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3D70" w14:textId="215A3DAD" w:rsidR="006E1E48" w:rsidRPr="00942118" w:rsidRDefault="006E1E48" w:rsidP="006E1E48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B64138C" wp14:editId="47085826">
            <wp:simplePos x="0" y="0"/>
            <wp:positionH relativeFrom="column">
              <wp:posOffset>2769079</wp:posOffset>
            </wp:positionH>
            <wp:positionV relativeFrom="paragraph">
              <wp:posOffset>123155</wp:posOffset>
            </wp:positionV>
            <wp:extent cx="547370" cy="721995"/>
            <wp:effectExtent l="0" t="0" r="5080" b="1905"/>
            <wp:wrapNone/>
            <wp:docPr id="35" name="Рисунок 27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BC336" w14:textId="0B0D8955" w:rsidR="006E1E48" w:rsidRDefault="006E1E48" w:rsidP="006E1E48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49ECBA12" w14:textId="77777777" w:rsidR="006E1E48" w:rsidRPr="00CA7051" w:rsidRDefault="006E1E48" w:rsidP="006E1E48">
      <w:pPr>
        <w:jc w:val="center"/>
        <w:rPr>
          <w:b/>
          <w:spacing w:val="18"/>
          <w:w w:val="66"/>
          <w:sz w:val="72"/>
          <w:lang w:val="uk-UA"/>
        </w:rPr>
      </w:pPr>
      <w:r w:rsidRPr="00CA7051">
        <w:rPr>
          <w:b/>
          <w:spacing w:val="18"/>
          <w:w w:val="66"/>
          <w:sz w:val="72"/>
          <w:lang w:val="uk-UA"/>
        </w:rPr>
        <w:t>КИЇВСЬКА МІСЬКА РАДА</w:t>
      </w:r>
    </w:p>
    <w:p w14:paraId="19AB1B02" w14:textId="77777777" w:rsidR="006E1E48" w:rsidRPr="00CA7051" w:rsidRDefault="006E1E48" w:rsidP="006E1E48">
      <w:pPr>
        <w:tabs>
          <w:tab w:val="center" w:pos="5858"/>
          <w:tab w:val="left" w:pos="8760"/>
        </w:tabs>
        <w:jc w:val="center"/>
        <w:rPr>
          <w:b/>
          <w:w w:val="90"/>
          <w:szCs w:val="28"/>
          <w:lang w:val="uk-UA"/>
        </w:rPr>
      </w:pPr>
      <w:r w:rsidRPr="00CA7051">
        <w:rPr>
          <w:b/>
          <w:w w:val="90"/>
          <w:szCs w:val="28"/>
        </w:rPr>
        <w:t>ІХ</w:t>
      </w:r>
      <w:r w:rsidRPr="00CA7051">
        <w:rPr>
          <w:b/>
          <w:w w:val="90"/>
          <w:szCs w:val="28"/>
          <w:lang w:val="uk-UA"/>
        </w:rPr>
        <w:t xml:space="preserve"> СКЛИКАННЯ</w:t>
      </w:r>
    </w:p>
    <w:p w14:paraId="5437E6BB" w14:textId="77777777" w:rsidR="006E1E48" w:rsidRPr="00CA7051" w:rsidRDefault="006E1E48" w:rsidP="006E1E48">
      <w:pPr>
        <w:pBdr>
          <w:top w:val="thickThinSmallGap" w:sz="24" w:space="1" w:color="auto"/>
        </w:pBdr>
        <w:jc w:val="center"/>
        <w:rPr>
          <w:b/>
          <w:bCs/>
          <w:lang w:val="uk-UA"/>
        </w:rPr>
      </w:pPr>
      <w:r w:rsidRPr="00CA7051">
        <w:rPr>
          <w:b/>
          <w:bCs/>
        </w:rPr>
        <w:t xml:space="preserve">ПОСТІЙНА КОМІСІЯ З ПИТАНЬ </w:t>
      </w:r>
      <w:r w:rsidRPr="00CA7051">
        <w:rPr>
          <w:b/>
          <w:lang w:val="uk-UA"/>
        </w:rPr>
        <w:t>РЕГУЛЯТОРНОЇ ПОЛІТИКИ</w:t>
      </w:r>
    </w:p>
    <w:p w14:paraId="7F9B66F3" w14:textId="64ACC49F" w:rsidR="006E1E48" w:rsidRDefault="006E1E48" w:rsidP="006E1E48">
      <w:pPr>
        <w:pBdr>
          <w:top w:val="thinThickSmallGap" w:sz="24" w:space="1" w:color="auto"/>
        </w:pBdr>
        <w:spacing w:line="480" w:lineRule="auto"/>
        <w:rPr>
          <w:bCs/>
          <w:i/>
          <w:sz w:val="20"/>
          <w:lang w:val="uk-UA"/>
        </w:rPr>
      </w:pPr>
      <w:r w:rsidRPr="00E60704">
        <w:rPr>
          <w:bCs/>
          <w:i/>
          <w:sz w:val="20"/>
        </w:rPr>
        <w:t xml:space="preserve">01044, м. </w:t>
      </w:r>
      <w:proofErr w:type="spellStart"/>
      <w:r w:rsidRPr="00E60704">
        <w:rPr>
          <w:bCs/>
          <w:i/>
          <w:sz w:val="20"/>
        </w:rPr>
        <w:t>Київ</w:t>
      </w:r>
      <w:proofErr w:type="spellEnd"/>
      <w:r w:rsidRPr="00E60704">
        <w:rPr>
          <w:bCs/>
          <w:i/>
          <w:sz w:val="20"/>
        </w:rPr>
        <w:t xml:space="preserve">, </w:t>
      </w:r>
      <w:proofErr w:type="spellStart"/>
      <w:r w:rsidRPr="00E60704">
        <w:rPr>
          <w:bCs/>
          <w:i/>
          <w:sz w:val="20"/>
        </w:rPr>
        <w:t>вул</w:t>
      </w:r>
      <w:proofErr w:type="spellEnd"/>
      <w:r w:rsidRPr="00E60704">
        <w:rPr>
          <w:bCs/>
          <w:i/>
          <w:sz w:val="20"/>
        </w:rPr>
        <w:t>. Хрещатик, 36</w:t>
      </w:r>
      <w:r>
        <w:rPr>
          <w:bCs/>
          <w:i/>
          <w:sz w:val="20"/>
          <w:lang w:val="uk-UA"/>
        </w:rPr>
        <w:t>,</w:t>
      </w:r>
      <w:r w:rsidRPr="00E60704">
        <w:rPr>
          <w:bCs/>
          <w:i/>
          <w:sz w:val="20"/>
        </w:rPr>
        <w:t xml:space="preserve"> </w:t>
      </w:r>
      <w:proofErr w:type="spellStart"/>
      <w:r>
        <w:rPr>
          <w:bCs/>
          <w:i/>
          <w:sz w:val="20"/>
        </w:rPr>
        <w:t>каб</w:t>
      </w:r>
      <w:proofErr w:type="spellEnd"/>
      <w:r>
        <w:rPr>
          <w:bCs/>
          <w:i/>
          <w:sz w:val="20"/>
        </w:rPr>
        <w:t xml:space="preserve">. </w:t>
      </w:r>
      <w:r>
        <w:rPr>
          <w:bCs/>
          <w:i/>
          <w:sz w:val="20"/>
          <w:lang w:val="uk-UA"/>
        </w:rPr>
        <w:t>1012</w:t>
      </w:r>
      <w:r w:rsidRPr="00E60704">
        <w:rPr>
          <w:bCs/>
          <w:i/>
          <w:sz w:val="20"/>
        </w:rPr>
        <w:t xml:space="preserve">                                          </w:t>
      </w:r>
      <w:r w:rsidRPr="002F1907">
        <w:rPr>
          <w:bCs/>
          <w:i/>
          <w:sz w:val="20"/>
        </w:rPr>
        <w:t xml:space="preserve">    </w:t>
      </w:r>
      <w:r>
        <w:rPr>
          <w:bCs/>
          <w:i/>
          <w:sz w:val="20"/>
        </w:rPr>
        <w:t xml:space="preserve">  </w:t>
      </w:r>
      <w:r>
        <w:rPr>
          <w:bCs/>
          <w:i/>
          <w:sz w:val="20"/>
          <w:lang w:val="uk-UA"/>
        </w:rPr>
        <w:t xml:space="preserve">                    </w:t>
      </w:r>
      <w:r w:rsidRPr="00E60704">
        <w:rPr>
          <w:bCs/>
          <w:i/>
          <w:sz w:val="20"/>
        </w:rPr>
        <w:t>тел./факс</w:t>
      </w:r>
      <w:r>
        <w:rPr>
          <w:bCs/>
          <w:i/>
          <w:sz w:val="20"/>
        </w:rPr>
        <w:t>: (</w:t>
      </w:r>
      <w:r w:rsidRPr="002F1907">
        <w:rPr>
          <w:bCs/>
          <w:i/>
          <w:sz w:val="20"/>
        </w:rPr>
        <w:t>044)</w:t>
      </w:r>
      <w:r>
        <w:rPr>
          <w:bCs/>
          <w:i/>
          <w:sz w:val="20"/>
          <w:lang w:val="uk-UA"/>
        </w:rPr>
        <w:t xml:space="preserve"> 202-70-52</w:t>
      </w:r>
    </w:p>
    <w:p w14:paraId="30695A16" w14:textId="484A254F" w:rsidR="00094A95" w:rsidRDefault="00094A95" w:rsidP="00B1210B">
      <w:pPr>
        <w:widowControl w:val="0"/>
        <w:suppressAutoHyphens/>
        <w:autoSpaceDN w:val="0"/>
        <w:spacing w:line="11" w:lineRule="atLeast"/>
        <w:jc w:val="center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</w:pPr>
    </w:p>
    <w:p w14:paraId="5F861E77" w14:textId="77777777" w:rsidR="00DB35BB" w:rsidRDefault="00DB35BB" w:rsidP="00B1210B">
      <w:pPr>
        <w:widowControl w:val="0"/>
        <w:suppressAutoHyphens/>
        <w:autoSpaceDN w:val="0"/>
        <w:spacing w:line="11" w:lineRule="atLeast"/>
        <w:jc w:val="center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</w:pPr>
    </w:p>
    <w:p w14:paraId="0189F20C" w14:textId="31DC9BF9" w:rsidR="00B1210B" w:rsidRPr="00B1210B" w:rsidRDefault="00B1210B" w:rsidP="00B1210B">
      <w:pPr>
        <w:widowControl w:val="0"/>
        <w:suppressAutoHyphens/>
        <w:autoSpaceDN w:val="0"/>
        <w:spacing w:line="11" w:lineRule="atLeast"/>
        <w:jc w:val="center"/>
        <w:textAlignment w:val="baseline"/>
        <w:rPr>
          <w:rFonts w:eastAsia="Andale Sans UI"/>
          <w:color w:val="000000"/>
          <w:kern w:val="3"/>
          <w:sz w:val="28"/>
          <w:szCs w:val="28"/>
          <w:lang w:val="uk-UA" w:eastAsia="ja-JP" w:bidi="fa-IR"/>
        </w:rPr>
      </w:pPr>
      <w:r w:rsidRPr="00B1210B"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  <w:t>Протокол №</w:t>
      </w:r>
      <w:r w:rsidR="003136BC"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  <w:t xml:space="preserve"> </w:t>
      </w:r>
      <w:r w:rsidR="006E7160"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  <w:t>4</w:t>
      </w:r>
      <w:r w:rsidR="003136BC"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  <w:t>/</w:t>
      </w:r>
      <w:r w:rsidR="006E7160"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  <w:t>4</w:t>
      </w:r>
    </w:p>
    <w:p w14:paraId="24177154" w14:textId="420858CF" w:rsidR="00B1210B" w:rsidRPr="00B1210B" w:rsidRDefault="00B1210B" w:rsidP="00B1210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</w:pPr>
      <w:r w:rsidRPr="00B1210B"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  <w:t>засідання постійної комісії Київської міської ради</w:t>
      </w:r>
    </w:p>
    <w:p w14:paraId="32637B7C" w14:textId="77777777" w:rsidR="00B1210B" w:rsidRPr="00F72574" w:rsidRDefault="00B1210B" w:rsidP="00B1210B">
      <w:pPr>
        <w:widowControl w:val="0"/>
        <w:suppressAutoHyphens/>
        <w:autoSpaceDN w:val="0"/>
        <w:spacing w:line="240" w:lineRule="atLeast"/>
        <w:jc w:val="center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</w:pPr>
      <w:r w:rsidRPr="00F72574"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 xml:space="preserve">з </w:t>
      </w:r>
      <w:proofErr w:type="spellStart"/>
      <w:r w:rsidRPr="00F72574"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>питань</w:t>
      </w:r>
      <w:proofErr w:type="spellEnd"/>
      <w:r w:rsidRPr="00F72574"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proofErr w:type="spellStart"/>
      <w:r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>регуляторної</w:t>
      </w:r>
      <w:proofErr w:type="spellEnd"/>
      <w:r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proofErr w:type="spellStart"/>
      <w:r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>політики</w:t>
      </w:r>
      <w:proofErr w:type="spellEnd"/>
      <w:r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2D850C77" w14:textId="77777777" w:rsidR="00B1210B" w:rsidRPr="00F72574" w:rsidRDefault="00B1210B" w:rsidP="00B1210B">
      <w:pPr>
        <w:widowControl w:val="0"/>
        <w:suppressAutoHyphens/>
        <w:autoSpaceDN w:val="0"/>
        <w:spacing w:line="240" w:lineRule="atLeast"/>
        <w:jc w:val="center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643C0D34" w14:textId="24D12F8F" w:rsidR="00B1210B" w:rsidRPr="00F72574" w:rsidRDefault="00B1210B" w:rsidP="00A6420D">
      <w:pPr>
        <w:widowControl w:val="0"/>
        <w:suppressAutoHyphens/>
        <w:autoSpaceDN w:val="0"/>
        <w:snapToGrid w:val="0"/>
        <w:spacing w:line="240" w:lineRule="atLeast"/>
        <w:ind w:firstLine="142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zh-CN" w:bidi="fa-IR"/>
        </w:rPr>
      </w:pPr>
      <w:proofErr w:type="spellStart"/>
      <w:r w:rsidRPr="00F72574">
        <w:rPr>
          <w:rFonts w:eastAsia="Andale Sans UI"/>
          <w:color w:val="000000"/>
          <w:kern w:val="3"/>
          <w:sz w:val="28"/>
          <w:szCs w:val="28"/>
          <w:lang w:eastAsia="zh-CN" w:bidi="fa-IR"/>
        </w:rPr>
        <w:t>від</w:t>
      </w:r>
      <w:proofErr w:type="spellEnd"/>
      <w:r w:rsidRPr="00F72574">
        <w:rPr>
          <w:rFonts w:eastAsia="Andale Sans UI"/>
          <w:color w:val="000000"/>
          <w:kern w:val="3"/>
          <w:sz w:val="28"/>
          <w:szCs w:val="28"/>
          <w:lang w:eastAsia="zh-CN" w:bidi="fa-IR"/>
        </w:rPr>
        <w:t xml:space="preserve"> </w:t>
      </w:r>
      <w:r w:rsidR="006E7160">
        <w:rPr>
          <w:rFonts w:eastAsia="Andale Sans UI"/>
          <w:color w:val="000000"/>
          <w:kern w:val="3"/>
          <w:sz w:val="28"/>
          <w:szCs w:val="28"/>
          <w:lang w:val="uk-UA" w:eastAsia="zh-CN" w:bidi="fa-IR"/>
        </w:rPr>
        <w:t>29</w:t>
      </w:r>
      <w:r w:rsidR="003136BC">
        <w:rPr>
          <w:rFonts w:eastAsia="Andale Sans UI"/>
          <w:color w:val="000000"/>
          <w:kern w:val="3"/>
          <w:sz w:val="28"/>
          <w:szCs w:val="28"/>
          <w:lang w:val="uk-UA" w:eastAsia="zh-CN" w:bidi="fa-IR"/>
        </w:rPr>
        <w:t>.10</w:t>
      </w:r>
      <w:r w:rsidRPr="00F72574">
        <w:rPr>
          <w:rFonts w:eastAsia="Andale Sans UI"/>
          <w:color w:val="000000"/>
          <w:kern w:val="3"/>
          <w:sz w:val="28"/>
          <w:szCs w:val="28"/>
          <w:lang w:eastAsia="zh-CN" w:bidi="fa-IR"/>
        </w:rPr>
        <w:t>.2021</w:t>
      </w:r>
    </w:p>
    <w:p w14:paraId="6ED36F86" w14:textId="77777777" w:rsidR="00B1210B" w:rsidRPr="00F72574" w:rsidRDefault="00B1210B" w:rsidP="00B1210B">
      <w:pPr>
        <w:widowControl w:val="0"/>
        <w:suppressAutoHyphens/>
        <w:autoSpaceDN w:val="0"/>
        <w:snapToGrid w:val="0"/>
        <w:spacing w:line="240" w:lineRule="atLeast"/>
        <w:jc w:val="both"/>
        <w:textAlignment w:val="baseline"/>
        <w:rPr>
          <w:rFonts w:eastAsia="Andale Sans UI"/>
          <w:b/>
          <w:color w:val="000000"/>
          <w:kern w:val="3"/>
          <w:sz w:val="28"/>
          <w:szCs w:val="28"/>
          <w:lang w:eastAsia="zh-CN" w:bidi="fa-IR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36"/>
        <w:gridCol w:w="24"/>
        <w:gridCol w:w="7280"/>
        <w:gridCol w:w="91"/>
      </w:tblGrid>
      <w:tr w:rsidR="00894C0F" w:rsidRPr="00495DC4" w14:paraId="67CE45A9" w14:textId="77777777" w:rsidTr="005C71FD">
        <w:tc>
          <w:tcPr>
            <w:tcW w:w="2660" w:type="dxa"/>
            <w:gridSpan w:val="2"/>
            <w:shd w:val="clear" w:color="auto" w:fill="auto"/>
          </w:tcPr>
          <w:p w14:paraId="50A957CB" w14:textId="77777777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95DC4">
              <w:rPr>
                <w:b/>
                <w:sz w:val="28"/>
                <w:szCs w:val="28"/>
              </w:rPr>
              <w:t>Місце</w:t>
            </w:r>
            <w:proofErr w:type="spellEnd"/>
            <w:r w:rsidRPr="00495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495DC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B99EF0D" w14:textId="77777777" w:rsidR="00894C0F" w:rsidRPr="00495DC4" w:rsidRDefault="00894C0F" w:rsidP="00704AF6">
            <w:pPr>
              <w:jc w:val="both"/>
              <w:rPr>
                <w:sz w:val="28"/>
                <w:szCs w:val="28"/>
              </w:rPr>
            </w:pPr>
            <w:proofErr w:type="spellStart"/>
            <w:r w:rsidRPr="00495DC4">
              <w:rPr>
                <w:sz w:val="28"/>
                <w:szCs w:val="28"/>
              </w:rPr>
              <w:t>Київська</w:t>
            </w:r>
            <w:proofErr w:type="spellEnd"/>
            <w:r w:rsidRPr="00495DC4">
              <w:rPr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sz w:val="28"/>
                <w:szCs w:val="28"/>
              </w:rPr>
              <w:t>міська</w:t>
            </w:r>
            <w:proofErr w:type="spellEnd"/>
            <w:r w:rsidRPr="00495DC4">
              <w:rPr>
                <w:sz w:val="28"/>
                <w:szCs w:val="28"/>
              </w:rPr>
              <w:t xml:space="preserve"> рада, м. </w:t>
            </w:r>
            <w:proofErr w:type="spellStart"/>
            <w:r w:rsidRPr="00495DC4">
              <w:rPr>
                <w:sz w:val="28"/>
                <w:szCs w:val="28"/>
              </w:rPr>
              <w:t>Київ</w:t>
            </w:r>
            <w:proofErr w:type="spellEnd"/>
            <w:r w:rsidRPr="00495DC4">
              <w:rPr>
                <w:sz w:val="28"/>
                <w:szCs w:val="28"/>
              </w:rPr>
              <w:t xml:space="preserve">, </w:t>
            </w:r>
            <w:proofErr w:type="spellStart"/>
            <w:r w:rsidRPr="00495DC4">
              <w:rPr>
                <w:sz w:val="28"/>
                <w:szCs w:val="28"/>
              </w:rPr>
              <w:t>вул</w:t>
            </w:r>
            <w:proofErr w:type="spellEnd"/>
            <w:r w:rsidRPr="00495DC4">
              <w:rPr>
                <w:sz w:val="28"/>
                <w:szCs w:val="28"/>
              </w:rPr>
              <w:t>. Хрещатик, 36,</w:t>
            </w:r>
          </w:p>
          <w:p w14:paraId="2B747335" w14:textId="71655F3D" w:rsidR="00894C0F" w:rsidRPr="00495DC4" w:rsidRDefault="00894C0F" w:rsidP="00704AF6">
            <w:pPr>
              <w:jc w:val="both"/>
              <w:rPr>
                <w:sz w:val="28"/>
                <w:szCs w:val="28"/>
              </w:rPr>
            </w:pPr>
            <w:r>
              <w:rPr>
                <w:rFonts w:eastAsia="Mangal"/>
                <w:bCs/>
                <w:iCs/>
                <w:kern w:val="3"/>
                <w:sz w:val="28"/>
                <w:szCs w:val="28"/>
                <w:lang w:eastAsia="zh-CN" w:bidi="fa-IR"/>
              </w:rPr>
              <w:t>10</w:t>
            </w:r>
            <w:r w:rsidRPr="00495DC4">
              <w:rPr>
                <w:rFonts w:eastAsia="Mangal"/>
                <w:bCs/>
                <w:iCs/>
                <w:kern w:val="3"/>
                <w:sz w:val="28"/>
                <w:szCs w:val="28"/>
                <w:lang w:eastAsia="zh-CN" w:bidi="fa-IR"/>
              </w:rPr>
              <w:t xml:space="preserve">-й поверх, к. </w:t>
            </w:r>
            <w:r>
              <w:rPr>
                <w:rFonts w:eastAsia="Mangal"/>
                <w:bCs/>
                <w:iCs/>
                <w:kern w:val="3"/>
                <w:sz w:val="28"/>
                <w:szCs w:val="28"/>
                <w:lang w:eastAsia="zh-CN" w:bidi="fa-IR"/>
              </w:rPr>
              <w:t>1017</w:t>
            </w:r>
            <w:r w:rsidRPr="00495DC4">
              <w:rPr>
                <w:rFonts w:eastAsia="Mangal"/>
                <w:bCs/>
                <w:iCs/>
                <w:kern w:val="3"/>
                <w:sz w:val="28"/>
                <w:szCs w:val="28"/>
                <w:lang w:eastAsia="zh-CN" w:bidi="fa-IR"/>
              </w:rPr>
              <w:t xml:space="preserve"> о 1</w:t>
            </w:r>
            <w:r w:rsidR="006E7160">
              <w:rPr>
                <w:rFonts w:eastAsia="Mangal"/>
                <w:bCs/>
                <w:iCs/>
                <w:kern w:val="3"/>
                <w:sz w:val="28"/>
                <w:szCs w:val="28"/>
                <w:lang w:val="uk-UA" w:eastAsia="zh-CN" w:bidi="fa-IR"/>
              </w:rPr>
              <w:t>0</w:t>
            </w:r>
            <w:r w:rsidRPr="00495DC4">
              <w:rPr>
                <w:rFonts w:eastAsia="Mangal"/>
                <w:bCs/>
                <w:iCs/>
                <w:kern w:val="3"/>
                <w:sz w:val="28"/>
                <w:szCs w:val="28"/>
                <w:lang w:eastAsia="zh-CN" w:bidi="fa-IR"/>
              </w:rPr>
              <w:t>-00 год.</w:t>
            </w:r>
          </w:p>
          <w:p w14:paraId="2D74758C" w14:textId="77777777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4C0F" w:rsidRPr="00495DC4" w14:paraId="31B221D1" w14:textId="77777777" w:rsidTr="005C71FD">
        <w:tc>
          <w:tcPr>
            <w:tcW w:w="2660" w:type="dxa"/>
            <w:gridSpan w:val="2"/>
            <w:shd w:val="clear" w:color="auto" w:fill="auto"/>
          </w:tcPr>
          <w:p w14:paraId="6F53615F" w14:textId="77777777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r w:rsidRPr="00495DC4">
              <w:rPr>
                <w:b/>
                <w:sz w:val="28"/>
                <w:szCs w:val="28"/>
              </w:rPr>
              <w:t>СКЛАД КОМІСІЇ: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CCB78D0" w14:textId="4B72C3EF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495DC4">
              <w:rPr>
                <w:b/>
                <w:sz w:val="28"/>
                <w:szCs w:val="28"/>
              </w:rPr>
              <w:t xml:space="preserve"> депутат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495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b/>
                <w:sz w:val="28"/>
                <w:szCs w:val="28"/>
              </w:rPr>
              <w:t>Київської</w:t>
            </w:r>
            <w:proofErr w:type="spellEnd"/>
            <w:r w:rsidRPr="00495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b/>
                <w:sz w:val="28"/>
                <w:szCs w:val="28"/>
              </w:rPr>
              <w:t>міської</w:t>
            </w:r>
            <w:proofErr w:type="spellEnd"/>
            <w:r w:rsidRPr="00495DC4">
              <w:rPr>
                <w:b/>
                <w:sz w:val="28"/>
                <w:szCs w:val="28"/>
              </w:rPr>
              <w:t xml:space="preserve"> ради</w:t>
            </w:r>
          </w:p>
          <w:p w14:paraId="54E6B4C7" w14:textId="77777777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4C0F" w:rsidRPr="00495DC4" w14:paraId="59A20C1E" w14:textId="77777777" w:rsidTr="005C71FD">
        <w:tc>
          <w:tcPr>
            <w:tcW w:w="2660" w:type="dxa"/>
            <w:gridSpan w:val="2"/>
            <w:shd w:val="clear" w:color="auto" w:fill="auto"/>
          </w:tcPr>
          <w:p w14:paraId="19C81B81" w14:textId="77777777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r w:rsidRPr="00495DC4">
              <w:rPr>
                <w:b/>
                <w:kern w:val="2"/>
                <w:sz w:val="28"/>
                <w:szCs w:val="28"/>
                <w:lang w:eastAsia="zh-CN" w:bidi="hi-IN"/>
              </w:rPr>
              <w:t>ПРИСУТНІ: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CD3EFC4" w14:textId="0F6DB6E0" w:rsidR="00894C0F" w:rsidRPr="00495DC4" w:rsidRDefault="0040170E" w:rsidP="00704A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  <w:lang w:val="uk-UA" w:eastAsia="zh-CN" w:bidi="hi-IN"/>
              </w:rPr>
              <w:t>2</w:t>
            </w:r>
            <w:r w:rsidR="00894C0F" w:rsidRPr="00495DC4">
              <w:rPr>
                <w:b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894C0F" w:rsidRPr="00495DC4">
              <w:rPr>
                <w:b/>
                <w:sz w:val="28"/>
                <w:szCs w:val="28"/>
              </w:rPr>
              <w:t>депутат</w:t>
            </w:r>
            <w:r w:rsidR="00894C0F">
              <w:rPr>
                <w:b/>
                <w:sz w:val="28"/>
                <w:szCs w:val="28"/>
                <w:lang w:val="uk-UA"/>
              </w:rPr>
              <w:t>и</w:t>
            </w:r>
            <w:r w:rsidR="00894C0F" w:rsidRPr="00495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94C0F" w:rsidRPr="00495DC4">
              <w:rPr>
                <w:b/>
                <w:sz w:val="28"/>
                <w:szCs w:val="28"/>
              </w:rPr>
              <w:t>Київської</w:t>
            </w:r>
            <w:proofErr w:type="spellEnd"/>
            <w:r w:rsidR="00894C0F" w:rsidRPr="00495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94C0F" w:rsidRPr="00495DC4">
              <w:rPr>
                <w:b/>
                <w:sz w:val="28"/>
                <w:szCs w:val="28"/>
              </w:rPr>
              <w:t>міської</w:t>
            </w:r>
            <w:proofErr w:type="spellEnd"/>
            <w:r w:rsidR="00894C0F" w:rsidRPr="00495DC4">
              <w:rPr>
                <w:b/>
                <w:sz w:val="28"/>
                <w:szCs w:val="28"/>
              </w:rPr>
              <w:t xml:space="preserve"> ради</w:t>
            </w:r>
          </w:p>
        </w:tc>
      </w:tr>
      <w:tr w:rsidR="00894C0F" w:rsidRPr="00495DC4" w14:paraId="241D6005" w14:textId="77777777" w:rsidTr="005C71FD">
        <w:tc>
          <w:tcPr>
            <w:tcW w:w="2660" w:type="dxa"/>
            <w:gridSpan w:val="2"/>
            <w:shd w:val="clear" w:color="auto" w:fill="auto"/>
          </w:tcPr>
          <w:p w14:paraId="38B7B38A" w14:textId="2FCF44EF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uk-UA" w:bidi="hi-IN"/>
              </w:rPr>
              <w:t>Кириленко І.І</w:t>
            </w:r>
            <w:r w:rsidRPr="00495DC4">
              <w:rPr>
                <w:kern w:val="2"/>
                <w:sz w:val="28"/>
                <w:szCs w:val="28"/>
                <w:lang w:bidi="hi-IN"/>
              </w:rPr>
              <w:t xml:space="preserve">. 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A6F8A66" w14:textId="77777777" w:rsidR="00894C0F" w:rsidRPr="00495DC4" w:rsidRDefault="00894C0F" w:rsidP="00704AF6">
            <w:pPr>
              <w:rPr>
                <w:kern w:val="2"/>
                <w:sz w:val="28"/>
                <w:szCs w:val="28"/>
                <w:lang w:bidi="hi-IN"/>
              </w:rPr>
            </w:pPr>
            <w:r w:rsidRPr="00495DC4">
              <w:rPr>
                <w:sz w:val="28"/>
                <w:szCs w:val="28"/>
              </w:rPr>
              <w:t>–</w:t>
            </w:r>
            <w:r w:rsidRPr="00495DC4">
              <w:rPr>
                <w:kern w:val="2"/>
                <w:sz w:val="28"/>
                <w:szCs w:val="28"/>
                <w:lang w:bidi="hi-IN"/>
              </w:rPr>
              <w:t xml:space="preserve">  голова </w:t>
            </w:r>
            <w:proofErr w:type="spellStart"/>
            <w:r w:rsidRPr="00495DC4">
              <w:rPr>
                <w:kern w:val="2"/>
                <w:sz w:val="28"/>
                <w:szCs w:val="28"/>
                <w:lang w:bidi="hi-IN"/>
              </w:rPr>
              <w:t>постійної</w:t>
            </w:r>
            <w:proofErr w:type="spellEnd"/>
            <w:r w:rsidRPr="00495DC4">
              <w:rPr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495DC4">
              <w:rPr>
                <w:kern w:val="2"/>
                <w:sz w:val="28"/>
                <w:szCs w:val="28"/>
                <w:lang w:bidi="hi-IN"/>
              </w:rPr>
              <w:t>комісії</w:t>
            </w:r>
            <w:proofErr w:type="spellEnd"/>
            <w:r w:rsidRPr="00495DC4">
              <w:rPr>
                <w:kern w:val="2"/>
                <w:sz w:val="28"/>
                <w:szCs w:val="28"/>
                <w:lang w:bidi="hi-IN"/>
              </w:rPr>
              <w:t>;</w:t>
            </w:r>
          </w:p>
        </w:tc>
      </w:tr>
      <w:tr w:rsidR="00894C0F" w:rsidRPr="00495DC4" w14:paraId="155FCD6F" w14:textId="77777777" w:rsidTr="005C71FD">
        <w:trPr>
          <w:trHeight w:val="251"/>
        </w:trPr>
        <w:tc>
          <w:tcPr>
            <w:tcW w:w="2660" w:type="dxa"/>
            <w:gridSpan w:val="2"/>
            <w:shd w:val="clear" w:color="auto" w:fill="auto"/>
          </w:tcPr>
          <w:p w14:paraId="4CCE8C6F" w14:textId="4BFDCD12" w:rsidR="00894C0F" w:rsidRPr="00495DC4" w:rsidRDefault="00894C0F" w:rsidP="0070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Шпак І.В</w:t>
            </w:r>
            <w:r w:rsidRPr="00495DC4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AEE5C83" w14:textId="375E3458" w:rsidR="00894C0F" w:rsidRPr="00894C0F" w:rsidRDefault="00894C0F" w:rsidP="00704AF6">
            <w:pPr>
              <w:rPr>
                <w:sz w:val="28"/>
                <w:szCs w:val="28"/>
                <w:lang w:val="uk-UA"/>
              </w:rPr>
            </w:pPr>
            <w:r w:rsidRPr="00495DC4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495DC4">
              <w:rPr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sz w:val="28"/>
                <w:szCs w:val="28"/>
              </w:rPr>
              <w:t>постійної</w:t>
            </w:r>
            <w:proofErr w:type="spellEnd"/>
            <w:r w:rsidRPr="00495DC4">
              <w:rPr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0170E" w:rsidRPr="00495DC4" w14:paraId="5CB960D2" w14:textId="77777777" w:rsidTr="005C71FD">
        <w:tc>
          <w:tcPr>
            <w:tcW w:w="2660" w:type="dxa"/>
            <w:gridSpan w:val="2"/>
            <w:shd w:val="clear" w:color="auto" w:fill="auto"/>
          </w:tcPr>
          <w:p w14:paraId="5B058827" w14:textId="77777777" w:rsidR="0040170E" w:rsidRDefault="0040170E" w:rsidP="00704AF6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6C89E73" w14:textId="1F9D8177" w:rsidR="0040170E" w:rsidRPr="0040170E" w:rsidRDefault="0040170E" w:rsidP="00704AF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0170E">
              <w:rPr>
                <w:b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97370C0" w14:textId="77777777" w:rsidR="0040170E" w:rsidRPr="00495DC4" w:rsidRDefault="0040170E" w:rsidP="00704AF6">
            <w:pPr>
              <w:rPr>
                <w:sz w:val="28"/>
                <w:szCs w:val="28"/>
              </w:rPr>
            </w:pPr>
          </w:p>
        </w:tc>
      </w:tr>
      <w:tr w:rsidR="00894C0F" w:rsidRPr="00495DC4" w14:paraId="41149EA4" w14:textId="77777777" w:rsidTr="005C71FD">
        <w:tc>
          <w:tcPr>
            <w:tcW w:w="2660" w:type="dxa"/>
            <w:gridSpan w:val="2"/>
            <w:shd w:val="clear" w:color="auto" w:fill="auto"/>
          </w:tcPr>
          <w:p w14:paraId="73088636" w14:textId="53C17574" w:rsidR="00894C0F" w:rsidRPr="0040170E" w:rsidRDefault="0040170E" w:rsidP="00704AF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0170E">
              <w:rPr>
                <w:sz w:val="28"/>
                <w:szCs w:val="28"/>
                <w:lang w:val="uk-UA"/>
              </w:rPr>
              <w:t>Веремеєнко</w:t>
            </w:r>
            <w:proofErr w:type="spellEnd"/>
            <w:r w:rsidRPr="004017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О.Л.</w:t>
            </w:r>
          </w:p>
          <w:p w14:paraId="4F7D2CD4" w14:textId="77777777" w:rsidR="005C71FD" w:rsidRDefault="005C71FD" w:rsidP="00704AF6">
            <w:pPr>
              <w:jc w:val="both"/>
              <w:rPr>
                <w:b/>
                <w:sz w:val="28"/>
                <w:szCs w:val="28"/>
              </w:rPr>
            </w:pPr>
          </w:p>
          <w:p w14:paraId="061E7E32" w14:textId="26A2D2C9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r w:rsidRPr="00495DC4">
              <w:rPr>
                <w:b/>
                <w:sz w:val="28"/>
                <w:szCs w:val="28"/>
              </w:rPr>
              <w:t>ЗАПРОШЕНІ: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ADBE608" w14:textId="61EDC265" w:rsidR="00894C0F" w:rsidRPr="005C71FD" w:rsidRDefault="0040170E" w:rsidP="0040170E">
            <w:pPr>
              <w:rPr>
                <w:b/>
                <w:sz w:val="28"/>
                <w:szCs w:val="28"/>
                <w:lang w:val="uk-UA"/>
              </w:rPr>
            </w:pPr>
            <w:r w:rsidRPr="00495DC4">
              <w:rPr>
                <w:sz w:val="28"/>
                <w:szCs w:val="28"/>
              </w:rPr>
              <w:t>–</w:t>
            </w:r>
            <w:r w:rsidRPr="00495DC4">
              <w:rPr>
                <w:kern w:val="2"/>
                <w:sz w:val="28"/>
                <w:szCs w:val="28"/>
                <w:lang w:bidi="hi-IN"/>
              </w:rPr>
              <w:t xml:space="preserve">  </w:t>
            </w:r>
            <w:r>
              <w:rPr>
                <w:kern w:val="2"/>
                <w:sz w:val="28"/>
                <w:szCs w:val="28"/>
                <w:lang w:val="uk-UA" w:bidi="hi-IN"/>
              </w:rPr>
              <w:t xml:space="preserve">заступник </w:t>
            </w:r>
            <w:r w:rsidRPr="00495DC4">
              <w:rPr>
                <w:kern w:val="2"/>
                <w:sz w:val="28"/>
                <w:szCs w:val="28"/>
                <w:lang w:bidi="hi-IN"/>
              </w:rPr>
              <w:t>голов</w:t>
            </w:r>
            <w:r>
              <w:rPr>
                <w:kern w:val="2"/>
                <w:sz w:val="28"/>
                <w:szCs w:val="28"/>
                <w:lang w:val="uk-UA" w:bidi="hi-IN"/>
              </w:rPr>
              <w:t>и</w:t>
            </w:r>
            <w:r w:rsidRPr="00495DC4">
              <w:rPr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495DC4">
              <w:rPr>
                <w:kern w:val="2"/>
                <w:sz w:val="28"/>
                <w:szCs w:val="28"/>
                <w:lang w:bidi="hi-IN"/>
              </w:rPr>
              <w:t>постійної</w:t>
            </w:r>
            <w:proofErr w:type="spellEnd"/>
            <w:r w:rsidRPr="00495DC4">
              <w:rPr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495DC4">
              <w:rPr>
                <w:kern w:val="2"/>
                <w:sz w:val="28"/>
                <w:szCs w:val="28"/>
                <w:lang w:bidi="hi-IN"/>
              </w:rPr>
              <w:t>комісії</w:t>
            </w:r>
            <w:proofErr w:type="spellEnd"/>
            <w:r w:rsidR="005C71FD">
              <w:rPr>
                <w:kern w:val="2"/>
                <w:sz w:val="28"/>
                <w:szCs w:val="28"/>
                <w:lang w:val="uk-UA" w:bidi="hi-IN"/>
              </w:rPr>
              <w:t>.</w:t>
            </w:r>
          </w:p>
        </w:tc>
      </w:tr>
      <w:tr w:rsidR="00066DE5" w:rsidRPr="00EC728A" w14:paraId="5EA87DFE" w14:textId="77777777" w:rsidTr="00F77992">
        <w:trPr>
          <w:gridAfter w:val="1"/>
          <w:wAfter w:w="91" w:type="dxa"/>
          <w:trHeight w:val="336"/>
        </w:trPr>
        <w:tc>
          <w:tcPr>
            <w:tcW w:w="2636" w:type="dxa"/>
            <w:shd w:val="clear" w:color="auto" w:fill="auto"/>
          </w:tcPr>
          <w:p w14:paraId="7A8E5887" w14:textId="1D1488C1" w:rsidR="00066DE5" w:rsidRDefault="006E7160" w:rsidP="00066D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Воронін К.К.</w:t>
            </w:r>
          </w:p>
        </w:tc>
        <w:tc>
          <w:tcPr>
            <w:tcW w:w="7304" w:type="dxa"/>
            <w:gridSpan w:val="2"/>
            <w:shd w:val="clear" w:color="auto" w:fill="auto"/>
          </w:tcPr>
          <w:p w14:paraId="41E739FD" w14:textId="37CF0B1D" w:rsidR="00066DE5" w:rsidRPr="006E7160" w:rsidRDefault="00066DE5" w:rsidP="00C677AF">
            <w:pPr>
              <w:tabs>
                <w:tab w:val="left" w:pos="199"/>
              </w:tabs>
              <w:jc w:val="both"/>
              <w:rPr>
                <w:sz w:val="28"/>
                <w:szCs w:val="28"/>
                <w:lang w:val="uk-UA"/>
              </w:rPr>
            </w:pPr>
            <w:r w:rsidRPr="00894C0F">
              <w:rPr>
                <w:sz w:val="28"/>
                <w:szCs w:val="28"/>
                <w:lang w:val="uk-UA"/>
              </w:rPr>
              <w:t xml:space="preserve">– </w:t>
            </w:r>
            <w:r w:rsidR="006E7160" w:rsidRPr="006E7160">
              <w:rPr>
                <w:color w:val="000000"/>
                <w:sz w:val="28"/>
                <w:szCs w:val="28"/>
                <w:lang w:val="uk-UA" w:eastAsia="uk-UA"/>
              </w:rPr>
              <w:t>начальник відділу координації та моніторингу проведення масових заходів у місті Києві та реалізації проектів апарату виконавчого органу Київської міської ради (Київської міської державної адміністрації)</w:t>
            </w:r>
            <w:r w:rsidR="006E7160" w:rsidRPr="006E7160">
              <w:rPr>
                <w:b/>
                <w:i/>
                <w:color w:val="000000"/>
                <w:lang w:val="uk-UA" w:eastAsia="uk-UA"/>
              </w:rPr>
              <w:t xml:space="preserve"> </w:t>
            </w:r>
          </w:p>
        </w:tc>
      </w:tr>
    </w:tbl>
    <w:p w14:paraId="48A89E65" w14:textId="374BA21C" w:rsidR="005C71FD" w:rsidRDefault="005C71FD" w:rsidP="00B1210B">
      <w:pPr>
        <w:widowControl w:val="0"/>
        <w:suppressAutoHyphens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</w:p>
    <w:p w14:paraId="6B96CEB5" w14:textId="77777777" w:rsidR="00DB35BB" w:rsidRDefault="00DB35BB" w:rsidP="00B1210B">
      <w:pPr>
        <w:widowControl w:val="0"/>
        <w:suppressAutoHyphens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</w:p>
    <w:p w14:paraId="290AAAA9" w14:textId="1B0D6EF1" w:rsidR="00B1210B" w:rsidRPr="00894C0F" w:rsidRDefault="00894C0F" w:rsidP="00B1210B">
      <w:pPr>
        <w:widowControl w:val="0"/>
        <w:suppressAutoHyphens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ПОРЯДОК ДЕННИЙ</w:t>
      </w:r>
    </w:p>
    <w:p w14:paraId="1941DB75" w14:textId="3C6505B2" w:rsidR="00B1210B" w:rsidRPr="00225CE5" w:rsidRDefault="00B1210B" w:rsidP="00B1210B">
      <w:pPr>
        <w:widowControl w:val="0"/>
        <w:suppressAutoHyphens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 w:rsidRPr="00225CE5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засідання постійної комісії Київської міської ради</w:t>
      </w:r>
    </w:p>
    <w:p w14:paraId="0E8CC49D" w14:textId="26FA345A" w:rsidR="00B1210B" w:rsidRPr="00CA309C" w:rsidRDefault="00B1210B" w:rsidP="00B1210B">
      <w:pPr>
        <w:widowControl w:val="0"/>
        <w:suppressAutoHyphens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eastAsia="zh-CN" w:bidi="fa-IR"/>
        </w:rPr>
      </w:pPr>
      <w:r w:rsidRPr="00225CE5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з </w:t>
      </w:r>
      <w:proofErr w:type="spellStart"/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>питань</w:t>
      </w:r>
      <w:proofErr w:type="spellEnd"/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 </w:t>
      </w:r>
      <w:proofErr w:type="spellStart"/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>регуляторної</w:t>
      </w:r>
      <w:proofErr w:type="spellEnd"/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 </w:t>
      </w:r>
      <w:proofErr w:type="spellStart"/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>політики</w:t>
      </w:r>
      <w:proofErr w:type="spellEnd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 (</w:t>
      </w:r>
      <w:proofErr w:type="spellStart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>далі</w:t>
      </w:r>
      <w:proofErr w:type="spellEnd"/>
      <w:r w:rsidR="0059163A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- </w:t>
      </w:r>
      <w:proofErr w:type="spellStart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>Постійна</w:t>
      </w:r>
      <w:proofErr w:type="spellEnd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 </w:t>
      </w:r>
      <w:proofErr w:type="spellStart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>комісія</w:t>
      </w:r>
      <w:proofErr w:type="spellEnd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>)</w:t>
      </w:r>
    </w:p>
    <w:p w14:paraId="55C4FF82" w14:textId="77777777" w:rsidR="00AB5D2B" w:rsidRDefault="00AB5D2B" w:rsidP="003136BC">
      <w:pPr>
        <w:shd w:val="clear" w:color="auto" w:fill="FFFFFF"/>
        <w:jc w:val="center"/>
        <w:textAlignment w:val="top"/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</w:pPr>
    </w:p>
    <w:p w14:paraId="0224ABAD" w14:textId="00290436" w:rsidR="006E7160" w:rsidRPr="00B55C63" w:rsidRDefault="006E7160" w:rsidP="006E7160">
      <w:pPr>
        <w:shd w:val="clear" w:color="auto" w:fill="FFFFFF"/>
        <w:jc w:val="center"/>
        <w:textAlignment w:val="top"/>
        <w:rPr>
          <w:sz w:val="28"/>
          <w:szCs w:val="28"/>
          <w:lang w:val="uk-UA"/>
        </w:rPr>
      </w:pPr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Розділ 1. Розгляд </w:t>
      </w:r>
      <w:proofErr w:type="spellStart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проєктів</w:t>
      </w:r>
      <w:proofErr w:type="spellEnd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  рішень, регуляторних актів та звернень Державної регуляторної служби України</w:t>
      </w:r>
    </w:p>
    <w:p w14:paraId="53DACF82" w14:textId="77777777" w:rsidR="006E7160" w:rsidRPr="00B55C63" w:rsidRDefault="006E7160" w:rsidP="006E7160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0C5788E5" w14:textId="77777777" w:rsidR="006E7160" w:rsidRDefault="006E7160" w:rsidP="007B1334">
      <w:pPr>
        <w:pStyle w:val="af1"/>
        <w:widowControl w:val="0"/>
        <w:shd w:val="clear" w:color="auto" w:fill="FFFFFF"/>
        <w:ind w:left="0" w:firstLine="567"/>
        <w:jc w:val="both"/>
        <w:rPr>
          <w:b/>
          <w:i/>
          <w:color w:val="000000"/>
          <w:lang w:val="uk-UA" w:eastAsia="uk-UA"/>
        </w:rPr>
      </w:pPr>
      <w:r w:rsidRPr="00FC79D2">
        <w:rPr>
          <w:b/>
          <w:color w:val="000000"/>
          <w:sz w:val="28"/>
          <w:szCs w:val="28"/>
          <w:lang w:val="uk-UA" w:eastAsia="uk-UA"/>
        </w:rPr>
        <w:lastRenderedPageBreak/>
        <w:t>1.1.</w:t>
      </w:r>
      <w:r w:rsidRPr="00B55C63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A7361E">
        <w:rPr>
          <w:color w:val="000000"/>
          <w:sz w:val="28"/>
          <w:szCs w:val="28"/>
          <w:lang w:val="uk-UA" w:eastAsia="uk-UA"/>
        </w:rPr>
        <w:t>Про затвердження Плану роботи постійної комісії Київської міської ради з питань регуляторної політики на 20</w:t>
      </w:r>
      <w:r>
        <w:rPr>
          <w:color w:val="000000"/>
          <w:sz w:val="28"/>
          <w:szCs w:val="28"/>
          <w:lang w:val="uk-UA" w:eastAsia="uk-UA"/>
        </w:rPr>
        <w:t>21</w:t>
      </w:r>
      <w:r w:rsidRPr="00A7361E">
        <w:rPr>
          <w:color w:val="000000"/>
          <w:sz w:val="28"/>
          <w:szCs w:val="28"/>
          <w:lang w:val="uk-UA" w:eastAsia="uk-UA"/>
        </w:rPr>
        <w:t xml:space="preserve"> рік</w:t>
      </w:r>
      <w:r>
        <w:rPr>
          <w:color w:val="000000"/>
          <w:sz w:val="28"/>
          <w:szCs w:val="28"/>
          <w:lang w:val="uk-UA" w:eastAsia="uk-UA"/>
        </w:rPr>
        <w:t>.</w:t>
      </w:r>
      <w:r w:rsidRPr="009920D6">
        <w:rPr>
          <w:b/>
          <w:i/>
          <w:color w:val="000000"/>
          <w:lang w:val="uk-UA" w:eastAsia="uk-UA"/>
        </w:rPr>
        <w:t xml:space="preserve"> </w:t>
      </w:r>
    </w:p>
    <w:p w14:paraId="7923970D" w14:textId="1CA10557" w:rsidR="007A1500" w:rsidRDefault="006E7160" w:rsidP="007A1500">
      <w:pPr>
        <w:pStyle w:val="af1"/>
        <w:widowControl w:val="0"/>
        <w:shd w:val="clear" w:color="auto" w:fill="FFFFFF"/>
        <w:ind w:left="0" w:firstLine="567"/>
        <w:jc w:val="both"/>
        <w:rPr>
          <w:b/>
          <w:i/>
          <w:color w:val="000000"/>
          <w:lang w:val="uk-UA" w:eastAsia="uk-UA"/>
        </w:rPr>
      </w:pPr>
      <w:r w:rsidRPr="003441EB">
        <w:rPr>
          <w:b/>
          <w:i/>
          <w:color w:val="000000"/>
          <w:lang w:val="uk-UA" w:eastAsia="uk-UA"/>
        </w:rPr>
        <w:t xml:space="preserve">Доповідач: </w:t>
      </w:r>
    </w:p>
    <w:p w14:paraId="152B7B6E" w14:textId="559CD853" w:rsidR="006E7160" w:rsidRPr="003441EB" w:rsidRDefault="006E7160" w:rsidP="007A1500">
      <w:pPr>
        <w:pStyle w:val="af1"/>
        <w:widowControl w:val="0"/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3441EB">
        <w:rPr>
          <w:b/>
          <w:i/>
          <w:color w:val="000000"/>
          <w:lang w:val="uk-UA" w:eastAsia="uk-UA"/>
        </w:rPr>
        <w:t>голова постійної комісії Київської міської ради з питань регуляторної політики – Кириленко Ігор Іванович</w:t>
      </w:r>
      <w:r>
        <w:rPr>
          <w:b/>
          <w:i/>
          <w:color w:val="000000"/>
          <w:lang w:val="uk-UA" w:eastAsia="uk-UA"/>
        </w:rPr>
        <w:t>.</w:t>
      </w:r>
    </w:p>
    <w:p w14:paraId="402AF451" w14:textId="77777777" w:rsidR="006E7160" w:rsidRDefault="006E7160" w:rsidP="006E7160">
      <w:pPr>
        <w:pStyle w:val="af1"/>
        <w:widowControl w:val="0"/>
        <w:suppressAutoHyphens/>
        <w:autoSpaceDE w:val="0"/>
        <w:autoSpaceDN w:val="0"/>
        <w:ind w:left="0"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14:paraId="4AEB9A99" w14:textId="77777777" w:rsidR="006E7160" w:rsidRPr="009402BE" w:rsidRDefault="006E7160" w:rsidP="007B1334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lang w:val="uk-UA"/>
        </w:rPr>
      </w:pPr>
      <w:r w:rsidRPr="003441EB">
        <w:rPr>
          <w:b/>
          <w:color w:val="000000"/>
          <w:sz w:val="28"/>
          <w:szCs w:val="28"/>
          <w:lang w:val="uk-UA" w:eastAsia="uk-UA"/>
        </w:rPr>
        <w:t>1.2.</w:t>
      </w:r>
      <w:r>
        <w:rPr>
          <w:color w:val="000000"/>
          <w:sz w:val="28"/>
          <w:szCs w:val="28"/>
          <w:lang w:val="uk-UA" w:eastAsia="uk-UA"/>
        </w:rPr>
        <w:t xml:space="preserve"> </w:t>
      </w:r>
      <w:bookmarkStart w:id="0" w:name="_Hlk86390843"/>
      <w:r w:rsidRPr="00B55C63">
        <w:rPr>
          <w:color w:val="000000"/>
          <w:sz w:val="28"/>
          <w:szCs w:val="28"/>
          <w:lang w:val="uk-UA" w:eastAsia="uk-UA"/>
        </w:rPr>
        <w:t xml:space="preserve">Про розгляд </w:t>
      </w:r>
      <w:proofErr w:type="spellStart"/>
      <w:r w:rsidRPr="00B55C63">
        <w:rPr>
          <w:color w:val="000000"/>
          <w:sz w:val="28"/>
          <w:szCs w:val="28"/>
          <w:lang w:val="uk-UA" w:eastAsia="uk-UA"/>
        </w:rPr>
        <w:t>про</w:t>
      </w:r>
      <w:r>
        <w:rPr>
          <w:color w:val="000000"/>
          <w:sz w:val="28"/>
          <w:szCs w:val="28"/>
          <w:lang w:val="uk-UA" w:eastAsia="uk-UA"/>
        </w:rPr>
        <w:t>є</w:t>
      </w:r>
      <w:r w:rsidRPr="00B55C6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B55C63">
        <w:rPr>
          <w:color w:val="000000"/>
          <w:sz w:val="28"/>
          <w:szCs w:val="28"/>
          <w:lang w:val="uk-UA" w:eastAsia="uk-UA"/>
        </w:rPr>
        <w:t xml:space="preserve"> рішення </w:t>
      </w:r>
      <w:r>
        <w:rPr>
          <w:color w:val="000000"/>
          <w:sz w:val="28"/>
          <w:szCs w:val="28"/>
          <w:lang w:val="uk-UA" w:eastAsia="uk-UA"/>
        </w:rPr>
        <w:t xml:space="preserve">Київської міської ради </w:t>
      </w:r>
      <w:r w:rsidRPr="00B55C63">
        <w:rPr>
          <w:color w:val="000000"/>
          <w:sz w:val="28"/>
          <w:szCs w:val="28"/>
          <w:lang w:val="uk-UA" w:eastAsia="uk-UA"/>
        </w:rPr>
        <w:t>«</w:t>
      </w:r>
      <w:r w:rsidRPr="00FC79D2">
        <w:rPr>
          <w:color w:val="000000"/>
          <w:sz w:val="28"/>
          <w:szCs w:val="28"/>
          <w:lang w:val="uk-UA" w:eastAsia="uk-UA"/>
        </w:rPr>
        <w:t>Про внесення змін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Києві, затвердженого рішенням Київської міської ради від 19 грудня 2019 року № 470/8043</w:t>
      </w:r>
      <w:r>
        <w:rPr>
          <w:color w:val="000000"/>
          <w:sz w:val="28"/>
          <w:szCs w:val="28"/>
          <w:lang w:val="uk-UA" w:eastAsia="uk-UA"/>
        </w:rPr>
        <w:t xml:space="preserve">»  </w:t>
      </w:r>
      <w:r w:rsidRPr="001F434C">
        <w:rPr>
          <w:color w:val="000000"/>
          <w:sz w:val="28"/>
          <w:szCs w:val="28"/>
          <w:lang w:val="uk-UA"/>
        </w:rPr>
        <w:t>(</w:t>
      </w:r>
      <w:r w:rsidRPr="001F434C">
        <w:rPr>
          <w:i/>
          <w:color w:val="000000"/>
          <w:lang w:val="uk-UA" w:eastAsia="uk-UA"/>
        </w:rPr>
        <w:t xml:space="preserve">доручення заступника міського голови – секретаря Київської міської ради </w:t>
      </w:r>
      <w:proofErr w:type="spellStart"/>
      <w:r w:rsidRPr="001F434C">
        <w:rPr>
          <w:i/>
          <w:color w:val="000000"/>
          <w:lang w:val="uk-UA" w:eastAsia="uk-UA"/>
        </w:rPr>
        <w:t>В.Бондаренка</w:t>
      </w:r>
      <w:proofErr w:type="spellEnd"/>
      <w:r w:rsidRPr="001F434C">
        <w:rPr>
          <w:i/>
          <w:color w:val="000000"/>
          <w:lang w:val="uk-UA" w:eastAsia="uk-UA"/>
        </w:rPr>
        <w:t xml:space="preserve"> від </w:t>
      </w:r>
      <w:r>
        <w:rPr>
          <w:i/>
          <w:color w:val="000000"/>
          <w:lang w:val="uk-UA" w:eastAsia="uk-UA"/>
        </w:rPr>
        <w:t>21.10</w:t>
      </w:r>
      <w:r w:rsidRPr="001F434C">
        <w:rPr>
          <w:i/>
          <w:color w:val="000000"/>
          <w:lang w:val="uk-UA" w:eastAsia="uk-UA"/>
        </w:rPr>
        <w:t>.2021 № 08/231-</w:t>
      </w:r>
      <w:r>
        <w:rPr>
          <w:i/>
          <w:color w:val="000000"/>
          <w:lang w:val="uk-UA" w:eastAsia="uk-UA"/>
        </w:rPr>
        <w:t>3778</w:t>
      </w:r>
      <w:r w:rsidRPr="001F434C">
        <w:rPr>
          <w:i/>
          <w:color w:val="000000"/>
          <w:lang w:val="uk-UA" w:eastAsia="uk-UA"/>
        </w:rPr>
        <w:t>/ПР)</w:t>
      </w:r>
      <w:r w:rsidRPr="001F434C">
        <w:rPr>
          <w:color w:val="000000"/>
          <w:sz w:val="28"/>
          <w:szCs w:val="28"/>
          <w:lang w:val="uk-UA"/>
        </w:rPr>
        <w:t>.</w:t>
      </w:r>
      <w:r w:rsidRPr="00B55C63">
        <w:rPr>
          <w:color w:val="000000"/>
          <w:sz w:val="28"/>
          <w:szCs w:val="28"/>
          <w:lang w:val="uk-UA" w:eastAsia="uk-UA"/>
        </w:rPr>
        <w:t xml:space="preserve"> </w:t>
      </w:r>
      <w:bookmarkEnd w:id="0"/>
    </w:p>
    <w:p w14:paraId="32CFC9CC" w14:textId="77777777" w:rsidR="007A1500" w:rsidRDefault="006E7160" w:rsidP="007A1500">
      <w:pPr>
        <w:widowControl w:val="0"/>
        <w:shd w:val="clear" w:color="auto" w:fill="FFFFFF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402BE">
        <w:rPr>
          <w:b/>
          <w:i/>
          <w:shd w:val="clear" w:color="auto" w:fill="FFFFFF"/>
          <w:lang w:val="uk-UA"/>
        </w:rPr>
        <w:t>Доповідач:</w:t>
      </w:r>
      <w:r w:rsidRPr="009402BE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B96AAE2" w14:textId="53CEC7EA" w:rsidR="006E7160" w:rsidRPr="007A1500" w:rsidRDefault="006E7160" w:rsidP="007A1500">
      <w:pPr>
        <w:pStyle w:val="af1"/>
        <w:widowControl w:val="0"/>
        <w:numPr>
          <w:ilvl w:val="0"/>
          <w:numId w:val="19"/>
        </w:numPr>
        <w:shd w:val="clear" w:color="auto" w:fill="FFFFFF"/>
        <w:ind w:left="0" w:firstLine="567"/>
        <w:jc w:val="both"/>
        <w:rPr>
          <w:b/>
          <w:i/>
          <w:color w:val="000000"/>
          <w:lang w:val="uk-UA" w:eastAsia="uk-UA"/>
        </w:rPr>
      </w:pPr>
      <w:r w:rsidRPr="007A1500">
        <w:rPr>
          <w:b/>
          <w:i/>
          <w:color w:val="000000"/>
          <w:lang w:eastAsia="uk-UA"/>
        </w:rPr>
        <w:t xml:space="preserve">депутат </w:t>
      </w:r>
      <w:proofErr w:type="spellStart"/>
      <w:r w:rsidRPr="007A1500">
        <w:rPr>
          <w:b/>
          <w:i/>
          <w:color w:val="000000"/>
          <w:lang w:eastAsia="uk-UA"/>
        </w:rPr>
        <w:t>Київської</w:t>
      </w:r>
      <w:proofErr w:type="spellEnd"/>
      <w:r w:rsidRPr="007A1500">
        <w:rPr>
          <w:b/>
          <w:i/>
          <w:color w:val="000000"/>
          <w:lang w:eastAsia="uk-UA"/>
        </w:rPr>
        <w:t xml:space="preserve"> </w:t>
      </w:r>
      <w:proofErr w:type="spellStart"/>
      <w:r w:rsidRPr="007A1500">
        <w:rPr>
          <w:b/>
          <w:i/>
          <w:color w:val="000000"/>
          <w:lang w:eastAsia="uk-UA"/>
        </w:rPr>
        <w:t>міської</w:t>
      </w:r>
      <w:proofErr w:type="spellEnd"/>
      <w:r w:rsidRPr="007A1500">
        <w:rPr>
          <w:b/>
          <w:i/>
          <w:color w:val="000000"/>
          <w:lang w:eastAsia="uk-UA"/>
        </w:rPr>
        <w:t xml:space="preserve"> ради – </w:t>
      </w:r>
      <w:proofErr w:type="spellStart"/>
      <w:r w:rsidRPr="007A1500">
        <w:rPr>
          <w:b/>
          <w:i/>
          <w:color w:val="000000"/>
          <w:lang w:val="uk-UA" w:eastAsia="uk-UA"/>
        </w:rPr>
        <w:t>Трубіцин</w:t>
      </w:r>
      <w:proofErr w:type="spellEnd"/>
      <w:r w:rsidRPr="007A1500">
        <w:rPr>
          <w:b/>
          <w:i/>
          <w:color w:val="000000"/>
          <w:lang w:val="uk-UA" w:eastAsia="uk-UA"/>
        </w:rPr>
        <w:t xml:space="preserve"> Владислав Сергійович.</w:t>
      </w:r>
    </w:p>
    <w:p w14:paraId="6E268EFE" w14:textId="77777777" w:rsidR="006E7160" w:rsidRDefault="006E7160" w:rsidP="007B1334">
      <w:pPr>
        <w:suppressAutoHyphens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58489FE2" w14:textId="77777777" w:rsidR="006E7160" w:rsidRPr="007D0C4A" w:rsidRDefault="006E7160" w:rsidP="007B1334">
      <w:pPr>
        <w:pStyle w:val="af1"/>
        <w:widowControl w:val="0"/>
        <w:shd w:val="clear" w:color="auto" w:fill="FFFFFF"/>
        <w:suppressAutoHyphens/>
        <w:ind w:left="0" w:firstLine="567"/>
        <w:jc w:val="both"/>
        <w:rPr>
          <w:sz w:val="28"/>
          <w:szCs w:val="28"/>
          <w:lang w:val="uk-UA" w:eastAsia="uk-UA"/>
        </w:rPr>
      </w:pPr>
      <w:r w:rsidRPr="003441EB">
        <w:rPr>
          <w:b/>
          <w:color w:val="000000"/>
          <w:sz w:val="28"/>
          <w:szCs w:val="28"/>
          <w:lang w:val="uk-UA" w:eastAsia="uk-UA"/>
        </w:rPr>
        <w:t>1.3.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CF0991">
        <w:rPr>
          <w:sz w:val="28"/>
          <w:szCs w:val="28"/>
          <w:lang w:eastAsia="uk-UA"/>
        </w:rPr>
        <w:t xml:space="preserve">Про </w:t>
      </w:r>
      <w:proofErr w:type="spellStart"/>
      <w:r w:rsidRPr="00CF0991">
        <w:rPr>
          <w:sz w:val="28"/>
          <w:szCs w:val="28"/>
          <w:lang w:eastAsia="uk-UA"/>
        </w:rPr>
        <w:t>розгляд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звіту</w:t>
      </w:r>
      <w:proofErr w:type="spellEnd"/>
      <w:r w:rsidRPr="00CF0991">
        <w:rPr>
          <w:sz w:val="28"/>
          <w:szCs w:val="28"/>
          <w:lang w:eastAsia="uk-UA"/>
        </w:rPr>
        <w:t xml:space="preserve"> про </w:t>
      </w:r>
      <w:proofErr w:type="spellStart"/>
      <w:r w:rsidRPr="00CF0991">
        <w:rPr>
          <w:sz w:val="28"/>
          <w:szCs w:val="28"/>
          <w:lang w:eastAsia="uk-UA"/>
        </w:rPr>
        <w:t>повторне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відстеження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результативності</w:t>
      </w:r>
      <w:proofErr w:type="spellEnd"/>
      <w:r w:rsidRPr="00CF0991">
        <w:rPr>
          <w:sz w:val="28"/>
          <w:szCs w:val="28"/>
          <w:lang w:eastAsia="uk-UA"/>
        </w:rPr>
        <w:t xml:space="preserve"> регуляторного акта - </w:t>
      </w:r>
      <w:proofErr w:type="spellStart"/>
      <w:r w:rsidRPr="00CF0991">
        <w:rPr>
          <w:sz w:val="28"/>
          <w:szCs w:val="28"/>
          <w:lang w:eastAsia="uk-UA"/>
        </w:rPr>
        <w:t>рішення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Київської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міської</w:t>
      </w:r>
      <w:proofErr w:type="spellEnd"/>
      <w:r w:rsidRPr="00CF0991">
        <w:rPr>
          <w:sz w:val="28"/>
          <w:szCs w:val="28"/>
          <w:lang w:eastAsia="uk-UA"/>
        </w:rPr>
        <w:t xml:space="preserve"> ради </w:t>
      </w:r>
      <w:proofErr w:type="spellStart"/>
      <w:r w:rsidRPr="00CF0991">
        <w:rPr>
          <w:sz w:val="28"/>
          <w:szCs w:val="28"/>
          <w:lang w:eastAsia="uk-UA"/>
        </w:rPr>
        <w:t>від</w:t>
      </w:r>
      <w:proofErr w:type="spellEnd"/>
      <w:r w:rsidRPr="00CF0991">
        <w:rPr>
          <w:sz w:val="28"/>
          <w:szCs w:val="28"/>
          <w:lang w:eastAsia="uk-UA"/>
        </w:rPr>
        <w:t xml:space="preserve"> 19 </w:t>
      </w:r>
      <w:proofErr w:type="spellStart"/>
      <w:r w:rsidRPr="00CF0991">
        <w:rPr>
          <w:sz w:val="28"/>
          <w:szCs w:val="28"/>
          <w:lang w:eastAsia="uk-UA"/>
        </w:rPr>
        <w:t>грудня</w:t>
      </w:r>
      <w:proofErr w:type="spellEnd"/>
      <w:r w:rsidRPr="00CF0991">
        <w:rPr>
          <w:sz w:val="28"/>
          <w:szCs w:val="28"/>
          <w:lang w:eastAsia="uk-UA"/>
        </w:rPr>
        <w:t xml:space="preserve"> 2019 року </w:t>
      </w:r>
      <w:r w:rsidRPr="00CF0991">
        <w:rPr>
          <w:sz w:val="28"/>
          <w:szCs w:val="28"/>
          <w:lang w:eastAsia="uk-UA"/>
        </w:rPr>
        <w:br/>
        <w:t xml:space="preserve">№ 470/8043 «Про </w:t>
      </w:r>
      <w:proofErr w:type="spellStart"/>
      <w:r w:rsidRPr="00CF0991">
        <w:rPr>
          <w:sz w:val="28"/>
          <w:szCs w:val="28"/>
          <w:lang w:eastAsia="uk-UA"/>
        </w:rPr>
        <w:t>затвердження</w:t>
      </w:r>
      <w:proofErr w:type="spellEnd"/>
      <w:r w:rsidRPr="00CF0991">
        <w:rPr>
          <w:sz w:val="28"/>
          <w:szCs w:val="28"/>
          <w:lang w:eastAsia="uk-UA"/>
        </w:rPr>
        <w:t xml:space="preserve"> Порядку </w:t>
      </w:r>
      <w:proofErr w:type="spellStart"/>
      <w:r w:rsidRPr="00CF0991">
        <w:rPr>
          <w:sz w:val="28"/>
          <w:szCs w:val="28"/>
          <w:lang w:eastAsia="uk-UA"/>
        </w:rPr>
        <w:t>організації</w:t>
      </w:r>
      <w:proofErr w:type="spellEnd"/>
      <w:r w:rsidRPr="00CF0991">
        <w:rPr>
          <w:sz w:val="28"/>
          <w:szCs w:val="28"/>
          <w:lang w:eastAsia="uk-UA"/>
        </w:rPr>
        <w:t xml:space="preserve"> та </w:t>
      </w:r>
      <w:proofErr w:type="spellStart"/>
      <w:r w:rsidRPr="00CF0991">
        <w:rPr>
          <w:sz w:val="28"/>
          <w:szCs w:val="28"/>
          <w:lang w:eastAsia="uk-UA"/>
        </w:rPr>
        <w:t>проведення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недержавних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масових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заходів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релігійного</w:t>
      </w:r>
      <w:proofErr w:type="spellEnd"/>
      <w:r w:rsidRPr="00CF0991">
        <w:rPr>
          <w:sz w:val="28"/>
          <w:szCs w:val="28"/>
          <w:lang w:eastAsia="uk-UA"/>
        </w:rPr>
        <w:t>, культурно-</w:t>
      </w:r>
      <w:proofErr w:type="spellStart"/>
      <w:r w:rsidRPr="00CF0991">
        <w:rPr>
          <w:sz w:val="28"/>
          <w:szCs w:val="28"/>
          <w:lang w:eastAsia="uk-UA"/>
        </w:rPr>
        <w:t>просвітницького</w:t>
      </w:r>
      <w:proofErr w:type="spellEnd"/>
      <w:r w:rsidRPr="00CF0991">
        <w:rPr>
          <w:sz w:val="28"/>
          <w:szCs w:val="28"/>
          <w:lang w:eastAsia="uk-UA"/>
        </w:rPr>
        <w:t xml:space="preserve">, спортивного, </w:t>
      </w:r>
      <w:proofErr w:type="spellStart"/>
      <w:r w:rsidRPr="00CF0991">
        <w:rPr>
          <w:sz w:val="28"/>
          <w:szCs w:val="28"/>
          <w:lang w:eastAsia="uk-UA"/>
        </w:rPr>
        <w:t>видовищного</w:t>
      </w:r>
      <w:proofErr w:type="spellEnd"/>
      <w:r w:rsidRPr="00CF0991">
        <w:rPr>
          <w:sz w:val="28"/>
          <w:szCs w:val="28"/>
          <w:lang w:eastAsia="uk-UA"/>
        </w:rPr>
        <w:t xml:space="preserve"> та </w:t>
      </w:r>
      <w:proofErr w:type="spellStart"/>
      <w:r w:rsidRPr="00CF0991">
        <w:rPr>
          <w:sz w:val="28"/>
          <w:szCs w:val="28"/>
          <w:lang w:eastAsia="uk-UA"/>
        </w:rPr>
        <w:t>іншого</w:t>
      </w:r>
      <w:proofErr w:type="spellEnd"/>
      <w:r w:rsidRPr="00CF0991">
        <w:rPr>
          <w:sz w:val="28"/>
          <w:szCs w:val="28"/>
          <w:lang w:eastAsia="uk-UA"/>
        </w:rPr>
        <w:t xml:space="preserve"> характеру в </w:t>
      </w:r>
      <w:proofErr w:type="spellStart"/>
      <w:r w:rsidRPr="00CF0991">
        <w:rPr>
          <w:sz w:val="28"/>
          <w:szCs w:val="28"/>
          <w:lang w:eastAsia="uk-UA"/>
        </w:rPr>
        <w:t>місті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Києві</w:t>
      </w:r>
      <w:proofErr w:type="spellEnd"/>
      <w:r w:rsidRPr="00CF0991">
        <w:rPr>
          <w:sz w:val="28"/>
          <w:szCs w:val="28"/>
          <w:lang w:eastAsia="uk-UA"/>
        </w:rPr>
        <w:t>»</w:t>
      </w:r>
      <w:r>
        <w:rPr>
          <w:sz w:val="28"/>
          <w:szCs w:val="28"/>
          <w:lang w:val="uk-UA" w:eastAsia="uk-UA"/>
        </w:rPr>
        <w:t>.</w:t>
      </w:r>
    </w:p>
    <w:p w14:paraId="20E96C96" w14:textId="77777777" w:rsidR="007A1500" w:rsidRDefault="006E7160" w:rsidP="007A1500">
      <w:pPr>
        <w:suppressAutoHyphens/>
        <w:ind w:firstLine="567"/>
        <w:jc w:val="both"/>
        <w:rPr>
          <w:b/>
          <w:i/>
          <w:color w:val="000000"/>
          <w:lang w:val="uk-UA" w:eastAsia="uk-UA"/>
        </w:rPr>
      </w:pPr>
      <w:r w:rsidRPr="009672E5">
        <w:rPr>
          <w:b/>
          <w:i/>
          <w:color w:val="000000"/>
          <w:lang w:val="uk-UA" w:eastAsia="uk-UA"/>
        </w:rPr>
        <w:t xml:space="preserve">Доповідач: </w:t>
      </w:r>
    </w:p>
    <w:p w14:paraId="752A7372" w14:textId="287D3B76" w:rsidR="006E7160" w:rsidRPr="007A1500" w:rsidRDefault="006E7160" w:rsidP="007A1500">
      <w:pPr>
        <w:pStyle w:val="af1"/>
        <w:numPr>
          <w:ilvl w:val="0"/>
          <w:numId w:val="19"/>
        </w:numPr>
        <w:suppressAutoHyphens/>
        <w:ind w:left="0" w:firstLine="567"/>
        <w:jc w:val="both"/>
        <w:rPr>
          <w:b/>
          <w:i/>
          <w:color w:val="000000"/>
          <w:lang w:val="uk-UA" w:eastAsia="uk-UA"/>
        </w:rPr>
      </w:pPr>
      <w:r w:rsidRPr="007A1500">
        <w:rPr>
          <w:b/>
          <w:i/>
          <w:color w:val="000000"/>
          <w:lang w:val="uk-UA" w:eastAsia="uk-UA"/>
        </w:rPr>
        <w:t xml:space="preserve">начальник відділу координації та моніторингу проведення масових заходів у місті Києві та реалізації проектів апарату виконавчого органу Київської міської ради (Київської міської державної адміністрації) – Воронін </w:t>
      </w:r>
      <w:proofErr w:type="spellStart"/>
      <w:r w:rsidRPr="007A1500">
        <w:rPr>
          <w:b/>
          <w:i/>
          <w:color w:val="000000"/>
          <w:lang w:val="uk-UA" w:eastAsia="uk-UA"/>
        </w:rPr>
        <w:t>Кирил</w:t>
      </w:r>
      <w:proofErr w:type="spellEnd"/>
      <w:r w:rsidRPr="007A1500">
        <w:rPr>
          <w:b/>
          <w:i/>
          <w:color w:val="000000"/>
          <w:lang w:val="uk-UA" w:eastAsia="uk-UA"/>
        </w:rPr>
        <w:t xml:space="preserve"> Кирилович.</w:t>
      </w:r>
    </w:p>
    <w:p w14:paraId="789BCE27" w14:textId="77777777" w:rsidR="006E7160" w:rsidRDefault="006E7160" w:rsidP="007B1334">
      <w:pPr>
        <w:suppressAutoHyphens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0C40A42F" w14:textId="77777777" w:rsidR="006E7160" w:rsidRPr="0082538E" w:rsidRDefault="006E7160" w:rsidP="007B1334">
      <w:pPr>
        <w:shd w:val="clear" w:color="auto" w:fill="FFFFFF"/>
        <w:ind w:firstLine="567"/>
        <w:jc w:val="center"/>
        <w:textAlignment w:val="top"/>
        <w:rPr>
          <w:sz w:val="28"/>
          <w:szCs w:val="28"/>
        </w:rPr>
      </w:pPr>
      <w:proofErr w:type="spellStart"/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>Розділ</w:t>
      </w:r>
      <w:proofErr w:type="spellEnd"/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 xml:space="preserve"> </w:t>
      </w:r>
      <w:r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2</w:t>
      </w:r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 xml:space="preserve">. </w:t>
      </w:r>
      <w:proofErr w:type="spellStart"/>
      <w:r w:rsidRPr="00B14991">
        <w:rPr>
          <w:b/>
          <w:sz w:val="28"/>
          <w:szCs w:val="28"/>
          <w:u w:val="single"/>
        </w:rPr>
        <w:t>Різне</w:t>
      </w:r>
      <w:proofErr w:type="spellEnd"/>
      <w:r w:rsidRPr="00B14991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Pr="00B14991">
        <w:rPr>
          <w:b/>
          <w:sz w:val="28"/>
          <w:szCs w:val="28"/>
          <w:u w:val="single"/>
        </w:rPr>
        <w:t>Інформація</w:t>
      </w:r>
      <w:proofErr w:type="spellEnd"/>
      <w:r w:rsidRPr="00B14991">
        <w:rPr>
          <w:b/>
          <w:sz w:val="28"/>
          <w:szCs w:val="28"/>
          <w:u w:val="single"/>
        </w:rPr>
        <w:t xml:space="preserve">  до</w:t>
      </w:r>
      <w:proofErr w:type="gramEnd"/>
      <w:r w:rsidRPr="00B14991">
        <w:rPr>
          <w:b/>
          <w:sz w:val="28"/>
          <w:szCs w:val="28"/>
          <w:u w:val="single"/>
        </w:rPr>
        <w:t xml:space="preserve"> </w:t>
      </w:r>
      <w:proofErr w:type="spellStart"/>
      <w:r w:rsidRPr="00B14991">
        <w:rPr>
          <w:b/>
          <w:sz w:val="28"/>
          <w:szCs w:val="28"/>
          <w:u w:val="single"/>
        </w:rPr>
        <w:t>відома</w:t>
      </w:r>
      <w:proofErr w:type="spellEnd"/>
    </w:p>
    <w:p w14:paraId="26E755D9" w14:textId="77777777" w:rsidR="006E7160" w:rsidRDefault="006E7160" w:rsidP="007B1334">
      <w:pPr>
        <w:pStyle w:val="af1"/>
        <w:ind w:left="450" w:firstLine="567"/>
        <w:jc w:val="both"/>
        <w:rPr>
          <w:sz w:val="28"/>
          <w:szCs w:val="28"/>
          <w:shd w:val="clear" w:color="auto" w:fill="FFFFFF"/>
        </w:rPr>
      </w:pPr>
    </w:p>
    <w:p w14:paraId="0E9CFD3A" w14:textId="7EABDBD1" w:rsidR="00873ABC" w:rsidRPr="007B2E53" w:rsidRDefault="004C5EED" w:rsidP="007B1334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b/>
          <w:sz w:val="28"/>
          <w:szCs w:val="28"/>
          <w:lang w:val="uk-UA"/>
        </w:rPr>
      </w:pPr>
      <w:r w:rsidRPr="00663B48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Кириленка І.І</w:t>
      </w:r>
      <w:r w:rsidRPr="00663B48">
        <w:rPr>
          <w:sz w:val="28"/>
          <w:szCs w:val="28"/>
          <w:lang w:val="uk-UA"/>
        </w:rPr>
        <w:t>., головуючого на засіданні</w:t>
      </w:r>
      <w:r w:rsidR="00027BDE">
        <w:rPr>
          <w:sz w:val="28"/>
          <w:szCs w:val="28"/>
          <w:lang w:val="uk-UA"/>
        </w:rPr>
        <w:t xml:space="preserve"> Постійної комісії</w:t>
      </w:r>
      <w:r w:rsidRPr="00027BDE">
        <w:rPr>
          <w:sz w:val="28"/>
          <w:szCs w:val="28"/>
          <w:lang w:val="uk-UA"/>
        </w:rPr>
        <w:t xml:space="preserve">, який запропонував </w:t>
      </w:r>
      <w:bookmarkStart w:id="1" w:name="_Hlk86390577"/>
      <w:r w:rsidRPr="00027BDE">
        <w:rPr>
          <w:sz w:val="28"/>
          <w:szCs w:val="28"/>
          <w:lang w:val="uk-UA"/>
        </w:rPr>
        <w:t>членам комісії, відповідно до ст</w:t>
      </w:r>
      <w:r w:rsidR="00094A95">
        <w:rPr>
          <w:sz w:val="28"/>
          <w:szCs w:val="28"/>
          <w:lang w:val="uk-UA"/>
        </w:rPr>
        <w:t xml:space="preserve">атті </w:t>
      </w:r>
      <w:r w:rsidRPr="00027BDE">
        <w:rPr>
          <w:sz w:val="28"/>
          <w:szCs w:val="28"/>
          <w:lang w:val="uk-UA"/>
        </w:rPr>
        <w:t>8 Регламенту Київської міської ради  щодо недопущення конфлікту інтересів, заявити про наявність реального чи потенційного  конфлікту інтересів при розгляді питань порядку денного</w:t>
      </w:r>
      <w:r w:rsidR="008B0E8D">
        <w:rPr>
          <w:sz w:val="28"/>
          <w:szCs w:val="28"/>
          <w:lang w:val="uk-UA"/>
        </w:rPr>
        <w:t>.</w:t>
      </w:r>
    </w:p>
    <w:p w14:paraId="27688B94" w14:textId="77777777" w:rsidR="00027BDE" w:rsidRPr="00027BDE" w:rsidRDefault="00027BDE" w:rsidP="007B1334">
      <w:pPr>
        <w:ind w:firstLine="567"/>
        <w:jc w:val="center"/>
        <w:rPr>
          <w:b/>
          <w:sz w:val="28"/>
          <w:szCs w:val="28"/>
          <w:lang w:val="uk-UA"/>
        </w:rPr>
      </w:pPr>
    </w:p>
    <w:p w14:paraId="70BF6230" w14:textId="0B75ED38" w:rsidR="00027BDE" w:rsidRDefault="00027BDE" w:rsidP="007B1334">
      <w:pPr>
        <w:ind w:firstLine="567"/>
        <w:jc w:val="both"/>
        <w:rPr>
          <w:sz w:val="28"/>
          <w:szCs w:val="28"/>
          <w:lang w:val="uk-UA"/>
        </w:rPr>
      </w:pPr>
      <w:r w:rsidRPr="00EE62F3">
        <w:rPr>
          <w:b/>
          <w:sz w:val="28"/>
          <w:szCs w:val="28"/>
        </w:rPr>
        <w:t xml:space="preserve">СЛУХАЛИ: </w:t>
      </w:r>
      <w:r>
        <w:rPr>
          <w:sz w:val="28"/>
          <w:szCs w:val="28"/>
          <w:lang w:val="uk-UA"/>
        </w:rPr>
        <w:t>Кириленка І.І</w:t>
      </w:r>
      <w:r w:rsidRPr="00EE62F3">
        <w:rPr>
          <w:sz w:val="28"/>
          <w:szCs w:val="28"/>
        </w:rPr>
        <w:t xml:space="preserve">., </w:t>
      </w:r>
      <w:proofErr w:type="spellStart"/>
      <w:r w:rsidRPr="00EE62F3">
        <w:rPr>
          <w:sz w:val="28"/>
          <w:szCs w:val="28"/>
        </w:rPr>
        <w:t>головуючого</w:t>
      </w:r>
      <w:proofErr w:type="spellEnd"/>
      <w:r w:rsidRPr="00EE62F3">
        <w:rPr>
          <w:sz w:val="28"/>
          <w:szCs w:val="28"/>
        </w:rPr>
        <w:t xml:space="preserve"> на </w:t>
      </w:r>
      <w:proofErr w:type="spellStart"/>
      <w:r w:rsidRPr="00EE62F3"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  <w:lang w:val="uk-UA"/>
        </w:rPr>
        <w:t xml:space="preserve"> Постійної комісії</w:t>
      </w:r>
      <w:r w:rsidRPr="00EE62F3">
        <w:rPr>
          <w:sz w:val="28"/>
          <w:szCs w:val="28"/>
        </w:rPr>
        <w:t xml:space="preserve">, </w:t>
      </w:r>
      <w:proofErr w:type="spellStart"/>
      <w:r w:rsidRPr="00EE62F3">
        <w:rPr>
          <w:sz w:val="28"/>
          <w:szCs w:val="28"/>
        </w:rPr>
        <w:t>я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запропонував</w:t>
      </w:r>
      <w:proofErr w:type="spellEnd"/>
      <w:r>
        <w:rPr>
          <w:sz w:val="28"/>
          <w:szCs w:val="28"/>
        </w:rPr>
        <w:t xml:space="preserve"> членам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за основу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r w:rsidR="006E716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питань від </w:t>
      </w:r>
      <w:r w:rsidR="006E7160">
        <w:rPr>
          <w:sz w:val="28"/>
          <w:szCs w:val="28"/>
          <w:lang w:val="uk-UA"/>
        </w:rPr>
        <w:t>29</w:t>
      </w:r>
      <w:r w:rsidR="007D6135">
        <w:rPr>
          <w:sz w:val="28"/>
          <w:szCs w:val="28"/>
          <w:lang w:val="uk-UA"/>
        </w:rPr>
        <w:t>.10</w:t>
      </w:r>
      <w:r>
        <w:rPr>
          <w:sz w:val="28"/>
          <w:szCs w:val="28"/>
          <w:lang w:val="uk-UA"/>
        </w:rPr>
        <w:t>.2021.</w:t>
      </w:r>
    </w:p>
    <w:p w14:paraId="748984F4" w14:textId="77777777" w:rsidR="00BB5891" w:rsidRDefault="00BB5891" w:rsidP="007B1334">
      <w:pPr>
        <w:ind w:firstLine="567"/>
        <w:jc w:val="both"/>
        <w:rPr>
          <w:b/>
          <w:sz w:val="28"/>
          <w:szCs w:val="28"/>
        </w:rPr>
      </w:pPr>
    </w:p>
    <w:bookmarkEnd w:id="1"/>
    <w:p w14:paraId="7FB12349" w14:textId="77777777" w:rsidR="00BB5891" w:rsidRPr="00D439CD" w:rsidRDefault="00BB5891" w:rsidP="007B1334">
      <w:pPr>
        <w:ind w:firstLine="567"/>
        <w:jc w:val="both"/>
        <w:rPr>
          <w:b/>
          <w:sz w:val="28"/>
          <w:szCs w:val="28"/>
        </w:rPr>
      </w:pPr>
      <w:r w:rsidRPr="00D439CD">
        <w:rPr>
          <w:b/>
          <w:sz w:val="28"/>
          <w:szCs w:val="28"/>
        </w:rPr>
        <w:t xml:space="preserve">ВИРІШИЛИ: </w:t>
      </w:r>
    </w:p>
    <w:p w14:paraId="49A397C3" w14:textId="2CD6E65C" w:rsidR="00BB5891" w:rsidRPr="00D439CD" w:rsidRDefault="00BB5891" w:rsidP="007B1334">
      <w:pPr>
        <w:ind w:firstLine="567"/>
        <w:jc w:val="both"/>
        <w:rPr>
          <w:sz w:val="28"/>
          <w:szCs w:val="28"/>
        </w:rPr>
      </w:pPr>
      <w:r w:rsidRPr="00D439CD">
        <w:rPr>
          <w:b/>
          <w:sz w:val="28"/>
          <w:szCs w:val="28"/>
        </w:rPr>
        <w:t xml:space="preserve">1. </w:t>
      </w:r>
      <w:proofErr w:type="spellStart"/>
      <w:r w:rsidRPr="00D439CD">
        <w:rPr>
          <w:sz w:val="28"/>
          <w:szCs w:val="28"/>
        </w:rPr>
        <w:t>Прийняти</w:t>
      </w:r>
      <w:proofErr w:type="spellEnd"/>
      <w:r w:rsidRPr="00D43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основу порядок </w:t>
      </w:r>
      <w:proofErr w:type="spellStart"/>
      <w:r>
        <w:rPr>
          <w:sz w:val="28"/>
          <w:szCs w:val="28"/>
        </w:rPr>
        <w:t>денний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із</w:t>
      </w:r>
      <w:proofErr w:type="spellEnd"/>
      <w:r w:rsidRPr="00D439CD">
        <w:rPr>
          <w:sz w:val="28"/>
          <w:szCs w:val="28"/>
        </w:rPr>
        <w:t xml:space="preserve"> </w:t>
      </w:r>
      <w:r w:rsidR="006E7160">
        <w:rPr>
          <w:sz w:val="28"/>
          <w:szCs w:val="28"/>
          <w:lang w:val="uk-UA"/>
        </w:rPr>
        <w:t>3</w:t>
      </w:r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питан</w:t>
      </w:r>
      <w:proofErr w:type="spellEnd"/>
      <w:r>
        <w:rPr>
          <w:sz w:val="28"/>
          <w:szCs w:val="28"/>
          <w:lang w:val="uk-UA"/>
        </w:rPr>
        <w:t>ь</w:t>
      </w:r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засідання</w:t>
      </w:r>
      <w:proofErr w:type="spellEnd"/>
      <w:r w:rsidRPr="00D439CD">
        <w:rPr>
          <w:b/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Постійної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комісії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від</w:t>
      </w:r>
      <w:proofErr w:type="spellEnd"/>
      <w:r w:rsidRPr="00D439CD">
        <w:rPr>
          <w:sz w:val="28"/>
          <w:szCs w:val="28"/>
        </w:rPr>
        <w:t xml:space="preserve"> </w:t>
      </w:r>
      <w:r w:rsidR="006E7160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</w:t>
      </w:r>
      <w:r w:rsidRPr="00BB5891">
        <w:rPr>
          <w:sz w:val="28"/>
          <w:szCs w:val="28"/>
        </w:rPr>
        <w:t>10</w:t>
      </w:r>
      <w:r w:rsidRPr="00D439CD">
        <w:rPr>
          <w:sz w:val="28"/>
          <w:szCs w:val="28"/>
        </w:rPr>
        <w:t>.2021 року.</w:t>
      </w:r>
    </w:p>
    <w:p w14:paraId="7545DF6F" w14:textId="47768F78" w:rsidR="00932833" w:rsidRPr="00105D9D" w:rsidRDefault="00932833" w:rsidP="007B1334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105D9D">
        <w:rPr>
          <w:b/>
          <w:sz w:val="28"/>
          <w:szCs w:val="28"/>
          <w:lang w:val="uk-UA"/>
        </w:rPr>
        <w:t xml:space="preserve">ГОЛОСУВАЛИ: </w:t>
      </w:r>
      <w:r w:rsidR="00DB35BB">
        <w:rPr>
          <w:b/>
          <w:sz w:val="28"/>
          <w:szCs w:val="28"/>
          <w:lang w:val="uk-UA"/>
        </w:rPr>
        <w:t>«за»</w:t>
      </w:r>
      <w:r w:rsidRPr="00105D9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105D9D">
        <w:rPr>
          <w:sz w:val="28"/>
          <w:szCs w:val="28"/>
          <w:lang w:val="uk-UA"/>
        </w:rPr>
        <w:t xml:space="preserve">, </w:t>
      </w:r>
      <w:r w:rsidR="00DB35BB">
        <w:rPr>
          <w:sz w:val="28"/>
          <w:szCs w:val="28"/>
          <w:lang w:val="uk-UA"/>
        </w:rPr>
        <w:t>«</w:t>
      </w:r>
      <w:r w:rsidR="00DB35BB">
        <w:rPr>
          <w:b/>
          <w:sz w:val="28"/>
          <w:szCs w:val="28"/>
          <w:lang w:val="uk-UA"/>
        </w:rPr>
        <w:t>п</w:t>
      </w:r>
      <w:r w:rsidRPr="00105D9D">
        <w:rPr>
          <w:b/>
          <w:sz w:val="28"/>
          <w:szCs w:val="28"/>
          <w:lang w:val="uk-UA"/>
        </w:rPr>
        <w:t>роти</w:t>
      </w:r>
      <w:r w:rsidR="00DB35BB"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– </w:t>
      </w:r>
      <w:r w:rsidRPr="00105D9D">
        <w:rPr>
          <w:sz w:val="28"/>
          <w:szCs w:val="28"/>
          <w:lang w:val="uk-UA"/>
        </w:rPr>
        <w:t xml:space="preserve">немає, </w:t>
      </w:r>
      <w:r w:rsidR="00DB35BB">
        <w:rPr>
          <w:sz w:val="28"/>
          <w:szCs w:val="28"/>
          <w:lang w:val="uk-UA"/>
        </w:rPr>
        <w:t>«</w:t>
      </w:r>
      <w:r w:rsidR="00DB35BB">
        <w:rPr>
          <w:b/>
          <w:sz w:val="28"/>
          <w:szCs w:val="28"/>
          <w:lang w:val="uk-UA"/>
        </w:rPr>
        <w:t>у</w:t>
      </w:r>
      <w:r w:rsidRPr="00105D9D">
        <w:rPr>
          <w:b/>
          <w:sz w:val="28"/>
          <w:szCs w:val="28"/>
          <w:lang w:val="uk-UA"/>
        </w:rPr>
        <w:t>трималось</w:t>
      </w:r>
      <w:r w:rsidR="00DB35BB">
        <w:rPr>
          <w:b/>
          <w:sz w:val="28"/>
          <w:szCs w:val="28"/>
          <w:lang w:val="uk-UA"/>
        </w:rPr>
        <w:t>»</w:t>
      </w:r>
      <w:r w:rsidRPr="00105D9D">
        <w:rPr>
          <w:sz w:val="28"/>
          <w:szCs w:val="28"/>
          <w:lang w:val="uk-UA"/>
        </w:rPr>
        <w:t xml:space="preserve"> – немає, </w:t>
      </w:r>
      <w:r w:rsidRPr="00105D9D">
        <w:rPr>
          <w:sz w:val="28"/>
          <w:szCs w:val="28"/>
          <w:lang w:val="uk-UA"/>
        </w:rPr>
        <w:br/>
      </w:r>
      <w:r w:rsidRPr="00105D9D">
        <w:rPr>
          <w:b/>
          <w:sz w:val="28"/>
          <w:szCs w:val="28"/>
          <w:lang w:val="uk-UA"/>
        </w:rPr>
        <w:t xml:space="preserve">        </w:t>
      </w:r>
      <w:r w:rsidR="00DB35BB">
        <w:rPr>
          <w:b/>
          <w:sz w:val="28"/>
          <w:szCs w:val="28"/>
          <w:lang w:val="uk-UA"/>
        </w:rPr>
        <w:t>«н</w:t>
      </w:r>
      <w:r w:rsidRPr="00105D9D">
        <w:rPr>
          <w:b/>
          <w:sz w:val="28"/>
          <w:szCs w:val="28"/>
          <w:lang w:val="uk-UA"/>
        </w:rPr>
        <w:t>е голосували</w:t>
      </w:r>
      <w:r w:rsidR="00DB35BB"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</w:t>
      </w:r>
      <w:r w:rsidRPr="00105D9D">
        <w:rPr>
          <w:sz w:val="28"/>
          <w:szCs w:val="28"/>
          <w:lang w:val="uk-UA"/>
        </w:rPr>
        <w:t xml:space="preserve">– </w:t>
      </w:r>
      <w:r w:rsidR="00D84DA9" w:rsidRPr="00105D9D">
        <w:rPr>
          <w:sz w:val="28"/>
          <w:szCs w:val="28"/>
          <w:lang w:val="uk-UA"/>
        </w:rPr>
        <w:t>немає</w:t>
      </w:r>
      <w:r w:rsidRPr="00105D9D">
        <w:rPr>
          <w:sz w:val="28"/>
          <w:szCs w:val="28"/>
          <w:lang w:val="uk-UA"/>
        </w:rPr>
        <w:t>.</w:t>
      </w:r>
    </w:p>
    <w:p w14:paraId="1499A9BA" w14:textId="77777777" w:rsidR="00932833" w:rsidRDefault="00932833" w:rsidP="007B1334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031B92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прийнято.</w:t>
      </w:r>
    </w:p>
    <w:p w14:paraId="7926B8D4" w14:textId="77777777" w:rsidR="00027BDE" w:rsidRPr="00932833" w:rsidRDefault="00027BDE" w:rsidP="007B1334">
      <w:pPr>
        <w:ind w:firstLine="567"/>
        <w:rPr>
          <w:b/>
          <w:sz w:val="28"/>
          <w:szCs w:val="28"/>
          <w:lang w:val="uk-UA"/>
        </w:rPr>
      </w:pPr>
    </w:p>
    <w:p w14:paraId="3F26E8BB" w14:textId="37E93A6E" w:rsidR="000B3A0F" w:rsidRPr="00932833" w:rsidRDefault="000B3A0F" w:rsidP="007B1334">
      <w:pPr>
        <w:ind w:firstLine="567"/>
        <w:jc w:val="both"/>
        <w:rPr>
          <w:sz w:val="28"/>
          <w:szCs w:val="28"/>
          <w:lang w:val="uk-UA"/>
        </w:rPr>
      </w:pPr>
      <w:r w:rsidRPr="00932833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Кириленка І.І</w:t>
      </w:r>
      <w:r w:rsidRPr="00932833">
        <w:rPr>
          <w:sz w:val="28"/>
          <w:szCs w:val="28"/>
          <w:lang w:val="uk-UA"/>
        </w:rPr>
        <w:t xml:space="preserve">., головуючого на засіданні Постійної комісії щодо </w:t>
      </w:r>
      <w:bookmarkStart w:id="2" w:name="_Hlk86390690"/>
      <w:r w:rsidRPr="00932833">
        <w:rPr>
          <w:sz w:val="28"/>
          <w:szCs w:val="28"/>
          <w:lang w:val="uk-UA"/>
        </w:rPr>
        <w:t>прийняття в цілому порядк</w:t>
      </w:r>
      <w:r w:rsidR="00DB35BB">
        <w:rPr>
          <w:sz w:val="28"/>
          <w:szCs w:val="28"/>
          <w:lang w:val="uk-UA"/>
        </w:rPr>
        <w:t>у</w:t>
      </w:r>
      <w:r w:rsidRPr="00932833">
        <w:rPr>
          <w:sz w:val="28"/>
          <w:szCs w:val="28"/>
          <w:lang w:val="uk-UA"/>
        </w:rPr>
        <w:t xml:space="preserve"> денн</w:t>
      </w:r>
      <w:r w:rsidR="00DB35BB">
        <w:rPr>
          <w:sz w:val="28"/>
          <w:szCs w:val="28"/>
          <w:lang w:val="uk-UA"/>
        </w:rPr>
        <w:t xml:space="preserve">ого </w:t>
      </w:r>
      <w:r w:rsidRPr="00932833">
        <w:rPr>
          <w:sz w:val="28"/>
          <w:szCs w:val="28"/>
          <w:lang w:val="uk-UA"/>
        </w:rPr>
        <w:t xml:space="preserve">із </w:t>
      </w:r>
      <w:r w:rsidR="006E7160">
        <w:rPr>
          <w:sz w:val="28"/>
          <w:szCs w:val="28"/>
          <w:lang w:val="uk-UA"/>
        </w:rPr>
        <w:t>3</w:t>
      </w:r>
      <w:r w:rsidRPr="00932833">
        <w:rPr>
          <w:sz w:val="28"/>
          <w:szCs w:val="28"/>
          <w:lang w:val="uk-UA"/>
        </w:rPr>
        <w:t xml:space="preserve"> питань засідання Постійної комісії </w:t>
      </w:r>
      <w:r w:rsidR="004C1BFC">
        <w:rPr>
          <w:sz w:val="28"/>
          <w:szCs w:val="28"/>
          <w:lang w:val="uk-UA"/>
        </w:rPr>
        <w:br/>
      </w:r>
      <w:r w:rsidRPr="00932833">
        <w:rPr>
          <w:sz w:val="28"/>
          <w:szCs w:val="28"/>
          <w:lang w:val="uk-UA"/>
        </w:rPr>
        <w:t xml:space="preserve">від </w:t>
      </w:r>
      <w:r w:rsidR="006E7160">
        <w:rPr>
          <w:sz w:val="28"/>
          <w:szCs w:val="28"/>
          <w:lang w:val="uk-UA"/>
        </w:rPr>
        <w:t>29</w:t>
      </w:r>
      <w:r w:rsidR="00B51E0D">
        <w:rPr>
          <w:sz w:val="28"/>
          <w:szCs w:val="28"/>
          <w:lang w:val="uk-UA"/>
        </w:rPr>
        <w:t>.10</w:t>
      </w:r>
      <w:r w:rsidRPr="00932833">
        <w:rPr>
          <w:sz w:val="28"/>
          <w:szCs w:val="28"/>
          <w:lang w:val="uk-UA"/>
        </w:rPr>
        <w:t>.2021 року</w:t>
      </w:r>
      <w:bookmarkEnd w:id="2"/>
      <w:r w:rsidRPr="00932833">
        <w:rPr>
          <w:sz w:val="28"/>
          <w:szCs w:val="28"/>
          <w:lang w:val="uk-UA"/>
        </w:rPr>
        <w:t>.</w:t>
      </w:r>
    </w:p>
    <w:p w14:paraId="1173B84D" w14:textId="77777777" w:rsidR="00DB35BB" w:rsidRPr="00EC728A" w:rsidRDefault="00DB35BB" w:rsidP="007B1334">
      <w:pPr>
        <w:ind w:firstLine="567"/>
        <w:jc w:val="both"/>
        <w:rPr>
          <w:b/>
          <w:sz w:val="28"/>
          <w:szCs w:val="28"/>
          <w:lang w:val="uk-UA"/>
        </w:rPr>
      </w:pPr>
    </w:p>
    <w:p w14:paraId="367B45E3" w14:textId="5B2E11F5" w:rsidR="00BB5891" w:rsidRPr="00D439CD" w:rsidRDefault="00BB5891" w:rsidP="007B1334">
      <w:pPr>
        <w:ind w:firstLine="567"/>
        <w:jc w:val="both"/>
        <w:rPr>
          <w:b/>
          <w:sz w:val="28"/>
          <w:szCs w:val="28"/>
        </w:rPr>
      </w:pPr>
      <w:r w:rsidRPr="00D439CD">
        <w:rPr>
          <w:b/>
          <w:sz w:val="28"/>
          <w:szCs w:val="28"/>
        </w:rPr>
        <w:t xml:space="preserve">ВИРІШИЛИ: </w:t>
      </w:r>
    </w:p>
    <w:p w14:paraId="3234D41B" w14:textId="6FAA7B10" w:rsidR="00BB5891" w:rsidRPr="00D439CD" w:rsidRDefault="00BB5891" w:rsidP="007B1334">
      <w:pPr>
        <w:ind w:firstLine="567"/>
        <w:jc w:val="both"/>
        <w:rPr>
          <w:sz w:val="28"/>
          <w:szCs w:val="28"/>
        </w:rPr>
      </w:pPr>
      <w:r w:rsidRPr="00D439CD">
        <w:rPr>
          <w:b/>
          <w:sz w:val="28"/>
          <w:szCs w:val="28"/>
        </w:rPr>
        <w:t xml:space="preserve">1. </w:t>
      </w:r>
      <w:proofErr w:type="spellStart"/>
      <w:r w:rsidRPr="00D439CD">
        <w:rPr>
          <w:sz w:val="28"/>
          <w:szCs w:val="28"/>
        </w:rPr>
        <w:t>Прийняти</w:t>
      </w:r>
      <w:proofErr w:type="spellEnd"/>
      <w:r w:rsidRPr="00D43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денний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із</w:t>
      </w:r>
      <w:proofErr w:type="spellEnd"/>
      <w:r w:rsidRPr="00D439CD">
        <w:rPr>
          <w:sz w:val="28"/>
          <w:szCs w:val="28"/>
        </w:rPr>
        <w:t xml:space="preserve"> </w:t>
      </w:r>
      <w:r w:rsidR="006E7160">
        <w:rPr>
          <w:sz w:val="28"/>
          <w:szCs w:val="28"/>
          <w:lang w:val="uk-UA"/>
        </w:rPr>
        <w:t>3</w:t>
      </w:r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питан</w:t>
      </w:r>
      <w:proofErr w:type="spellEnd"/>
      <w:r>
        <w:rPr>
          <w:sz w:val="28"/>
          <w:szCs w:val="28"/>
          <w:lang w:val="uk-UA"/>
        </w:rPr>
        <w:t>ь</w:t>
      </w:r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засідання</w:t>
      </w:r>
      <w:proofErr w:type="spellEnd"/>
      <w:r w:rsidRPr="00D439CD">
        <w:rPr>
          <w:b/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Постійної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комісії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від</w:t>
      </w:r>
      <w:proofErr w:type="spellEnd"/>
      <w:r w:rsidRPr="00D439CD">
        <w:rPr>
          <w:sz w:val="28"/>
          <w:szCs w:val="28"/>
        </w:rPr>
        <w:t xml:space="preserve"> </w:t>
      </w:r>
      <w:r w:rsidR="006E7160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.10.2021</w:t>
      </w:r>
      <w:r w:rsidRPr="00D439CD">
        <w:rPr>
          <w:sz w:val="28"/>
          <w:szCs w:val="28"/>
        </w:rPr>
        <w:t xml:space="preserve"> року.</w:t>
      </w:r>
    </w:p>
    <w:p w14:paraId="40890CFF" w14:textId="77777777" w:rsidR="00DB35BB" w:rsidRPr="00105D9D" w:rsidRDefault="00DB35BB" w:rsidP="00DB35BB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105D9D">
        <w:rPr>
          <w:b/>
          <w:sz w:val="28"/>
          <w:szCs w:val="28"/>
          <w:lang w:val="uk-UA"/>
        </w:rPr>
        <w:t xml:space="preserve">ГОЛОСУВАЛИ: </w:t>
      </w:r>
      <w:r>
        <w:rPr>
          <w:b/>
          <w:sz w:val="28"/>
          <w:szCs w:val="28"/>
          <w:lang w:val="uk-UA"/>
        </w:rPr>
        <w:t>«за»</w:t>
      </w:r>
      <w:r w:rsidRPr="00105D9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105D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</w:t>
      </w:r>
      <w:r w:rsidRPr="00105D9D">
        <w:rPr>
          <w:b/>
          <w:sz w:val="28"/>
          <w:szCs w:val="28"/>
          <w:lang w:val="uk-UA"/>
        </w:rPr>
        <w:t>роти</w:t>
      </w:r>
      <w:r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– </w:t>
      </w:r>
      <w:r w:rsidRPr="00105D9D">
        <w:rPr>
          <w:sz w:val="28"/>
          <w:szCs w:val="28"/>
          <w:lang w:val="uk-UA"/>
        </w:rPr>
        <w:t xml:space="preserve">немає,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у</w:t>
      </w:r>
      <w:r w:rsidRPr="00105D9D">
        <w:rPr>
          <w:b/>
          <w:sz w:val="28"/>
          <w:szCs w:val="28"/>
          <w:lang w:val="uk-UA"/>
        </w:rPr>
        <w:t>трималось</w:t>
      </w:r>
      <w:r>
        <w:rPr>
          <w:b/>
          <w:sz w:val="28"/>
          <w:szCs w:val="28"/>
          <w:lang w:val="uk-UA"/>
        </w:rPr>
        <w:t>»</w:t>
      </w:r>
      <w:r w:rsidRPr="00105D9D">
        <w:rPr>
          <w:sz w:val="28"/>
          <w:szCs w:val="28"/>
          <w:lang w:val="uk-UA"/>
        </w:rPr>
        <w:t xml:space="preserve"> – немає, </w:t>
      </w:r>
      <w:r w:rsidRPr="00105D9D">
        <w:rPr>
          <w:sz w:val="28"/>
          <w:szCs w:val="28"/>
          <w:lang w:val="uk-UA"/>
        </w:rPr>
        <w:br/>
      </w:r>
      <w:r w:rsidRPr="00105D9D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«н</w:t>
      </w:r>
      <w:r w:rsidRPr="00105D9D">
        <w:rPr>
          <w:b/>
          <w:sz w:val="28"/>
          <w:szCs w:val="28"/>
          <w:lang w:val="uk-UA"/>
        </w:rPr>
        <w:t>е голосували</w:t>
      </w:r>
      <w:r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</w:t>
      </w:r>
      <w:r w:rsidRPr="00105D9D">
        <w:rPr>
          <w:sz w:val="28"/>
          <w:szCs w:val="28"/>
          <w:lang w:val="uk-UA"/>
        </w:rPr>
        <w:t>– немає.</w:t>
      </w:r>
    </w:p>
    <w:p w14:paraId="64C46D5F" w14:textId="77777777" w:rsidR="00DB35BB" w:rsidRDefault="00DB35BB" w:rsidP="00DB35BB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031B92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прийнято.</w:t>
      </w:r>
    </w:p>
    <w:p w14:paraId="26879CBF" w14:textId="77777777" w:rsidR="00147976" w:rsidRDefault="00147976" w:rsidP="00147976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2E759920" w14:textId="39A0941D" w:rsidR="00D51E3D" w:rsidRDefault="00D51E3D" w:rsidP="00D51E3D">
      <w:pPr>
        <w:shd w:val="clear" w:color="auto" w:fill="FFFFFF"/>
        <w:jc w:val="center"/>
        <w:textAlignment w:val="top"/>
        <w:rPr>
          <w:rFonts w:eastAsia="Mangal"/>
          <w:b/>
          <w:bCs/>
          <w:kern w:val="1"/>
          <w:sz w:val="28"/>
          <w:szCs w:val="28"/>
          <w:lang w:bidi="fa-IR"/>
        </w:rPr>
      </w:pPr>
      <w:proofErr w:type="spellStart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>Розгляд</w:t>
      </w:r>
      <w:proofErr w:type="spellEnd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 xml:space="preserve"> (</w:t>
      </w:r>
      <w:proofErr w:type="spellStart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>обговорення</w:t>
      </w:r>
      <w:proofErr w:type="spellEnd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 xml:space="preserve">) </w:t>
      </w:r>
      <w:proofErr w:type="spellStart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>питань</w:t>
      </w:r>
      <w:proofErr w:type="spellEnd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 xml:space="preserve"> порядку </w:t>
      </w:r>
      <w:r>
        <w:rPr>
          <w:rFonts w:eastAsia="Mangal"/>
          <w:b/>
          <w:bCs/>
          <w:kern w:val="1"/>
          <w:sz w:val="28"/>
          <w:szCs w:val="28"/>
          <w:lang w:bidi="fa-IR"/>
        </w:rPr>
        <w:t>денного:</w:t>
      </w:r>
    </w:p>
    <w:p w14:paraId="708033DE" w14:textId="77777777" w:rsidR="00D51E3D" w:rsidRDefault="00D51E3D" w:rsidP="00D51E3D">
      <w:pPr>
        <w:shd w:val="clear" w:color="auto" w:fill="FFFFFF"/>
        <w:textAlignment w:val="top"/>
        <w:rPr>
          <w:rFonts w:eastAsia="Mangal"/>
          <w:b/>
          <w:bCs/>
          <w:kern w:val="1"/>
          <w:sz w:val="28"/>
          <w:szCs w:val="28"/>
          <w:u w:val="single"/>
          <w:lang w:bidi="fa-IR"/>
        </w:rPr>
      </w:pPr>
    </w:p>
    <w:p w14:paraId="75B02C1A" w14:textId="77777777" w:rsidR="00225CE5" w:rsidRPr="00B55C63" w:rsidRDefault="00225CE5" w:rsidP="00225CE5">
      <w:pPr>
        <w:shd w:val="clear" w:color="auto" w:fill="FFFFFF"/>
        <w:jc w:val="center"/>
        <w:textAlignment w:val="top"/>
        <w:rPr>
          <w:sz w:val="28"/>
          <w:szCs w:val="28"/>
          <w:lang w:val="uk-UA"/>
        </w:rPr>
      </w:pPr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Розділ 1. Розгляд </w:t>
      </w:r>
      <w:proofErr w:type="spellStart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проєктів</w:t>
      </w:r>
      <w:proofErr w:type="spellEnd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  рішень, регуляторних актів та звернень Державної регуляторної служби України.</w:t>
      </w:r>
    </w:p>
    <w:p w14:paraId="43A21C9D" w14:textId="71BDB7FC" w:rsidR="00873ABC" w:rsidRPr="00225CE5" w:rsidRDefault="00873ABC" w:rsidP="00B1210B">
      <w:pPr>
        <w:widowControl w:val="0"/>
        <w:autoSpaceDN w:val="0"/>
        <w:ind w:left="5103"/>
        <w:textAlignment w:val="baseline"/>
        <w:rPr>
          <w:lang w:val="uk-UA"/>
        </w:rPr>
      </w:pPr>
    </w:p>
    <w:p w14:paraId="6BB0F62F" w14:textId="142AB198" w:rsidR="00B51E0D" w:rsidRPr="009402BE" w:rsidRDefault="00FC07F8" w:rsidP="007B1334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lang w:val="uk-UA"/>
        </w:rPr>
      </w:pPr>
      <w:r w:rsidRPr="00663B48">
        <w:rPr>
          <w:b/>
          <w:color w:val="000000"/>
          <w:sz w:val="28"/>
          <w:szCs w:val="28"/>
          <w:lang w:val="uk-UA" w:eastAsia="uk-UA"/>
        </w:rPr>
        <w:t>Питання 1.1.</w:t>
      </w:r>
      <w:r w:rsidR="004A0888" w:rsidRPr="00B55C63">
        <w:rPr>
          <w:color w:val="000000"/>
          <w:sz w:val="28"/>
          <w:szCs w:val="28"/>
          <w:lang w:val="uk-UA" w:eastAsia="uk-UA"/>
        </w:rPr>
        <w:t xml:space="preserve"> </w:t>
      </w:r>
      <w:r w:rsidR="004A0888">
        <w:rPr>
          <w:color w:val="000000"/>
          <w:sz w:val="28"/>
          <w:szCs w:val="28"/>
          <w:lang w:val="uk-UA" w:eastAsia="uk-UA"/>
        </w:rPr>
        <w:t xml:space="preserve"> </w:t>
      </w:r>
      <w:r w:rsidR="004A0888" w:rsidRPr="00A7361E">
        <w:rPr>
          <w:color w:val="000000"/>
          <w:sz w:val="28"/>
          <w:szCs w:val="28"/>
          <w:lang w:val="uk-UA" w:eastAsia="uk-UA"/>
        </w:rPr>
        <w:t>Про затвердження Плану роботи постійної комісії Київської міської ради з питань регуляторної політики на 20</w:t>
      </w:r>
      <w:r w:rsidR="004A0888">
        <w:rPr>
          <w:color w:val="000000"/>
          <w:sz w:val="28"/>
          <w:szCs w:val="28"/>
          <w:lang w:val="uk-UA" w:eastAsia="uk-UA"/>
        </w:rPr>
        <w:t>21</w:t>
      </w:r>
      <w:r w:rsidR="004A0888" w:rsidRPr="00A7361E">
        <w:rPr>
          <w:color w:val="000000"/>
          <w:sz w:val="28"/>
          <w:szCs w:val="28"/>
          <w:lang w:val="uk-UA" w:eastAsia="uk-UA"/>
        </w:rPr>
        <w:t xml:space="preserve"> рік</w:t>
      </w:r>
      <w:r w:rsidR="004A0888">
        <w:rPr>
          <w:color w:val="000000"/>
          <w:sz w:val="28"/>
          <w:szCs w:val="28"/>
          <w:lang w:val="uk-UA" w:eastAsia="uk-UA"/>
        </w:rPr>
        <w:t>.</w:t>
      </w:r>
    </w:p>
    <w:p w14:paraId="77CC4428" w14:textId="77777777" w:rsidR="002A6F44" w:rsidRDefault="002A6F44" w:rsidP="007B1334">
      <w:pPr>
        <w:ind w:firstLine="567"/>
        <w:jc w:val="both"/>
        <w:rPr>
          <w:b/>
          <w:sz w:val="28"/>
          <w:szCs w:val="28"/>
          <w:lang w:val="uk-UA"/>
        </w:rPr>
      </w:pPr>
    </w:p>
    <w:p w14:paraId="71B5A6A0" w14:textId="481151FF" w:rsidR="00B51E0D" w:rsidRPr="004A0888" w:rsidRDefault="00FC07F8" w:rsidP="007B1334">
      <w:pPr>
        <w:ind w:firstLine="567"/>
        <w:jc w:val="both"/>
        <w:rPr>
          <w:sz w:val="28"/>
          <w:szCs w:val="28"/>
          <w:lang w:val="uk-UA"/>
        </w:rPr>
      </w:pPr>
      <w:r w:rsidRPr="00A6420D">
        <w:rPr>
          <w:b/>
          <w:sz w:val="28"/>
          <w:szCs w:val="28"/>
          <w:lang w:val="uk-UA"/>
        </w:rPr>
        <w:t xml:space="preserve">СЛУХАЛИ: </w:t>
      </w:r>
      <w:r w:rsidRPr="00A6420D">
        <w:rPr>
          <w:sz w:val="28"/>
          <w:szCs w:val="28"/>
          <w:lang w:val="uk-UA"/>
        </w:rPr>
        <w:t>Кириленка І.І., головуючого на засіданні</w:t>
      </w:r>
      <w:r w:rsidR="00F21761">
        <w:rPr>
          <w:sz w:val="28"/>
          <w:szCs w:val="28"/>
          <w:lang w:val="uk-UA"/>
        </w:rPr>
        <w:t xml:space="preserve"> </w:t>
      </w:r>
      <w:r w:rsidR="00F21761" w:rsidRPr="00F21761">
        <w:rPr>
          <w:sz w:val="28"/>
          <w:szCs w:val="28"/>
          <w:lang w:val="uk-UA"/>
        </w:rPr>
        <w:t>Постійної комісії</w:t>
      </w:r>
      <w:r w:rsidRPr="00A6420D">
        <w:rPr>
          <w:sz w:val="28"/>
          <w:szCs w:val="28"/>
          <w:lang w:val="uk-UA"/>
        </w:rPr>
        <w:t xml:space="preserve">, який </w:t>
      </w:r>
      <w:r w:rsidR="00B51E0D" w:rsidRPr="00B51E0D">
        <w:rPr>
          <w:sz w:val="28"/>
          <w:szCs w:val="28"/>
          <w:lang w:val="uk-UA"/>
        </w:rPr>
        <w:t>зазначив,</w:t>
      </w:r>
      <w:r w:rsidR="00225CE5">
        <w:rPr>
          <w:sz w:val="28"/>
          <w:szCs w:val="28"/>
          <w:lang w:val="uk-UA"/>
        </w:rPr>
        <w:t xml:space="preserve"> </w:t>
      </w:r>
      <w:r w:rsidR="004A0888">
        <w:rPr>
          <w:sz w:val="28"/>
          <w:szCs w:val="28"/>
          <w:lang w:val="uk-UA"/>
        </w:rPr>
        <w:t>що в</w:t>
      </w:r>
      <w:r w:rsidR="004A0888" w:rsidRPr="004A0888">
        <w:rPr>
          <w:sz w:val="28"/>
          <w:szCs w:val="28"/>
          <w:lang w:val="uk-UA"/>
        </w:rPr>
        <w:t xml:space="preserve">ідповідно до розпорядження Київського міського голови від 30.11.2020 № 777 «Про організаційні заходи щодо підготовки плану роботи Київської міської ради на 2021 рік» та на підставі пропозицій  Департаменту промисловості та розвитку підприємництва Постійна комісія підготувала </w:t>
      </w:r>
      <w:proofErr w:type="spellStart"/>
      <w:r w:rsidR="004A0888" w:rsidRPr="004A0888">
        <w:rPr>
          <w:sz w:val="28"/>
          <w:szCs w:val="28"/>
          <w:lang w:val="uk-UA"/>
        </w:rPr>
        <w:t>про</w:t>
      </w:r>
      <w:r w:rsidR="004A0888">
        <w:rPr>
          <w:sz w:val="28"/>
          <w:szCs w:val="28"/>
          <w:lang w:val="uk-UA"/>
        </w:rPr>
        <w:t>є</w:t>
      </w:r>
      <w:r w:rsidR="004A0888" w:rsidRPr="004A0888">
        <w:rPr>
          <w:sz w:val="28"/>
          <w:szCs w:val="28"/>
          <w:lang w:val="uk-UA"/>
        </w:rPr>
        <w:t>кт</w:t>
      </w:r>
      <w:proofErr w:type="spellEnd"/>
      <w:r w:rsidR="004A0888" w:rsidRPr="004A0888">
        <w:rPr>
          <w:sz w:val="28"/>
          <w:szCs w:val="28"/>
          <w:lang w:val="uk-UA"/>
        </w:rPr>
        <w:t xml:space="preserve">  плану роботи постійної комісії Київської міської ради з питань регуляторної політики на 2021 рік. </w:t>
      </w:r>
      <w:proofErr w:type="spellStart"/>
      <w:r w:rsidR="004A0888" w:rsidRPr="004A0888">
        <w:rPr>
          <w:sz w:val="28"/>
          <w:szCs w:val="28"/>
          <w:lang w:val="uk-UA"/>
        </w:rPr>
        <w:t>Проєкт</w:t>
      </w:r>
      <w:proofErr w:type="spellEnd"/>
      <w:r w:rsidR="004A0888" w:rsidRPr="004A0888">
        <w:rPr>
          <w:sz w:val="28"/>
          <w:szCs w:val="28"/>
          <w:lang w:val="uk-UA"/>
        </w:rPr>
        <w:t xml:space="preserve"> плану був направлений членам Постійної комісії на розгляд та надання пропозицій</w:t>
      </w:r>
      <w:r w:rsidR="004A0888">
        <w:rPr>
          <w:sz w:val="28"/>
          <w:szCs w:val="28"/>
          <w:lang w:val="uk-UA"/>
        </w:rPr>
        <w:t>.</w:t>
      </w:r>
    </w:p>
    <w:p w14:paraId="4E44DE65" w14:textId="77777777" w:rsidR="00B51E0D" w:rsidRDefault="00B51E0D" w:rsidP="007B1334">
      <w:pPr>
        <w:ind w:firstLine="567"/>
        <w:jc w:val="both"/>
        <w:rPr>
          <w:b/>
          <w:sz w:val="28"/>
          <w:szCs w:val="28"/>
        </w:rPr>
      </w:pPr>
    </w:p>
    <w:p w14:paraId="2B770BBD" w14:textId="120C0314" w:rsidR="00B51E0D" w:rsidRDefault="00B51E0D" w:rsidP="007B133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обговоренні</w:t>
      </w:r>
      <w:proofErr w:type="spellEnd"/>
      <w:r>
        <w:rPr>
          <w:b/>
          <w:sz w:val="28"/>
          <w:szCs w:val="28"/>
        </w:rPr>
        <w:t xml:space="preserve"> взяли участь: </w:t>
      </w:r>
      <w:r>
        <w:rPr>
          <w:b/>
          <w:sz w:val="28"/>
          <w:szCs w:val="28"/>
          <w:lang w:val="uk-UA"/>
        </w:rPr>
        <w:t>Кириленко І.І., Шпак І.В.</w:t>
      </w:r>
    </w:p>
    <w:p w14:paraId="00A704C2" w14:textId="77777777" w:rsidR="00B51E0D" w:rsidRDefault="00B51E0D" w:rsidP="00B51E0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226E3DB3" w14:textId="2C5DF11A" w:rsidR="00B51E0D" w:rsidRDefault="00B51E0D" w:rsidP="007B1334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14:paraId="3373F7C6" w14:textId="5B839022" w:rsidR="004A0888" w:rsidRPr="0040170E" w:rsidRDefault="00932BB8" w:rsidP="007B1334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b/>
          <w:sz w:val="28"/>
          <w:szCs w:val="28"/>
          <w:lang w:val="uk-UA"/>
        </w:rPr>
      </w:pPr>
      <w:r w:rsidRPr="00932BB8">
        <w:rPr>
          <w:b/>
          <w:sz w:val="28"/>
          <w:szCs w:val="28"/>
          <w:lang w:val="uk-UA"/>
        </w:rPr>
        <w:t xml:space="preserve">1. </w:t>
      </w:r>
      <w:r w:rsidR="0040170E" w:rsidRPr="0040170E">
        <w:rPr>
          <w:sz w:val="28"/>
          <w:szCs w:val="28"/>
          <w:lang w:val="uk-UA"/>
        </w:rPr>
        <w:t>Затвердити план роботи постійної комісії Київської міської ради з питань регуляторної політики на 2021 рік та оприлюднити  його на офіційному веб-сайті Київської міської влади.</w:t>
      </w:r>
    </w:p>
    <w:p w14:paraId="7476C159" w14:textId="77777777" w:rsidR="00DB35BB" w:rsidRPr="00105D9D" w:rsidRDefault="00DB35BB" w:rsidP="00DB35BB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105D9D">
        <w:rPr>
          <w:b/>
          <w:sz w:val="28"/>
          <w:szCs w:val="28"/>
          <w:lang w:val="uk-UA"/>
        </w:rPr>
        <w:t xml:space="preserve">ГОЛОСУВАЛИ: </w:t>
      </w:r>
      <w:r>
        <w:rPr>
          <w:b/>
          <w:sz w:val="28"/>
          <w:szCs w:val="28"/>
          <w:lang w:val="uk-UA"/>
        </w:rPr>
        <w:t>«за»</w:t>
      </w:r>
      <w:r w:rsidRPr="00105D9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105D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</w:t>
      </w:r>
      <w:r w:rsidRPr="00105D9D">
        <w:rPr>
          <w:b/>
          <w:sz w:val="28"/>
          <w:szCs w:val="28"/>
          <w:lang w:val="uk-UA"/>
        </w:rPr>
        <w:t>роти</w:t>
      </w:r>
      <w:r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– </w:t>
      </w:r>
      <w:r w:rsidRPr="00105D9D">
        <w:rPr>
          <w:sz w:val="28"/>
          <w:szCs w:val="28"/>
          <w:lang w:val="uk-UA"/>
        </w:rPr>
        <w:t xml:space="preserve">немає,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у</w:t>
      </w:r>
      <w:r w:rsidRPr="00105D9D">
        <w:rPr>
          <w:b/>
          <w:sz w:val="28"/>
          <w:szCs w:val="28"/>
          <w:lang w:val="uk-UA"/>
        </w:rPr>
        <w:t>трималось</w:t>
      </w:r>
      <w:r>
        <w:rPr>
          <w:b/>
          <w:sz w:val="28"/>
          <w:szCs w:val="28"/>
          <w:lang w:val="uk-UA"/>
        </w:rPr>
        <w:t>»</w:t>
      </w:r>
      <w:r w:rsidRPr="00105D9D">
        <w:rPr>
          <w:sz w:val="28"/>
          <w:szCs w:val="28"/>
          <w:lang w:val="uk-UA"/>
        </w:rPr>
        <w:t xml:space="preserve"> – немає, </w:t>
      </w:r>
      <w:r w:rsidRPr="00105D9D">
        <w:rPr>
          <w:sz w:val="28"/>
          <w:szCs w:val="28"/>
          <w:lang w:val="uk-UA"/>
        </w:rPr>
        <w:br/>
      </w:r>
      <w:r w:rsidRPr="00105D9D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«н</w:t>
      </w:r>
      <w:r w:rsidRPr="00105D9D">
        <w:rPr>
          <w:b/>
          <w:sz w:val="28"/>
          <w:szCs w:val="28"/>
          <w:lang w:val="uk-UA"/>
        </w:rPr>
        <w:t>е голосували</w:t>
      </w:r>
      <w:r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</w:t>
      </w:r>
      <w:r w:rsidRPr="00105D9D">
        <w:rPr>
          <w:sz w:val="28"/>
          <w:szCs w:val="28"/>
          <w:lang w:val="uk-UA"/>
        </w:rPr>
        <w:t>– немає.</w:t>
      </w:r>
    </w:p>
    <w:p w14:paraId="0AE46C6B" w14:textId="77777777" w:rsidR="00DB35BB" w:rsidRDefault="00DB35BB" w:rsidP="00DB35BB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031B92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прийнято.</w:t>
      </w:r>
    </w:p>
    <w:p w14:paraId="6668A6C3" w14:textId="77777777" w:rsidR="00D84DA9" w:rsidRDefault="00D84DA9" w:rsidP="00D84DA9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0386AA5C" w14:textId="071F1551" w:rsidR="00D84DA9" w:rsidRDefault="00D84DA9" w:rsidP="00D84DA9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A6420D">
        <w:rPr>
          <w:b/>
          <w:sz w:val="28"/>
          <w:szCs w:val="28"/>
          <w:lang w:val="uk-UA"/>
        </w:rPr>
        <w:t xml:space="preserve">СЛУХАЛИ: </w:t>
      </w:r>
      <w:r w:rsidRPr="00A6420D">
        <w:rPr>
          <w:sz w:val="28"/>
          <w:szCs w:val="28"/>
          <w:lang w:val="uk-UA"/>
        </w:rPr>
        <w:t>Кириленка І.І., головуючого на засіданні</w:t>
      </w:r>
      <w:r>
        <w:rPr>
          <w:sz w:val="28"/>
          <w:szCs w:val="28"/>
          <w:lang w:val="uk-UA"/>
        </w:rPr>
        <w:t xml:space="preserve"> </w:t>
      </w:r>
      <w:r w:rsidRPr="00F21761">
        <w:rPr>
          <w:sz w:val="28"/>
          <w:szCs w:val="28"/>
          <w:lang w:val="uk-UA"/>
        </w:rPr>
        <w:t>Постійної комісії</w:t>
      </w:r>
      <w:r w:rsidRPr="00A6420D">
        <w:rPr>
          <w:sz w:val="28"/>
          <w:szCs w:val="28"/>
          <w:lang w:val="uk-UA"/>
        </w:rPr>
        <w:t>, який</w:t>
      </w:r>
      <w:r>
        <w:rPr>
          <w:sz w:val="28"/>
          <w:szCs w:val="28"/>
          <w:lang w:val="uk-UA"/>
        </w:rPr>
        <w:t xml:space="preserve"> повідомив, що до Постійної комісії надійшов лист від депутата Київської міської ради Владислава </w:t>
      </w:r>
      <w:proofErr w:type="spellStart"/>
      <w:r>
        <w:rPr>
          <w:sz w:val="28"/>
          <w:szCs w:val="28"/>
          <w:lang w:val="uk-UA"/>
        </w:rPr>
        <w:t>Трубіцина</w:t>
      </w:r>
      <w:proofErr w:type="spellEnd"/>
      <w:r>
        <w:rPr>
          <w:sz w:val="28"/>
          <w:szCs w:val="28"/>
          <w:lang w:val="uk-UA"/>
        </w:rPr>
        <w:t xml:space="preserve"> щодо </w:t>
      </w:r>
      <w:r>
        <w:rPr>
          <w:rFonts w:eastAsia="Calibri"/>
          <w:sz w:val="28"/>
          <w:szCs w:val="28"/>
          <w:lang w:val="uk-UA" w:eastAsia="en-US"/>
        </w:rPr>
        <w:t xml:space="preserve">перенесення розгляду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рішення</w:t>
      </w:r>
      <w:r w:rsidRPr="005531EF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Київської міської ради </w:t>
      </w:r>
      <w:r w:rsidRPr="00B55C63">
        <w:rPr>
          <w:color w:val="000000"/>
          <w:sz w:val="28"/>
          <w:szCs w:val="28"/>
          <w:lang w:val="uk-UA" w:eastAsia="uk-UA"/>
        </w:rPr>
        <w:t>«</w:t>
      </w:r>
      <w:r w:rsidRPr="00FC79D2">
        <w:rPr>
          <w:color w:val="000000"/>
          <w:sz w:val="28"/>
          <w:szCs w:val="28"/>
          <w:lang w:val="uk-UA" w:eastAsia="uk-UA"/>
        </w:rPr>
        <w:t>Про внесення змін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Києві, затвердженого рішенням Київської міської ради від 19 грудня 2019 року № 470/8043</w:t>
      </w:r>
      <w:r>
        <w:rPr>
          <w:color w:val="000000"/>
          <w:sz w:val="28"/>
          <w:szCs w:val="28"/>
          <w:lang w:val="uk-UA" w:eastAsia="uk-UA"/>
        </w:rPr>
        <w:t xml:space="preserve">»  </w:t>
      </w:r>
      <w:r w:rsidRPr="001F434C">
        <w:rPr>
          <w:color w:val="000000"/>
          <w:sz w:val="28"/>
          <w:szCs w:val="28"/>
          <w:lang w:val="uk-UA"/>
        </w:rPr>
        <w:t>(</w:t>
      </w:r>
      <w:r w:rsidRPr="001F434C">
        <w:rPr>
          <w:i/>
          <w:color w:val="000000"/>
          <w:lang w:val="uk-UA" w:eastAsia="uk-UA"/>
        </w:rPr>
        <w:t xml:space="preserve">доручення заступника міського голови – секретаря Київської міської ради </w:t>
      </w:r>
      <w:proofErr w:type="spellStart"/>
      <w:r w:rsidRPr="001F434C">
        <w:rPr>
          <w:i/>
          <w:color w:val="000000"/>
          <w:lang w:val="uk-UA" w:eastAsia="uk-UA"/>
        </w:rPr>
        <w:t>В.Бондаренка</w:t>
      </w:r>
      <w:proofErr w:type="spellEnd"/>
      <w:r w:rsidRPr="001F434C">
        <w:rPr>
          <w:i/>
          <w:color w:val="000000"/>
          <w:lang w:val="uk-UA" w:eastAsia="uk-UA"/>
        </w:rPr>
        <w:t xml:space="preserve"> від </w:t>
      </w:r>
      <w:r>
        <w:rPr>
          <w:i/>
          <w:color w:val="000000"/>
          <w:lang w:val="uk-UA" w:eastAsia="uk-UA"/>
        </w:rPr>
        <w:t>21.10</w:t>
      </w:r>
      <w:r w:rsidRPr="001F434C">
        <w:rPr>
          <w:i/>
          <w:color w:val="000000"/>
          <w:lang w:val="uk-UA" w:eastAsia="uk-UA"/>
        </w:rPr>
        <w:t xml:space="preserve">.2021 </w:t>
      </w:r>
      <w:r>
        <w:rPr>
          <w:i/>
          <w:color w:val="000000"/>
          <w:lang w:val="uk-UA" w:eastAsia="uk-UA"/>
        </w:rPr>
        <w:br/>
      </w:r>
      <w:r w:rsidRPr="001F434C">
        <w:rPr>
          <w:i/>
          <w:color w:val="000000"/>
          <w:lang w:val="uk-UA" w:eastAsia="uk-UA"/>
        </w:rPr>
        <w:t>№ 08/231-</w:t>
      </w:r>
      <w:r>
        <w:rPr>
          <w:i/>
          <w:color w:val="000000"/>
          <w:lang w:val="uk-UA" w:eastAsia="uk-UA"/>
        </w:rPr>
        <w:t>3778</w:t>
      </w:r>
      <w:r w:rsidRPr="001F434C">
        <w:rPr>
          <w:i/>
          <w:color w:val="000000"/>
          <w:lang w:val="uk-UA" w:eastAsia="uk-UA"/>
        </w:rPr>
        <w:t>/ПР)</w:t>
      </w:r>
      <w:r>
        <w:rPr>
          <w:rFonts w:eastAsia="Calibri"/>
          <w:sz w:val="28"/>
          <w:szCs w:val="28"/>
          <w:lang w:val="uk-UA" w:eastAsia="en-US"/>
        </w:rPr>
        <w:t xml:space="preserve"> на наступне засідання Постійної комісії.</w:t>
      </w:r>
      <w:r w:rsidRPr="00A527C1">
        <w:rPr>
          <w:rFonts w:eastAsia="Calibri"/>
          <w:sz w:val="28"/>
          <w:szCs w:val="28"/>
          <w:lang w:val="uk-UA" w:eastAsia="en-US"/>
        </w:rPr>
        <w:t xml:space="preserve"> </w:t>
      </w:r>
    </w:p>
    <w:p w14:paraId="4E8186F6" w14:textId="092DC58D" w:rsidR="00D84DA9" w:rsidRDefault="00D84DA9" w:rsidP="00D84DA9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en-US"/>
        </w:rPr>
        <w:t>Голова комісії постави</w:t>
      </w:r>
      <w:r w:rsidR="007A1500">
        <w:rPr>
          <w:rFonts w:eastAsia="Calibri"/>
          <w:sz w:val="28"/>
          <w:szCs w:val="28"/>
          <w:lang w:val="uk-UA" w:eastAsia="en-US"/>
        </w:rPr>
        <w:t xml:space="preserve">в </w:t>
      </w:r>
      <w:r>
        <w:rPr>
          <w:rFonts w:eastAsia="Calibri"/>
          <w:sz w:val="28"/>
          <w:szCs w:val="28"/>
          <w:lang w:val="uk-UA" w:eastAsia="en-US"/>
        </w:rPr>
        <w:t xml:space="preserve">на голосування пропозицію </w:t>
      </w:r>
      <w:r>
        <w:rPr>
          <w:sz w:val="28"/>
          <w:szCs w:val="28"/>
          <w:lang w:val="uk-UA"/>
        </w:rPr>
        <w:t xml:space="preserve">депутата Київської </w:t>
      </w:r>
      <w:r>
        <w:rPr>
          <w:sz w:val="28"/>
          <w:szCs w:val="28"/>
          <w:lang w:val="uk-UA"/>
        </w:rPr>
        <w:lastRenderedPageBreak/>
        <w:t xml:space="preserve">міської ради Владислава </w:t>
      </w:r>
      <w:proofErr w:type="spellStart"/>
      <w:r>
        <w:rPr>
          <w:sz w:val="28"/>
          <w:szCs w:val="28"/>
          <w:lang w:val="uk-UA"/>
        </w:rPr>
        <w:t>Трубіцина</w:t>
      </w:r>
      <w:proofErr w:type="spellEnd"/>
      <w:r>
        <w:rPr>
          <w:sz w:val="28"/>
          <w:szCs w:val="28"/>
          <w:lang w:val="uk-UA"/>
        </w:rPr>
        <w:t xml:space="preserve"> щодо </w:t>
      </w:r>
      <w:r>
        <w:rPr>
          <w:rFonts w:eastAsia="Calibri"/>
          <w:sz w:val="28"/>
          <w:szCs w:val="28"/>
          <w:lang w:val="uk-UA" w:eastAsia="en-US"/>
        </w:rPr>
        <w:t xml:space="preserve">перенесення розгляду вищезазначеного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рішення</w:t>
      </w:r>
      <w:r w:rsidRPr="005531EF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Київської міської ради.</w:t>
      </w:r>
    </w:p>
    <w:p w14:paraId="20630DF3" w14:textId="37121402" w:rsidR="00D84DA9" w:rsidRPr="00105D9D" w:rsidRDefault="00D84DA9" w:rsidP="00D84DA9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105D9D">
        <w:rPr>
          <w:b/>
          <w:sz w:val="28"/>
          <w:szCs w:val="28"/>
          <w:lang w:val="uk-UA"/>
        </w:rPr>
        <w:t xml:space="preserve">ГОЛОСУВАЛИ: </w:t>
      </w:r>
      <w:r w:rsidR="00DB35BB">
        <w:rPr>
          <w:b/>
          <w:sz w:val="28"/>
          <w:szCs w:val="28"/>
          <w:lang w:val="uk-UA"/>
        </w:rPr>
        <w:t>«за»</w:t>
      </w:r>
      <w:r w:rsidRPr="00105D9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немає</w:t>
      </w:r>
      <w:r w:rsidRPr="00105D9D">
        <w:rPr>
          <w:sz w:val="28"/>
          <w:szCs w:val="28"/>
          <w:lang w:val="uk-UA"/>
        </w:rPr>
        <w:t xml:space="preserve">, </w:t>
      </w:r>
      <w:r w:rsidR="00DB35BB">
        <w:rPr>
          <w:b/>
          <w:sz w:val="28"/>
          <w:szCs w:val="28"/>
          <w:lang w:val="uk-UA"/>
        </w:rPr>
        <w:t>«п</w:t>
      </w:r>
      <w:r w:rsidRPr="00105D9D">
        <w:rPr>
          <w:b/>
          <w:sz w:val="28"/>
          <w:szCs w:val="28"/>
          <w:lang w:val="uk-UA"/>
        </w:rPr>
        <w:t>роти</w:t>
      </w:r>
      <w:r w:rsidR="00DB35BB"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105D9D">
        <w:rPr>
          <w:sz w:val="28"/>
          <w:szCs w:val="28"/>
          <w:lang w:val="uk-UA"/>
        </w:rPr>
        <w:t xml:space="preserve">, </w:t>
      </w:r>
      <w:r w:rsidR="00DB35BB">
        <w:rPr>
          <w:sz w:val="28"/>
          <w:szCs w:val="28"/>
          <w:lang w:val="uk-UA"/>
        </w:rPr>
        <w:t>«</w:t>
      </w:r>
      <w:r w:rsidR="00DB35BB">
        <w:rPr>
          <w:b/>
          <w:sz w:val="28"/>
          <w:szCs w:val="28"/>
          <w:lang w:val="uk-UA"/>
        </w:rPr>
        <w:t>у</w:t>
      </w:r>
      <w:r w:rsidRPr="00105D9D">
        <w:rPr>
          <w:b/>
          <w:sz w:val="28"/>
          <w:szCs w:val="28"/>
          <w:lang w:val="uk-UA"/>
        </w:rPr>
        <w:t>трималось</w:t>
      </w:r>
      <w:r w:rsidR="00DB35BB">
        <w:rPr>
          <w:b/>
          <w:sz w:val="28"/>
          <w:szCs w:val="28"/>
          <w:lang w:val="uk-UA"/>
        </w:rPr>
        <w:t>»</w:t>
      </w:r>
      <w:r w:rsidRPr="00105D9D">
        <w:rPr>
          <w:sz w:val="28"/>
          <w:szCs w:val="28"/>
          <w:lang w:val="uk-UA"/>
        </w:rPr>
        <w:t xml:space="preserve"> – немає, </w:t>
      </w:r>
      <w:r w:rsidRPr="00105D9D">
        <w:rPr>
          <w:sz w:val="28"/>
          <w:szCs w:val="28"/>
          <w:lang w:val="uk-UA"/>
        </w:rPr>
        <w:br/>
      </w:r>
      <w:r w:rsidRPr="00105D9D">
        <w:rPr>
          <w:b/>
          <w:sz w:val="28"/>
          <w:szCs w:val="28"/>
          <w:lang w:val="uk-UA"/>
        </w:rPr>
        <w:t xml:space="preserve">        </w:t>
      </w:r>
      <w:r w:rsidR="00DB35BB">
        <w:rPr>
          <w:b/>
          <w:sz w:val="28"/>
          <w:szCs w:val="28"/>
          <w:lang w:val="uk-UA"/>
        </w:rPr>
        <w:t>«н</w:t>
      </w:r>
      <w:r w:rsidRPr="00105D9D">
        <w:rPr>
          <w:b/>
          <w:sz w:val="28"/>
          <w:szCs w:val="28"/>
          <w:lang w:val="uk-UA"/>
        </w:rPr>
        <w:t>е голосували</w:t>
      </w:r>
      <w:r w:rsidR="00DB35BB"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</w:t>
      </w:r>
      <w:r w:rsidRPr="00105D9D">
        <w:rPr>
          <w:sz w:val="28"/>
          <w:szCs w:val="28"/>
          <w:lang w:val="uk-UA"/>
        </w:rPr>
        <w:t>– немає.</w:t>
      </w:r>
    </w:p>
    <w:p w14:paraId="131AE571" w14:textId="0B5F3EFC" w:rsidR="00D84DA9" w:rsidRDefault="00D84DA9" w:rsidP="00D84DA9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031B92">
        <w:rPr>
          <w:b/>
          <w:sz w:val="28"/>
          <w:szCs w:val="28"/>
          <w:lang w:val="uk-UA"/>
        </w:rPr>
        <w:t>Рішення</w:t>
      </w:r>
      <w:bookmarkStart w:id="3" w:name="_GoBack"/>
      <w:bookmarkEnd w:id="3"/>
      <w:r w:rsidRPr="00031B9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не прийнято.</w:t>
      </w:r>
    </w:p>
    <w:p w14:paraId="5FFFEF62" w14:textId="77777777" w:rsidR="00D84DA9" w:rsidRDefault="00D84DA9" w:rsidP="00D84DA9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6617D572" w14:textId="09735765" w:rsidR="005531EF" w:rsidRDefault="005531EF" w:rsidP="005531EF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F7F49">
        <w:rPr>
          <w:b/>
          <w:color w:val="000000"/>
          <w:sz w:val="28"/>
          <w:szCs w:val="28"/>
          <w:lang w:val="uk-UA" w:eastAsia="uk-UA"/>
        </w:rPr>
        <w:t xml:space="preserve">Питання </w:t>
      </w:r>
      <w:r>
        <w:rPr>
          <w:b/>
          <w:color w:val="000000"/>
          <w:sz w:val="28"/>
          <w:szCs w:val="28"/>
          <w:lang w:val="uk-UA" w:eastAsia="uk-UA"/>
        </w:rPr>
        <w:t>1.2</w:t>
      </w:r>
      <w:r w:rsidRPr="0040170E">
        <w:rPr>
          <w:color w:val="000000"/>
          <w:sz w:val="28"/>
          <w:szCs w:val="28"/>
          <w:lang w:val="uk-UA" w:eastAsia="uk-UA"/>
        </w:rPr>
        <w:t xml:space="preserve"> </w:t>
      </w:r>
      <w:r w:rsidRPr="00B55C63">
        <w:rPr>
          <w:color w:val="000000"/>
          <w:sz w:val="28"/>
          <w:szCs w:val="28"/>
          <w:lang w:val="uk-UA" w:eastAsia="uk-UA"/>
        </w:rPr>
        <w:t xml:space="preserve">Про розгляд </w:t>
      </w:r>
      <w:proofErr w:type="spellStart"/>
      <w:r w:rsidRPr="00B55C63">
        <w:rPr>
          <w:color w:val="000000"/>
          <w:sz w:val="28"/>
          <w:szCs w:val="28"/>
          <w:lang w:val="uk-UA" w:eastAsia="uk-UA"/>
        </w:rPr>
        <w:t>про</w:t>
      </w:r>
      <w:r>
        <w:rPr>
          <w:color w:val="000000"/>
          <w:sz w:val="28"/>
          <w:szCs w:val="28"/>
          <w:lang w:val="uk-UA" w:eastAsia="uk-UA"/>
        </w:rPr>
        <w:t>є</w:t>
      </w:r>
      <w:r w:rsidRPr="00B55C6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B55C63">
        <w:rPr>
          <w:color w:val="000000"/>
          <w:sz w:val="28"/>
          <w:szCs w:val="28"/>
          <w:lang w:val="uk-UA" w:eastAsia="uk-UA"/>
        </w:rPr>
        <w:t xml:space="preserve"> рішення </w:t>
      </w:r>
      <w:r>
        <w:rPr>
          <w:color w:val="000000"/>
          <w:sz w:val="28"/>
          <w:szCs w:val="28"/>
          <w:lang w:val="uk-UA" w:eastAsia="uk-UA"/>
        </w:rPr>
        <w:t xml:space="preserve">Київської міської ради </w:t>
      </w:r>
      <w:r w:rsidRPr="00B55C63">
        <w:rPr>
          <w:color w:val="000000"/>
          <w:sz w:val="28"/>
          <w:szCs w:val="28"/>
          <w:lang w:val="uk-UA" w:eastAsia="uk-UA"/>
        </w:rPr>
        <w:t>«</w:t>
      </w:r>
      <w:r w:rsidRPr="00FC79D2">
        <w:rPr>
          <w:color w:val="000000"/>
          <w:sz w:val="28"/>
          <w:szCs w:val="28"/>
          <w:lang w:val="uk-UA" w:eastAsia="uk-UA"/>
        </w:rPr>
        <w:t xml:space="preserve">Про внесення змін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Києві, затвердженого рішенням Київської міської ради </w:t>
      </w:r>
      <w:r w:rsidR="004C1BFC">
        <w:rPr>
          <w:color w:val="000000"/>
          <w:sz w:val="28"/>
          <w:szCs w:val="28"/>
          <w:lang w:val="uk-UA" w:eastAsia="uk-UA"/>
        </w:rPr>
        <w:br/>
      </w:r>
      <w:r w:rsidRPr="00FC79D2">
        <w:rPr>
          <w:color w:val="000000"/>
          <w:sz w:val="28"/>
          <w:szCs w:val="28"/>
          <w:lang w:val="uk-UA" w:eastAsia="uk-UA"/>
        </w:rPr>
        <w:t>від 19 грудня 2019 року № 470/8043</w:t>
      </w:r>
      <w:r>
        <w:rPr>
          <w:color w:val="000000"/>
          <w:sz w:val="28"/>
          <w:szCs w:val="28"/>
          <w:lang w:val="uk-UA" w:eastAsia="uk-UA"/>
        </w:rPr>
        <w:t xml:space="preserve">»  </w:t>
      </w:r>
      <w:r w:rsidRPr="001F434C">
        <w:rPr>
          <w:color w:val="000000"/>
          <w:sz w:val="28"/>
          <w:szCs w:val="28"/>
          <w:lang w:val="uk-UA"/>
        </w:rPr>
        <w:t>(</w:t>
      </w:r>
      <w:r w:rsidRPr="001F434C">
        <w:rPr>
          <w:i/>
          <w:color w:val="000000"/>
          <w:lang w:val="uk-UA" w:eastAsia="uk-UA"/>
        </w:rPr>
        <w:t xml:space="preserve">доручення заступника міського голови – секретаря Київської міської ради </w:t>
      </w:r>
      <w:proofErr w:type="spellStart"/>
      <w:r w:rsidRPr="001F434C">
        <w:rPr>
          <w:i/>
          <w:color w:val="000000"/>
          <w:lang w:val="uk-UA" w:eastAsia="uk-UA"/>
        </w:rPr>
        <w:t>В.Бондаренка</w:t>
      </w:r>
      <w:proofErr w:type="spellEnd"/>
      <w:r w:rsidRPr="001F434C">
        <w:rPr>
          <w:i/>
          <w:color w:val="000000"/>
          <w:lang w:val="uk-UA" w:eastAsia="uk-UA"/>
        </w:rPr>
        <w:t xml:space="preserve"> від </w:t>
      </w:r>
      <w:r>
        <w:rPr>
          <w:i/>
          <w:color w:val="000000"/>
          <w:lang w:val="uk-UA" w:eastAsia="uk-UA"/>
        </w:rPr>
        <w:t>21.10</w:t>
      </w:r>
      <w:r w:rsidRPr="001F434C">
        <w:rPr>
          <w:i/>
          <w:color w:val="000000"/>
          <w:lang w:val="uk-UA" w:eastAsia="uk-UA"/>
        </w:rPr>
        <w:t>.2021 № 08/231-</w:t>
      </w:r>
      <w:r>
        <w:rPr>
          <w:i/>
          <w:color w:val="000000"/>
          <w:lang w:val="uk-UA" w:eastAsia="uk-UA"/>
        </w:rPr>
        <w:t>3778</w:t>
      </w:r>
      <w:r w:rsidRPr="001F434C">
        <w:rPr>
          <w:i/>
          <w:color w:val="000000"/>
          <w:lang w:val="uk-UA" w:eastAsia="uk-UA"/>
        </w:rPr>
        <w:t>/ПР)</w:t>
      </w:r>
      <w:r w:rsidRPr="001F434C">
        <w:rPr>
          <w:color w:val="000000"/>
          <w:sz w:val="28"/>
          <w:szCs w:val="28"/>
          <w:lang w:val="uk-UA"/>
        </w:rPr>
        <w:t>.</w:t>
      </w:r>
    </w:p>
    <w:p w14:paraId="49425EFA" w14:textId="77777777" w:rsidR="00616611" w:rsidRDefault="00616611" w:rsidP="00B32ED9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06382271" w14:textId="77777777" w:rsidR="00D84DA9" w:rsidRDefault="00B32ED9" w:rsidP="002C38D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B32ED9">
        <w:rPr>
          <w:b/>
          <w:sz w:val="28"/>
          <w:szCs w:val="28"/>
          <w:lang w:val="uk-UA"/>
        </w:rPr>
        <w:t xml:space="preserve">СЛУХАЛИ: </w:t>
      </w:r>
      <w:r w:rsidR="002C38D3" w:rsidRPr="00B51E0D">
        <w:rPr>
          <w:sz w:val="28"/>
          <w:szCs w:val="28"/>
          <w:shd w:val="clear" w:color="auto" w:fill="FFFFFF"/>
          <w:lang w:val="uk-UA"/>
        </w:rPr>
        <w:t xml:space="preserve">Кириленка І.І., головуючого на засіданні Постійної комісії, який </w:t>
      </w:r>
      <w:r w:rsidR="002C38D3" w:rsidRPr="0040170E">
        <w:rPr>
          <w:color w:val="000000"/>
          <w:sz w:val="28"/>
          <w:szCs w:val="28"/>
          <w:lang w:val="uk-UA" w:eastAsia="uk-UA"/>
        </w:rPr>
        <w:t xml:space="preserve">зазначив, що цей </w:t>
      </w:r>
      <w:proofErr w:type="spellStart"/>
      <w:r w:rsidR="002C38D3" w:rsidRPr="0040170E">
        <w:rPr>
          <w:color w:val="000000"/>
          <w:sz w:val="28"/>
          <w:szCs w:val="28"/>
          <w:lang w:val="uk-UA" w:eastAsia="uk-UA"/>
        </w:rPr>
        <w:t>проєкт</w:t>
      </w:r>
      <w:proofErr w:type="spellEnd"/>
      <w:r w:rsidR="002C38D3" w:rsidRPr="0040170E">
        <w:rPr>
          <w:color w:val="000000"/>
          <w:sz w:val="28"/>
          <w:szCs w:val="28"/>
          <w:lang w:val="uk-UA" w:eastAsia="uk-UA"/>
        </w:rPr>
        <w:t xml:space="preserve"> рішення надійшов на розгляд до Постійної комісії за поданням депутата Київської міської ради Владислава </w:t>
      </w:r>
      <w:proofErr w:type="spellStart"/>
      <w:r w:rsidR="002C38D3" w:rsidRPr="0040170E">
        <w:rPr>
          <w:color w:val="000000"/>
          <w:sz w:val="28"/>
          <w:szCs w:val="28"/>
          <w:lang w:val="uk-UA" w:eastAsia="uk-UA"/>
        </w:rPr>
        <w:t>Трубіцина</w:t>
      </w:r>
      <w:proofErr w:type="spellEnd"/>
      <w:r w:rsidR="002C38D3" w:rsidRPr="0040170E">
        <w:rPr>
          <w:color w:val="000000"/>
          <w:sz w:val="28"/>
          <w:szCs w:val="28"/>
          <w:lang w:val="uk-UA" w:eastAsia="uk-UA"/>
        </w:rPr>
        <w:t xml:space="preserve">.  </w:t>
      </w:r>
    </w:p>
    <w:p w14:paraId="695E2604" w14:textId="07B5A13B" w:rsidR="002C38D3" w:rsidRPr="0040170E" w:rsidRDefault="00D84DA9" w:rsidP="002C38D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Голова комісії зазначив, що ц</w:t>
      </w:r>
      <w:r w:rsidR="002C38D3" w:rsidRPr="0040170E">
        <w:rPr>
          <w:color w:val="000000"/>
          <w:sz w:val="28"/>
          <w:szCs w:val="28"/>
          <w:lang w:val="uk-UA" w:eastAsia="uk-UA"/>
        </w:rPr>
        <w:t xml:space="preserve">ей </w:t>
      </w:r>
      <w:proofErr w:type="spellStart"/>
      <w:r w:rsidR="002C38D3" w:rsidRPr="0040170E">
        <w:rPr>
          <w:color w:val="000000"/>
          <w:sz w:val="28"/>
          <w:szCs w:val="28"/>
          <w:lang w:val="uk-UA" w:eastAsia="uk-UA"/>
        </w:rPr>
        <w:t>проєкт</w:t>
      </w:r>
      <w:proofErr w:type="spellEnd"/>
      <w:r w:rsidR="002C38D3" w:rsidRPr="0040170E">
        <w:rPr>
          <w:color w:val="000000"/>
          <w:sz w:val="28"/>
          <w:szCs w:val="28"/>
          <w:lang w:val="uk-UA" w:eastAsia="uk-UA"/>
        </w:rPr>
        <w:t xml:space="preserve"> рішення є регуляторним актом, оскільки  передбачає встановлення нових норм права з господарюючими суб’єктами. </w:t>
      </w:r>
      <w:r w:rsidR="002C38D3" w:rsidRPr="0017039F">
        <w:rPr>
          <w:color w:val="000000"/>
          <w:sz w:val="28"/>
          <w:szCs w:val="28"/>
          <w:lang w:val="uk-UA" w:eastAsia="uk-UA"/>
        </w:rPr>
        <w:t>Головуючий</w:t>
      </w:r>
      <w:r w:rsidR="002C38D3" w:rsidRPr="0040170E">
        <w:rPr>
          <w:color w:val="000000"/>
          <w:sz w:val="28"/>
          <w:szCs w:val="28"/>
          <w:lang w:val="uk-UA" w:eastAsia="uk-UA"/>
        </w:rPr>
        <w:t xml:space="preserve"> </w:t>
      </w:r>
      <w:r w:rsidR="002C38D3">
        <w:rPr>
          <w:color w:val="000000"/>
          <w:sz w:val="28"/>
          <w:szCs w:val="28"/>
          <w:lang w:val="uk-UA" w:eastAsia="uk-UA"/>
        </w:rPr>
        <w:t>підкреслив, що</w:t>
      </w:r>
      <w:r w:rsidR="002C38D3" w:rsidRPr="002C38D3">
        <w:rPr>
          <w:sz w:val="28"/>
          <w:szCs w:val="28"/>
          <w:lang w:val="uk-UA"/>
        </w:rPr>
        <w:t xml:space="preserve"> </w:t>
      </w:r>
      <w:proofErr w:type="spellStart"/>
      <w:r w:rsidR="002C38D3" w:rsidRPr="002C38D3">
        <w:rPr>
          <w:sz w:val="28"/>
          <w:szCs w:val="28"/>
          <w:lang w:val="uk-UA"/>
        </w:rPr>
        <w:t>проєкт</w:t>
      </w:r>
      <w:proofErr w:type="spellEnd"/>
      <w:r w:rsidR="002C38D3" w:rsidRPr="002C38D3">
        <w:rPr>
          <w:sz w:val="28"/>
          <w:szCs w:val="28"/>
          <w:lang w:val="uk-UA"/>
        </w:rPr>
        <w:t xml:space="preserve"> рішення поданий</w:t>
      </w:r>
      <w:r w:rsidR="002C38D3">
        <w:rPr>
          <w:color w:val="000000"/>
          <w:sz w:val="28"/>
          <w:szCs w:val="28"/>
          <w:lang w:val="uk-UA" w:eastAsia="uk-UA"/>
        </w:rPr>
        <w:t xml:space="preserve"> </w:t>
      </w:r>
      <w:r w:rsidR="002C38D3" w:rsidRPr="0040170E">
        <w:rPr>
          <w:color w:val="000000"/>
          <w:sz w:val="28"/>
          <w:szCs w:val="28"/>
          <w:lang w:val="uk-UA" w:eastAsia="uk-UA"/>
        </w:rPr>
        <w:t>на розгляд Київ</w:t>
      </w:r>
      <w:r w:rsidR="002C38D3">
        <w:rPr>
          <w:color w:val="000000"/>
          <w:sz w:val="28"/>
          <w:szCs w:val="28"/>
          <w:lang w:val="uk-UA" w:eastAsia="uk-UA"/>
        </w:rPr>
        <w:t xml:space="preserve">ської міської </w:t>
      </w:r>
      <w:r w:rsidR="002C38D3" w:rsidRPr="0040170E">
        <w:rPr>
          <w:color w:val="000000"/>
          <w:sz w:val="28"/>
          <w:szCs w:val="28"/>
          <w:lang w:val="uk-UA" w:eastAsia="uk-UA"/>
        </w:rPr>
        <w:t xml:space="preserve">ради з порушенням вимог </w:t>
      </w:r>
      <w:proofErr w:type="spellStart"/>
      <w:r w:rsidR="002C38D3" w:rsidRPr="0040170E">
        <w:rPr>
          <w:color w:val="000000"/>
          <w:sz w:val="28"/>
          <w:szCs w:val="28"/>
          <w:lang w:val="uk-UA" w:eastAsia="uk-UA"/>
        </w:rPr>
        <w:t>статтей</w:t>
      </w:r>
      <w:proofErr w:type="spellEnd"/>
      <w:r w:rsidR="002C38D3" w:rsidRPr="0040170E">
        <w:rPr>
          <w:color w:val="000000"/>
          <w:sz w:val="28"/>
          <w:szCs w:val="28"/>
          <w:lang w:val="uk-UA" w:eastAsia="uk-UA"/>
        </w:rPr>
        <w:t xml:space="preserve"> 7, 9, 13 Закону України «Про засади державної регуляторної політики у сфері господарської діяльності» та </w:t>
      </w:r>
      <w:r w:rsidR="00EC728A" w:rsidRPr="00EC728A">
        <w:rPr>
          <w:color w:val="000000"/>
          <w:sz w:val="28"/>
          <w:szCs w:val="28"/>
          <w:lang w:val="uk-UA" w:eastAsia="uk-UA"/>
        </w:rPr>
        <w:br/>
      </w:r>
      <w:r w:rsidR="002C38D3" w:rsidRPr="0040170E">
        <w:rPr>
          <w:color w:val="000000"/>
          <w:sz w:val="28"/>
          <w:szCs w:val="28"/>
          <w:lang w:val="uk-UA" w:eastAsia="uk-UA"/>
        </w:rPr>
        <w:t>статті 45 Регламенту Київської міської ради.</w:t>
      </w:r>
    </w:p>
    <w:p w14:paraId="56C1DE3A" w14:textId="4B35CBF8" w:rsidR="002C38D3" w:rsidRPr="002C38D3" w:rsidRDefault="002C38D3" w:rsidP="002C38D3">
      <w:pPr>
        <w:ind w:firstLine="567"/>
        <w:jc w:val="both"/>
        <w:rPr>
          <w:sz w:val="28"/>
          <w:szCs w:val="28"/>
          <w:lang w:val="uk-UA"/>
        </w:rPr>
      </w:pPr>
      <w:r w:rsidRPr="002C38D3">
        <w:rPr>
          <w:color w:val="000000"/>
          <w:sz w:val="28"/>
          <w:szCs w:val="28"/>
          <w:lang w:val="uk-UA" w:eastAsia="uk-UA"/>
        </w:rPr>
        <w:t xml:space="preserve">Також голова комісії, акцентував увагу на тому, що </w:t>
      </w:r>
      <w:proofErr w:type="spellStart"/>
      <w:r w:rsidRPr="002C38D3">
        <w:rPr>
          <w:sz w:val="28"/>
          <w:szCs w:val="28"/>
        </w:rPr>
        <w:t>ст</w:t>
      </w:r>
      <w:r w:rsidRPr="002C38D3">
        <w:rPr>
          <w:sz w:val="28"/>
          <w:szCs w:val="28"/>
          <w:lang w:val="uk-UA"/>
        </w:rPr>
        <w:t>аття</w:t>
      </w:r>
      <w:proofErr w:type="spellEnd"/>
      <w:r w:rsidRPr="002C38D3">
        <w:rPr>
          <w:sz w:val="28"/>
          <w:szCs w:val="28"/>
          <w:lang w:val="uk-UA"/>
        </w:rPr>
        <w:t xml:space="preserve"> </w:t>
      </w:r>
      <w:r w:rsidRPr="002C38D3">
        <w:rPr>
          <w:sz w:val="28"/>
          <w:szCs w:val="28"/>
        </w:rPr>
        <w:t xml:space="preserve">7 Закону </w:t>
      </w:r>
      <w:proofErr w:type="spellStart"/>
      <w:r w:rsidRPr="002C38D3">
        <w:rPr>
          <w:sz w:val="28"/>
          <w:szCs w:val="28"/>
        </w:rPr>
        <w:t>має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назву</w:t>
      </w:r>
      <w:proofErr w:type="spellEnd"/>
      <w:r w:rsidRPr="002C38D3">
        <w:rPr>
          <w:sz w:val="28"/>
          <w:szCs w:val="28"/>
        </w:rPr>
        <w:t xml:space="preserve"> «</w:t>
      </w:r>
      <w:proofErr w:type="spellStart"/>
      <w:r w:rsidRPr="002C38D3">
        <w:rPr>
          <w:sz w:val="28"/>
          <w:szCs w:val="28"/>
        </w:rPr>
        <w:t>Планування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діяльності</w:t>
      </w:r>
      <w:proofErr w:type="spellEnd"/>
      <w:r w:rsidRPr="002C38D3">
        <w:rPr>
          <w:sz w:val="28"/>
          <w:szCs w:val="28"/>
        </w:rPr>
        <w:t xml:space="preserve"> з </w:t>
      </w:r>
      <w:proofErr w:type="spellStart"/>
      <w:r w:rsidRPr="002C38D3">
        <w:rPr>
          <w:sz w:val="28"/>
          <w:szCs w:val="28"/>
        </w:rPr>
        <w:t>підготовки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проектів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регуляторних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актів</w:t>
      </w:r>
      <w:proofErr w:type="spellEnd"/>
      <w:r w:rsidRPr="002C38D3">
        <w:rPr>
          <w:sz w:val="28"/>
          <w:szCs w:val="28"/>
        </w:rPr>
        <w:t xml:space="preserve">» та </w:t>
      </w:r>
      <w:proofErr w:type="spellStart"/>
      <w:r w:rsidRPr="002C38D3">
        <w:rPr>
          <w:sz w:val="28"/>
          <w:szCs w:val="28"/>
        </w:rPr>
        <w:t>окрім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іншого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передбачає</w:t>
      </w:r>
      <w:proofErr w:type="spellEnd"/>
      <w:r w:rsidRPr="002C38D3">
        <w:rPr>
          <w:sz w:val="28"/>
          <w:szCs w:val="28"/>
        </w:rPr>
        <w:t xml:space="preserve">, </w:t>
      </w:r>
      <w:proofErr w:type="spellStart"/>
      <w:r w:rsidRPr="002C38D3">
        <w:rPr>
          <w:sz w:val="28"/>
          <w:szCs w:val="28"/>
        </w:rPr>
        <w:t>що</w:t>
      </w:r>
      <w:proofErr w:type="spellEnd"/>
      <w:r w:rsidRPr="002C38D3">
        <w:rPr>
          <w:sz w:val="28"/>
          <w:szCs w:val="28"/>
        </w:rPr>
        <w:t>: «</w:t>
      </w:r>
      <w:proofErr w:type="spellStart"/>
      <w:r w:rsidRPr="002C38D3">
        <w:rPr>
          <w:sz w:val="28"/>
          <w:szCs w:val="28"/>
        </w:rPr>
        <w:t>Якщо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регуляторний</w:t>
      </w:r>
      <w:proofErr w:type="spellEnd"/>
      <w:r w:rsidRPr="002C38D3">
        <w:rPr>
          <w:sz w:val="28"/>
          <w:szCs w:val="28"/>
        </w:rPr>
        <w:t xml:space="preserve"> орган </w:t>
      </w:r>
      <w:proofErr w:type="spellStart"/>
      <w:r w:rsidRPr="002C38D3">
        <w:rPr>
          <w:sz w:val="28"/>
          <w:szCs w:val="28"/>
        </w:rPr>
        <w:t>готує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або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розглядає</w:t>
      </w:r>
      <w:proofErr w:type="spellEnd"/>
      <w:r w:rsidRPr="002C38D3">
        <w:rPr>
          <w:sz w:val="28"/>
          <w:szCs w:val="28"/>
        </w:rPr>
        <w:t xml:space="preserve"> проект регуляторного акта, </w:t>
      </w:r>
      <w:proofErr w:type="spellStart"/>
      <w:r w:rsidRPr="002C38D3">
        <w:rPr>
          <w:sz w:val="28"/>
          <w:szCs w:val="28"/>
        </w:rPr>
        <w:t>який</w:t>
      </w:r>
      <w:proofErr w:type="spellEnd"/>
      <w:r w:rsidRPr="002C38D3">
        <w:rPr>
          <w:sz w:val="28"/>
          <w:szCs w:val="28"/>
        </w:rPr>
        <w:t xml:space="preserve"> не внесений до </w:t>
      </w:r>
      <w:proofErr w:type="spellStart"/>
      <w:r w:rsidRPr="002C38D3">
        <w:rPr>
          <w:sz w:val="28"/>
          <w:szCs w:val="28"/>
        </w:rPr>
        <w:t>затвердженого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цим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регуляторним</w:t>
      </w:r>
      <w:proofErr w:type="spellEnd"/>
      <w:r w:rsidRPr="002C38D3">
        <w:rPr>
          <w:sz w:val="28"/>
          <w:szCs w:val="28"/>
        </w:rPr>
        <w:t xml:space="preserve"> органом плану </w:t>
      </w:r>
      <w:proofErr w:type="spellStart"/>
      <w:r w:rsidRPr="002C38D3">
        <w:rPr>
          <w:sz w:val="28"/>
          <w:szCs w:val="28"/>
        </w:rPr>
        <w:t>діяльності</w:t>
      </w:r>
      <w:proofErr w:type="spellEnd"/>
      <w:r w:rsidRPr="002C38D3">
        <w:rPr>
          <w:sz w:val="28"/>
          <w:szCs w:val="28"/>
        </w:rPr>
        <w:t xml:space="preserve"> з </w:t>
      </w:r>
      <w:proofErr w:type="spellStart"/>
      <w:r w:rsidRPr="002C38D3">
        <w:rPr>
          <w:sz w:val="28"/>
          <w:szCs w:val="28"/>
        </w:rPr>
        <w:t>підготовки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проектів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регуляторних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актів</w:t>
      </w:r>
      <w:proofErr w:type="spellEnd"/>
      <w:r w:rsidRPr="002C38D3">
        <w:rPr>
          <w:sz w:val="28"/>
          <w:szCs w:val="28"/>
        </w:rPr>
        <w:t xml:space="preserve">, </w:t>
      </w:r>
      <w:proofErr w:type="spellStart"/>
      <w:r w:rsidRPr="002C38D3">
        <w:rPr>
          <w:sz w:val="28"/>
          <w:szCs w:val="28"/>
        </w:rPr>
        <w:t>цей</w:t>
      </w:r>
      <w:proofErr w:type="spellEnd"/>
      <w:r w:rsidRPr="002C38D3">
        <w:rPr>
          <w:sz w:val="28"/>
          <w:szCs w:val="28"/>
        </w:rPr>
        <w:t xml:space="preserve"> орган </w:t>
      </w:r>
      <w:r>
        <w:rPr>
          <w:sz w:val="28"/>
          <w:szCs w:val="28"/>
          <w:lang w:val="uk-UA"/>
        </w:rPr>
        <w:t xml:space="preserve">повинен </w:t>
      </w:r>
      <w:r w:rsidRPr="002C38D3">
        <w:rPr>
          <w:sz w:val="28"/>
          <w:szCs w:val="28"/>
        </w:rPr>
        <w:t xml:space="preserve">внести </w:t>
      </w:r>
      <w:proofErr w:type="spellStart"/>
      <w:r w:rsidRPr="002C38D3">
        <w:rPr>
          <w:sz w:val="28"/>
          <w:szCs w:val="28"/>
        </w:rPr>
        <w:t>відповідні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зміни</w:t>
      </w:r>
      <w:proofErr w:type="spellEnd"/>
      <w:r w:rsidRPr="002C38D3">
        <w:rPr>
          <w:sz w:val="28"/>
          <w:szCs w:val="28"/>
        </w:rPr>
        <w:t xml:space="preserve"> до плану не </w:t>
      </w:r>
      <w:proofErr w:type="spellStart"/>
      <w:r w:rsidRPr="002C38D3">
        <w:rPr>
          <w:sz w:val="28"/>
          <w:szCs w:val="28"/>
        </w:rPr>
        <w:t>пізніше</w:t>
      </w:r>
      <w:proofErr w:type="spellEnd"/>
      <w:r w:rsidRPr="002C38D3">
        <w:rPr>
          <w:sz w:val="28"/>
          <w:szCs w:val="28"/>
        </w:rPr>
        <w:t xml:space="preserve"> десяти </w:t>
      </w:r>
      <w:proofErr w:type="spellStart"/>
      <w:r w:rsidRPr="002C38D3">
        <w:rPr>
          <w:sz w:val="28"/>
          <w:szCs w:val="28"/>
        </w:rPr>
        <w:t>робочих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днів</w:t>
      </w:r>
      <w:proofErr w:type="spellEnd"/>
      <w:r w:rsidRPr="002C38D3">
        <w:rPr>
          <w:sz w:val="28"/>
          <w:szCs w:val="28"/>
        </w:rPr>
        <w:t xml:space="preserve"> з дня початку </w:t>
      </w:r>
      <w:proofErr w:type="spellStart"/>
      <w:r w:rsidRPr="002C38D3">
        <w:rPr>
          <w:sz w:val="28"/>
          <w:szCs w:val="28"/>
        </w:rPr>
        <w:t>підготовки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цього</w:t>
      </w:r>
      <w:proofErr w:type="spellEnd"/>
      <w:r w:rsidRPr="002C38D3">
        <w:rPr>
          <w:sz w:val="28"/>
          <w:szCs w:val="28"/>
        </w:rPr>
        <w:t xml:space="preserve"> проекту </w:t>
      </w:r>
      <w:proofErr w:type="spellStart"/>
      <w:r w:rsidRPr="002C38D3">
        <w:rPr>
          <w:sz w:val="28"/>
          <w:szCs w:val="28"/>
        </w:rPr>
        <w:t>або</w:t>
      </w:r>
      <w:proofErr w:type="spellEnd"/>
      <w:r w:rsidRPr="002C38D3">
        <w:rPr>
          <w:sz w:val="28"/>
          <w:szCs w:val="28"/>
        </w:rPr>
        <w:t xml:space="preserve"> з дня </w:t>
      </w:r>
      <w:proofErr w:type="spellStart"/>
      <w:r w:rsidRPr="002C38D3">
        <w:rPr>
          <w:sz w:val="28"/>
          <w:szCs w:val="28"/>
        </w:rPr>
        <w:t>внесення</w:t>
      </w:r>
      <w:proofErr w:type="spellEnd"/>
      <w:r w:rsidRPr="002C38D3">
        <w:rPr>
          <w:sz w:val="28"/>
          <w:szCs w:val="28"/>
        </w:rPr>
        <w:t xml:space="preserve"> проекту на </w:t>
      </w:r>
      <w:proofErr w:type="spellStart"/>
      <w:r w:rsidRPr="002C38D3">
        <w:rPr>
          <w:sz w:val="28"/>
          <w:szCs w:val="28"/>
        </w:rPr>
        <w:t>розгляд</w:t>
      </w:r>
      <w:proofErr w:type="spellEnd"/>
      <w:r w:rsidRPr="002C38D3">
        <w:rPr>
          <w:sz w:val="28"/>
          <w:szCs w:val="28"/>
        </w:rPr>
        <w:t xml:space="preserve"> до </w:t>
      </w:r>
      <w:proofErr w:type="spellStart"/>
      <w:r w:rsidRPr="002C38D3">
        <w:rPr>
          <w:sz w:val="28"/>
          <w:szCs w:val="28"/>
        </w:rPr>
        <w:t>цього</w:t>
      </w:r>
      <w:proofErr w:type="spellEnd"/>
      <w:r w:rsidRPr="002C38D3">
        <w:rPr>
          <w:sz w:val="28"/>
          <w:szCs w:val="28"/>
        </w:rPr>
        <w:t xml:space="preserve"> регуляторного органу, але не </w:t>
      </w:r>
      <w:proofErr w:type="spellStart"/>
      <w:r w:rsidRPr="002C38D3">
        <w:rPr>
          <w:sz w:val="28"/>
          <w:szCs w:val="28"/>
        </w:rPr>
        <w:t>пізніше</w:t>
      </w:r>
      <w:proofErr w:type="spellEnd"/>
      <w:r w:rsidRPr="002C38D3">
        <w:rPr>
          <w:sz w:val="28"/>
          <w:szCs w:val="28"/>
        </w:rPr>
        <w:t xml:space="preserve"> дня </w:t>
      </w:r>
      <w:proofErr w:type="spellStart"/>
      <w:r w:rsidRPr="002C38D3">
        <w:rPr>
          <w:sz w:val="28"/>
          <w:szCs w:val="28"/>
        </w:rPr>
        <w:t>оприлюднення</w:t>
      </w:r>
      <w:proofErr w:type="spellEnd"/>
      <w:r w:rsidRPr="002C38D3">
        <w:rPr>
          <w:sz w:val="28"/>
          <w:szCs w:val="28"/>
        </w:rPr>
        <w:t xml:space="preserve"> </w:t>
      </w:r>
      <w:proofErr w:type="spellStart"/>
      <w:r w:rsidRPr="002C38D3">
        <w:rPr>
          <w:sz w:val="28"/>
          <w:szCs w:val="28"/>
        </w:rPr>
        <w:t>цього</w:t>
      </w:r>
      <w:proofErr w:type="spellEnd"/>
      <w:r w:rsidRPr="002C38D3">
        <w:rPr>
          <w:sz w:val="28"/>
          <w:szCs w:val="28"/>
        </w:rPr>
        <w:t xml:space="preserve"> проекту».</w:t>
      </w:r>
      <w:r>
        <w:rPr>
          <w:sz w:val="28"/>
          <w:szCs w:val="28"/>
          <w:lang w:val="uk-UA"/>
        </w:rPr>
        <w:t xml:space="preserve"> </w:t>
      </w:r>
      <w:r w:rsidRPr="002C38D3">
        <w:rPr>
          <w:sz w:val="28"/>
          <w:szCs w:val="28"/>
          <w:lang w:val="uk-UA"/>
        </w:rPr>
        <w:t xml:space="preserve">Стаття 9 має назву: «Оприлюднення проектів регуляторних актів з метою одержання зауважень і пропозицій» та наголошує на тому, що: «Кожен проект регуляторного </w:t>
      </w:r>
      <w:proofErr w:type="spellStart"/>
      <w:r w:rsidRPr="002C38D3">
        <w:rPr>
          <w:sz w:val="28"/>
          <w:szCs w:val="28"/>
          <w:lang w:val="uk-UA"/>
        </w:rPr>
        <w:t>акта</w:t>
      </w:r>
      <w:proofErr w:type="spellEnd"/>
      <w:r w:rsidRPr="002C38D3">
        <w:rPr>
          <w:sz w:val="28"/>
          <w:szCs w:val="28"/>
          <w:lang w:val="uk-UA"/>
        </w:rPr>
        <w:t xml:space="preserve"> оприлюднюється з метою одержання зауважень і пропозицій від фізичних та юридичних осіб, їх об'єднань», а стаття 13 Закону визначає способи оприлюднення документів, підготовлених у процесі здійснення регуляторної діяльності.</w:t>
      </w:r>
    </w:p>
    <w:p w14:paraId="66774AD5" w14:textId="4B96732F" w:rsidR="002C38D3" w:rsidRPr="00D84DA9" w:rsidRDefault="002C38D3" w:rsidP="002C38D3">
      <w:pPr>
        <w:ind w:firstLine="567"/>
        <w:jc w:val="both"/>
        <w:rPr>
          <w:sz w:val="28"/>
          <w:szCs w:val="28"/>
          <w:lang w:val="uk-UA"/>
        </w:rPr>
      </w:pPr>
      <w:r w:rsidRPr="00D84DA9">
        <w:rPr>
          <w:sz w:val="28"/>
          <w:szCs w:val="28"/>
          <w:lang w:val="uk-UA"/>
        </w:rPr>
        <w:t xml:space="preserve">При цьому, </w:t>
      </w:r>
      <w:r w:rsidR="00E46727">
        <w:rPr>
          <w:sz w:val="28"/>
          <w:szCs w:val="28"/>
          <w:lang w:val="uk-UA"/>
        </w:rPr>
        <w:t xml:space="preserve">головуючий наголосив, що </w:t>
      </w:r>
      <w:r w:rsidRPr="00D84DA9">
        <w:rPr>
          <w:sz w:val="28"/>
          <w:szCs w:val="28"/>
          <w:lang w:val="uk-UA"/>
        </w:rPr>
        <w:t xml:space="preserve">внесення змін до регуляторного </w:t>
      </w:r>
      <w:proofErr w:type="spellStart"/>
      <w:r w:rsidRPr="00D84DA9">
        <w:rPr>
          <w:sz w:val="28"/>
          <w:szCs w:val="28"/>
          <w:lang w:val="uk-UA"/>
        </w:rPr>
        <w:t>акта</w:t>
      </w:r>
      <w:proofErr w:type="spellEnd"/>
      <w:r w:rsidRPr="00D84DA9">
        <w:rPr>
          <w:sz w:val="28"/>
          <w:szCs w:val="28"/>
          <w:lang w:val="uk-UA"/>
        </w:rPr>
        <w:t xml:space="preserve"> не мають ознак </w:t>
      </w:r>
      <w:proofErr w:type="spellStart"/>
      <w:r w:rsidRPr="00D84DA9">
        <w:rPr>
          <w:sz w:val="28"/>
          <w:szCs w:val="28"/>
          <w:lang w:val="uk-UA"/>
        </w:rPr>
        <w:t>регуляторності</w:t>
      </w:r>
      <w:proofErr w:type="spellEnd"/>
      <w:r w:rsidRPr="00D84DA9">
        <w:rPr>
          <w:sz w:val="28"/>
          <w:szCs w:val="28"/>
          <w:lang w:val="uk-UA"/>
        </w:rPr>
        <w:t xml:space="preserve"> тільки ті, які підпадають під дію ст</w:t>
      </w:r>
      <w:r w:rsidR="007A1500">
        <w:rPr>
          <w:sz w:val="28"/>
          <w:szCs w:val="28"/>
          <w:lang w:val="uk-UA"/>
        </w:rPr>
        <w:t>атті</w:t>
      </w:r>
      <w:r w:rsidRPr="00D84DA9">
        <w:rPr>
          <w:sz w:val="28"/>
          <w:szCs w:val="28"/>
          <w:lang w:val="uk-UA"/>
        </w:rPr>
        <w:t xml:space="preserve"> 3 Закону України «Про засади державної регуляторної політики у сфері господарської діяльності», а саме</w:t>
      </w:r>
      <w:r w:rsidR="00E46727">
        <w:rPr>
          <w:sz w:val="28"/>
          <w:szCs w:val="28"/>
          <w:lang w:val="uk-UA"/>
        </w:rPr>
        <w:t>:</w:t>
      </w:r>
      <w:r w:rsidRPr="00D84DA9">
        <w:rPr>
          <w:sz w:val="28"/>
          <w:szCs w:val="28"/>
          <w:lang w:val="uk-UA"/>
        </w:rPr>
        <w:t xml:space="preserve"> якщо вносяться зміни вищими органами влади.</w:t>
      </w:r>
    </w:p>
    <w:p w14:paraId="5E8816FC" w14:textId="35B0EFC8" w:rsidR="002C38D3" w:rsidRPr="00B42BB5" w:rsidRDefault="002C38D3" w:rsidP="002C38D3">
      <w:pPr>
        <w:ind w:firstLine="567"/>
        <w:jc w:val="both"/>
        <w:rPr>
          <w:sz w:val="28"/>
          <w:szCs w:val="28"/>
        </w:rPr>
      </w:pPr>
      <w:r w:rsidRPr="002C38D3">
        <w:rPr>
          <w:sz w:val="28"/>
          <w:szCs w:val="28"/>
          <w:shd w:val="clear" w:color="auto" w:fill="FFFFFF"/>
          <w:lang w:val="uk-UA"/>
        </w:rPr>
        <w:t>Кириленк</w:t>
      </w:r>
      <w:r w:rsidR="00E46727">
        <w:rPr>
          <w:sz w:val="28"/>
          <w:szCs w:val="28"/>
          <w:shd w:val="clear" w:color="auto" w:fill="FFFFFF"/>
          <w:lang w:val="uk-UA"/>
        </w:rPr>
        <w:t>о</w:t>
      </w:r>
      <w:r w:rsidRPr="002C38D3">
        <w:rPr>
          <w:sz w:val="28"/>
          <w:szCs w:val="28"/>
          <w:shd w:val="clear" w:color="auto" w:fill="FFFFFF"/>
          <w:lang w:val="uk-UA"/>
        </w:rPr>
        <w:t xml:space="preserve"> І.</w:t>
      </w:r>
      <w:r w:rsidR="00E46727">
        <w:rPr>
          <w:sz w:val="28"/>
          <w:szCs w:val="28"/>
          <w:shd w:val="clear" w:color="auto" w:fill="FFFFFF"/>
          <w:lang w:val="uk-UA"/>
        </w:rPr>
        <w:t xml:space="preserve">І. </w:t>
      </w:r>
      <w:r w:rsidRPr="002C38D3">
        <w:rPr>
          <w:sz w:val="28"/>
          <w:szCs w:val="28"/>
          <w:shd w:val="clear" w:color="auto" w:fill="FFFFFF"/>
          <w:lang w:val="uk-UA"/>
        </w:rPr>
        <w:t xml:space="preserve">зазначив, що </w:t>
      </w:r>
      <w:r w:rsidRPr="00D84DA9">
        <w:rPr>
          <w:sz w:val="28"/>
          <w:szCs w:val="28"/>
          <w:lang w:val="uk-UA"/>
        </w:rPr>
        <w:t xml:space="preserve">Постійна комісія, опрацювавши </w:t>
      </w:r>
      <w:proofErr w:type="spellStart"/>
      <w:r w:rsidRPr="00D84DA9">
        <w:rPr>
          <w:sz w:val="28"/>
          <w:szCs w:val="28"/>
          <w:lang w:val="uk-UA"/>
        </w:rPr>
        <w:t>проєкт</w:t>
      </w:r>
      <w:proofErr w:type="spellEnd"/>
      <w:r w:rsidRPr="00D84DA9">
        <w:rPr>
          <w:sz w:val="28"/>
          <w:szCs w:val="28"/>
          <w:lang w:val="uk-UA"/>
        </w:rPr>
        <w:t xml:space="preserve"> рішення, дійшла висновку, що Порядок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 визначає процедуру організації та проведення в місті Києві недержавних масових заходів релігійного, культурно-просвітницького, </w:t>
      </w:r>
      <w:r w:rsidRPr="00D84DA9">
        <w:rPr>
          <w:sz w:val="28"/>
          <w:szCs w:val="28"/>
          <w:lang w:val="uk-UA"/>
        </w:rPr>
        <w:lastRenderedPageBreak/>
        <w:t xml:space="preserve">спортивного, видовищного та іншого характеру. </w:t>
      </w:r>
      <w:r w:rsidRPr="00B42BB5">
        <w:rPr>
          <w:sz w:val="28"/>
          <w:szCs w:val="28"/>
        </w:rPr>
        <w:t xml:space="preserve">В </w:t>
      </w:r>
      <w:proofErr w:type="spellStart"/>
      <w:r w:rsidRPr="00B42BB5">
        <w:rPr>
          <w:sz w:val="28"/>
          <w:szCs w:val="28"/>
        </w:rPr>
        <w:t>цьому</w:t>
      </w:r>
      <w:proofErr w:type="spellEnd"/>
      <w:r w:rsidRPr="00B42BB5">
        <w:rPr>
          <w:sz w:val="28"/>
          <w:szCs w:val="28"/>
        </w:rPr>
        <w:t xml:space="preserve"> Порядку </w:t>
      </w:r>
      <w:proofErr w:type="spellStart"/>
      <w:r w:rsidRPr="00B42BB5">
        <w:rPr>
          <w:sz w:val="28"/>
          <w:szCs w:val="28"/>
        </w:rPr>
        <w:t>під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масовими</w:t>
      </w:r>
      <w:proofErr w:type="spellEnd"/>
      <w:r w:rsidRPr="00B42BB5">
        <w:rPr>
          <w:sz w:val="28"/>
          <w:szCs w:val="28"/>
        </w:rPr>
        <w:t xml:space="preserve"> заходами </w:t>
      </w:r>
      <w:proofErr w:type="spellStart"/>
      <w:r w:rsidRPr="00B42BB5">
        <w:rPr>
          <w:sz w:val="28"/>
          <w:szCs w:val="28"/>
        </w:rPr>
        <w:t>іншого</w:t>
      </w:r>
      <w:proofErr w:type="spellEnd"/>
      <w:r w:rsidRPr="00B42BB5">
        <w:rPr>
          <w:sz w:val="28"/>
          <w:szCs w:val="28"/>
        </w:rPr>
        <w:t xml:space="preserve"> характеру </w:t>
      </w:r>
      <w:proofErr w:type="spellStart"/>
      <w:r w:rsidRPr="00B42BB5">
        <w:rPr>
          <w:sz w:val="28"/>
          <w:szCs w:val="28"/>
        </w:rPr>
        <w:t>розуміються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також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кіно</w:t>
      </w:r>
      <w:proofErr w:type="spellEnd"/>
      <w:r w:rsidRPr="00B42BB5">
        <w:rPr>
          <w:sz w:val="28"/>
          <w:szCs w:val="28"/>
        </w:rPr>
        <w:t xml:space="preserve">- та </w:t>
      </w:r>
      <w:proofErr w:type="spellStart"/>
      <w:r w:rsidRPr="00B42BB5">
        <w:rPr>
          <w:sz w:val="28"/>
          <w:szCs w:val="28"/>
        </w:rPr>
        <w:t>відеозйомки</w:t>
      </w:r>
      <w:proofErr w:type="spellEnd"/>
      <w:r w:rsidRPr="00B42BB5">
        <w:rPr>
          <w:sz w:val="28"/>
          <w:szCs w:val="28"/>
        </w:rPr>
        <w:t>.</w:t>
      </w:r>
    </w:p>
    <w:p w14:paraId="1B541198" w14:textId="35703779" w:rsidR="002C38D3" w:rsidRPr="002C38D3" w:rsidRDefault="00E46727" w:rsidP="002C38D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Голова комісії </w:t>
      </w:r>
      <w:r w:rsidR="007A1500">
        <w:rPr>
          <w:color w:val="000000"/>
          <w:sz w:val="28"/>
          <w:szCs w:val="28"/>
          <w:lang w:val="uk-UA" w:eastAsia="uk-UA"/>
        </w:rPr>
        <w:t>наголосив на тому</w:t>
      </w:r>
      <w:r>
        <w:rPr>
          <w:color w:val="000000"/>
          <w:sz w:val="28"/>
          <w:szCs w:val="28"/>
          <w:lang w:val="uk-UA" w:eastAsia="uk-UA"/>
        </w:rPr>
        <w:t>, що я</w:t>
      </w:r>
      <w:proofErr w:type="spellStart"/>
      <w:r w:rsidR="002C38D3" w:rsidRPr="002C38D3">
        <w:rPr>
          <w:sz w:val="28"/>
          <w:szCs w:val="28"/>
        </w:rPr>
        <w:t>рмарки</w:t>
      </w:r>
      <w:proofErr w:type="spellEnd"/>
      <w:r w:rsidR="002C38D3" w:rsidRPr="002C38D3">
        <w:rPr>
          <w:sz w:val="28"/>
          <w:szCs w:val="28"/>
        </w:rPr>
        <w:t xml:space="preserve"> - </w:t>
      </w:r>
      <w:proofErr w:type="spellStart"/>
      <w:r w:rsidR="002C38D3" w:rsidRPr="002C38D3">
        <w:rPr>
          <w:sz w:val="28"/>
          <w:szCs w:val="28"/>
        </w:rPr>
        <w:t>це</w:t>
      </w:r>
      <w:proofErr w:type="spellEnd"/>
      <w:r w:rsidR="002C38D3" w:rsidRPr="002C38D3">
        <w:rPr>
          <w:sz w:val="28"/>
          <w:szCs w:val="28"/>
        </w:rPr>
        <w:t> </w:t>
      </w:r>
      <w:proofErr w:type="spellStart"/>
      <w:r w:rsidR="002C38D3" w:rsidRPr="002C38D3">
        <w:rPr>
          <w:sz w:val="28"/>
          <w:szCs w:val="28"/>
        </w:rPr>
        <w:t>тимчасовий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періодичний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захід</w:t>
      </w:r>
      <w:proofErr w:type="spellEnd"/>
      <w:r w:rsidR="002C38D3" w:rsidRPr="002C38D3">
        <w:rPr>
          <w:sz w:val="28"/>
          <w:szCs w:val="28"/>
        </w:rPr>
        <w:t xml:space="preserve">, в рамках </w:t>
      </w:r>
      <w:proofErr w:type="spellStart"/>
      <w:r w:rsidR="002C38D3" w:rsidRPr="002C38D3">
        <w:rPr>
          <w:sz w:val="28"/>
          <w:szCs w:val="28"/>
        </w:rPr>
        <w:t>якого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продавці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демонструють</w:t>
      </w:r>
      <w:proofErr w:type="spellEnd"/>
      <w:r w:rsidR="002C38D3" w:rsidRPr="002C38D3">
        <w:rPr>
          <w:sz w:val="28"/>
          <w:szCs w:val="28"/>
        </w:rPr>
        <w:t xml:space="preserve"> та </w:t>
      </w:r>
      <w:proofErr w:type="spellStart"/>
      <w:r w:rsidR="002C38D3" w:rsidRPr="002C38D3">
        <w:rPr>
          <w:sz w:val="28"/>
          <w:szCs w:val="28"/>
        </w:rPr>
        <w:t>продають</w:t>
      </w:r>
      <w:proofErr w:type="spellEnd"/>
      <w:r w:rsidR="002C38D3" w:rsidRPr="002C38D3">
        <w:rPr>
          <w:sz w:val="28"/>
          <w:szCs w:val="28"/>
        </w:rPr>
        <w:t xml:space="preserve"> товар </w:t>
      </w:r>
      <w:proofErr w:type="spellStart"/>
      <w:r w:rsidR="002C38D3" w:rsidRPr="002C38D3">
        <w:rPr>
          <w:sz w:val="28"/>
          <w:szCs w:val="28"/>
        </w:rPr>
        <w:t>споживачам</w:t>
      </w:r>
      <w:proofErr w:type="spellEnd"/>
      <w:r w:rsidR="002C38D3" w:rsidRPr="002C38D3">
        <w:rPr>
          <w:sz w:val="28"/>
          <w:szCs w:val="28"/>
        </w:rPr>
        <w:t xml:space="preserve">. </w:t>
      </w:r>
      <w:proofErr w:type="spellStart"/>
      <w:r w:rsidR="002C38D3" w:rsidRPr="002C38D3">
        <w:rPr>
          <w:sz w:val="28"/>
          <w:szCs w:val="28"/>
        </w:rPr>
        <w:t>Проведення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ярмарків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регламентується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іншими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розпорядчими</w:t>
      </w:r>
      <w:proofErr w:type="spellEnd"/>
      <w:r w:rsidR="002C38D3" w:rsidRPr="002C38D3">
        <w:rPr>
          <w:sz w:val="28"/>
          <w:szCs w:val="28"/>
        </w:rPr>
        <w:t xml:space="preserve"> документами. </w:t>
      </w:r>
    </w:p>
    <w:p w14:paraId="0333C658" w14:textId="5EF8F6A5" w:rsidR="002C38D3" w:rsidRPr="002C38D3" w:rsidRDefault="007A1500" w:rsidP="002C3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Також повідомив</w:t>
      </w:r>
      <w:r w:rsidR="002C38D3" w:rsidRPr="002C38D3">
        <w:rPr>
          <w:sz w:val="28"/>
          <w:szCs w:val="28"/>
        </w:rPr>
        <w:t xml:space="preserve">, </w:t>
      </w:r>
      <w:proofErr w:type="spellStart"/>
      <w:r w:rsidR="002C38D3" w:rsidRPr="002C38D3">
        <w:rPr>
          <w:sz w:val="28"/>
          <w:szCs w:val="28"/>
        </w:rPr>
        <w:t>що</w:t>
      </w:r>
      <w:proofErr w:type="spellEnd"/>
      <w:r w:rsidR="002C38D3" w:rsidRPr="002C38D3">
        <w:rPr>
          <w:sz w:val="28"/>
          <w:szCs w:val="28"/>
        </w:rPr>
        <w:t xml:space="preserve"> до плану </w:t>
      </w:r>
      <w:proofErr w:type="spellStart"/>
      <w:r w:rsidR="002C38D3" w:rsidRPr="002C38D3">
        <w:rPr>
          <w:sz w:val="28"/>
          <w:szCs w:val="28"/>
        </w:rPr>
        <w:t>діяльності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Київської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міської</w:t>
      </w:r>
      <w:proofErr w:type="spellEnd"/>
      <w:r w:rsidR="002C38D3" w:rsidRPr="002C38D3">
        <w:rPr>
          <w:sz w:val="28"/>
          <w:szCs w:val="28"/>
        </w:rPr>
        <w:t xml:space="preserve"> ради з </w:t>
      </w:r>
      <w:proofErr w:type="spellStart"/>
      <w:r w:rsidR="002C38D3" w:rsidRPr="002C38D3">
        <w:rPr>
          <w:sz w:val="28"/>
          <w:szCs w:val="28"/>
        </w:rPr>
        <w:t>підготовки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проєктів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регуляторних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актів</w:t>
      </w:r>
      <w:proofErr w:type="spellEnd"/>
      <w:r w:rsidR="002C38D3" w:rsidRPr="002C38D3">
        <w:rPr>
          <w:sz w:val="28"/>
          <w:szCs w:val="28"/>
        </w:rPr>
        <w:t xml:space="preserve"> на 2021 </w:t>
      </w:r>
      <w:proofErr w:type="spellStart"/>
      <w:r w:rsidR="002C38D3" w:rsidRPr="002C38D3">
        <w:rPr>
          <w:sz w:val="28"/>
          <w:szCs w:val="28"/>
        </w:rPr>
        <w:t>рік</w:t>
      </w:r>
      <w:proofErr w:type="spellEnd"/>
      <w:r w:rsidR="002C38D3" w:rsidRPr="002C38D3">
        <w:rPr>
          <w:sz w:val="28"/>
          <w:szCs w:val="28"/>
        </w:rPr>
        <w:t xml:space="preserve"> включений </w:t>
      </w:r>
      <w:proofErr w:type="spellStart"/>
      <w:r w:rsidR="002C38D3" w:rsidRPr="002C38D3">
        <w:rPr>
          <w:sz w:val="28"/>
          <w:szCs w:val="28"/>
        </w:rPr>
        <w:t>проєкт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рішення</w:t>
      </w:r>
      <w:proofErr w:type="spellEnd"/>
      <w:r w:rsidR="002C38D3" w:rsidRPr="002C38D3">
        <w:rPr>
          <w:sz w:val="28"/>
          <w:szCs w:val="28"/>
        </w:rPr>
        <w:t xml:space="preserve"> «Про </w:t>
      </w:r>
      <w:proofErr w:type="spellStart"/>
      <w:r w:rsidR="002C38D3" w:rsidRPr="002C38D3">
        <w:rPr>
          <w:sz w:val="28"/>
          <w:szCs w:val="28"/>
        </w:rPr>
        <w:t>затвердження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Положення</w:t>
      </w:r>
      <w:proofErr w:type="spellEnd"/>
      <w:r w:rsidR="002C38D3" w:rsidRPr="002C38D3">
        <w:rPr>
          <w:sz w:val="28"/>
          <w:szCs w:val="28"/>
        </w:rPr>
        <w:t xml:space="preserve"> про порядок </w:t>
      </w:r>
      <w:proofErr w:type="spellStart"/>
      <w:r w:rsidR="002C38D3" w:rsidRPr="002C38D3">
        <w:rPr>
          <w:sz w:val="28"/>
          <w:szCs w:val="28"/>
        </w:rPr>
        <w:t>проведення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ярмарків</w:t>
      </w:r>
      <w:proofErr w:type="spellEnd"/>
      <w:r w:rsidR="002C38D3" w:rsidRPr="002C38D3">
        <w:rPr>
          <w:sz w:val="28"/>
          <w:szCs w:val="28"/>
        </w:rPr>
        <w:t xml:space="preserve"> у </w:t>
      </w:r>
      <w:proofErr w:type="spellStart"/>
      <w:r w:rsidR="002C38D3" w:rsidRPr="002C38D3">
        <w:rPr>
          <w:sz w:val="28"/>
          <w:szCs w:val="28"/>
        </w:rPr>
        <w:t>місті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Києві</w:t>
      </w:r>
      <w:proofErr w:type="spellEnd"/>
      <w:r w:rsidR="002C38D3" w:rsidRPr="002C38D3">
        <w:rPr>
          <w:sz w:val="28"/>
          <w:szCs w:val="28"/>
        </w:rPr>
        <w:t xml:space="preserve">» </w:t>
      </w:r>
      <w:proofErr w:type="spellStart"/>
      <w:r w:rsidR="002C38D3" w:rsidRPr="002C38D3">
        <w:rPr>
          <w:sz w:val="28"/>
          <w:szCs w:val="28"/>
        </w:rPr>
        <w:t>відповідальним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розробником</w:t>
      </w:r>
      <w:proofErr w:type="spellEnd"/>
      <w:r w:rsidR="002C38D3" w:rsidRPr="002C38D3">
        <w:rPr>
          <w:sz w:val="28"/>
          <w:szCs w:val="28"/>
        </w:rPr>
        <w:t xml:space="preserve"> в </w:t>
      </w:r>
      <w:proofErr w:type="spellStart"/>
      <w:r w:rsidR="002C38D3" w:rsidRPr="002C38D3">
        <w:rPr>
          <w:sz w:val="28"/>
          <w:szCs w:val="28"/>
        </w:rPr>
        <w:t>якому</w:t>
      </w:r>
      <w:proofErr w:type="spellEnd"/>
      <w:r w:rsidR="002C38D3" w:rsidRPr="002C38D3">
        <w:rPr>
          <w:sz w:val="28"/>
          <w:szCs w:val="28"/>
        </w:rPr>
        <w:t xml:space="preserve"> є депутат </w:t>
      </w:r>
      <w:proofErr w:type="spellStart"/>
      <w:r w:rsidR="002C38D3" w:rsidRPr="002C38D3">
        <w:rPr>
          <w:sz w:val="28"/>
          <w:szCs w:val="28"/>
        </w:rPr>
        <w:t>Київської</w:t>
      </w:r>
      <w:proofErr w:type="spellEnd"/>
      <w:r w:rsidR="002C38D3" w:rsidRPr="002C38D3">
        <w:rPr>
          <w:sz w:val="28"/>
          <w:szCs w:val="28"/>
        </w:rPr>
        <w:t xml:space="preserve"> </w:t>
      </w:r>
      <w:proofErr w:type="spellStart"/>
      <w:r w:rsidR="002C38D3" w:rsidRPr="002C38D3">
        <w:rPr>
          <w:sz w:val="28"/>
          <w:szCs w:val="28"/>
        </w:rPr>
        <w:t>міської</w:t>
      </w:r>
      <w:proofErr w:type="spellEnd"/>
      <w:r w:rsidR="002C38D3" w:rsidRPr="002C38D3">
        <w:rPr>
          <w:sz w:val="28"/>
          <w:szCs w:val="28"/>
        </w:rPr>
        <w:t xml:space="preserve"> ради Владислав </w:t>
      </w:r>
      <w:proofErr w:type="spellStart"/>
      <w:r w:rsidR="002C38D3" w:rsidRPr="002C38D3">
        <w:rPr>
          <w:sz w:val="28"/>
          <w:szCs w:val="28"/>
        </w:rPr>
        <w:t>Трубіцин</w:t>
      </w:r>
      <w:proofErr w:type="spellEnd"/>
      <w:r w:rsidR="002C38D3" w:rsidRPr="002C38D3">
        <w:rPr>
          <w:sz w:val="28"/>
          <w:szCs w:val="28"/>
        </w:rPr>
        <w:t>.</w:t>
      </w:r>
    </w:p>
    <w:p w14:paraId="427ECEEA" w14:textId="71228767" w:rsidR="002C38D3" w:rsidRDefault="002C38D3" w:rsidP="002C38D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Голова </w:t>
      </w:r>
      <w:r w:rsidRPr="00F21761">
        <w:rPr>
          <w:sz w:val="28"/>
          <w:szCs w:val="28"/>
          <w:lang w:val="uk-UA"/>
        </w:rPr>
        <w:t>комісії</w:t>
      </w:r>
      <w:r>
        <w:rPr>
          <w:color w:val="000000"/>
          <w:sz w:val="28"/>
          <w:szCs w:val="28"/>
          <w:lang w:val="uk-UA" w:eastAsia="uk-UA"/>
        </w:rPr>
        <w:t xml:space="preserve"> зауважив,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2021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16611" w:rsidRPr="002C38D3">
        <w:rPr>
          <w:sz w:val="28"/>
          <w:szCs w:val="28"/>
        </w:rPr>
        <w:t>Київської</w:t>
      </w:r>
      <w:proofErr w:type="spellEnd"/>
      <w:r w:rsidR="00616611" w:rsidRPr="002C38D3">
        <w:rPr>
          <w:sz w:val="28"/>
          <w:szCs w:val="28"/>
        </w:rPr>
        <w:t xml:space="preserve"> </w:t>
      </w:r>
      <w:proofErr w:type="spellStart"/>
      <w:r w:rsidR="00616611" w:rsidRPr="002C38D3">
        <w:rPr>
          <w:sz w:val="28"/>
          <w:szCs w:val="28"/>
        </w:rPr>
        <w:t>міської</w:t>
      </w:r>
      <w:proofErr w:type="spellEnd"/>
      <w:r w:rsidR="00616611" w:rsidRPr="002C38D3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взяли на </w:t>
      </w:r>
      <w:proofErr w:type="spellStart"/>
      <w:r>
        <w:rPr>
          <w:sz w:val="28"/>
          <w:szCs w:val="28"/>
        </w:rPr>
        <w:t>озброєння</w:t>
      </w:r>
      <w:proofErr w:type="spellEnd"/>
      <w:r w:rsidR="00DB35BB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м’яко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кажучи</w:t>
      </w:r>
      <w:proofErr w:type="spellEnd"/>
      <w:r w:rsidR="00DB35BB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не</w:t>
      </w:r>
      <w:r w:rsidR="00DB35BB">
        <w:rPr>
          <w:sz w:val="28"/>
          <w:szCs w:val="28"/>
          <w:lang w:val="uk-UA"/>
        </w:rPr>
        <w:t>правильну</w:t>
      </w:r>
      <w:r>
        <w:rPr>
          <w:sz w:val="28"/>
          <w:szCs w:val="28"/>
        </w:rPr>
        <w:t xml:space="preserve"> практику - </w:t>
      </w:r>
      <w:proofErr w:type="spellStart"/>
      <w:r w:rsidRPr="00B42BB5">
        <w:rPr>
          <w:sz w:val="28"/>
          <w:szCs w:val="28"/>
        </w:rPr>
        <w:t>звертатись</w:t>
      </w:r>
      <w:proofErr w:type="spellEnd"/>
      <w:r w:rsidRPr="00B42BB5">
        <w:rPr>
          <w:sz w:val="28"/>
          <w:szCs w:val="28"/>
        </w:rPr>
        <w:t xml:space="preserve"> до </w:t>
      </w:r>
      <w:proofErr w:type="spellStart"/>
      <w:r w:rsidRPr="00B42BB5">
        <w:rPr>
          <w:sz w:val="28"/>
          <w:szCs w:val="28"/>
        </w:rPr>
        <w:t>Державної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регуляторної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служби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України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щодо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визначення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ознак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регуляторності</w:t>
      </w:r>
      <w:proofErr w:type="spellEnd"/>
      <w:r w:rsidRPr="00B42BB5">
        <w:rPr>
          <w:sz w:val="28"/>
          <w:szCs w:val="28"/>
        </w:rPr>
        <w:t xml:space="preserve"> того </w:t>
      </w:r>
      <w:proofErr w:type="spellStart"/>
      <w:r w:rsidRPr="00B42BB5">
        <w:rPr>
          <w:sz w:val="28"/>
          <w:szCs w:val="28"/>
        </w:rPr>
        <w:t>чи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іншого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проєкту</w:t>
      </w:r>
      <w:proofErr w:type="spellEnd"/>
      <w:r w:rsidRPr="00B42BB5">
        <w:rPr>
          <w:sz w:val="28"/>
          <w:szCs w:val="28"/>
        </w:rPr>
        <w:t xml:space="preserve"> </w:t>
      </w:r>
      <w:proofErr w:type="spellStart"/>
      <w:r w:rsidRPr="00B42BB5">
        <w:rPr>
          <w:sz w:val="28"/>
          <w:szCs w:val="28"/>
        </w:rPr>
        <w:t>рішення</w:t>
      </w:r>
      <w:proofErr w:type="spellEnd"/>
      <w:r w:rsidRPr="00B42BB5">
        <w:rPr>
          <w:sz w:val="28"/>
          <w:szCs w:val="28"/>
        </w:rPr>
        <w:t>.</w:t>
      </w:r>
    </w:p>
    <w:p w14:paraId="486937DA" w14:textId="59C151A6" w:rsidR="002C38D3" w:rsidRDefault="007A1500" w:rsidP="0061661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Голова </w:t>
      </w:r>
      <w:r w:rsidRPr="00F21761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зазначив</w:t>
      </w:r>
      <w:r w:rsidR="00616611" w:rsidRPr="002C38D3">
        <w:rPr>
          <w:sz w:val="28"/>
          <w:szCs w:val="28"/>
        </w:rPr>
        <w:t>,</w:t>
      </w:r>
      <w:r w:rsidR="00616611">
        <w:rPr>
          <w:sz w:val="28"/>
          <w:szCs w:val="28"/>
          <w:lang w:val="uk-UA"/>
        </w:rPr>
        <w:t xml:space="preserve"> </w:t>
      </w:r>
      <w:proofErr w:type="spellStart"/>
      <w:r w:rsidR="002C38D3">
        <w:rPr>
          <w:sz w:val="28"/>
          <w:szCs w:val="28"/>
        </w:rPr>
        <w:t>що</w:t>
      </w:r>
      <w:proofErr w:type="spellEnd"/>
      <w:r w:rsidR="002C38D3">
        <w:rPr>
          <w:sz w:val="28"/>
          <w:szCs w:val="28"/>
        </w:rPr>
        <w:t xml:space="preserve"> </w:t>
      </w:r>
      <w:proofErr w:type="spellStart"/>
      <w:r w:rsidR="002C38D3">
        <w:rPr>
          <w:sz w:val="28"/>
          <w:szCs w:val="28"/>
        </w:rPr>
        <w:t>в</w:t>
      </w:r>
      <w:r w:rsidR="002C38D3" w:rsidRPr="00B42BB5">
        <w:rPr>
          <w:sz w:val="28"/>
          <w:szCs w:val="28"/>
        </w:rPr>
        <w:t>ідповідно</w:t>
      </w:r>
      <w:proofErr w:type="spellEnd"/>
      <w:r w:rsidR="002C38D3" w:rsidRPr="00B42BB5">
        <w:rPr>
          <w:sz w:val="28"/>
          <w:szCs w:val="28"/>
        </w:rPr>
        <w:t xml:space="preserve"> до </w:t>
      </w:r>
      <w:proofErr w:type="spellStart"/>
      <w:r w:rsidR="002C38D3" w:rsidRPr="00B42BB5">
        <w:rPr>
          <w:sz w:val="28"/>
          <w:szCs w:val="28"/>
        </w:rPr>
        <w:t>ст</w:t>
      </w:r>
      <w:r w:rsidR="00616611">
        <w:rPr>
          <w:sz w:val="28"/>
          <w:szCs w:val="28"/>
          <w:lang w:val="uk-UA"/>
        </w:rPr>
        <w:t>атті</w:t>
      </w:r>
      <w:proofErr w:type="spellEnd"/>
      <w:r w:rsidR="00616611">
        <w:rPr>
          <w:sz w:val="28"/>
          <w:szCs w:val="28"/>
          <w:lang w:val="uk-UA"/>
        </w:rPr>
        <w:t xml:space="preserve"> </w:t>
      </w:r>
      <w:r w:rsidR="002C38D3" w:rsidRPr="00B42BB5">
        <w:rPr>
          <w:sz w:val="28"/>
          <w:szCs w:val="28"/>
        </w:rPr>
        <w:t xml:space="preserve">31 </w:t>
      </w:r>
      <w:r w:rsidR="002C38D3">
        <w:rPr>
          <w:sz w:val="28"/>
          <w:szCs w:val="28"/>
        </w:rPr>
        <w:t xml:space="preserve">Закону </w:t>
      </w:r>
      <w:proofErr w:type="spellStart"/>
      <w:r w:rsidR="002C38D3" w:rsidRPr="00B42BB5">
        <w:rPr>
          <w:sz w:val="28"/>
          <w:szCs w:val="28"/>
        </w:rPr>
        <w:t>України</w:t>
      </w:r>
      <w:proofErr w:type="spellEnd"/>
      <w:r w:rsidR="002C38D3" w:rsidRPr="00B42BB5">
        <w:rPr>
          <w:sz w:val="28"/>
          <w:szCs w:val="28"/>
        </w:rPr>
        <w:t xml:space="preserve"> «Про засади </w:t>
      </w:r>
      <w:proofErr w:type="spellStart"/>
      <w:r w:rsidR="002C38D3" w:rsidRPr="00B42BB5">
        <w:rPr>
          <w:sz w:val="28"/>
          <w:szCs w:val="28"/>
        </w:rPr>
        <w:t>державної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регуляторної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політики</w:t>
      </w:r>
      <w:proofErr w:type="spellEnd"/>
      <w:r w:rsidR="002C38D3" w:rsidRPr="00B42BB5">
        <w:rPr>
          <w:sz w:val="28"/>
          <w:szCs w:val="28"/>
        </w:rPr>
        <w:t xml:space="preserve"> у </w:t>
      </w:r>
      <w:proofErr w:type="spellStart"/>
      <w:r w:rsidR="002C38D3" w:rsidRPr="00B42BB5">
        <w:rPr>
          <w:sz w:val="28"/>
          <w:szCs w:val="28"/>
        </w:rPr>
        <w:t>сфері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господарської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діяльн</w:t>
      </w:r>
      <w:r w:rsidR="002C38D3">
        <w:rPr>
          <w:sz w:val="28"/>
          <w:szCs w:val="28"/>
        </w:rPr>
        <w:t>ості</w:t>
      </w:r>
      <w:proofErr w:type="spellEnd"/>
      <w:r w:rsidR="002C38D3">
        <w:rPr>
          <w:sz w:val="28"/>
          <w:szCs w:val="28"/>
        </w:rPr>
        <w:t xml:space="preserve">»: для </w:t>
      </w:r>
      <w:proofErr w:type="spellStart"/>
      <w:r w:rsidR="002C38D3">
        <w:rPr>
          <w:sz w:val="28"/>
          <w:szCs w:val="28"/>
        </w:rPr>
        <w:t>реалізації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повноважень</w:t>
      </w:r>
      <w:proofErr w:type="spellEnd"/>
      <w:r w:rsidR="002C38D3" w:rsidRPr="00B42BB5">
        <w:rPr>
          <w:sz w:val="28"/>
          <w:szCs w:val="28"/>
        </w:rPr>
        <w:t xml:space="preserve"> у </w:t>
      </w:r>
      <w:proofErr w:type="spellStart"/>
      <w:r w:rsidR="002C38D3" w:rsidRPr="00B42BB5">
        <w:rPr>
          <w:sz w:val="28"/>
          <w:szCs w:val="28"/>
        </w:rPr>
        <w:t>здійсненні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державної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регуляторної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політики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міські</w:t>
      </w:r>
      <w:proofErr w:type="spellEnd"/>
      <w:r w:rsidR="002C38D3" w:rsidRPr="00B42BB5">
        <w:rPr>
          <w:sz w:val="28"/>
          <w:szCs w:val="28"/>
        </w:rPr>
        <w:t xml:space="preserve"> </w:t>
      </w:r>
      <w:r w:rsidR="002C38D3">
        <w:rPr>
          <w:sz w:val="28"/>
          <w:szCs w:val="28"/>
        </w:rPr>
        <w:t xml:space="preserve">ради </w:t>
      </w:r>
      <w:proofErr w:type="spellStart"/>
      <w:r w:rsidR="002C38D3">
        <w:rPr>
          <w:sz w:val="28"/>
          <w:szCs w:val="28"/>
        </w:rPr>
        <w:t>створюють</w:t>
      </w:r>
      <w:proofErr w:type="spellEnd"/>
      <w:r w:rsidR="002C38D3">
        <w:rPr>
          <w:sz w:val="28"/>
          <w:szCs w:val="28"/>
        </w:rPr>
        <w:t xml:space="preserve"> у </w:t>
      </w:r>
      <w:proofErr w:type="spellStart"/>
      <w:r w:rsidR="002C38D3">
        <w:rPr>
          <w:sz w:val="28"/>
          <w:szCs w:val="28"/>
        </w:rPr>
        <w:t>своєму</w:t>
      </w:r>
      <w:proofErr w:type="spellEnd"/>
      <w:r w:rsidR="002C38D3">
        <w:rPr>
          <w:sz w:val="28"/>
          <w:szCs w:val="28"/>
        </w:rPr>
        <w:t xml:space="preserve"> </w:t>
      </w:r>
      <w:proofErr w:type="spellStart"/>
      <w:r w:rsidR="002C38D3">
        <w:rPr>
          <w:sz w:val="28"/>
          <w:szCs w:val="28"/>
        </w:rPr>
        <w:t>складі</w:t>
      </w:r>
      <w:proofErr w:type="spellEnd"/>
      <w:r w:rsidR="002C38D3">
        <w:rPr>
          <w:sz w:val="28"/>
          <w:szCs w:val="28"/>
        </w:rPr>
        <w:t xml:space="preserve"> </w:t>
      </w:r>
      <w:proofErr w:type="spellStart"/>
      <w:r w:rsidR="002C38D3">
        <w:rPr>
          <w:sz w:val="28"/>
          <w:szCs w:val="28"/>
        </w:rPr>
        <w:t>п</w:t>
      </w:r>
      <w:r w:rsidR="002C38D3" w:rsidRPr="00B42BB5">
        <w:rPr>
          <w:sz w:val="28"/>
          <w:szCs w:val="28"/>
        </w:rPr>
        <w:t>остійну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комісію</w:t>
      </w:r>
      <w:proofErr w:type="spellEnd"/>
      <w:r w:rsidR="002C38D3" w:rsidRPr="00B42BB5">
        <w:rPr>
          <w:sz w:val="28"/>
          <w:szCs w:val="28"/>
        </w:rPr>
        <w:t xml:space="preserve"> з </w:t>
      </w:r>
      <w:proofErr w:type="spellStart"/>
      <w:r w:rsidR="002C38D3" w:rsidRPr="00B42BB5">
        <w:rPr>
          <w:sz w:val="28"/>
          <w:szCs w:val="28"/>
        </w:rPr>
        <w:t>питань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реалізації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державної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регул</w:t>
      </w:r>
      <w:r w:rsidR="002C38D3">
        <w:rPr>
          <w:sz w:val="28"/>
          <w:szCs w:val="28"/>
        </w:rPr>
        <w:t>яторної</w:t>
      </w:r>
      <w:proofErr w:type="spellEnd"/>
      <w:r w:rsidR="002C38D3">
        <w:rPr>
          <w:sz w:val="28"/>
          <w:szCs w:val="28"/>
        </w:rPr>
        <w:t xml:space="preserve"> </w:t>
      </w:r>
      <w:proofErr w:type="spellStart"/>
      <w:r w:rsidR="002C38D3">
        <w:rPr>
          <w:sz w:val="28"/>
          <w:szCs w:val="28"/>
        </w:rPr>
        <w:t>політики</w:t>
      </w:r>
      <w:proofErr w:type="spellEnd"/>
      <w:r w:rsidR="002C38D3">
        <w:rPr>
          <w:sz w:val="28"/>
          <w:szCs w:val="28"/>
        </w:rPr>
        <w:t xml:space="preserve"> </w:t>
      </w:r>
      <w:proofErr w:type="spellStart"/>
      <w:r w:rsidR="002C38D3">
        <w:rPr>
          <w:sz w:val="28"/>
          <w:szCs w:val="28"/>
        </w:rPr>
        <w:t>або</w:t>
      </w:r>
      <w:proofErr w:type="spellEnd"/>
      <w:r w:rsidR="002C38D3">
        <w:rPr>
          <w:sz w:val="28"/>
          <w:szCs w:val="28"/>
        </w:rPr>
        <w:t xml:space="preserve"> </w:t>
      </w:r>
      <w:proofErr w:type="spellStart"/>
      <w:r w:rsidR="002C38D3">
        <w:rPr>
          <w:sz w:val="28"/>
          <w:szCs w:val="28"/>
        </w:rPr>
        <w:t>покладають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ці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повноваження</w:t>
      </w:r>
      <w:proofErr w:type="spellEnd"/>
      <w:r w:rsidR="002C38D3" w:rsidRPr="00B42BB5">
        <w:rPr>
          <w:sz w:val="28"/>
          <w:szCs w:val="28"/>
        </w:rPr>
        <w:t xml:space="preserve"> на одну з </w:t>
      </w:r>
      <w:proofErr w:type="spellStart"/>
      <w:r w:rsidR="002C38D3" w:rsidRPr="00B42BB5">
        <w:rPr>
          <w:sz w:val="28"/>
          <w:szCs w:val="28"/>
        </w:rPr>
        <w:t>існуючих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постійних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комісій</w:t>
      </w:r>
      <w:proofErr w:type="spellEnd"/>
      <w:r w:rsidR="002C38D3">
        <w:rPr>
          <w:sz w:val="28"/>
          <w:szCs w:val="28"/>
        </w:rPr>
        <w:t>.</w:t>
      </w:r>
    </w:p>
    <w:p w14:paraId="642B6500" w14:textId="54B180C3" w:rsidR="002C38D3" w:rsidRDefault="00E46727" w:rsidP="002C38D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</w:t>
      </w:r>
      <w:r w:rsidR="00616611" w:rsidRPr="002C38D3">
        <w:rPr>
          <w:sz w:val="28"/>
          <w:szCs w:val="28"/>
          <w:shd w:val="clear" w:color="auto" w:fill="FFFFFF"/>
          <w:lang w:val="uk-UA"/>
        </w:rPr>
        <w:t xml:space="preserve">оловуючий на засіданні Постійної комісії зазначив, що </w:t>
      </w:r>
      <w:r w:rsidR="00616611">
        <w:rPr>
          <w:sz w:val="28"/>
          <w:szCs w:val="28"/>
          <w:shd w:val="clear" w:color="auto" w:fill="FFFFFF"/>
          <w:lang w:val="uk-UA"/>
        </w:rPr>
        <w:t>н</w:t>
      </w:r>
      <w:r w:rsidR="002C38D3" w:rsidRPr="00B42BB5">
        <w:rPr>
          <w:sz w:val="28"/>
          <w:szCs w:val="28"/>
        </w:rPr>
        <w:t xml:space="preserve">а </w:t>
      </w:r>
      <w:proofErr w:type="spellStart"/>
      <w:r w:rsidR="002C38D3" w:rsidRPr="00B42BB5">
        <w:rPr>
          <w:sz w:val="28"/>
          <w:szCs w:val="28"/>
        </w:rPr>
        <w:t>сайті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Державної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регуляторної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служби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України</w:t>
      </w:r>
      <w:proofErr w:type="spellEnd"/>
      <w:r w:rsidR="002C38D3" w:rsidRPr="00B42BB5">
        <w:rPr>
          <w:sz w:val="28"/>
          <w:szCs w:val="28"/>
        </w:rPr>
        <w:t xml:space="preserve"> є </w:t>
      </w:r>
      <w:proofErr w:type="spellStart"/>
      <w:r w:rsidR="002C38D3" w:rsidRPr="00B42BB5">
        <w:rPr>
          <w:sz w:val="28"/>
          <w:szCs w:val="28"/>
        </w:rPr>
        <w:t>роз’яснення</w:t>
      </w:r>
      <w:proofErr w:type="spellEnd"/>
      <w:r w:rsidR="002C38D3" w:rsidRPr="00B42BB5">
        <w:rPr>
          <w:sz w:val="28"/>
          <w:szCs w:val="28"/>
        </w:rPr>
        <w:t xml:space="preserve"> </w:t>
      </w:r>
      <w:r w:rsidR="00616611">
        <w:rPr>
          <w:sz w:val="28"/>
          <w:szCs w:val="28"/>
          <w:lang w:val="uk-UA"/>
        </w:rPr>
        <w:t xml:space="preserve">про те, </w:t>
      </w:r>
      <w:proofErr w:type="spellStart"/>
      <w:r w:rsidR="002C38D3" w:rsidRPr="00B42BB5">
        <w:rPr>
          <w:sz w:val="28"/>
          <w:szCs w:val="28"/>
        </w:rPr>
        <w:t>що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зауваження</w:t>
      </w:r>
      <w:proofErr w:type="spellEnd"/>
      <w:r w:rsidR="002C38D3" w:rsidRPr="00B42BB5">
        <w:rPr>
          <w:sz w:val="28"/>
          <w:szCs w:val="28"/>
        </w:rPr>
        <w:t xml:space="preserve"> та </w:t>
      </w:r>
      <w:proofErr w:type="spellStart"/>
      <w:r w:rsidR="002C38D3" w:rsidRPr="00B42BB5">
        <w:rPr>
          <w:sz w:val="28"/>
          <w:szCs w:val="28"/>
        </w:rPr>
        <w:t>пропозиції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Державної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регуляторної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служби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України</w:t>
      </w:r>
      <w:proofErr w:type="spellEnd"/>
      <w:r w:rsidR="002C38D3" w:rsidRPr="00B42BB5">
        <w:rPr>
          <w:sz w:val="28"/>
          <w:szCs w:val="28"/>
        </w:rPr>
        <w:t xml:space="preserve"> до нормативно-</w:t>
      </w:r>
      <w:proofErr w:type="spellStart"/>
      <w:r w:rsidR="002C38D3" w:rsidRPr="00B42BB5">
        <w:rPr>
          <w:sz w:val="28"/>
          <w:szCs w:val="28"/>
        </w:rPr>
        <w:t>правових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актів</w:t>
      </w:r>
      <w:proofErr w:type="spellEnd"/>
      <w:r w:rsidR="002C38D3" w:rsidRPr="00B42BB5">
        <w:rPr>
          <w:sz w:val="28"/>
          <w:szCs w:val="28"/>
        </w:rPr>
        <w:t xml:space="preserve">, </w:t>
      </w:r>
      <w:proofErr w:type="spellStart"/>
      <w:r w:rsidR="002C38D3" w:rsidRPr="00B42BB5">
        <w:rPr>
          <w:sz w:val="28"/>
          <w:szCs w:val="28"/>
        </w:rPr>
        <w:t>які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приймаються</w:t>
      </w:r>
      <w:proofErr w:type="spellEnd"/>
      <w:r w:rsidR="002C38D3" w:rsidRPr="00B42BB5">
        <w:rPr>
          <w:sz w:val="28"/>
          <w:szCs w:val="28"/>
        </w:rPr>
        <w:t xml:space="preserve"> органами </w:t>
      </w:r>
      <w:proofErr w:type="spellStart"/>
      <w:r w:rsidR="002C38D3" w:rsidRPr="00B42BB5">
        <w:rPr>
          <w:sz w:val="28"/>
          <w:szCs w:val="28"/>
        </w:rPr>
        <w:t>місцевого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самоврядування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носять</w:t>
      </w:r>
      <w:proofErr w:type="spellEnd"/>
      <w:r w:rsidR="002C38D3" w:rsidRPr="00B42BB5">
        <w:rPr>
          <w:sz w:val="28"/>
          <w:szCs w:val="28"/>
        </w:rPr>
        <w:t xml:space="preserve"> </w:t>
      </w:r>
      <w:r w:rsidR="00616611">
        <w:rPr>
          <w:sz w:val="28"/>
          <w:szCs w:val="28"/>
          <w:lang w:val="uk-UA"/>
        </w:rPr>
        <w:t>рекомендаційний характер</w:t>
      </w:r>
      <w:r w:rsidR="002C38D3" w:rsidRPr="00B42BB5">
        <w:rPr>
          <w:sz w:val="28"/>
          <w:szCs w:val="28"/>
        </w:rPr>
        <w:t xml:space="preserve">. </w:t>
      </w:r>
      <w:proofErr w:type="spellStart"/>
      <w:r w:rsidR="002C38D3" w:rsidRPr="00B42BB5">
        <w:rPr>
          <w:sz w:val="28"/>
          <w:szCs w:val="28"/>
        </w:rPr>
        <w:t>Тобто</w:t>
      </w:r>
      <w:proofErr w:type="spellEnd"/>
      <w:r w:rsidR="002C38D3" w:rsidRPr="00B42BB5">
        <w:rPr>
          <w:sz w:val="28"/>
          <w:szCs w:val="28"/>
        </w:rPr>
        <w:t xml:space="preserve">, </w:t>
      </w:r>
      <w:proofErr w:type="spellStart"/>
      <w:r w:rsidR="002C38D3" w:rsidRPr="00B42BB5">
        <w:rPr>
          <w:sz w:val="28"/>
          <w:szCs w:val="28"/>
        </w:rPr>
        <w:t>тільки</w:t>
      </w:r>
      <w:proofErr w:type="spellEnd"/>
      <w:r w:rsidR="002C38D3" w:rsidRPr="00B42BB5">
        <w:rPr>
          <w:sz w:val="28"/>
          <w:szCs w:val="28"/>
        </w:rPr>
        <w:t xml:space="preserve"> до </w:t>
      </w:r>
      <w:proofErr w:type="spellStart"/>
      <w:r w:rsidR="002C38D3" w:rsidRPr="00B42BB5">
        <w:rPr>
          <w:sz w:val="28"/>
          <w:szCs w:val="28"/>
        </w:rPr>
        <w:t>функціональної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спрямованості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утвореної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постійної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комісії</w:t>
      </w:r>
      <w:proofErr w:type="spellEnd"/>
      <w:r w:rsidR="00616611" w:rsidRPr="00616611">
        <w:rPr>
          <w:sz w:val="28"/>
          <w:szCs w:val="28"/>
        </w:rPr>
        <w:t xml:space="preserve"> </w:t>
      </w:r>
      <w:proofErr w:type="spellStart"/>
      <w:r w:rsidR="00616611" w:rsidRPr="002C38D3">
        <w:rPr>
          <w:sz w:val="28"/>
          <w:szCs w:val="28"/>
        </w:rPr>
        <w:t>Київської</w:t>
      </w:r>
      <w:proofErr w:type="spellEnd"/>
      <w:r w:rsidR="00616611" w:rsidRPr="002C38D3">
        <w:rPr>
          <w:sz w:val="28"/>
          <w:szCs w:val="28"/>
        </w:rPr>
        <w:t xml:space="preserve"> </w:t>
      </w:r>
      <w:proofErr w:type="spellStart"/>
      <w:r w:rsidR="00616611" w:rsidRPr="002C38D3">
        <w:rPr>
          <w:sz w:val="28"/>
          <w:szCs w:val="28"/>
        </w:rPr>
        <w:t>міської</w:t>
      </w:r>
      <w:proofErr w:type="spellEnd"/>
      <w:r w:rsidR="00616611" w:rsidRPr="002C38D3">
        <w:rPr>
          <w:sz w:val="28"/>
          <w:szCs w:val="28"/>
        </w:rPr>
        <w:t xml:space="preserve"> ради</w:t>
      </w:r>
      <w:r w:rsidR="002C38D3" w:rsidRPr="00B42BB5">
        <w:rPr>
          <w:sz w:val="28"/>
          <w:szCs w:val="28"/>
        </w:rPr>
        <w:t xml:space="preserve"> з </w:t>
      </w:r>
      <w:proofErr w:type="spellStart"/>
      <w:r w:rsidR="002C38D3" w:rsidRPr="00B42BB5">
        <w:rPr>
          <w:sz w:val="28"/>
          <w:szCs w:val="28"/>
        </w:rPr>
        <w:t>питань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регуляторної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політики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відносяться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повноваження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встановлення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ознак</w:t>
      </w:r>
      <w:proofErr w:type="spellEnd"/>
      <w:r w:rsidR="002C38D3" w:rsidRPr="00B42BB5">
        <w:rPr>
          <w:sz w:val="28"/>
          <w:szCs w:val="28"/>
        </w:rPr>
        <w:t xml:space="preserve"> </w:t>
      </w:r>
      <w:proofErr w:type="spellStart"/>
      <w:r w:rsidR="002C38D3" w:rsidRPr="00B42BB5">
        <w:rPr>
          <w:sz w:val="28"/>
          <w:szCs w:val="28"/>
        </w:rPr>
        <w:t>регуляторності</w:t>
      </w:r>
      <w:proofErr w:type="spellEnd"/>
      <w:r w:rsidR="002C38D3" w:rsidRPr="00B42BB5">
        <w:rPr>
          <w:sz w:val="28"/>
          <w:szCs w:val="28"/>
        </w:rPr>
        <w:t>.</w:t>
      </w:r>
      <w:r w:rsidR="00616611">
        <w:rPr>
          <w:sz w:val="28"/>
          <w:szCs w:val="28"/>
          <w:lang w:val="uk-UA"/>
        </w:rPr>
        <w:t xml:space="preserve"> </w:t>
      </w:r>
    </w:p>
    <w:p w14:paraId="50D58D09" w14:textId="06B49909" w:rsidR="0040170E" w:rsidRDefault="0095767F" w:rsidP="00B51E0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5767F">
        <w:rPr>
          <w:lang w:val="uk-UA"/>
        </w:rPr>
        <w:t xml:space="preserve">     </w:t>
      </w:r>
    </w:p>
    <w:p w14:paraId="50CF071A" w14:textId="1A4C815B" w:rsidR="00932BB8" w:rsidRDefault="00932BB8" w:rsidP="00932BB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обговоренні</w:t>
      </w:r>
      <w:proofErr w:type="spellEnd"/>
      <w:r>
        <w:rPr>
          <w:b/>
          <w:sz w:val="28"/>
          <w:szCs w:val="28"/>
        </w:rPr>
        <w:t xml:space="preserve"> взяли участь: </w:t>
      </w:r>
      <w:r>
        <w:rPr>
          <w:b/>
          <w:sz w:val="28"/>
          <w:szCs w:val="28"/>
          <w:lang w:val="uk-UA"/>
        </w:rPr>
        <w:t>Кириленко І.І., Шпак І.В.</w:t>
      </w:r>
      <w:r w:rsidR="00616611">
        <w:rPr>
          <w:b/>
          <w:sz w:val="28"/>
          <w:szCs w:val="28"/>
          <w:lang w:val="uk-UA"/>
        </w:rPr>
        <w:t>, Воронін К.К.</w:t>
      </w:r>
    </w:p>
    <w:p w14:paraId="3150633D" w14:textId="77777777" w:rsidR="00932BB8" w:rsidRDefault="00932BB8" w:rsidP="00932BB8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14:paraId="73FBD91F" w14:textId="11AFE622" w:rsidR="00932BB8" w:rsidRDefault="00932BB8" w:rsidP="005C71F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14:paraId="1F61B3EE" w14:textId="34E08734" w:rsidR="005C71FD" w:rsidRDefault="00B51E0D" w:rsidP="005C71FD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i/>
          <w:sz w:val="28"/>
          <w:szCs w:val="28"/>
          <w:lang w:val="uk-UA"/>
        </w:rPr>
      </w:pPr>
      <w:r w:rsidRPr="00932BB8">
        <w:rPr>
          <w:b/>
          <w:sz w:val="28"/>
          <w:szCs w:val="28"/>
          <w:shd w:val="clear" w:color="auto" w:fill="FFFFFF"/>
          <w:lang w:val="uk-UA"/>
        </w:rPr>
        <w:t>1.</w:t>
      </w:r>
      <w:r w:rsidR="00932BB8">
        <w:rPr>
          <w:sz w:val="28"/>
          <w:szCs w:val="28"/>
          <w:shd w:val="clear" w:color="auto" w:fill="FFFFFF"/>
          <w:lang w:val="uk-UA"/>
        </w:rPr>
        <w:t xml:space="preserve"> </w:t>
      </w:r>
      <w:r w:rsidR="005C71FD" w:rsidRPr="005C71FD">
        <w:rPr>
          <w:sz w:val="28"/>
          <w:szCs w:val="28"/>
          <w:lang w:val="uk-UA"/>
        </w:rPr>
        <w:t xml:space="preserve">Відхилити </w:t>
      </w:r>
      <w:proofErr w:type="spellStart"/>
      <w:r w:rsidR="005C71FD" w:rsidRPr="005C71FD">
        <w:rPr>
          <w:sz w:val="28"/>
          <w:szCs w:val="28"/>
          <w:lang w:val="uk-UA"/>
        </w:rPr>
        <w:t>проєкт</w:t>
      </w:r>
      <w:proofErr w:type="spellEnd"/>
      <w:r w:rsidR="005C71FD" w:rsidRPr="005C71FD">
        <w:rPr>
          <w:sz w:val="28"/>
          <w:szCs w:val="28"/>
          <w:lang w:val="uk-UA"/>
        </w:rPr>
        <w:t xml:space="preserve"> рішення «Про внесення змін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Києві, затвердженого рішенням Київської міської ради від 19 грудня 2019 року № 470/8043</w:t>
      </w:r>
      <w:r w:rsidR="005C71FD" w:rsidRPr="005C71FD">
        <w:rPr>
          <w:lang w:val="uk-UA"/>
        </w:rPr>
        <w:t xml:space="preserve">»  </w:t>
      </w:r>
      <w:r w:rsidR="005C71FD" w:rsidRPr="005C71FD">
        <w:rPr>
          <w:i/>
          <w:lang w:val="uk-UA"/>
        </w:rPr>
        <w:t>(від 21.10.2021 № 08/231-3778/ПР)</w:t>
      </w:r>
      <w:r w:rsidR="005C71FD" w:rsidRPr="005C71FD">
        <w:rPr>
          <w:sz w:val="28"/>
          <w:szCs w:val="28"/>
          <w:lang w:val="uk-UA"/>
        </w:rPr>
        <w:t>.</w:t>
      </w:r>
    </w:p>
    <w:p w14:paraId="38A5ACE8" w14:textId="77777777" w:rsidR="00DB35BB" w:rsidRPr="00105D9D" w:rsidRDefault="00DB35BB" w:rsidP="00DB35BB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105D9D">
        <w:rPr>
          <w:b/>
          <w:sz w:val="28"/>
          <w:szCs w:val="28"/>
          <w:lang w:val="uk-UA"/>
        </w:rPr>
        <w:t xml:space="preserve">ГОЛОСУВАЛИ: </w:t>
      </w:r>
      <w:r>
        <w:rPr>
          <w:b/>
          <w:sz w:val="28"/>
          <w:szCs w:val="28"/>
          <w:lang w:val="uk-UA"/>
        </w:rPr>
        <w:t>«за»</w:t>
      </w:r>
      <w:r w:rsidRPr="00105D9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105D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</w:t>
      </w:r>
      <w:r w:rsidRPr="00105D9D">
        <w:rPr>
          <w:b/>
          <w:sz w:val="28"/>
          <w:szCs w:val="28"/>
          <w:lang w:val="uk-UA"/>
        </w:rPr>
        <w:t>роти</w:t>
      </w:r>
      <w:r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– </w:t>
      </w:r>
      <w:r w:rsidRPr="00105D9D">
        <w:rPr>
          <w:sz w:val="28"/>
          <w:szCs w:val="28"/>
          <w:lang w:val="uk-UA"/>
        </w:rPr>
        <w:t xml:space="preserve">немає,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у</w:t>
      </w:r>
      <w:r w:rsidRPr="00105D9D">
        <w:rPr>
          <w:b/>
          <w:sz w:val="28"/>
          <w:szCs w:val="28"/>
          <w:lang w:val="uk-UA"/>
        </w:rPr>
        <w:t>трималось</w:t>
      </w:r>
      <w:r>
        <w:rPr>
          <w:b/>
          <w:sz w:val="28"/>
          <w:szCs w:val="28"/>
          <w:lang w:val="uk-UA"/>
        </w:rPr>
        <w:t>»</w:t>
      </w:r>
      <w:r w:rsidRPr="00105D9D">
        <w:rPr>
          <w:sz w:val="28"/>
          <w:szCs w:val="28"/>
          <w:lang w:val="uk-UA"/>
        </w:rPr>
        <w:t xml:space="preserve"> – немає, </w:t>
      </w:r>
      <w:r w:rsidRPr="00105D9D">
        <w:rPr>
          <w:sz w:val="28"/>
          <w:szCs w:val="28"/>
          <w:lang w:val="uk-UA"/>
        </w:rPr>
        <w:br/>
      </w:r>
      <w:r w:rsidRPr="00105D9D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«н</w:t>
      </w:r>
      <w:r w:rsidRPr="00105D9D">
        <w:rPr>
          <w:b/>
          <w:sz w:val="28"/>
          <w:szCs w:val="28"/>
          <w:lang w:val="uk-UA"/>
        </w:rPr>
        <w:t>е голосували</w:t>
      </w:r>
      <w:r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</w:t>
      </w:r>
      <w:r w:rsidRPr="00105D9D">
        <w:rPr>
          <w:sz w:val="28"/>
          <w:szCs w:val="28"/>
          <w:lang w:val="uk-UA"/>
        </w:rPr>
        <w:t>– немає.</w:t>
      </w:r>
    </w:p>
    <w:p w14:paraId="46E7019E" w14:textId="77777777" w:rsidR="00DB35BB" w:rsidRDefault="00DB35BB" w:rsidP="00DB35BB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031B92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прийнято.</w:t>
      </w:r>
    </w:p>
    <w:p w14:paraId="563F96B3" w14:textId="1DDABC03" w:rsidR="005C71FD" w:rsidRPr="005C71FD" w:rsidRDefault="005C71FD" w:rsidP="005C71FD">
      <w:pPr>
        <w:ind w:firstLine="567"/>
        <w:jc w:val="both"/>
        <w:rPr>
          <w:i/>
          <w:sz w:val="28"/>
          <w:szCs w:val="28"/>
          <w:lang w:val="uk-UA"/>
        </w:rPr>
      </w:pPr>
      <w:r w:rsidRPr="005C71FD">
        <w:rPr>
          <w:b/>
          <w:sz w:val="28"/>
          <w:szCs w:val="28"/>
          <w:shd w:val="clear" w:color="auto" w:fill="FFFFFF"/>
          <w:lang w:val="uk-UA"/>
        </w:rPr>
        <w:t>2</w:t>
      </w:r>
      <w:r>
        <w:rPr>
          <w:b/>
          <w:sz w:val="28"/>
          <w:szCs w:val="28"/>
          <w:shd w:val="clear" w:color="auto" w:fill="FFFFFF"/>
          <w:lang w:val="uk-UA"/>
        </w:rPr>
        <w:t xml:space="preserve">. </w:t>
      </w:r>
      <w:r w:rsidRPr="005C71FD">
        <w:rPr>
          <w:sz w:val="28"/>
          <w:szCs w:val="28"/>
          <w:shd w:val="clear" w:color="auto" w:fill="FFFFFF"/>
          <w:lang w:val="uk-UA"/>
        </w:rPr>
        <w:t>П</w:t>
      </w:r>
      <w:r w:rsidRPr="005C71FD">
        <w:rPr>
          <w:sz w:val="28"/>
          <w:szCs w:val="28"/>
          <w:lang w:val="uk-UA"/>
        </w:rPr>
        <w:t>ідготовчій групі (Валентині Антонюк та Олені Єрмолаєвій) підготувати та направити висновки відповідальної постійної комісії до профільної постійної комісії Київської міської ради з питань підприємництва, промисловості та міського благоустрою.</w:t>
      </w:r>
    </w:p>
    <w:p w14:paraId="2735F33A" w14:textId="77777777" w:rsidR="00DB35BB" w:rsidRPr="00105D9D" w:rsidRDefault="00DB35BB" w:rsidP="00DB35BB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105D9D">
        <w:rPr>
          <w:b/>
          <w:sz w:val="28"/>
          <w:szCs w:val="28"/>
          <w:lang w:val="uk-UA"/>
        </w:rPr>
        <w:lastRenderedPageBreak/>
        <w:t xml:space="preserve">ГОЛОСУВАЛИ: </w:t>
      </w:r>
      <w:r>
        <w:rPr>
          <w:b/>
          <w:sz w:val="28"/>
          <w:szCs w:val="28"/>
          <w:lang w:val="uk-UA"/>
        </w:rPr>
        <w:t>«за»</w:t>
      </w:r>
      <w:r w:rsidRPr="00105D9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105D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</w:t>
      </w:r>
      <w:r w:rsidRPr="00105D9D">
        <w:rPr>
          <w:b/>
          <w:sz w:val="28"/>
          <w:szCs w:val="28"/>
          <w:lang w:val="uk-UA"/>
        </w:rPr>
        <w:t>роти</w:t>
      </w:r>
      <w:r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– </w:t>
      </w:r>
      <w:r w:rsidRPr="00105D9D">
        <w:rPr>
          <w:sz w:val="28"/>
          <w:szCs w:val="28"/>
          <w:lang w:val="uk-UA"/>
        </w:rPr>
        <w:t xml:space="preserve">немає,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у</w:t>
      </w:r>
      <w:r w:rsidRPr="00105D9D">
        <w:rPr>
          <w:b/>
          <w:sz w:val="28"/>
          <w:szCs w:val="28"/>
          <w:lang w:val="uk-UA"/>
        </w:rPr>
        <w:t>трималось</w:t>
      </w:r>
      <w:r>
        <w:rPr>
          <w:b/>
          <w:sz w:val="28"/>
          <w:szCs w:val="28"/>
          <w:lang w:val="uk-UA"/>
        </w:rPr>
        <w:t>»</w:t>
      </w:r>
      <w:r w:rsidRPr="00105D9D">
        <w:rPr>
          <w:sz w:val="28"/>
          <w:szCs w:val="28"/>
          <w:lang w:val="uk-UA"/>
        </w:rPr>
        <w:t xml:space="preserve"> – немає, </w:t>
      </w:r>
      <w:r w:rsidRPr="00105D9D">
        <w:rPr>
          <w:sz w:val="28"/>
          <w:szCs w:val="28"/>
          <w:lang w:val="uk-UA"/>
        </w:rPr>
        <w:br/>
      </w:r>
      <w:r w:rsidRPr="00105D9D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«н</w:t>
      </w:r>
      <w:r w:rsidRPr="00105D9D">
        <w:rPr>
          <w:b/>
          <w:sz w:val="28"/>
          <w:szCs w:val="28"/>
          <w:lang w:val="uk-UA"/>
        </w:rPr>
        <w:t>е голосували</w:t>
      </w:r>
      <w:r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</w:t>
      </w:r>
      <w:r w:rsidRPr="00105D9D">
        <w:rPr>
          <w:sz w:val="28"/>
          <w:szCs w:val="28"/>
          <w:lang w:val="uk-UA"/>
        </w:rPr>
        <w:t>– немає.</w:t>
      </w:r>
    </w:p>
    <w:p w14:paraId="5BC0AFF7" w14:textId="77777777" w:rsidR="00DB35BB" w:rsidRDefault="00DB35BB" w:rsidP="00DB35BB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031B92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прийнято.</w:t>
      </w:r>
    </w:p>
    <w:p w14:paraId="6BCAA81D" w14:textId="58A04683" w:rsidR="005C71FD" w:rsidRDefault="005C71FD" w:rsidP="00932BB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71986459" w14:textId="77777777" w:rsidR="005C71FD" w:rsidRPr="007D0C4A" w:rsidRDefault="005C71FD" w:rsidP="005C71FD">
      <w:pPr>
        <w:pStyle w:val="af1"/>
        <w:widowControl w:val="0"/>
        <w:shd w:val="clear" w:color="auto" w:fill="FFFFFF"/>
        <w:suppressAutoHyphens/>
        <w:ind w:left="0" w:firstLine="851"/>
        <w:jc w:val="both"/>
        <w:rPr>
          <w:sz w:val="28"/>
          <w:szCs w:val="28"/>
          <w:lang w:val="uk-UA" w:eastAsia="uk-UA"/>
        </w:rPr>
      </w:pPr>
      <w:r w:rsidRPr="005C71FD">
        <w:rPr>
          <w:b/>
          <w:sz w:val="28"/>
          <w:szCs w:val="28"/>
          <w:shd w:val="clear" w:color="auto" w:fill="FFFFFF"/>
          <w:lang w:val="uk-UA"/>
        </w:rPr>
        <w:t>Питання 1.3.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CF0991">
        <w:rPr>
          <w:sz w:val="28"/>
          <w:szCs w:val="28"/>
          <w:lang w:eastAsia="uk-UA"/>
        </w:rPr>
        <w:t xml:space="preserve">Про </w:t>
      </w:r>
      <w:proofErr w:type="spellStart"/>
      <w:r w:rsidRPr="00CF0991">
        <w:rPr>
          <w:sz w:val="28"/>
          <w:szCs w:val="28"/>
          <w:lang w:eastAsia="uk-UA"/>
        </w:rPr>
        <w:t>розгляд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звіту</w:t>
      </w:r>
      <w:proofErr w:type="spellEnd"/>
      <w:r w:rsidRPr="00CF0991">
        <w:rPr>
          <w:sz w:val="28"/>
          <w:szCs w:val="28"/>
          <w:lang w:eastAsia="uk-UA"/>
        </w:rPr>
        <w:t xml:space="preserve"> про </w:t>
      </w:r>
      <w:proofErr w:type="spellStart"/>
      <w:r w:rsidRPr="00CF0991">
        <w:rPr>
          <w:sz w:val="28"/>
          <w:szCs w:val="28"/>
          <w:lang w:eastAsia="uk-UA"/>
        </w:rPr>
        <w:t>повторне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відстеження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результативності</w:t>
      </w:r>
      <w:proofErr w:type="spellEnd"/>
      <w:r w:rsidRPr="00CF0991">
        <w:rPr>
          <w:sz w:val="28"/>
          <w:szCs w:val="28"/>
          <w:lang w:eastAsia="uk-UA"/>
        </w:rPr>
        <w:t xml:space="preserve"> регуляторного акта - </w:t>
      </w:r>
      <w:proofErr w:type="spellStart"/>
      <w:r w:rsidRPr="00CF0991">
        <w:rPr>
          <w:sz w:val="28"/>
          <w:szCs w:val="28"/>
          <w:lang w:eastAsia="uk-UA"/>
        </w:rPr>
        <w:t>рішення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Київської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міської</w:t>
      </w:r>
      <w:proofErr w:type="spellEnd"/>
      <w:r w:rsidRPr="00CF0991">
        <w:rPr>
          <w:sz w:val="28"/>
          <w:szCs w:val="28"/>
          <w:lang w:eastAsia="uk-UA"/>
        </w:rPr>
        <w:t xml:space="preserve"> ради </w:t>
      </w:r>
      <w:proofErr w:type="spellStart"/>
      <w:r w:rsidRPr="00CF0991">
        <w:rPr>
          <w:sz w:val="28"/>
          <w:szCs w:val="28"/>
          <w:lang w:eastAsia="uk-UA"/>
        </w:rPr>
        <w:t>від</w:t>
      </w:r>
      <w:proofErr w:type="spellEnd"/>
      <w:r w:rsidRPr="00CF0991">
        <w:rPr>
          <w:sz w:val="28"/>
          <w:szCs w:val="28"/>
          <w:lang w:eastAsia="uk-UA"/>
        </w:rPr>
        <w:t xml:space="preserve"> 19 </w:t>
      </w:r>
      <w:proofErr w:type="spellStart"/>
      <w:r w:rsidRPr="00CF0991">
        <w:rPr>
          <w:sz w:val="28"/>
          <w:szCs w:val="28"/>
          <w:lang w:eastAsia="uk-UA"/>
        </w:rPr>
        <w:t>грудня</w:t>
      </w:r>
      <w:proofErr w:type="spellEnd"/>
      <w:r w:rsidRPr="00CF0991">
        <w:rPr>
          <w:sz w:val="28"/>
          <w:szCs w:val="28"/>
          <w:lang w:eastAsia="uk-UA"/>
        </w:rPr>
        <w:t xml:space="preserve"> 2019 року </w:t>
      </w:r>
      <w:r w:rsidRPr="00CF0991">
        <w:rPr>
          <w:sz w:val="28"/>
          <w:szCs w:val="28"/>
          <w:lang w:eastAsia="uk-UA"/>
        </w:rPr>
        <w:br/>
        <w:t xml:space="preserve">№ 470/8043 «Про </w:t>
      </w:r>
      <w:proofErr w:type="spellStart"/>
      <w:r w:rsidRPr="00CF0991">
        <w:rPr>
          <w:sz w:val="28"/>
          <w:szCs w:val="28"/>
          <w:lang w:eastAsia="uk-UA"/>
        </w:rPr>
        <w:t>затвердження</w:t>
      </w:r>
      <w:proofErr w:type="spellEnd"/>
      <w:r w:rsidRPr="00CF0991">
        <w:rPr>
          <w:sz w:val="28"/>
          <w:szCs w:val="28"/>
          <w:lang w:eastAsia="uk-UA"/>
        </w:rPr>
        <w:t xml:space="preserve"> Порядку </w:t>
      </w:r>
      <w:proofErr w:type="spellStart"/>
      <w:r w:rsidRPr="00CF0991">
        <w:rPr>
          <w:sz w:val="28"/>
          <w:szCs w:val="28"/>
          <w:lang w:eastAsia="uk-UA"/>
        </w:rPr>
        <w:t>організації</w:t>
      </w:r>
      <w:proofErr w:type="spellEnd"/>
      <w:r w:rsidRPr="00CF0991">
        <w:rPr>
          <w:sz w:val="28"/>
          <w:szCs w:val="28"/>
          <w:lang w:eastAsia="uk-UA"/>
        </w:rPr>
        <w:t xml:space="preserve"> та </w:t>
      </w:r>
      <w:proofErr w:type="spellStart"/>
      <w:r w:rsidRPr="00CF0991">
        <w:rPr>
          <w:sz w:val="28"/>
          <w:szCs w:val="28"/>
          <w:lang w:eastAsia="uk-UA"/>
        </w:rPr>
        <w:t>проведення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недержавних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масових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заходів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релігійного</w:t>
      </w:r>
      <w:proofErr w:type="spellEnd"/>
      <w:r w:rsidRPr="00CF0991">
        <w:rPr>
          <w:sz w:val="28"/>
          <w:szCs w:val="28"/>
          <w:lang w:eastAsia="uk-UA"/>
        </w:rPr>
        <w:t>, культурно-</w:t>
      </w:r>
      <w:proofErr w:type="spellStart"/>
      <w:r w:rsidRPr="00CF0991">
        <w:rPr>
          <w:sz w:val="28"/>
          <w:szCs w:val="28"/>
          <w:lang w:eastAsia="uk-UA"/>
        </w:rPr>
        <w:t>просвітницького</w:t>
      </w:r>
      <w:proofErr w:type="spellEnd"/>
      <w:r w:rsidRPr="00CF0991">
        <w:rPr>
          <w:sz w:val="28"/>
          <w:szCs w:val="28"/>
          <w:lang w:eastAsia="uk-UA"/>
        </w:rPr>
        <w:t xml:space="preserve">, спортивного, </w:t>
      </w:r>
      <w:proofErr w:type="spellStart"/>
      <w:r w:rsidRPr="00CF0991">
        <w:rPr>
          <w:sz w:val="28"/>
          <w:szCs w:val="28"/>
          <w:lang w:eastAsia="uk-UA"/>
        </w:rPr>
        <w:t>видовищного</w:t>
      </w:r>
      <w:proofErr w:type="spellEnd"/>
      <w:r w:rsidRPr="00CF0991">
        <w:rPr>
          <w:sz w:val="28"/>
          <w:szCs w:val="28"/>
          <w:lang w:eastAsia="uk-UA"/>
        </w:rPr>
        <w:t xml:space="preserve"> та </w:t>
      </w:r>
      <w:proofErr w:type="spellStart"/>
      <w:r w:rsidRPr="00CF0991">
        <w:rPr>
          <w:sz w:val="28"/>
          <w:szCs w:val="28"/>
          <w:lang w:eastAsia="uk-UA"/>
        </w:rPr>
        <w:t>іншого</w:t>
      </w:r>
      <w:proofErr w:type="spellEnd"/>
      <w:r w:rsidRPr="00CF0991">
        <w:rPr>
          <w:sz w:val="28"/>
          <w:szCs w:val="28"/>
          <w:lang w:eastAsia="uk-UA"/>
        </w:rPr>
        <w:t xml:space="preserve"> характеру в </w:t>
      </w:r>
      <w:proofErr w:type="spellStart"/>
      <w:r w:rsidRPr="00CF0991">
        <w:rPr>
          <w:sz w:val="28"/>
          <w:szCs w:val="28"/>
          <w:lang w:eastAsia="uk-UA"/>
        </w:rPr>
        <w:t>місті</w:t>
      </w:r>
      <w:proofErr w:type="spellEnd"/>
      <w:r w:rsidRPr="00CF0991">
        <w:rPr>
          <w:sz w:val="28"/>
          <w:szCs w:val="28"/>
          <w:lang w:eastAsia="uk-UA"/>
        </w:rPr>
        <w:t xml:space="preserve"> </w:t>
      </w:r>
      <w:proofErr w:type="spellStart"/>
      <w:r w:rsidRPr="00CF0991">
        <w:rPr>
          <w:sz w:val="28"/>
          <w:szCs w:val="28"/>
          <w:lang w:eastAsia="uk-UA"/>
        </w:rPr>
        <w:t>Києві</w:t>
      </w:r>
      <w:proofErr w:type="spellEnd"/>
      <w:r w:rsidRPr="00CF0991">
        <w:rPr>
          <w:sz w:val="28"/>
          <w:szCs w:val="28"/>
          <w:lang w:eastAsia="uk-UA"/>
        </w:rPr>
        <w:t>»</w:t>
      </w:r>
      <w:r>
        <w:rPr>
          <w:sz w:val="28"/>
          <w:szCs w:val="28"/>
          <w:lang w:val="uk-UA" w:eastAsia="uk-UA"/>
        </w:rPr>
        <w:t>.</w:t>
      </w:r>
    </w:p>
    <w:p w14:paraId="17BDF1AC" w14:textId="2BED5224" w:rsidR="005C71FD" w:rsidRDefault="005C71FD" w:rsidP="005C71F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55614B81" w14:textId="0A3FE976" w:rsidR="005C71FD" w:rsidRDefault="005C71FD" w:rsidP="005C71FD">
      <w:pPr>
        <w:ind w:firstLine="567"/>
        <w:jc w:val="both"/>
        <w:rPr>
          <w:sz w:val="28"/>
          <w:szCs w:val="28"/>
          <w:lang w:val="uk-UA" w:eastAsia="uk-UA"/>
        </w:rPr>
      </w:pPr>
      <w:r w:rsidRPr="00A6420D">
        <w:rPr>
          <w:b/>
          <w:sz w:val="28"/>
          <w:szCs w:val="28"/>
          <w:lang w:val="uk-UA"/>
        </w:rPr>
        <w:t xml:space="preserve">СЛУХАЛИ: </w:t>
      </w:r>
      <w:r w:rsidRPr="00A6420D">
        <w:rPr>
          <w:sz w:val="28"/>
          <w:szCs w:val="28"/>
          <w:lang w:val="uk-UA"/>
        </w:rPr>
        <w:t>Кириленка І.І., головуючого на засіданні</w:t>
      </w:r>
      <w:r>
        <w:rPr>
          <w:sz w:val="28"/>
          <w:szCs w:val="28"/>
          <w:lang w:val="uk-UA"/>
        </w:rPr>
        <w:t xml:space="preserve"> </w:t>
      </w:r>
      <w:r w:rsidRPr="00F21761">
        <w:rPr>
          <w:sz w:val="28"/>
          <w:szCs w:val="28"/>
          <w:lang w:val="uk-UA"/>
        </w:rPr>
        <w:t>Постійної комісії</w:t>
      </w:r>
      <w:r w:rsidRPr="00A6420D">
        <w:rPr>
          <w:sz w:val="28"/>
          <w:szCs w:val="28"/>
          <w:lang w:val="uk-UA"/>
        </w:rPr>
        <w:t>, який</w:t>
      </w:r>
      <w:r w:rsidRPr="005C71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зазначив що д</w:t>
      </w:r>
      <w:r w:rsidRPr="005C71FD">
        <w:rPr>
          <w:sz w:val="28"/>
          <w:szCs w:val="28"/>
          <w:lang w:val="uk-UA"/>
        </w:rPr>
        <w:t xml:space="preserve">о Постійної комісії надійшов на розгляд та затвердження звіт про повторне відстеження результативності регуляторного </w:t>
      </w:r>
      <w:proofErr w:type="spellStart"/>
      <w:r w:rsidRPr="005C71FD">
        <w:rPr>
          <w:sz w:val="28"/>
          <w:szCs w:val="28"/>
          <w:lang w:val="uk-UA"/>
        </w:rPr>
        <w:t>акта</w:t>
      </w:r>
      <w:proofErr w:type="spellEnd"/>
      <w:r w:rsidRPr="005C71FD">
        <w:rPr>
          <w:sz w:val="28"/>
          <w:szCs w:val="28"/>
          <w:lang w:val="uk-UA"/>
        </w:rPr>
        <w:t xml:space="preserve"> – рішення Київської міської ради від 19 грудня 2019 року №</w:t>
      </w:r>
      <w:r w:rsidR="00DB35BB">
        <w:rPr>
          <w:sz w:val="28"/>
          <w:szCs w:val="28"/>
          <w:lang w:val="uk-UA"/>
        </w:rPr>
        <w:t xml:space="preserve"> </w:t>
      </w:r>
      <w:r w:rsidRPr="005C71FD">
        <w:rPr>
          <w:sz w:val="28"/>
          <w:szCs w:val="28"/>
          <w:lang w:val="uk-UA"/>
        </w:rPr>
        <w:t xml:space="preserve">470/8043 «Про затвердження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Києві». </w:t>
      </w:r>
      <w:proofErr w:type="spellStart"/>
      <w:r w:rsidRPr="009A0525">
        <w:rPr>
          <w:sz w:val="28"/>
          <w:szCs w:val="28"/>
        </w:rPr>
        <w:t>Цей</w:t>
      </w:r>
      <w:proofErr w:type="spellEnd"/>
      <w:r w:rsidRPr="009A0525">
        <w:rPr>
          <w:sz w:val="28"/>
          <w:szCs w:val="28"/>
        </w:rPr>
        <w:t xml:space="preserve"> </w:t>
      </w:r>
      <w:r w:rsidR="00DB35BB">
        <w:rPr>
          <w:sz w:val="28"/>
          <w:szCs w:val="28"/>
          <w:lang w:val="uk-UA"/>
        </w:rPr>
        <w:t>з</w:t>
      </w:r>
      <w:proofErr w:type="spellStart"/>
      <w:r w:rsidRPr="009A0525">
        <w:rPr>
          <w:sz w:val="28"/>
          <w:szCs w:val="28"/>
        </w:rPr>
        <w:t>віт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підготовлений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відповідно</w:t>
      </w:r>
      <w:proofErr w:type="spellEnd"/>
      <w:r w:rsidRPr="009A0525">
        <w:rPr>
          <w:sz w:val="28"/>
          <w:szCs w:val="28"/>
        </w:rPr>
        <w:t xml:space="preserve"> до </w:t>
      </w:r>
      <w:r w:rsidR="00DB35BB">
        <w:rPr>
          <w:sz w:val="28"/>
          <w:szCs w:val="28"/>
          <w:lang w:val="uk-UA"/>
        </w:rPr>
        <w:t>м</w:t>
      </w:r>
      <w:proofErr w:type="spellStart"/>
      <w:r w:rsidRPr="009A0525">
        <w:rPr>
          <w:sz w:val="28"/>
          <w:szCs w:val="28"/>
        </w:rPr>
        <w:t>етодики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результативності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регуляторних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актів</w:t>
      </w:r>
      <w:proofErr w:type="spellEnd"/>
      <w:r w:rsidRPr="009A0525">
        <w:rPr>
          <w:sz w:val="28"/>
          <w:szCs w:val="28"/>
        </w:rPr>
        <w:t xml:space="preserve">, </w:t>
      </w:r>
      <w:proofErr w:type="spellStart"/>
      <w:r w:rsidRPr="009A0525">
        <w:rPr>
          <w:sz w:val="28"/>
          <w:szCs w:val="28"/>
        </w:rPr>
        <w:t>затвердженої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постановою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Кабінету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Міністрів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України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від</w:t>
      </w:r>
      <w:proofErr w:type="spellEnd"/>
      <w:r w:rsidRPr="009A0525">
        <w:rPr>
          <w:sz w:val="28"/>
          <w:szCs w:val="28"/>
        </w:rPr>
        <w:t xml:space="preserve"> 11.03.2004 № 308. </w:t>
      </w:r>
      <w:proofErr w:type="spellStart"/>
      <w:r w:rsidRPr="009A0525">
        <w:rPr>
          <w:sz w:val="28"/>
          <w:szCs w:val="28"/>
        </w:rPr>
        <w:t>Відстеження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результативності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цього</w:t>
      </w:r>
      <w:proofErr w:type="spellEnd"/>
      <w:r w:rsidRPr="009A0525">
        <w:rPr>
          <w:sz w:val="28"/>
          <w:szCs w:val="28"/>
        </w:rPr>
        <w:t xml:space="preserve"> регуляторного </w:t>
      </w:r>
      <w:proofErr w:type="gramStart"/>
      <w:r w:rsidRPr="009A0525">
        <w:rPr>
          <w:sz w:val="28"/>
          <w:szCs w:val="28"/>
        </w:rPr>
        <w:t xml:space="preserve">акта  </w:t>
      </w:r>
      <w:proofErr w:type="spellStart"/>
      <w:r w:rsidRPr="009A0525">
        <w:rPr>
          <w:sz w:val="28"/>
          <w:szCs w:val="28"/>
        </w:rPr>
        <w:t>здійснювалось</w:t>
      </w:r>
      <w:proofErr w:type="spellEnd"/>
      <w:proofErr w:type="gramEnd"/>
      <w:r w:rsidRPr="009A0525">
        <w:rPr>
          <w:sz w:val="28"/>
          <w:szCs w:val="28"/>
        </w:rPr>
        <w:t xml:space="preserve"> шляхом </w:t>
      </w:r>
      <w:proofErr w:type="spellStart"/>
      <w:r w:rsidRPr="009A0525">
        <w:rPr>
          <w:sz w:val="28"/>
          <w:szCs w:val="28"/>
        </w:rPr>
        <w:t>аналізу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статистичних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даних</w:t>
      </w:r>
      <w:proofErr w:type="spellEnd"/>
      <w:r w:rsidRPr="009A0525">
        <w:rPr>
          <w:sz w:val="28"/>
          <w:szCs w:val="28"/>
        </w:rPr>
        <w:t xml:space="preserve"> за </w:t>
      </w:r>
      <w:proofErr w:type="spellStart"/>
      <w:r w:rsidRPr="009A0525">
        <w:rPr>
          <w:sz w:val="28"/>
          <w:szCs w:val="28"/>
        </w:rPr>
        <w:t>період</w:t>
      </w:r>
      <w:proofErr w:type="spellEnd"/>
      <w:r w:rsidRPr="009A0525">
        <w:rPr>
          <w:sz w:val="28"/>
          <w:szCs w:val="28"/>
        </w:rPr>
        <w:t xml:space="preserve"> з 28.01.2020 до </w:t>
      </w:r>
      <w:proofErr w:type="spellStart"/>
      <w:r w:rsidRPr="009A0525">
        <w:rPr>
          <w:sz w:val="28"/>
          <w:szCs w:val="28"/>
        </w:rPr>
        <w:t>цього</w:t>
      </w:r>
      <w:proofErr w:type="spellEnd"/>
      <w:r w:rsidRPr="009A0525">
        <w:rPr>
          <w:sz w:val="28"/>
          <w:szCs w:val="28"/>
        </w:rPr>
        <w:t xml:space="preserve"> часу. </w:t>
      </w:r>
      <w:proofErr w:type="spellStart"/>
      <w:r w:rsidRPr="009A0525">
        <w:rPr>
          <w:sz w:val="28"/>
          <w:szCs w:val="28"/>
        </w:rPr>
        <w:t>Кількість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поданих</w:t>
      </w:r>
      <w:proofErr w:type="spellEnd"/>
      <w:r w:rsidRPr="009A0525">
        <w:rPr>
          <w:sz w:val="28"/>
          <w:szCs w:val="28"/>
        </w:rPr>
        <w:t xml:space="preserve"> заявок на </w:t>
      </w:r>
      <w:proofErr w:type="spellStart"/>
      <w:r w:rsidRPr="009A0525">
        <w:rPr>
          <w:sz w:val="28"/>
          <w:szCs w:val="28"/>
        </w:rPr>
        <w:t>проведення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недержавних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масових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заходів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релігійного</w:t>
      </w:r>
      <w:proofErr w:type="spellEnd"/>
      <w:r w:rsidRPr="009A0525">
        <w:rPr>
          <w:sz w:val="28"/>
          <w:szCs w:val="28"/>
        </w:rPr>
        <w:t>, культурно-</w:t>
      </w:r>
      <w:proofErr w:type="spellStart"/>
      <w:r w:rsidRPr="009A0525">
        <w:rPr>
          <w:sz w:val="28"/>
          <w:szCs w:val="28"/>
        </w:rPr>
        <w:t>просвітницького</w:t>
      </w:r>
      <w:proofErr w:type="spellEnd"/>
      <w:r w:rsidRPr="009A0525">
        <w:rPr>
          <w:sz w:val="28"/>
          <w:szCs w:val="28"/>
        </w:rPr>
        <w:t xml:space="preserve">, спортивного, </w:t>
      </w:r>
      <w:proofErr w:type="spellStart"/>
      <w:r w:rsidRPr="009A0525">
        <w:rPr>
          <w:sz w:val="28"/>
          <w:szCs w:val="28"/>
        </w:rPr>
        <w:t>видовищного</w:t>
      </w:r>
      <w:proofErr w:type="spellEnd"/>
      <w:r w:rsidRPr="009A0525">
        <w:rPr>
          <w:sz w:val="28"/>
          <w:szCs w:val="28"/>
        </w:rPr>
        <w:t xml:space="preserve"> та </w:t>
      </w:r>
      <w:proofErr w:type="spellStart"/>
      <w:r w:rsidRPr="009A0525">
        <w:rPr>
          <w:sz w:val="28"/>
          <w:szCs w:val="28"/>
        </w:rPr>
        <w:t>іншого</w:t>
      </w:r>
      <w:proofErr w:type="spellEnd"/>
      <w:r w:rsidRPr="009A0525">
        <w:rPr>
          <w:sz w:val="28"/>
          <w:szCs w:val="28"/>
        </w:rPr>
        <w:t xml:space="preserve"> характеру в </w:t>
      </w:r>
      <w:proofErr w:type="spellStart"/>
      <w:r w:rsidRPr="009A0525">
        <w:rPr>
          <w:sz w:val="28"/>
          <w:szCs w:val="28"/>
        </w:rPr>
        <w:t>місті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proofErr w:type="gramStart"/>
      <w:r w:rsidRPr="009A0525">
        <w:rPr>
          <w:sz w:val="28"/>
          <w:szCs w:val="28"/>
        </w:rPr>
        <w:t>Києві</w:t>
      </w:r>
      <w:proofErr w:type="spellEnd"/>
      <w:r w:rsidRPr="009A0525">
        <w:rPr>
          <w:sz w:val="28"/>
          <w:szCs w:val="28"/>
        </w:rPr>
        <w:t xml:space="preserve">  </w:t>
      </w:r>
      <w:proofErr w:type="spellStart"/>
      <w:r w:rsidRPr="009A0525">
        <w:rPr>
          <w:sz w:val="28"/>
          <w:szCs w:val="28"/>
        </w:rPr>
        <w:t>протягом</w:t>
      </w:r>
      <w:proofErr w:type="spellEnd"/>
      <w:proofErr w:type="gram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дії</w:t>
      </w:r>
      <w:proofErr w:type="spellEnd"/>
      <w:r w:rsidRPr="009A0525">
        <w:rPr>
          <w:sz w:val="28"/>
          <w:szCs w:val="28"/>
        </w:rPr>
        <w:t xml:space="preserve"> акта становить  - 771. </w:t>
      </w:r>
      <w:proofErr w:type="spellStart"/>
      <w:r w:rsidRPr="009A0525">
        <w:rPr>
          <w:sz w:val="28"/>
          <w:szCs w:val="28"/>
        </w:rPr>
        <w:t>Основними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показниками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результативності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цього</w:t>
      </w:r>
      <w:proofErr w:type="spellEnd"/>
      <w:r w:rsidRPr="009A0525">
        <w:rPr>
          <w:sz w:val="28"/>
          <w:szCs w:val="28"/>
        </w:rPr>
        <w:t xml:space="preserve"> регуляторного акта є </w:t>
      </w:r>
      <w:proofErr w:type="spellStart"/>
      <w:r w:rsidRPr="009A0525">
        <w:rPr>
          <w:sz w:val="28"/>
          <w:szCs w:val="28"/>
        </w:rPr>
        <w:t>відсутність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зауважень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від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юридичних</w:t>
      </w:r>
      <w:proofErr w:type="spellEnd"/>
      <w:r w:rsidRPr="009A0525">
        <w:rPr>
          <w:sz w:val="28"/>
          <w:szCs w:val="28"/>
        </w:rPr>
        <w:t xml:space="preserve"> та </w:t>
      </w:r>
      <w:proofErr w:type="spellStart"/>
      <w:r w:rsidRPr="009A0525">
        <w:rPr>
          <w:sz w:val="28"/>
          <w:szCs w:val="28"/>
        </w:rPr>
        <w:t>фізичних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осіб</w:t>
      </w:r>
      <w:proofErr w:type="spellEnd"/>
      <w:r w:rsidRPr="009A0525">
        <w:rPr>
          <w:sz w:val="28"/>
          <w:szCs w:val="28"/>
        </w:rPr>
        <w:t xml:space="preserve"> та </w:t>
      </w:r>
      <w:proofErr w:type="spellStart"/>
      <w:r w:rsidRPr="009A0525">
        <w:rPr>
          <w:sz w:val="28"/>
          <w:szCs w:val="28"/>
        </w:rPr>
        <w:t>органів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виконавчої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влади</w:t>
      </w:r>
      <w:proofErr w:type="spellEnd"/>
      <w:r w:rsidRPr="009A0525">
        <w:rPr>
          <w:sz w:val="28"/>
          <w:szCs w:val="28"/>
        </w:rPr>
        <w:t xml:space="preserve">. Шляхом </w:t>
      </w:r>
      <w:proofErr w:type="spellStart"/>
      <w:r w:rsidRPr="009A0525">
        <w:rPr>
          <w:sz w:val="28"/>
          <w:szCs w:val="28"/>
        </w:rPr>
        <w:t>впровадження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цього</w:t>
      </w:r>
      <w:proofErr w:type="spellEnd"/>
      <w:r w:rsidRPr="009A0525">
        <w:rPr>
          <w:sz w:val="28"/>
          <w:szCs w:val="28"/>
        </w:rPr>
        <w:t xml:space="preserve"> акта </w:t>
      </w:r>
      <w:proofErr w:type="spellStart"/>
      <w:r w:rsidRPr="009A0525">
        <w:rPr>
          <w:sz w:val="28"/>
          <w:szCs w:val="28"/>
        </w:rPr>
        <w:t>вдалося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покращити</w:t>
      </w:r>
      <w:proofErr w:type="spellEnd"/>
      <w:r w:rsidRPr="009A0525">
        <w:rPr>
          <w:sz w:val="28"/>
          <w:szCs w:val="28"/>
        </w:rPr>
        <w:t xml:space="preserve"> стан </w:t>
      </w:r>
      <w:proofErr w:type="spellStart"/>
      <w:r w:rsidRPr="009A0525">
        <w:rPr>
          <w:sz w:val="28"/>
          <w:szCs w:val="28"/>
        </w:rPr>
        <w:t>врегулювання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питань</w:t>
      </w:r>
      <w:proofErr w:type="spellEnd"/>
      <w:r w:rsidR="00DB35BB">
        <w:rPr>
          <w:sz w:val="28"/>
          <w:szCs w:val="28"/>
          <w:lang w:val="uk-UA"/>
        </w:rPr>
        <w:t>,</w:t>
      </w:r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пов’язаних</w:t>
      </w:r>
      <w:proofErr w:type="spellEnd"/>
      <w:r w:rsidRPr="009A0525">
        <w:rPr>
          <w:sz w:val="28"/>
          <w:szCs w:val="28"/>
        </w:rPr>
        <w:t xml:space="preserve"> з </w:t>
      </w:r>
      <w:proofErr w:type="spellStart"/>
      <w:r w:rsidRPr="009A0525">
        <w:rPr>
          <w:sz w:val="28"/>
          <w:szCs w:val="28"/>
        </w:rPr>
        <w:t>організацією</w:t>
      </w:r>
      <w:proofErr w:type="spellEnd"/>
      <w:r w:rsidRPr="009A0525">
        <w:rPr>
          <w:sz w:val="28"/>
          <w:szCs w:val="28"/>
        </w:rPr>
        <w:t xml:space="preserve"> та </w:t>
      </w:r>
      <w:proofErr w:type="spellStart"/>
      <w:r w:rsidRPr="009A0525">
        <w:rPr>
          <w:sz w:val="28"/>
          <w:szCs w:val="28"/>
        </w:rPr>
        <w:t>проведенням</w:t>
      </w:r>
      <w:proofErr w:type="spellEnd"/>
      <w:r w:rsidRPr="009A0525">
        <w:rPr>
          <w:sz w:val="28"/>
          <w:szCs w:val="28"/>
        </w:rPr>
        <w:t xml:space="preserve"> </w:t>
      </w:r>
      <w:bookmarkStart w:id="4" w:name="_Hlk86242521"/>
      <w:proofErr w:type="spellStart"/>
      <w:r w:rsidRPr="009A0525">
        <w:rPr>
          <w:sz w:val="28"/>
          <w:szCs w:val="28"/>
        </w:rPr>
        <w:t>недержавних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масових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заходів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релігійного</w:t>
      </w:r>
      <w:proofErr w:type="spellEnd"/>
      <w:r w:rsidRPr="009A0525">
        <w:rPr>
          <w:sz w:val="28"/>
          <w:szCs w:val="28"/>
        </w:rPr>
        <w:t>, культурно-</w:t>
      </w:r>
      <w:proofErr w:type="spellStart"/>
      <w:r w:rsidRPr="009A0525">
        <w:rPr>
          <w:sz w:val="28"/>
          <w:szCs w:val="28"/>
        </w:rPr>
        <w:t>просвітницького</w:t>
      </w:r>
      <w:proofErr w:type="spellEnd"/>
      <w:r w:rsidRPr="009A0525">
        <w:rPr>
          <w:sz w:val="28"/>
          <w:szCs w:val="28"/>
        </w:rPr>
        <w:t xml:space="preserve">, спортивного, </w:t>
      </w:r>
      <w:proofErr w:type="spellStart"/>
      <w:r w:rsidRPr="009A0525">
        <w:rPr>
          <w:sz w:val="28"/>
          <w:szCs w:val="28"/>
        </w:rPr>
        <w:t>видовищного</w:t>
      </w:r>
      <w:proofErr w:type="spellEnd"/>
      <w:r w:rsidRPr="009A0525">
        <w:rPr>
          <w:sz w:val="28"/>
          <w:szCs w:val="28"/>
        </w:rPr>
        <w:t xml:space="preserve"> та </w:t>
      </w:r>
      <w:proofErr w:type="spellStart"/>
      <w:r w:rsidRPr="009A0525">
        <w:rPr>
          <w:sz w:val="28"/>
          <w:szCs w:val="28"/>
        </w:rPr>
        <w:t>іншого</w:t>
      </w:r>
      <w:proofErr w:type="spellEnd"/>
      <w:r w:rsidRPr="009A0525">
        <w:rPr>
          <w:sz w:val="28"/>
          <w:szCs w:val="28"/>
        </w:rPr>
        <w:t xml:space="preserve"> характеру в </w:t>
      </w:r>
      <w:proofErr w:type="spellStart"/>
      <w:r w:rsidRPr="009A0525">
        <w:rPr>
          <w:sz w:val="28"/>
          <w:szCs w:val="28"/>
        </w:rPr>
        <w:t>місті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Києві</w:t>
      </w:r>
      <w:bookmarkEnd w:id="4"/>
      <w:proofErr w:type="spellEnd"/>
      <w:r w:rsidRPr="009A0525">
        <w:rPr>
          <w:sz w:val="28"/>
          <w:szCs w:val="28"/>
        </w:rPr>
        <w:t xml:space="preserve">.  </w:t>
      </w:r>
      <w:proofErr w:type="spellStart"/>
      <w:r w:rsidRPr="009A0525">
        <w:rPr>
          <w:sz w:val="28"/>
          <w:szCs w:val="28"/>
        </w:rPr>
        <w:t>Звіт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був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наданий</w:t>
      </w:r>
      <w:proofErr w:type="spellEnd"/>
      <w:r w:rsidRPr="009A0525">
        <w:rPr>
          <w:sz w:val="28"/>
          <w:szCs w:val="28"/>
        </w:rPr>
        <w:t xml:space="preserve"> членам </w:t>
      </w:r>
      <w:proofErr w:type="spellStart"/>
      <w:r w:rsidRPr="009A0525">
        <w:rPr>
          <w:sz w:val="28"/>
          <w:szCs w:val="28"/>
        </w:rPr>
        <w:t>Постійної</w:t>
      </w:r>
      <w:proofErr w:type="spellEnd"/>
      <w:r w:rsidRPr="009A0525">
        <w:rPr>
          <w:sz w:val="28"/>
          <w:szCs w:val="28"/>
        </w:rPr>
        <w:t xml:space="preserve"> </w:t>
      </w:r>
      <w:proofErr w:type="spellStart"/>
      <w:r w:rsidRPr="009A0525">
        <w:rPr>
          <w:sz w:val="28"/>
          <w:szCs w:val="28"/>
        </w:rPr>
        <w:t>комісії</w:t>
      </w:r>
      <w:proofErr w:type="spellEnd"/>
      <w:r w:rsidRPr="009A0525">
        <w:rPr>
          <w:sz w:val="28"/>
          <w:szCs w:val="28"/>
        </w:rPr>
        <w:t xml:space="preserve"> </w:t>
      </w:r>
      <w:proofErr w:type="gramStart"/>
      <w:r w:rsidRPr="009A0525">
        <w:rPr>
          <w:sz w:val="28"/>
          <w:szCs w:val="28"/>
        </w:rPr>
        <w:t xml:space="preserve">для  </w:t>
      </w:r>
      <w:proofErr w:type="spellStart"/>
      <w:r w:rsidRPr="009A0525">
        <w:rPr>
          <w:sz w:val="28"/>
          <w:szCs w:val="28"/>
        </w:rPr>
        <w:t>ознайомлення</w:t>
      </w:r>
      <w:proofErr w:type="spellEnd"/>
      <w:proofErr w:type="gramEnd"/>
      <w:r w:rsidR="00DB35BB">
        <w:rPr>
          <w:sz w:val="28"/>
          <w:szCs w:val="28"/>
          <w:lang w:val="uk-UA"/>
        </w:rPr>
        <w:t>. Головуючий</w:t>
      </w:r>
      <w:r w:rsidRPr="00947F6B">
        <w:rPr>
          <w:sz w:val="28"/>
          <w:szCs w:val="28"/>
          <w:lang w:val="uk-UA" w:eastAsia="uk-UA"/>
        </w:rPr>
        <w:t xml:space="preserve"> нада</w:t>
      </w:r>
      <w:r w:rsidR="00DB35BB">
        <w:rPr>
          <w:sz w:val="28"/>
          <w:szCs w:val="28"/>
          <w:lang w:val="uk-UA" w:eastAsia="uk-UA"/>
        </w:rPr>
        <w:t>в</w:t>
      </w:r>
      <w:r w:rsidRPr="00947F6B">
        <w:rPr>
          <w:sz w:val="28"/>
          <w:szCs w:val="28"/>
          <w:lang w:val="uk-UA" w:eastAsia="uk-UA"/>
        </w:rPr>
        <w:t xml:space="preserve"> слово доповідачу</w:t>
      </w:r>
      <w:r>
        <w:rPr>
          <w:sz w:val="28"/>
          <w:szCs w:val="28"/>
          <w:lang w:val="uk-UA" w:eastAsia="uk-UA"/>
        </w:rPr>
        <w:t>.</w:t>
      </w:r>
    </w:p>
    <w:p w14:paraId="109A7C17" w14:textId="77777777" w:rsidR="005C71FD" w:rsidRDefault="005C71FD" w:rsidP="005C71F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41F02304" w14:textId="49024A65" w:rsidR="005C71FD" w:rsidRDefault="005C71FD" w:rsidP="005C71F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ВИСТУПИВ: </w:t>
      </w:r>
      <w:r>
        <w:rPr>
          <w:b/>
          <w:sz w:val="28"/>
          <w:szCs w:val="28"/>
          <w:lang w:val="uk-UA" w:eastAsia="uk-UA"/>
        </w:rPr>
        <w:t>Воронін К.К.</w:t>
      </w:r>
    </w:p>
    <w:p w14:paraId="347C1AA2" w14:textId="77777777" w:rsidR="005C71FD" w:rsidRDefault="005C71FD" w:rsidP="005C71F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18168BF3" w14:textId="77777777" w:rsidR="005C71FD" w:rsidRDefault="005C71FD" w:rsidP="005C71F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14:paraId="76141D3D" w14:textId="50EC0325" w:rsidR="005C71FD" w:rsidRDefault="005C71FD" w:rsidP="005C71F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1.</w:t>
      </w:r>
      <w:r w:rsidRPr="00DE3882">
        <w:rPr>
          <w:sz w:val="28"/>
          <w:szCs w:val="28"/>
          <w:lang w:val="uk-UA" w:eastAsia="uk-UA"/>
        </w:rPr>
        <w:t xml:space="preserve"> Звіт</w:t>
      </w:r>
      <w:r>
        <w:rPr>
          <w:sz w:val="28"/>
          <w:szCs w:val="28"/>
          <w:lang w:val="uk-UA" w:eastAsia="uk-UA"/>
        </w:rPr>
        <w:t xml:space="preserve"> </w:t>
      </w:r>
      <w:r w:rsidRPr="005C71FD">
        <w:rPr>
          <w:sz w:val="28"/>
          <w:szCs w:val="28"/>
          <w:lang w:val="uk-UA" w:eastAsia="uk-UA"/>
        </w:rPr>
        <w:t xml:space="preserve">відділу координації та моніторингу проведення масових заходів у місті Києві та реалізації проектів апарату виконавчого органу Київської міської ради (Київської міської державної адміністрації)  про повторне  відстеження результативності рішення Київської міської  ради від 19 грудня 2019 року </w:t>
      </w:r>
      <w:r w:rsidR="00DB35BB">
        <w:rPr>
          <w:sz w:val="28"/>
          <w:szCs w:val="28"/>
          <w:lang w:val="uk-UA" w:eastAsia="uk-UA"/>
        </w:rPr>
        <w:br/>
      </w:r>
      <w:r w:rsidRPr="005C71FD">
        <w:rPr>
          <w:sz w:val="28"/>
          <w:szCs w:val="28"/>
          <w:lang w:val="uk-UA" w:eastAsia="uk-UA"/>
        </w:rPr>
        <w:t>№ 470/8043 «Про затвердження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Києві» взяти для врахування та залишити</w:t>
      </w:r>
      <w:r>
        <w:rPr>
          <w:sz w:val="28"/>
          <w:szCs w:val="28"/>
          <w:lang w:val="uk-UA" w:eastAsia="uk-UA"/>
        </w:rPr>
        <w:t xml:space="preserve"> </w:t>
      </w:r>
      <w:r w:rsidRPr="005C71FD">
        <w:rPr>
          <w:sz w:val="28"/>
          <w:szCs w:val="28"/>
          <w:lang w:val="uk-UA" w:eastAsia="uk-UA"/>
        </w:rPr>
        <w:t>цей регуляторний акт без змін.</w:t>
      </w:r>
    </w:p>
    <w:p w14:paraId="51DB90FE" w14:textId="094193E3" w:rsidR="005C71FD" w:rsidRDefault="005C71FD" w:rsidP="005C71F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DE3882">
        <w:rPr>
          <w:b/>
          <w:sz w:val="28"/>
          <w:szCs w:val="28"/>
          <w:lang w:val="uk-UA" w:eastAsia="uk-UA"/>
        </w:rPr>
        <w:t>2.</w:t>
      </w:r>
      <w:r w:rsidRPr="00DE3882">
        <w:rPr>
          <w:sz w:val="28"/>
          <w:szCs w:val="28"/>
          <w:lang w:val="uk-UA" w:eastAsia="uk-UA"/>
        </w:rPr>
        <w:t xml:space="preserve"> </w:t>
      </w:r>
      <w:r w:rsidRPr="004E4219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п</w:t>
      </w:r>
      <w:r w:rsidRPr="004E4219">
        <w:rPr>
          <w:sz w:val="28"/>
          <w:szCs w:val="28"/>
          <w:lang w:val="uk-UA"/>
        </w:rPr>
        <w:t xml:space="preserve">остійної комісії Київської міської ради з питань регуляторної політики направити </w:t>
      </w:r>
      <w:r>
        <w:rPr>
          <w:sz w:val="28"/>
          <w:szCs w:val="28"/>
          <w:lang w:val="uk-UA"/>
        </w:rPr>
        <w:t>Д</w:t>
      </w:r>
      <w:r w:rsidRPr="004E4219">
        <w:rPr>
          <w:sz w:val="28"/>
          <w:szCs w:val="28"/>
          <w:lang w:val="uk-UA"/>
        </w:rPr>
        <w:t xml:space="preserve">епартаменту промисловості та розвитку підприємництва </w:t>
      </w:r>
      <w:r>
        <w:rPr>
          <w:sz w:val="28"/>
          <w:szCs w:val="28"/>
          <w:lang w:val="uk-UA" w:eastAsia="uk-UA"/>
        </w:rPr>
        <w:t xml:space="preserve">виконавчого органу Київської міської ради (Київської міської державної </w:t>
      </w:r>
      <w:r>
        <w:rPr>
          <w:sz w:val="28"/>
          <w:szCs w:val="28"/>
          <w:lang w:val="uk-UA" w:eastAsia="uk-UA"/>
        </w:rPr>
        <w:lastRenderedPageBreak/>
        <w:t>адміністрації)</w:t>
      </w:r>
      <w:r w:rsidRPr="00DE3882">
        <w:rPr>
          <w:sz w:val="28"/>
          <w:szCs w:val="28"/>
          <w:lang w:val="uk-UA" w:eastAsia="uk-UA"/>
        </w:rPr>
        <w:t xml:space="preserve">  </w:t>
      </w:r>
      <w:r w:rsidRPr="004E4219">
        <w:rPr>
          <w:sz w:val="28"/>
          <w:szCs w:val="28"/>
          <w:lang w:val="uk-UA"/>
        </w:rPr>
        <w:t xml:space="preserve">для висвітлення на офіційному </w:t>
      </w:r>
      <w:proofErr w:type="spellStart"/>
      <w:r w:rsidRPr="004E4219">
        <w:rPr>
          <w:sz w:val="28"/>
          <w:szCs w:val="28"/>
          <w:lang w:val="uk-UA"/>
        </w:rPr>
        <w:t>вебсайті</w:t>
      </w:r>
      <w:proofErr w:type="spellEnd"/>
      <w:r w:rsidRPr="004E4219">
        <w:rPr>
          <w:sz w:val="28"/>
          <w:szCs w:val="28"/>
          <w:lang w:val="uk-UA"/>
        </w:rPr>
        <w:t xml:space="preserve"> міської влади в розділі: «Регуляторна діяльність».</w:t>
      </w:r>
    </w:p>
    <w:p w14:paraId="33D31F17" w14:textId="77777777" w:rsidR="00DB35BB" w:rsidRPr="00105D9D" w:rsidRDefault="00DB35BB" w:rsidP="00DB35BB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105D9D">
        <w:rPr>
          <w:b/>
          <w:sz w:val="28"/>
          <w:szCs w:val="28"/>
          <w:lang w:val="uk-UA"/>
        </w:rPr>
        <w:t xml:space="preserve">ГОЛОСУВАЛИ: </w:t>
      </w:r>
      <w:r>
        <w:rPr>
          <w:b/>
          <w:sz w:val="28"/>
          <w:szCs w:val="28"/>
          <w:lang w:val="uk-UA"/>
        </w:rPr>
        <w:t>«за»</w:t>
      </w:r>
      <w:r w:rsidRPr="00105D9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105D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</w:t>
      </w:r>
      <w:r w:rsidRPr="00105D9D">
        <w:rPr>
          <w:b/>
          <w:sz w:val="28"/>
          <w:szCs w:val="28"/>
          <w:lang w:val="uk-UA"/>
        </w:rPr>
        <w:t>роти</w:t>
      </w:r>
      <w:r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– </w:t>
      </w:r>
      <w:r w:rsidRPr="00105D9D">
        <w:rPr>
          <w:sz w:val="28"/>
          <w:szCs w:val="28"/>
          <w:lang w:val="uk-UA"/>
        </w:rPr>
        <w:t xml:space="preserve">немає,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у</w:t>
      </w:r>
      <w:r w:rsidRPr="00105D9D">
        <w:rPr>
          <w:b/>
          <w:sz w:val="28"/>
          <w:szCs w:val="28"/>
          <w:lang w:val="uk-UA"/>
        </w:rPr>
        <w:t>трималось</w:t>
      </w:r>
      <w:r>
        <w:rPr>
          <w:b/>
          <w:sz w:val="28"/>
          <w:szCs w:val="28"/>
          <w:lang w:val="uk-UA"/>
        </w:rPr>
        <w:t>»</w:t>
      </w:r>
      <w:r w:rsidRPr="00105D9D">
        <w:rPr>
          <w:sz w:val="28"/>
          <w:szCs w:val="28"/>
          <w:lang w:val="uk-UA"/>
        </w:rPr>
        <w:t xml:space="preserve"> – немає, </w:t>
      </w:r>
      <w:r w:rsidRPr="00105D9D">
        <w:rPr>
          <w:sz w:val="28"/>
          <w:szCs w:val="28"/>
          <w:lang w:val="uk-UA"/>
        </w:rPr>
        <w:br/>
      </w:r>
      <w:r w:rsidRPr="00105D9D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«н</w:t>
      </w:r>
      <w:r w:rsidRPr="00105D9D">
        <w:rPr>
          <w:b/>
          <w:sz w:val="28"/>
          <w:szCs w:val="28"/>
          <w:lang w:val="uk-UA"/>
        </w:rPr>
        <w:t>е голосували</w:t>
      </w:r>
      <w:r>
        <w:rPr>
          <w:b/>
          <w:sz w:val="28"/>
          <w:szCs w:val="28"/>
          <w:lang w:val="uk-UA"/>
        </w:rPr>
        <w:t>»</w:t>
      </w:r>
      <w:r w:rsidRPr="00105D9D">
        <w:rPr>
          <w:b/>
          <w:sz w:val="28"/>
          <w:szCs w:val="28"/>
          <w:lang w:val="uk-UA"/>
        </w:rPr>
        <w:t xml:space="preserve"> </w:t>
      </w:r>
      <w:r w:rsidRPr="00105D9D">
        <w:rPr>
          <w:sz w:val="28"/>
          <w:szCs w:val="28"/>
          <w:lang w:val="uk-UA"/>
        </w:rPr>
        <w:t>– немає.</w:t>
      </w:r>
    </w:p>
    <w:p w14:paraId="455C94F7" w14:textId="77777777" w:rsidR="00DB35BB" w:rsidRDefault="00DB35BB" w:rsidP="00DB35BB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031B92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прийнято.</w:t>
      </w:r>
    </w:p>
    <w:p w14:paraId="075273BE" w14:textId="77777777" w:rsidR="005C71FD" w:rsidRDefault="005C71FD" w:rsidP="005C71FD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</w:p>
    <w:p w14:paraId="53FBD95A" w14:textId="77777777" w:rsidR="005C71FD" w:rsidRDefault="005C71FD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</w:p>
    <w:p w14:paraId="558E3367" w14:textId="77777777" w:rsidR="00DD0018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</w:p>
    <w:p w14:paraId="60A2160E" w14:textId="044290DE" w:rsidR="00DD0018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Голова постійної комісії                                       </w:t>
      </w:r>
      <w:r w:rsidR="007B1334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 xml:space="preserve">      Ігор КИРИЛЕНКО</w:t>
      </w:r>
    </w:p>
    <w:p w14:paraId="70747A5E" w14:textId="77777777" w:rsidR="00DD0018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</w:p>
    <w:p w14:paraId="3F8767AD" w14:textId="77777777" w:rsidR="00DD0018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</w:p>
    <w:p w14:paraId="48A137AE" w14:textId="77777777" w:rsidR="00DD0018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</w:p>
    <w:p w14:paraId="56649750" w14:textId="6209D16A" w:rsidR="00DD0018" w:rsidRPr="003B6D15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Секретар постійної комісії                         </w:t>
      </w:r>
      <w:r w:rsidR="007B1334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 xml:space="preserve">      Ігор ШПАК</w:t>
      </w:r>
    </w:p>
    <w:sectPr w:rsidR="00DD0018" w:rsidRPr="003B6D15" w:rsidSect="00DB35BB">
      <w:footerReference w:type="default" r:id="rId9"/>
      <w:pgSz w:w="11906" w:h="16838"/>
      <w:pgMar w:top="993" w:right="707" w:bottom="1418" w:left="1276" w:header="709" w:footer="4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AC65" w16cex:dateUtc="2020-03-12T10:41:00Z"/>
  <w16cex:commentExtensible w16cex:durableId="22134267" w16cex:dateUtc="2020-03-11T08:56:00Z"/>
  <w16cex:commentExtensible w16cex:durableId="2213433E" w16cex:dateUtc="2020-03-11T09:00:00Z"/>
  <w16cex:commentExtensible w16cex:durableId="22134367" w16cex:dateUtc="2020-03-11T09:00:00Z"/>
  <w16cex:commentExtensible w16cex:durableId="22134387" w16cex:dateUtc="2020-03-11T0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6C41E" w14:textId="77777777" w:rsidR="0049577B" w:rsidRDefault="0049577B" w:rsidP="000222E7">
      <w:r>
        <w:separator/>
      </w:r>
    </w:p>
  </w:endnote>
  <w:endnote w:type="continuationSeparator" w:id="0">
    <w:p w14:paraId="0CF8959A" w14:textId="77777777" w:rsidR="0049577B" w:rsidRDefault="0049577B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13B Half He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036187"/>
      <w:docPartObj>
        <w:docPartGallery w:val="Page Numbers (Bottom of Page)"/>
        <w:docPartUnique/>
      </w:docPartObj>
    </w:sdtPr>
    <w:sdtEndPr/>
    <w:sdtContent>
      <w:p w14:paraId="3A53BC4E" w14:textId="77ED7A90" w:rsidR="00175174" w:rsidRDefault="0017517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A9">
          <w:rPr>
            <w:noProof/>
          </w:rPr>
          <w:t>2</w:t>
        </w:r>
        <w:r>
          <w:fldChar w:fldCharType="end"/>
        </w:r>
      </w:p>
    </w:sdtContent>
  </w:sdt>
  <w:p w14:paraId="22C3CE9F" w14:textId="77777777" w:rsidR="00175174" w:rsidRDefault="001751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F018" w14:textId="77777777" w:rsidR="0049577B" w:rsidRDefault="0049577B" w:rsidP="000222E7">
      <w:r>
        <w:separator/>
      </w:r>
    </w:p>
  </w:footnote>
  <w:footnote w:type="continuationSeparator" w:id="0">
    <w:p w14:paraId="74D8D74A" w14:textId="77777777" w:rsidR="0049577B" w:rsidRDefault="0049577B" w:rsidP="0002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551"/>
    <w:multiLevelType w:val="hybridMultilevel"/>
    <w:tmpl w:val="02EEC720"/>
    <w:lvl w:ilvl="0" w:tplc="631CB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1A3"/>
    <w:multiLevelType w:val="hybridMultilevel"/>
    <w:tmpl w:val="56B4A470"/>
    <w:lvl w:ilvl="0" w:tplc="8C7262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33284"/>
    <w:multiLevelType w:val="hybridMultilevel"/>
    <w:tmpl w:val="00200966"/>
    <w:lvl w:ilvl="0" w:tplc="4CB2BF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6113FEE"/>
    <w:multiLevelType w:val="hybridMultilevel"/>
    <w:tmpl w:val="001EEB5E"/>
    <w:lvl w:ilvl="0" w:tplc="332E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16BD9"/>
    <w:multiLevelType w:val="hybridMultilevel"/>
    <w:tmpl w:val="C43CAD32"/>
    <w:lvl w:ilvl="0" w:tplc="664E17C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FB07C6"/>
    <w:multiLevelType w:val="multilevel"/>
    <w:tmpl w:val="820EB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6" w15:restartNumberingAfterBreak="0">
    <w:nsid w:val="2351159F"/>
    <w:multiLevelType w:val="hybridMultilevel"/>
    <w:tmpl w:val="0F22DF7A"/>
    <w:lvl w:ilvl="0" w:tplc="6ED8BA50">
      <w:start w:val="1"/>
      <w:numFmt w:val="bullet"/>
      <w:lvlText w:val="-"/>
      <w:lvlJc w:val="left"/>
      <w:pPr>
        <w:ind w:left="1211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51009AD"/>
    <w:multiLevelType w:val="hybridMultilevel"/>
    <w:tmpl w:val="E3060064"/>
    <w:lvl w:ilvl="0" w:tplc="7FD81D1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6D6673E"/>
    <w:multiLevelType w:val="multilevel"/>
    <w:tmpl w:val="BEBA5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C2D5369"/>
    <w:multiLevelType w:val="hybridMultilevel"/>
    <w:tmpl w:val="2718331E"/>
    <w:lvl w:ilvl="0" w:tplc="E6DE4ED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047A"/>
    <w:multiLevelType w:val="hybridMultilevel"/>
    <w:tmpl w:val="FE56D44E"/>
    <w:lvl w:ilvl="0" w:tplc="C450CED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B2A5AD0"/>
    <w:multiLevelType w:val="multilevel"/>
    <w:tmpl w:val="5D74B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56AD7DAF"/>
    <w:multiLevelType w:val="hybridMultilevel"/>
    <w:tmpl w:val="46688F38"/>
    <w:lvl w:ilvl="0" w:tplc="23B2A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180472"/>
    <w:multiLevelType w:val="hybridMultilevel"/>
    <w:tmpl w:val="9502FF6E"/>
    <w:lvl w:ilvl="0" w:tplc="C96CDC9A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F44FF0"/>
    <w:multiLevelType w:val="multilevel"/>
    <w:tmpl w:val="EC6A4626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5" w15:restartNumberingAfterBreak="0">
    <w:nsid w:val="716176E6"/>
    <w:multiLevelType w:val="hybridMultilevel"/>
    <w:tmpl w:val="56B4A470"/>
    <w:lvl w:ilvl="0" w:tplc="8C7262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DD3C24"/>
    <w:multiLevelType w:val="multilevel"/>
    <w:tmpl w:val="820EB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17" w15:restartNumberingAfterBreak="0">
    <w:nsid w:val="7B054C2E"/>
    <w:multiLevelType w:val="hybridMultilevel"/>
    <w:tmpl w:val="6054CB5A"/>
    <w:lvl w:ilvl="0" w:tplc="99C48E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22616D"/>
    <w:multiLevelType w:val="hybridMultilevel"/>
    <w:tmpl w:val="D0CEECDA"/>
    <w:lvl w:ilvl="0" w:tplc="D312F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16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9"/>
  </w:num>
  <w:num w:numId="17">
    <w:abstractNumId w:val="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DF"/>
    <w:rsid w:val="00002B30"/>
    <w:rsid w:val="000150EC"/>
    <w:rsid w:val="000222E7"/>
    <w:rsid w:val="000244B5"/>
    <w:rsid w:val="00027BDE"/>
    <w:rsid w:val="00031B92"/>
    <w:rsid w:val="00032CC6"/>
    <w:rsid w:val="00042C36"/>
    <w:rsid w:val="0004455C"/>
    <w:rsid w:val="00044900"/>
    <w:rsid w:val="0004768F"/>
    <w:rsid w:val="000617C6"/>
    <w:rsid w:val="00066DE5"/>
    <w:rsid w:val="00067E84"/>
    <w:rsid w:val="00072982"/>
    <w:rsid w:val="00075F52"/>
    <w:rsid w:val="00076B94"/>
    <w:rsid w:val="00094A95"/>
    <w:rsid w:val="000B180A"/>
    <w:rsid w:val="000B3A0F"/>
    <w:rsid w:val="000C0667"/>
    <w:rsid w:val="000E2271"/>
    <w:rsid w:val="000E346E"/>
    <w:rsid w:val="000E3E91"/>
    <w:rsid w:val="000E4D8B"/>
    <w:rsid w:val="000F3BDF"/>
    <w:rsid w:val="00105D9D"/>
    <w:rsid w:val="00114F18"/>
    <w:rsid w:val="00117043"/>
    <w:rsid w:val="00117340"/>
    <w:rsid w:val="001344FB"/>
    <w:rsid w:val="001353A0"/>
    <w:rsid w:val="00147976"/>
    <w:rsid w:val="00164F70"/>
    <w:rsid w:val="0017039F"/>
    <w:rsid w:val="00173663"/>
    <w:rsid w:val="00174E93"/>
    <w:rsid w:val="00175174"/>
    <w:rsid w:val="00176FA9"/>
    <w:rsid w:val="00184A78"/>
    <w:rsid w:val="00185C66"/>
    <w:rsid w:val="00194D0A"/>
    <w:rsid w:val="00195E4C"/>
    <w:rsid w:val="001A6309"/>
    <w:rsid w:val="001A7B83"/>
    <w:rsid w:val="001D026A"/>
    <w:rsid w:val="001D2222"/>
    <w:rsid w:val="001E0775"/>
    <w:rsid w:val="001E13A8"/>
    <w:rsid w:val="001E2E69"/>
    <w:rsid w:val="001E3143"/>
    <w:rsid w:val="001F3564"/>
    <w:rsid w:val="00205464"/>
    <w:rsid w:val="00210D0F"/>
    <w:rsid w:val="00216689"/>
    <w:rsid w:val="00216FE0"/>
    <w:rsid w:val="00225CE5"/>
    <w:rsid w:val="002301C6"/>
    <w:rsid w:val="00254F42"/>
    <w:rsid w:val="002570D9"/>
    <w:rsid w:val="002617B7"/>
    <w:rsid w:val="00262CBB"/>
    <w:rsid w:val="00267225"/>
    <w:rsid w:val="0027250C"/>
    <w:rsid w:val="002753AD"/>
    <w:rsid w:val="00284855"/>
    <w:rsid w:val="00295AC6"/>
    <w:rsid w:val="00295F43"/>
    <w:rsid w:val="002A6F44"/>
    <w:rsid w:val="002B2D32"/>
    <w:rsid w:val="002C38D3"/>
    <w:rsid w:val="002C490B"/>
    <w:rsid w:val="002D3569"/>
    <w:rsid w:val="002F4B03"/>
    <w:rsid w:val="002F694C"/>
    <w:rsid w:val="00310637"/>
    <w:rsid w:val="0031163C"/>
    <w:rsid w:val="003136BC"/>
    <w:rsid w:val="003353AB"/>
    <w:rsid w:val="003454A0"/>
    <w:rsid w:val="00353C77"/>
    <w:rsid w:val="00383591"/>
    <w:rsid w:val="003878CD"/>
    <w:rsid w:val="003B6D15"/>
    <w:rsid w:val="003D13D8"/>
    <w:rsid w:val="003D1DD4"/>
    <w:rsid w:val="003F0430"/>
    <w:rsid w:val="003F2976"/>
    <w:rsid w:val="0040170E"/>
    <w:rsid w:val="00410D82"/>
    <w:rsid w:val="004145C7"/>
    <w:rsid w:val="00431123"/>
    <w:rsid w:val="00444727"/>
    <w:rsid w:val="00453F8E"/>
    <w:rsid w:val="00462E46"/>
    <w:rsid w:val="00463ED3"/>
    <w:rsid w:val="00485D5F"/>
    <w:rsid w:val="0049577B"/>
    <w:rsid w:val="004A0888"/>
    <w:rsid w:val="004B422C"/>
    <w:rsid w:val="004C1BFC"/>
    <w:rsid w:val="004C1C5E"/>
    <w:rsid w:val="004C2273"/>
    <w:rsid w:val="004C5EED"/>
    <w:rsid w:val="004E4219"/>
    <w:rsid w:val="004F3832"/>
    <w:rsid w:val="00503C0D"/>
    <w:rsid w:val="005112E1"/>
    <w:rsid w:val="005363E8"/>
    <w:rsid w:val="00545D82"/>
    <w:rsid w:val="005531EF"/>
    <w:rsid w:val="00553AB6"/>
    <w:rsid w:val="0055667A"/>
    <w:rsid w:val="005567A3"/>
    <w:rsid w:val="005568B9"/>
    <w:rsid w:val="005572A7"/>
    <w:rsid w:val="00561C23"/>
    <w:rsid w:val="00565E7D"/>
    <w:rsid w:val="0059163A"/>
    <w:rsid w:val="00594905"/>
    <w:rsid w:val="005A27CB"/>
    <w:rsid w:val="005C71FD"/>
    <w:rsid w:val="005E1E62"/>
    <w:rsid w:val="005E686D"/>
    <w:rsid w:val="00603D57"/>
    <w:rsid w:val="006118CF"/>
    <w:rsid w:val="00616611"/>
    <w:rsid w:val="00622BB9"/>
    <w:rsid w:val="00627900"/>
    <w:rsid w:val="00630B8A"/>
    <w:rsid w:val="00633476"/>
    <w:rsid w:val="00641799"/>
    <w:rsid w:val="0064478E"/>
    <w:rsid w:val="00644BB7"/>
    <w:rsid w:val="0065606E"/>
    <w:rsid w:val="0066083F"/>
    <w:rsid w:val="00663B48"/>
    <w:rsid w:val="00691303"/>
    <w:rsid w:val="006A4A18"/>
    <w:rsid w:val="006D192A"/>
    <w:rsid w:val="006D60D1"/>
    <w:rsid w:val="006E1B2D"/>
    <w:rsid w:val="006E1E48"/>
    <w:rsid w:val="006E6417"/>
    <w:rsid w:val="006E7160"/>
    <w:rsid w:val="006F4246"/>
    <w:rsid w:val="00702E7A"/>
    <w:rsid w:val="00704AF6"/>
    <w:rsid w:val="007276B0"/>
    <w:rsid w:val="007352A9"/>
    <w:rsid w:val="00736D10"/>
    <w:rsid w:val="007407F7"/>
    <w:rsid w:val="00746C71"/>
    <w:rsid w:val="007649E8"/>
    <w:rsid w:val="00773A5D"/>
    <w:rsid w:val="00781F59"/>
    <w:rsid w:val="0078254E"/>
    <w:rsid w:val="00787800"/>
    <w:rsid w:val="007A1500"/>
    <w:rsid w:val="007B0E99"/>
    <w:rsid w:val="007B1334"/>
    <w:rsid w:val="007B6002"/>
    <w:rsid w:val="007D4705"/>
    <w:rsid w:val="007D6135"/>
    <w:rsid w:val="007F7F49"/>
    <w:rsid w:val="008143B2"/>
    <w:rsid w:val="00821BA9"/>
    <w:rsid w:val="0082489A"/>
    <w:rsid w:val="0082764D"/>
    <w:rsid w:val="00830E61"/>
    <w:rsid w:val="008339DF"/>
    <w:rsid w:val="0083437C"/>
    <w:rsid w:val="00854D43"/>
    <w:rsid w:val="008558A5"/>
    <w:rsid w:val="0086785E"/>
    <w:rsid w:val="00871D38"/>
    <w:rsid w:val="00873ABC"/>
    <w:rsid w:val="00894C0F"/>
    <w:rsid w:val="008A1B86"/>
    <w:rsid w:val="008B0E8D"/>
    <w:rsid w:val="008C1AAB"/>
    <w:rsid w:val="008E6D04"/>
    <w:rsid w:val="00900AAE"/>
    <w:rsid w:val="00906ABB"/>
    <w:rsid w:val="0091080A"/>
    <w:rsid w:val="00913BAB"/>
    <w:rsid w:val="00932833"/>
    <w:rsid w:val="00932BB8"/>
    <w:rsid w:val="0094667C"/>
    <w:rsid w:val="00947F6B"/>
    <w:rsid w:val="0095767F"/>
    <w:rsid w:val="0097733E"/>
    <w:rsid w:val="009854B3"/>
    <w:rsid w:val="00991CFE"/>
    <w:rsid w:val="00995561"/>
    <w:rsid w:val="009A7872"/>
    <w:rsid w:val="009B1D96"/>
    <w:rsid w:val="009B3A62"/>
    <w:rsid w:val="009C358E"/>
    <w:rsid w:val="009D214C"/>
    <w:rsid w:val="00A002A4"/>
    <w:rsid w:val="00A0498D"/>
    <w:rsid w:val="00A0730C"/>
    <w:rsid w:val="00A1352A"/>
    <w:rsid w:val="00A32BBE"/>
    <w:rsid w:val="00A41A34"/>
    <w:rsid w:val="00A461BF"/>
    <w:rsid w:val="00A52725"/>
    <w:rsid w:val="00A527C1"/>
    <w:rsid w:val="00A6420D"/>
    <w:rsid w:val="00A721A2"/>
    <w:rsid w:val="00A73809"/>
    <w:rsid w:val="00A7395D"/>
    <w:rsid w:val="00A825CF"/>
    <w:rsid w:val="00A84A16"/>
    <w:rsid w:val="00A948AC"/>
    <w:rsid w:val="00AB1E6C"/>
    <w:rsid w:val="00AB5D2B"/>
    <w:rsid w:val="00AB6536"/>
    <w:rsid w:val="00AC3306"/>
    <w:rsid w:val="00AC353B"/>
    <w:rsid w:val="00AC6400"/>
    <w:rsid w:val="00AD137E"/>
    <w:rsid w:val="00AD4C52"/>
    <w:rsid w:val="00AF0D01"/>
    <w:rsid w:val="00AF2B64"/>
    <w:rsid w:val="00AF2EB8"/>
    <w:rsid w:val="00AF435C"/>
    <w:rsid w:val="00B00F50"/>
    <w:rsid w:val="00B1210B"/>
    <w:rsid w:val="00B32ED9"/>
    <w:rsid w:val="00B46EB0"/>
    <w:rsid w:val="00B51E0D"/>
    <w:rsid w:val="00B5634E"/>
    <w:rsid w:val="00B56913"/>
    <w:rsid w:val="00B5714D"/>
    <w:rsid w:val="00B811AE"/>
    <w:rsid w:val="00B81F27"/>
    <w:rsid w:val="00B84BF4"/>
    <w:rsid w:val="00B875A6"/>
    <w:rsid w:val="00B90D63"/>
    <w:rsid w:val="00BB5891"/>
    <w:rsid w:val="00BB5C7C"/>
    <w:rsid w:val="00BC3226"/>
    <w:rsid w:val="00BE110B"/>
    <w:rsid w:val="00BE44A6"/>
    <w:rsid w:val="00C008F3"/>
    <w:rsid w:val="00C21FA9"/>
    <w:rsid w:val="00C563E8"/>
    <w:rsid w:val="00C677AF"/>
    <w:rsid w:val="00C7258B"/>
    <w:rsid w:val="00C75CFF"/>
    <w:rsid w:val="00C90939"/>
    <w:rsid w:val="00C91231"/>
    <w:rsid w:val="00C9464A"/>
    <w:rsid w:val="00CA077C"/>
    <w:rsid w:val="00CA43EB"/>
    <w:rsid w:val="00CA7051"/>
    <w:rsid w:val="00CB1320"/>
    <w:rsid w:val="00CE4744"/>
    <w:rsid w:val="00D075E0"/>
    <w:rsid w:val="00D1753C"/>
    <w:rsid w:val="00D22E25"/>
    <w:rsid w:val="00D45BBE"/>
    <w:rsid w:val="00D51E3D"/>
    <w:rsid w:val="00D57D67"/>
    <w:rsid w:val="00D60A4A"/>
    <w:rsid w:val="00D64DB2"/>
    <w:rsid w:val="00D833CF"/>
    <w:rsid w:val="00D84DA9"/>
    <w:rsid w:val="00DB3143"/>
    <w:rsid w:val="00DB35BB"/>
    <w:rsid w:val="00DC05FA"/>
    <w:rsid w:val="00DD0018"/>
    <w:rsid w:val="00DD168E"/>
    <w:rsid w:val="00DD6D69"/>
    <w:rsid w:val="00DE3882"/>
    <w:rsid w:val="00DE5933"/>
    <w:rsid w:val="00E0471A"/>
    <w:rsid w:val="00E11E13"/>
    <w:rsid w:val="00E21E70"/>
    <w:rsid w:val="00E2475C"/>
    <w:rsid w:val="00E46727"/>
    <w:rsid w:val="00E51CC6"/>
    <w:rsid w:val="00E51E75"/>
    <w:rsid w:val="00E60337"/>
    <w:rsid w:val="00E83CA0"/>
    <w:rsid w:val="00E8555C"/>
    <w:rsid w:val="00E8694F"/>
    <w:rsid w:val="00E92E54"/>
    <w:rsid w:val="00EB7068"/>
    <w:rsid w:val="00EC13CD"/>
    <w:rsid w:val="00EC1479"/>
    <w:rsid w:val="00EC728A"/>
    <w:rsid w:val="00ED329D"/>
    <w:rsid w:val="00ED36E5"/>
    <w:rsid w:val="00EE00D0"/>
    <w:rsid w:val="00EE2ABE"/>
    <w:rsid w:val="00F007C6"/>
    <w:rsid w:val="00F14997"/>
    <w:rsid w:val="00F15902"/>
    <w:rsid w:val="00F173ED"/>
    <w:rsid w:val="00F21761"/>
    <w:rsid w:val="00F24F26"/>
    <w:rsid w:val="00F30F26"/>
    <w:rsid w:val="00F31935"/>
    <w:rsid w:val="00F3740D"/>
    <w:rsid w:val="00F50967"/>
    <w:rsid w:val="00F5463E"/>
    <w:rsid w:val="00F73348"/>
    <w:rsid w:val="00F77992"/>
    <w:rsid w:val="00F82C5C"/>
    <w:rsid w:val="00F91397"/>
    <w:rsid w:val="00F92EF9"/>
    <w:rsid w:val="00F96389"/>
    <w:rsid w:val="00FB1618"/>
    <w:rsid w:val="00FB4D51"/>
    <w:rsid w:val="00FB7325"/>
    <w:rsid w:val="00FC07F8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64478E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AD137E"/>
    <w:pPr>
      <w:autoSpaceDE w:val="0"/>
      <w:autoSpaceDN w:val="0"/>
      <w:adjustRightInd w:val="0"/>
      <w:spacing w:after="0" w:line="240" w:lineRule="auto"/>
    </w:pPr>
    <w:rPr>
      <w:rFonts w:ascii="EAN13B Half Height" w:hAnsi="EAN13B Half Height" w:cs="EAN13B Half Height"/>
      <w:color w:val="000000"/>
      <w:sz w:val="24"/>
      <w:szCs w:val="24"/>
    </w:rPr>
  </w:style>
  <w:style w:type="paragraph" w:customStyle="1" w:styleId="rvps2">
    <w:name w:val="rvps2"/>
    <w:basedOn w:val="a"/>
    <w:rsid w:val="00002B30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0617C6"/>
  </w:style>
  <w:style w:type="character" w:styleId="af">
    <w:name w:val="Hyperlink"/>
    <w:basedOn w:val="a0"/>
    <w:uiPriority w:val="99"/>
    <w:semiHidden/>
    <w:unhideWhenUsed/>
    <w:rsid w:val="000617C6"/>
    <w:rPr>
      <w:color w:val="0000FF"/>
      <w:u w:val="single"/>
    </w:rPr>
  </w:style>
  <w:style w:type="character" w:styleId="af0">
    <w:name w:val="Strong"/>
    <w:basedOn w:val="a0"/>
    <w:uiPriority w:val="22"/>
    <w:qFormat/>
    <w:rsid w:val="00B84BF4"/>
    <w:rPr>
      <w:b/>
      <w:bCs/>
    </w:rPr>
  </w:style>
  <w:style w:type="character" w:customStyle="1" w:styleId="rvts46">
    <w:name w:val="rvts46"/>
    <w:basedOn w:val="a0"/>
    <w:rsid w:val="00075F52"/>
  </w:style>
  <w:style w:type="character" w:customStyle="1" w:styleId="rvts11">
    <w:name w:val="rvts11"/>
    <w:basedOn w:val="a0"/>
    <w:rsid w:val="00075F52"/>
  </w:style>
  <w:style w:type="character" w:customStyle="1" w:styleId="rvts9">
    <w:name w:val="rvts9"/>
    <w:basedOn w:val="a0"/>
    <w:rsid w:val="00A948AC"/>
  </w:style>
  <w:style w:type="paragraph" w:styleId="af1">
    <w:name w:val="List Paragraph"/>
    <w:basedOn w:val="a"/>
    <w:uiPriority w:val="34"/>
    <w:qFormat/>
    <w:rsid w:val="00A721A2"/>
    <w:pPr>
      <w:ind w:left="720"/>
      <w:contextualSpacing/>
    </w:pPr>
  </w:style>
  <w:style w:type="table" w:styleId="af2">
    <w:name w:val="Table Grid"/>
    <w:basedOn w:val="a1"/>
    <w:uiPriority w:val="39"/>
    <w:rsid w:val="00F2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8836-3431-49DA-B372-C9CE2910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9052</Words>
  <Characters>5161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Єрмолаєва Олена Вікторівна</cp:lastModifiedBy>
  <cp:revision>15</cp:revision>
  <cp:lastPrinted>2021-11-03T12:19:00Z</cp:lastPrinted>
  <dcterms:created xsi:type="dcterms:W3CDTF">2021-10-29T06:27:00Z</dcterms:created>
  <dcterms:modified xsi:type="dcterms:W3CDTF">2021-11-04T13:14:00Z</dcterms:modified>
</cp:coreProperties>
</file>