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635" w:rsidRPr="00E236AA" w:rsidRDefault="00E11635" w:rsidP="00E11635">
      <w:pPr>
        <w:widowControl w:val="0"/>
        <w:suppressAutoHyphens/>
        <w:spacing w:after="0" w:line="240" w:lineRule="atLeast"/>
        <w:ind w:firstLine="540"/>
        <w:jc w:val="center"/>
        <w:rPr>
          <w:rFonts w:ascii="Benguiat" w:eastAsia="SimSun" w:hAnsi="Benguiat" w:cs="Benguiat"/>
          <w:b/>
          <w:spacing w:val="18"/>
          <w:w w:val="66"/>
          <w:kern w:val="1"/>
          <w:sz w:val="56"/>
          <w:szCs w:val="56"/>
          <w:lang w:eastAsia="zh-CN" w:bidi="hi-IN"/>
        </w:rPr>
      </w:pPr>
      <w:r w:rsidRPr="00E236AA">
        <w:rPr>
          <w:rFonts w:ascii="Times New Roman" w:eastAsia="SimSun" w:hAnsi="Times New Roman" w:cs="Mangal"/>
          <w:noProof/>
          <w:kern w:val="1"/>
          <w:sz w:val="28"/>
          <w:szCs w:val="24"/>
          <w:lang w:eastAsia="uk-UA"/>
        </w:rPr>
        <w:drawing>
          <wp:anchor distT="0" distB="0" distL="114935" distR="114935" simplePos="0" relativeHeight="251659264" behindDoc="0" locked="0" layoutInCell="1" allowOverlap="1" wp14:anchorId="79269B0F" wp14:editId="591795FE">
            <wp:simplePos x="0" y="0"/>
            <wp:positionH relativeFrom="column">
              <wp:posOffset>2807970</wp:posOffset>
            </wp:positionH>
            <wp:positionV relativeFrom="paragraph">
              <wp:posOffset>68580</wp:posOffset>
            </wp:positionV>
            <wp:extent cx="530860" cy="705485"/>
            <wp:effectExtent l="0" t="0" r="254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0860" cy="7054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E11635" w:rsidRPr="00E236AA" w:rsidRDefault="00E11635" w:rsidP="00E11635">
      <w:pPr>
        <w:widowControl w:val="0"/>
        <w:suppressAutoHyphens/>
        <w:spacing w:after="0" w:line="240" w:lineRule="atLeast"/>
        <w:jc w:val="center"/>
        <w:rPr>
          <w:rFonts w:ascii="Benguiat" w:eastAsia="SimSun" w:hAnsi="Benguiat" w:cs="Benguiat"/>
          <w:b/>
          <w:spacing w:val="18"/>
          <w:w w:val="66"/>
          <w:kern w:val="1"/>
          <w:sz w:val="56"/>
          <w:szCs w:val="56"/>
          <w:lang w:eastAsia="zh-CN" w:bidi="hi-IN"/>
        </w:rPr>
      </w:pPr>
    </w:p>
    <w:p w:rsidR="00E11635" w:rsidRPr="00E236AA" w:rsidRDefault="00E11635" w:rsidP="00E11635">
      <w:pPr>
        <w:widowControl w:val="0"/>
        <w:suppressAutoHyphens/>
        <w:spacing w:after="0" w:line="240" w:lineRule="atLeast"/>
        <w:jc w:val="center"/>
        <w:rPr>
          <w:rFonts w:ascii="Benguiat" w:eastAsia="SimSun" w:hAnsi="Benguiat" w:cs="Benguiat"/>
          <w:b/>
          <w:w w:val="90"/>
          <w:kern w:val="1"/>
          <w:sz w:val="28"/>
          <w:szCs w:val="28"/>
          <w:lang w:eastAsia="zh-CN" w:bidi="hi-IN"/>
        </w:rPr>
      </w:pPr>
      <w:r w:rsidRPr="00E236AA">
        <w:rPr>
          <w:rFonts w:ascii="Benguiat" w:eastAsia="SimSun" w:hAnsi="Benguiat" w:cs="Benguiat"/>
          <w:b/>
          <w:spacing w:val="18"/>
          <w:w w:val="66"/>
          <w:kern w:val="1"/>
          <w:sz w:val="72"/>
          <w:szCs w:val="24"/>
          <w:lang w:eastAsia="zh-CN" w:bidi="hi-IN"/>
        </w:rPr>
        <w:t>КИ</w:t>
      </w:r>
      <w:r w:rsidRPr="00E236AA">
        <w:rPr>
          <w:rFonts w:ascii="Times New Roman" w:eastAsia="SimSun" w:hAnsi="Times New Roman" w:cs="Mangal"/>
          <w:b/>
          <w:spacing w:val="18"/>
          <w:w w:val="66"/>
          <w:kern w:val="1"/>
          <w:sz w:val="72"/>
          <w:szCs w:val="24"/>
          <w:lang w:eastAsia="zh-CN" w:bidi="hi-IN"/>
        </w:rPr>
        <w:t>Ї</w:t>
      </w:r>
      <w:r w:rsidRPr="00E236AA">
        <w:rPr>
          <w:rFonts w:ascii="Benguiat" w:eastAsia="SimSun" w:hAnsi="Benguiat" w:cs="Benguiat"/>
          <w:b/>
          <w:spacing w:val="18"/>
          <w:w w:val="66"/>
          <w:kern w:val="1"/>
          <w:sz w:val="72"/>
          <w:szCs w:val="24"/>
          <w:lang w:eastAsia="zh-CN" w:bidi="hi-IN"/>
        </w:rPr>
        <w:t>ВСЬКА М</w:t>
      </w:r>
      <w:r w:rsidRPr="00E236AA">
        <w:rPr>
          <w:rFonts w:ascii="Times New Roman" w:eastAsia="SimSun" w:hAnsi="Times New Roman" w:cs="Mangal"/>
          <w:b/>
          <w:spacing w:val="18"/>
          <w:w w:val="66"/>
          <w:kern w:val="1"/>
          <w:sz w:val="72"/>
          <w:szCs w:val="24"/>
          <w:lang w:eastAsia="zh-CN" w:bidi="hi-IN"/>
        </w:rPr>
        <w:t>І</w:t>
      </w:r>
      <w:r w:rsidRPr="00E236AA">
        <w:rPr>
          <w:rFonts w:ascii="Benguiat" w:eastAsia="SimSun" w:hAnsi="Benguiat" w:cs="Benguiat"/>
          <w:b/>
          <w:spacing w:val="18"/>
          <w:w w:val="66"/>
          <w:kern w:val="1"/>
          <w:sz w:val="72"/>
          <w:szCs w:val="24"/>
          <w:lang w:eastAsia="zh-CN" w:bidi="hi-IN"/>
        </w:rPr>
        <w:t>СЬКА РАДА</w:t>
      </w:r>
    </w:p>
    <w:p w:rsidR="00E11635" w:rsidRPr="00E236AA" w:rsidRDefault="00E11635" w:rsidP="00E11635">
      <w:pPr>
        <w:widowControl w:val="0"/>
        <w:tabs>
          <w:tab w:val="center" w:pos="5858"/>
          <w:tab w:val="left" w:pos="8760"/>
        </w:tabs>
        <w:suppressAutoHyphens/>
        <w:spacing w:after="0" w:line="240" w:lineRule="atLeast"/>
        <w:jc w:val="center"/>
        <w:rPr>
          <w:rFonts w:ascii="Benguiat" w:eastAsia="SimSun" w:hAnsi="Benguiat" w:cs="Benguiat"/>
          <w:b/>
          <w:bCs/>
          <w:kern w:val="1"/>
          <w:sz w:val="28"/>
          <w:szCs w:val="24"/>
          <w:lang w:eastAsia="zh-CN" w:bidi="hi-IN"/>
        </w:rPr>
      </w:pPr>
      <w:r>
        <w:rPr>
          <w:rFonts w:ascii="Benguiat" w:eastAsia="SimSun" w:hAnsi="Benguiat" w:cs="Benguiat"/>
          <w:b/>
          <w:w w:val="90"/>
          <w:kern w:val="1"/>
          <w:sz w:val="28"/>
          <w:szCs w:val="28"/>
          <w:lang w:eastAsia="zh-CN" w:bidi="hi-IN"/>
        </w:rPr>
        <w:t>IX</w:t>
      </w:r>
      <w:r w:rsidRPr="00E236AA">
        <w:rPr>
          <w:rFonts w:ascii="Benguiat" w:eastAsia="SimSun" w:hAnsi="Benguiat" w:cs="Benguiat"/>
          <w:b/>
          <w:w w:val="90"/>
          <w:kern w:val="1"/>
          <w:sz w:val="28"/>
          <w:szCs w:val="28"/>
          <w:lang w:eastAsia="zh-CN" w:bidi="hi-IN"/>
        </w:rPr>
        <w:t xml:space="preserve"> СКЛИКАННЯ</w:t>
      </w:r>
    </w:p>
    <w:p w:rsidR="00E11635" w:rsidRPr="00E236AA" w:rsidRDefault="00E11635" w:rsidP="00E11635">
      <w:pPr>
        <w:widowControl w:val="0"/>
        <w:pBdr>
          <w:top w:val="thickThinSmallGap" w:sz="24" w:space="1" w:color="000000"/>
          <w:left w:val="none" w:sz="0" w:space="0" w:color="000000"/>
          <w:bottom w:val="none" w:sz="0" w:space="0" w:color="000000"/>
          <w:right w:val="none" w:sz="0" w:space="0" w:color="000000"/>
        </w:pBdr>
        <w:suppressAutoHyphens/>
        <w:spacing w:after="0" w:line="240" w:lineRule="atLeast"/>
        <w:jc w:val="center"/>
        <w:rPr>
          <w:rFonts w:ascii="Benguiat" w:eastAsia="SimSun" w:hAnsi="Benguiat" w:cs="Benguiat"/>
          <w:b/>
          <w:bCs/>
          <w:kern w:val="1"/>
          <w:sz w:val="28"/>
          <w:szCs w:val="24"/>
          <w:lang w:eastAsia="zh-CN" w:bidi="hi-IN"/>
        </w:rPr>
      </w:pPr>
      <w:r w:rsidRPr="00E236AA">
        <w:rPr>
          <w:rFonts w:ascii="Benguiat" w:eastAsia="SimSun" w:hAnsi="Benguiat" w:cs="Benguiat"/>
          <w:b/>
          <w:bCs/>
          <w:kern w:val="1"/>
          <w:sz w:val="28"/>
          <w:szCs w:val="24"/>
          <w:lang w:eastAsia="zh-CN" w:bidi="hi-IN"/>
        </w:rPr>
        <w:t>ПОСТ</w:t>
      </w:r>
      <w:r w:rsidRPr="00E236AA">
        <w:rPr>
          <w:rFonts w:ascii="Times New Roman" w:eastAsia="SimSun" w:hAnsi="Times New Roman" w:cs="Mangal"/>
          <w:b/>
          <w:bCs/>
          <w:kern w:val="1"/>
          <w:sz w:val="28"/>
          <w:szCs w:val="24"/>
          <w:lang w:eastAsia="zh-CN" w:bidi="hi-IN"/>
        </w:rPr>
        <w:t>І</w:t>
      </w:r>
      <w:r w:rsidRPr="00E236AA">
        <w:rPr>
          <w:rFonts w:ascii="Benguiat" w:eastAsia="SimSun" w:hAnsi="Benguiat" w:cs="Benguiat"/>
          <w:b/>
          <w:bCs/>
          <w:kern w:val="1"/>
          <w:sz w:val="28"/>
          <w:szCs w:val="24"/>
          <w:lang w:eastAsia="zh-CN" w:bidi="hi-IN"/>
        </w:rPr>
        <w:t>ЙНА КОМ</w:t>
      </w:r>
      <w:r w:rsidRPr="00E236AA">
        <w:rPr>
          <w:rFonts w:ascii="Times New Roman" w:eastAsia="SimSun" w:hAnsi="Times New Roman" w:cs="Mangal"/>
          <w:b/>
          <w:bCs/>
          <w:kern w:val="1"/>
          <w:sz w:val="28"/>
          <w:szCs w:val="24"/>
          <w:lang w:eastAsia="zh-CN" w:bidi="hi-IN"/>
        </w:rPr>
        <w:t>І</w:t>
      </w:r>
      <w:r w:rsidRPr="00E236AA">
        <w:rPr>
          <w:rFonts w:ascii="Benguiat" w:eastAsia="SimSun" w:hAnsi="Benguiat" w:cs="Benguiat"/>
          <w:b/>
          <w:bCs/>
          <w:kern w:val="1"/>
          <w:sz w:val="28"/>
          <w:szCs w:val="24"/>
          <w:lang w:eastAsia="zh-CN" w:bidi="hi-IN"/>
        </w:rPr>
        <w:t>С</w:t>
      </w:r>
      <w:r w:rsidRPr="00E236AA">
        <w:rPr>
          <w:rFonts w:ascii="Times New Roman" w:eastAsia="SimSun" w:hAnsi="Times New Roman" w:cs="Mangal"/>
          <w:b/>
          <w:bCs/>
          <w:kern w:val="1"/>
          <w:sz w:val="28"/>
          <w:szCs w:val="24"/>
          <w:lang w:eastAsia="zh-CN" w:bidi="hi-IN"/>
        </w:rPr>
        <w:t>І</w:t>
      </w:r>
      <w:r w:rsidRPr="00E236AA">
        <w:rPr>
          <w:rFonts w:ascii="Benguiat" w:eastAsia="SimSun" w:hAnsi="Benguiat" w:cs="Benguiat"/>
          <w:b/>
          <w:bCs/>
          <w:kern w:val="1"/>
          <w:sz w:val="28"/>
          <w:szCs w:val="24"/>
          <w:lang w:eastAsia="zh-CN" w:bidi="hi-IN"/>
        </w:rPr>
        <w:t>Я З ПИТАНЬ КУЛЬТУРИ, ТУРИЗМУ</w:t>
      </w:r>
    </w:p>
    <w:p w:rsidR="00E11635" w:rsidRPr="00381465" w:rsidRDefault="00E11635" w:rsidP="00E11635">
      <w:pPr>
        <w:widowControl w:val="0"/>
        <w:pBdr>
          <w:top w:val="thickThinSmallGap" w:sz="24" w:space="1" w:color="000000"/>
          <w:left w:val="none" w:sz="0" w:space="0" w:color="000000"/>
          <w:bottom w:val="none" w:sz="0" w:space="0" w:color="000000"/>
          <w:right w:val="none" w:sz="0" w:space="0" w:color="000000"/>
        </w:pBdr>
        <w:suppressAutoHyphens/>
        <w:spacing w:after="0" w:line="240" w:lineRule="atLeast"/>
        <w:jc w:val="center"/>
        <w:rPr>
          <w:rFonts w:ascii="Times New Roman" w:eastAsia="SimSun" w:hAnsi="Times New Roman" w:cs="Mangal"/>
          <w:bCs/>
          <w:i/>
          <w:kern w:val="1"/>
          <w:sz w:val="16"/>
          <w:szCs w:val="16"/>
          <w:lang w:eastAsia="zh-CN" w:bidi="hi-IN"/>
        </w:rPr>
      </w:pPr>
      <w:r w:rsidRPr="00E236AA">
        <w:rPr>
          <w:rFonts w:ascii="Benguiat" w:eastAsia="SimSun" w:hAnsi="Benguiat" w:cs="Benguiat"/>
          <w:b/>
          <w:bCs/>
          <w:kern w:val="1"/>
          <w:sz w:val="28"/>
          <w:szCs w:val="24"/>
          <w:lang w:eastAsia="zh-CN" w:bidi="hi-IN"/>
        </w:rPr>
        <w:t xml:space="preserve"> </w:t>
      </w:r>
      <w:r w:rsidRPr="00381465">
        <w:rPr>
          <w:rFonts w:ascii="Benguiat" w:eastAsia="SimSun" w:hAnsi="Benguiat" w:cs="Benguiat"/>
          <w:b/>
          <w:bCs/>
          <w:kern w:val="1"/>
          <w:sz w:val="28"/>
          <w:szCs w:val="24"/>
          <w:lang w:eastAsia="zh-CN" w:bidi="hi-IN"/>
        </w:rPr>
        <w:t xml:space="preserve">ТА </w:t>
      </w:r>
      <w:r w:rsidRPr="00381465">
        <w:rPr>
          <w:rFonts w:ascii="Cambria" w:eastAsia="SimSun" w:hAnsi="Cambria" w:cs="Cambria"/>
          <w:b/>
          <w:bCs/>
          <w:kern w:val="1"/>
          <w:sz w:val="28"/>
          <w:szCs w:val="24"/>
          <w:lang w:eastAsia="zh-CN" w:bidi="hi-IN"/>
        </w:rPr>
        <w:t xml:space="preserve">СУСПІЛЬНИХ КОМУНІКАЦІЙ                                                   </w:t>
      </w:r>
    </w:p>
    <w:p w:rsidR="00E11635" w:rsidRPr="00381465" w:rsidRDefault="00E11635" w:rsidP="00E11635">
      <w:pPr>
        <w:widowControl w:val="0"/>
        <w:pBdr>
          <w:top w:val="thinThickSmallGap" w:sz="24" w:space="0" w:color="000000"/>
          <w:left w:val="none" w:sz="0" w:space="0" w:color="000000"/>
          <w:bottom w:val="none" w:sz="0" w:space="0" w:color="000000"/>
          <w:right w:val="none" w:sz="0" w:space="0" w:color="000000"/>
        </w:pBdr>
        <w:suppressAutoHyphens/>
        <w:spacing w:after="0" w:line="240" w:lineRule="atLeast"/>
        <w:rPr>
          <w:rFonts w:ascii="Times New Roman" w:eastAsia="SimSun" w:hAnsi="Times New Roman" w:cs="Mangal"/>
          <w:bCs/>
          <w:i/>
          <w:kern w:val="1"/>
          <w:sz w:val="20"/>
          <w:szCs w:val="24"/>
          <w:lang w:eastAsia="zh-CN" w:bidi="hi-IN"/>
        </w:rPr>
      </w:pPr>
      <w:r w:rsidRPr="00381465">
        <w:rPr>
          <w:rFonts w:ascii="Times New Roman" w:eastAsia="SimSun" w:hAnsi="Times New Roman" w:cs="Mangal"/>
          <w:bCs/>
          <w:i/>
          <w:kern w:val="1"/>
          <w:sz w:val="20"/>
          <w:szCs w:val="24"/>
          <w:lang w:eastAsia="zh-CN" w:bidi="hi-IN"/>
        </w:rPr>
        <w:t xml:space="preserve">01044, м. Київ, вул. Хрещатик, 36                                                        </w:t>
      </w:r>
      <w:proofErr w:type="spellStart"/>
      <w:r w:rsidRPr="00381465">
        <w:rPr>
          <w:rFonts w:ascii="Times New Roman" w:eastAsia="SimSun" w:hAnsi="Times New Roman" w:cs="Mangal"/>
          <w:bCs/>
          <w:i/>
          <w:kern w:val="1"/>
          <w:sz w:val="20"/>
          <w:szCs w:val="24"/>
          <w:lang w:eastAsia="zh-CN" w:bidi="hi-IN"/>
        </w:rPr>
        <w:t>тел</w:t>
      </w:r>
      <w:proofErr w:type="spellEnd"/>
      <w:r w:rsidRPr="00381465">
        <w:rPr>
          <w:rFonts w:ascii="Times New Roman" w:eastAsia="SimSun" w:hAnsi="Times New Roman" w:cs="Mangal"/>
          <w:bCs/>
          <w:i/>
          <w:kern w:val="1"/>
          <w:sz w:val="20"/>
          <w:szCs w:val="24"/>
          <w:lang w:eastAsia="zh-CN" w:bidi="hi-IN"/>
        </w:rPr>
        <w:t xml:space="preserve">.:(044)202-72-25; </w:t>
      </w:r>
      <w:proofErr w:type="spellStart"/>
      <w:r w:rsidRPr="00381465">
        <w:rPr>
          <w:rFonts w:ascii="Times New Roman" w:eastAsia="SimSun" w:hAnsi="Times New Roman" w:cs="Mangal"/>
          <w:bCs/>
          <w:i/>
          <w:kern w:val="1"/>
          <w:sz w:val="20"/>
          <w:szCs w:val="24"/>
          <w:lang w:eastAsia="zh-CN" w:bidi="hi-IN"/>
        </w:rPr>
        <w:t>тел</w:t>
      </w:r>
      <w:proofErr w:type="spellEnd"/>
      <w:r w:rsidRPr="00381465">
        <w:rPr>
          <w:rFonts w:ascii="Times New Roman" w:eastAsia="SimSun" w:hAnsi="Times New Roman" w:cs="Mangal"/>
          <w:bCs/>
          <w:i/>
          <w:kern w:val="1"/>
          <w:sz w:val="20"/>
          <w:szCs w:val="24"/>
          <w:lang w:eastAsia="zh-CN" w:bidi="hi-IN"/>
        </w:rPr>
        <w:t>./факс(044)202-73-05</w:t>
      </w:r>
    </w:p>
    <w:p w:rsidR="00E11635" w:rsidRDefault="00E11635" w:rsidP="00E11635">
      <w:pPr>
        <w:widowControl w:val="0"/>
        <w:pBdr>
          <w:top w:val="thinThickSmallGap" w:sz="24" w:space="0" w:color="000000"/>
          <w:left w:val="none" w:sz="0" w:space="0" w:color="000000"/>
          <w:bottom w:val="none" w:sz="0" w:space="0" w:color="000000"/>
          <w:right w:val="none" w:sz="0" w:space="0" w:color="000000"/>
        </w:pBdr>
        <w:suppressAutoHyphens/>
        <w:spacing w:after="0" w:line="240" w:lineRule="atLeast"/>
        <w:rPr>
          <w:rFonts w:ascii="Times New Roman" w:eastAsia="SimSun" w:hAnsi="Times New Roman" w:cs="Mangal"/>
          <w:bCs/>
          <w:kern w:val="1"/>
          <w:sz w:val="16"/>
          <w:szCs w:val="16"/>
          <w:lang w:eastAsia="zh-CN" w:bidi="hi-IN"/>
        </w:rPr>
      </w:pPr>
      <w:r w:rsidRPr="00381465">
        <w:rPr>
          <w:rFonts w:ascii="Times New Roman" w:eastAsia="SimSun" w:hAnsi="Times New Roman" w:cs="Mangal"/>
          <w:b/>
          <w:bCs/>
          <w:kern w:val="1"/>
          <w:sz w:val="28"/>
          <w:szCs w:val="28"/>
          <w:lang w:eastAsia="zh-CN" w:bidi="hi-IN"/>
        </w:rPr>
        <w:t xml:space="preserve">                                                                                                                                         </w:t>
      </w:r>
      <w:r w:rsidR="00351A22">
        <w:rPr>
          <w:rFonts w:ascii="Times New Roman" w:eastAsia="SimSun" w:hAnsi="Times New Roman" w:cs="Mangal"/>
          <w:bCs/>
          <w:kern w:val="1"/>
          <w:sz w:val="16"/>
          <w:szCs w:val="16"/>
          <w:lang w:eastAsia="zh-CN" w:bidi="hi-IN"/>
        </w:rPr>
        <w:t>№9/10</w:t>
      </w:r>
      <w:r w:rsidRPr="00381465">
        <w:rPr>
          <w:rFonts w:ascii="Times New Roman" w:eastAsia="SimSun" w:hAnsi="Times New Roman" w:cs="Mangal"/>
          <w:bCs/>
          <w:kern w:val="1"/>
          <w:sz w:val="16"/>
          <w:szCs w:val="16"/>
          <w:lang w:eastAsia="zh-CN" w:bidi="hi-IN"/>
        </w:rPr>
        <w:t xml:space="preserve"> </w:t>
      </w:r>
    </w:p>
    <w:p w:rsidR="00E11635" w:rsidRPr="00381465" w:rsidRDefault="00E11635" w:rsidP="00E11635">
      <w:pPr>
        <w:widowControl w:val="0"/>
        <w:pBdr>
          <w:top w:val="thinThickSmallGap" w:sz="24" w:space="0" w:color="000000"/>
          <w:left w:val="none" w:sz="0" w:space="0" w:color="000000"/>
          <w:bottom w:val="none" w:sz="0" w:space="0" w:color="000000"/>
          <w:right w:val="none" w:sz="0" w:space="0" w:color="000000"/>
        </w:pBdr>
        <w:suppressAutoHyphens/>
        <w:spacing w:after="0" w:line="240" w:lineRule="atLeast"/>
        <w:rPr>
          <w:rFonts w:ascii="Times New Roman" w:eastAsia="SimSun" w:hAnsi="Times New Roman" w:cs="Mangal"/>
          <w:bCs/>
          <w:kern w:val="1"/>
          <w:sz w:val="16"/>
          <w:szCs w:val="16"/>
          <w:lang w:eastAsia="zh-CN" w:bidi="hi-IN"/>
        </w:rPr>
      </w:pPr>
    </w:p>
    <w:p w:rsidR="00E11635" w:rsidRPr="00381465" w:rsidRDefault="00E11635" w:rsidP="00E11635">
      <w:pPr>
        <w:widowControl w:val="0"/>
        <w:suppressAutoHyphens/>
        <w:spacing w:after="0" w:line="240" w:lineRule="atLeast"/>
        <w:jc w:val="both"/>
        <w:rPr>
          <w:rFonts w:ascii="Times New Roman" w:eastAsia="Times New Roman" w:hAnsi="Times New Roman" w:cs="Times New Roman"/>
          <w:kern w:val="1"/>
          <w:sz w:val="28"/>
          <w:szCs w:val="28"/>
          <w:lang w:eastAsia="zh-CN" w:bidi="hi-IN"/>
        </w:rPr>
      </w:pPr>
      <w:r w:rsidRPr="00381465">
        <w:rPr>
          <w:rFonts w:ascii="Times New Roman" w:eastAsia="SimSun" w:hAnsi="Times New Roman" w:cs="Mangal"/>
          <w:b/>
          <w:bCs/>
          <w:kern w:val="1"/>
          <w:sz w:val="28"/>
          <w:szCs w:val="28"/>
          <w:lang w:eastAsia="zh-CN" w:bidi="hi-IN"/>
        </w:rPr>
        <w:t xml:space="preserve">                                           </w:t>
      </w:r>
      <w:r w:rsidRPr="00381465">
        <w:rPr>
          <w:rFonts w:ascii="Times New Roman" w:eastAsia="Times New Roman" w:hAnsi="Times New Roman" w:cs="Times New Roman"/>
          <w:kern w:val="1"/>
          <w:sz w:val="28"/>
          <w:szCs w:val="28"/>
          <w:lang w:eastAsia="zh-CN" w:bidi="hi-IN"/>
        </w:rPr>
        <w:t xml:space="preserve">                                                                                    ПРОЄКТ</w:t>
      </w:r>
    </w:p>
    <w:p w:rsidR="00E11635" w:rsidRDefault="00E11635" w:rsidP="00E11635">
      <w:pPr>
        <w:widowControl w:val="0"/>
        <w:suppressAutoHyphens/>
        <w:spacing w:after="0" w:line="240" w:lineRule="atLeast"/>
        <w:rPr>
          <w:rFonts w:ascii="Times New Roman" w:eastAsia="SimSun" w:hAnsi="Times New Roman" w:cs="Mangal"/>
          <w:kern w:val="1"/>
          <w:sz w:val="28"/>
          <w:szCs w:val="28"/>
          <w:lang w:eastAsia="zh-CN" w:bidi="hi-IN"/>
        </w:rPr>
      </w:pPr>
      <w:r w:rsidRPr="00381465">
        <w:rPr>
          <w:rFonts w:ascii="Times New Roman" w:eastAsia="Times New Roman" w:hAnsi="Times New Roman" w:cs="Times New Roman"/>
          <w:kern w:val="1"/>
          <w:sz w:val="28"/>
          <w:szCs w:val="28"/>
          <w:lang w:eastAsia="zh-CN" w:bidi="hi-IN"/>
        </w:rPr>
        <w:t xml:space="preserve">                                            </w:t>
      </w:r>
      <w:r w:rsidRPr="00381465">
        <w:rPr>
          <w:rFonts w:ascii="Times New Roman" w:eastAsia="SimSun" w:hAnsi="Times New Roman" w:cs="Mangal"/>
          <w:kern w:val="1"/>
          <w:sz w:val="28"/>
          <w:szCs w:val="28"/>
          <w:lang w:eastAsia="zh-CN" w:bidi="hi-IN"/>
        </w:rPr>
        <w:tab/>
      </w:r>
      <w:r w:rsidRPr="00381465">
        <w:rPr>
          <w:rFonts w:ascii="Times New Roman" w:eastAsia="SimSun" w:hAnsi="Times New Roman" w:cs="Mangal"/>
          <w:kern w:val="1"/>
          <w:sz w:val="28"/>
          <w:szCs w:val="28"/>
          <w:lang w:eastAsia="zh-CN" w:bidi="hi-IN"/>
        </w:rPr>
        <w:tab/>
      </w:r>
      <w:r w:rsidRPr="00381465">
        <w:rPr>
          <w:rFonts w:ascii="Times New Roman" w:eastAsia="SimSun" w:hAnsi="Times New Roman" w:cs="Mangal"/>
          <w:kern w:val="1"/>
          <w:sz w:val="28"/>
          <w:szCs w:val="28"/>
          <w:lang w:eastAsia="zh-CN" w:bidi="hi-IN"/>
        </w:rPr>
        <w:tab/>
      </w:r>
      <w:r w:rsidRPr="00381465">
        <w:rPr>
          <w:rFonts w:ascii="Times New Roman" w:eastAsia="SimSun" w:hAnsi="Times New Roman" w:cs="Mangal"/>
          <w:kern w:val="1"/>
          <w:sz w:val="28"/>
          <w:szCs w:val="28"/>
          <w:lang w:eastAsia="zh-CN" w:bidi="hi-IN"/>
        </w:rPr>
        <w:tab/>
      </w:r>
      <w:r w:rsidRPr="00381465">
        <w:rPr>
          <w:rFonts w:ascii="Times New Roman" w:eastAsia="SimSun" w:hAnsi="Times New Roman" w:cs="Mangal"/>
          <w:kern w:val="1"/>
          <w:sz w:val="28"/>
          <w:szCs w:val="28"/>
          <w:lang w:eastAsia="zh-CN" w:bidi="hi-IN"/>
        </w:rPr>
        <w:tab/>
      </w:r>
    </w:p>
    <w:p w:rsidR="00E11635" w:rsidRPr="00381465" w:rsidRDefault="00E11635" w:rsidP="00E11635">
      <w:pPr>
        <w:widowControl w:val="0"/>
        <w:suppressAutoHyphens/>
        <w:spacing w:after="0" w:line="240" w:lineRule="atLeast"/>
        <w:rPr>
          <w:rFonts w:ascii="Times New Roman" w:eastAsia="SimSun" w:hAnsi="Times New Roman" w:cs="Mangal"/>
          <w:b/>
          <w:kern w:val="1"/>
          <w:sz w:val="28"/>
          <w:szCs w:val="28"/>
          <w:lang w:eastAsia="zh-CN" w:bidi="hi-IN"/>
        </w:rPr>
      </w:pPr>
      <w:r w:rsidRPr="00381465">
        <w:rPr>
          <w:rFonts w:ascii="Times New Roman" w:eastAsia="SimSun" w:hAnsi="Times New Roman" w:cs="Mangal"/>
          <w:kern w:val="1"/>
          <w:sz w:val="28"/>
          <w:szCs w:val="28"/>
          <w:lang w:eastAsia="zh-CN" w:bidi="hi-IN"/>
        </w:rPr>
        <w:tab/>
      </w:r>
      <w:r w:rsidRPr="00381465">
        <w:rPr>
          <w:rFonts w:ascii="Times New Roman" w:eastAsia="SimSun" w:hAnsi="Times New Roman" w:cs="Mangal"/>
          <w:kern w:val="1"/>
          <w:sz w:val="28"/>
          <w:szCs w:val="28"/>
          <w:lang w:eastAsia="zh-CN" w:bidi="hi-IN"/>
        </w:rPr>
        <w:tab/>
      </w:r>
      <w:r w:rsidRPr="00381465">
        <w:rPr>
          <w:rFonts w:ascii="Times New Roman" w:eastAsia="SimSun" w:hAnsi="Times New Roman" w:cs="Mangal"/>
          <w:kern w:val="1"/>
          <w:sz w:val="28"/>
          <w:szCs w:val="28"/>
          <w:lang w:eastAsia="zh-CN" w:bidi="hi-IN"/>
        </w:rPr>
        <w:tab/>
      </w:r>
    </w:p>
    <w:p w:rsidR="00E11635" w:rsidRPr="00381465" w:rsidRDefault="00E11635" w:rsidP="00E11635">
      <w:pPr>
        <w:widowControl w:val="0"/>
        <w:suppressAutoHyphens/>
        <w:spacing w:after="0" w:line="240" w:lineRule="atLeast"/>
        <w:jc w:val="center"/>
        <w:rPr>
          <w:rFonts w:ascii="Times New Roman" w:eastAsia="SimSun" w:hAnsi="Times New Roman" w:cs="Mangal"/>
          <w:b/>
          <w:kern w:val="1"/>
          <w:sz w:val="28"/>
          <w:szCs w:val="28"/>
          <w:lang w:eastAsia="zh-CN" w:bidi="hi-IN"/>
        </w:rPr>
      </w:pPr>
      <w:r w:rsidRPr="00381465">
        <w:rPr>
          <w:rFonts w:ascii="Times New Roman" w:eastAsia="SimSun" w:hAnsi="Times New Roman" w:cs="Mangal"/>
          <w:b/>
          <w:kern w:val="1"/>
          <w:sz w:val="28"/>
          <w:szCs w:val="28"/>
          <w:lang w:eastAsia="zh-CN" w:bidi="hi-IN"/>
        </w:rPr>
        <w:t>Порядок денний</w:t>
      </w:r>
    </w:p>
    <w:p w:rsidR="00E11635" w:rsidRPr="00381465" w:rsidRDefault="00E11635" w:rsidP="00E11635">
      <w:pPr>
        <w:widowControl w:val="0"/>
        <w:suppressAutoHyphens/>
        <w:autoSpaceDN w:val="0"/>
        <w:spacing w:after="0" w:line="240" w:lineRule="atLeast"/>
        <w:jc w:val="center"/>
        <w:textAlignment w:val="baseline"/>
        <w:rPr>
          <w:rFonts w:ascii="Times New Roman" w:eastAsia="SimSun" w:hAnsi="Times New Roman" w:cs="Mangal"/>
          <w:kern w:val="1"/>
          <w:sz w:val="28"/>
          <w:szCs w:val="28"/>
          <w:lang w:eastAsia="zh-CN" w:bidi="hi-IN"/>
        </w:rPr>
      </w:pPr>
      <w:r>
        <w:rPr>
          <w:rFonts w:ascii="Times New Roman" w:eastAsia="SimSun" w:hAnsi="Times New Roman" w:cs="Mangal"/>
          <w:kern w:val="1"/>
          <w:sz w:val="28"/>
          <w:szCs w:val="28"/>
          <w:lang w:eastAsia="zh-CN" w:bidi="hi-IN"/>
        </w:rPr>
        <w:t xml:space="preserve">чергового </w:t>
      </w:r>
      <w:r w:rsidRPr="00381465">
        <w:rPr>
          <w:rFonts w:ascii="Times New Roman" w:eastAsia="SimSun" w:hAnsi="Times New Roman" w:cs="Mangal"/>
          <w:kern w:val="1"/>
          <w:sz w:val="28"/>
          <w:szCs w:val="28"/>
          <w:lang w:eastAsia="zh-CN" w:bidi="hi-IN"/>
        </w:rPr>
        <w:t xml:space="preserve">засідання постійної комісії Київської міської ради </w:t>
      </w:r>
    </w:p>
    <w:p w:rsidR="00E11635" w:rsidRPr="00381465" w:rsidRDefault="00E11635" w:rsidP="00E11635">
      <w:pPr>
        <w:widowControl w:val="0"/>
        <w:suppressAutoHyphens/>
        <w:autoSpaceDN w:val="0"/>
        <w:spacing w:after="0" w:line="240" w:lineRule="atLeast"/>
        <w:jc w:val="center"/>
        <w:textAlignment w:val="baseline"/>
        <w:rPr>
          <w:rFonts w:ascii="Times New Roman" w:eastAsia="SimSun" w:hAnsi="Times New Roman" w:cs="Mangal"/>
          <w:kern w:val="1"/>
          <w:sz w:val="28"/>
          <w:szCs w:val="28"/>
          <w:lang w:eastAsia="zh-CN" w:bidi="hi-IN"/>
        </w:rPr>
      </w:pPr>
      <w:r w:rsidRPr="00381465">
        <w:rPr>
          <w:rFonts w:ascii="Times New Roman" w:eastAsia="SimSun" w:hAnsi="Times New Roman" w:cs="Mangal"/>
          <w:kern w:val="1"/>
          <w:sz w:val="28"/>
          <w:szCs w:val="28"/>
          <w:lang w:eastAsia="zh-CN" w:bidi="hi-IN"/>
        </w:rPr>
        <w:t xml:space="preserve">з питань культури, туризму та суспільних комунікацій </w:t>
      </w:r>
      <w:r w:rsidRPr="00381465">
        <w:rPr>
          <w:rFonts w:ascii="Times New Roman" w:eastAsia="SimSun" w:hAnsi="Times New Roman" w:cs="Times New Roman"/>
          <w:bCs/>
          <w:color w:val="000000"/>
          <w:kern w:val="3"/>
          <w:sz w:val="28"/>
          <w:szCs w:val="28"/>
          <w:lang w:eastAsia="zh-CN"/>
        </w:rPr>
        <w:t>(далі – Комісія</w:t>
      </w:r>
      <w:r w:rsidRPr="00381465">
        <w:rPr>
          <w:rFonts w:ascii="Times New Roman" w:eastAsia="SimSun" w:hAnsi="Times New Roman" w:cs="Times New Roman"/>
          <w:b/>
          <w:bCs/>
          <w:color w:val="000000"/>
          <w:kern w:val="3"/>
          <w:sz w:val="28"/>
          <w:szCs w:val="28"/>
          <w:lang w:eastAsia="zh-CN"/>
        </w:rPr>
        <w:t>)</w:t>
      </w:r>
    </w:p>
    <w:p w:rsidR="00E11635" w:rsidRPr="008D6647" w:rsidRDefault="00E11635" w:rsidP="00E11635">
      <w:pPr>
        <w:widowControl w:val="0"/>
        <w:suppressAutoHyphens/>
        <w:autoSpaceDN w:val="0"/>
        <w:spacing w:after="0" w:line="240" w:lineRule="atLeast"/>
        <w:textAlignment w:val="baseline"/>
        <w:rPr>
          <w:rFonts w:ascii="Times New Roman" w:eastAsia="SimSun" w:hAnsi="Times New Roman"/>
          <w:bCs/>
          <w:color w:val="000000"/>
          <w:kern w:val="3"/>
          <w:sz w:val="28"/>
          <w:szCs w:val="28"/>
          <w:lang w:eastAsia="zh-CN"/>
        </w:rPr>
      </w:pPr>
      <w:r>
        <w:rPr>
          <w:rFonts w:ascii="Times New Roman" w:eastAsia="SimSun" w:hAnsi="Times New Roman"/>
          <w:b/>
          <w:bCs/>
          <w:color w:val="000000"/>
          <w:kern w:val="3"/>
          <w:sz w:val="28"/>
          <w:szCs w:val="28"/>
          <w:lang w:eastAsia="zh-CN"/>
        </w:rPr>
        <w:t xml:space="preserve">                 </w:t>
      </w:r>
      <w:r w:rsidR="006032EC">
        <w:rPr>
          <w:rFonts w:ascii="Times New Roman" w:eastAsia="SimSun" w:hAnsi="Times New Roman"/>
          <w:b/>
          <w:bCs/>
          <w:color w:val="000000"/>
          <w:kern w:val="3"/>
          <w:sz w:val="28"/>
          <w:szCs w:val="28"/>
          <w:lang w:eastAsia="zh-CN"/>
        </w:rPr>
        <w:t>05</w:t>
      </w:r>
      <w:r w:rsidR="00351A22">
        <w:rPr>
          <w:rFonts w:ascii="Times New Roman" w:eastAsia="SimSun" w:hAnsi="Times New Roman"/>
          <w:b/>
          <w:bCs/>
          <w:color w:val="000000"/>
          <w:kern w:val="3"/>
          <w:sz w:val="28"/>
          <w:szCs w:val="28"/>
          <w:lang w:eastAsia="zh-CN"/>
        </w:rPr>
        <w:t>.10</w:t>
      </w:r>
      <w:r w:rsidRPr="00CC4C7E">
        <w:rPr>
          <w:rFonts w:ascii="Times New Roman" w:eastAsia="SimSun" w:hAnsi="Times New Roman"/>
          <w:b/>
          <w:bCs/>
          <w:color w:val="000000"/>
          <w:kern w:val="3"/>
          <w:sz w:val="28"/>
          <w:szCs w:val="28"/>
          <w:lang w:eastAsia="zh-CN"/>
        </w:rPr>
        <w:t>.2021</w:t>
      </w:r>
      <w:r>
        <w:rPr>
          <w:rFonts w:ascii="Times New Roman" w:eastAsia="SimSun" w:hAnsi="Times New Roman"/>
          <w:b/>
          <w:bCs/>
          <w:color w:val="000000"/>
          <w:kern w:val="3"/>
          <w:sz w:val="28"/>
          <w:szCs w:val="28"/>
          <w:lang w:eastAsia="zh-CN"/>
        </w:rPr>
        <w:t xml:space="preserve"> </w:t>
      </w:r>
      <w:r w:rsidRPr="00CC4C7E">
        <w:rPr>
          <w:rFonts w:ascii="Times New Roman" w:eastAsia="SimSun" w:hAnsi="Times New Roman"/>
          <w:bCs/>
          <w:color w:val="000000"/>
          <w:kern w:val="3"/>
          <w:sz w:val="28"/>
          <w:szCs w:val="28"/>
          <w:lang w:eastAsia="zh-CN"/>
        </w:rPr>
        <w:t xml:space="preserve">року </w:t>
      </w:r>
      <w:r w:rsidRPr="003125DD">
        <w:rPr>
          <w:rFonts w:ascii="Times New Roman" w:eastAsia="SimSun" w:hAnsi="Times New Roman"/>
          <w:bCs/>
          <w:color w:val="000000"/>
          <w:kern w:val="3"/>
          <w:sz w:val="28"/>
          <w:szCs w:val="28"/>
          <w:lang w:eastAsia="zh-CN"/>
        </w:rPr>
        <w:t>о</w:t>
      </w:r>
      <w:r w:rsidR="003125DD" w:rsidRPr="003125DD">
        <w:rPr>
          <w:rFonts w:ascii="Times New Roman" w:eastAsia="SimSun" w:hAnsi="Times New Roman"/>
          <w:b/>
          <w:bCs/>
          <w:color w:val="000000"/>
          <w:kern w:val="3"/>
          <w:sz w:val="28"/>
          <w:szCs w:val="28"/>
          <w:lang w:eastAsia="zh-CN"/>
        </w:rPr>
        <w:t xml:space="preserve"> 14</w:t>
      </w:r>
      <w:r w:rsidR="006032EC" w:rsidRPr="003125DD">
        <w:rPr>
          <w:rFonts w:ascii="Times New Roman" w:eastAsia="SimSun" w:hAnsi="Times New Roman"/>
          <w:b/>
          <w:bCs/>
          <w:color w:val="000000"/>
          <w:kern w:val="3"/>
          <w:sz w:val="28"/>
          <w:szCs w:val="28"/>
          <w:lang w:eastAsia="zh-CN"/>
        </w:rPr>
        <w:t>-00</w:t>
      </w:r>
      <w:r w:rsidR="006032EC">
        <w:rPr>
          <w:rFonts w:ascii="Times New Roman" w:eastAsia="SimSun" w:hAnsi="Times New Roman"/>
          <w:b/>
          <w:bCs/>
          <w:color w:val="000000"/>
          <w:kern w:val="3"/>
          <w:sz w:val="28"/>
          <w:szCs w:val="28"/>
          <w:lang w:eastAsia="zh-CN"/>
        </w:rPr>
        <w:t>, к. 514</w:t>
      </w:r>
      <w:r w:rsidRPr="00CC4C7E">
        <w:rPr>
          <w:rFonts w:ascii="Times New Roman" w:eastAsia="SimSun" w:hAnsi="Times New Roman"/>
          <w:b/>
          <w:bCs/>
          <w:color w:val="000000"/>
          <w:kern w:val="3"/>
          <w:sz w:val="28"/>
          <w:szCs w:val="28"/>
          <w:lang w:eastAsia="zh-CN"/>
        </w:rPr>
        <w:t xml:space="preserve"> </w:t>
      </w:r>
      <w:r w:rsidRPr="00CC4C7E">
        <w:rPr>
          <w:rFonts w:ascii="Times New Roman" w:eastAsia="SimSun" w:hAnsi="Times New Roman"/>
          <w:bCs/>
          <w:color w:val="000000"/>
          <w:kern w:val="3"/>
          <w:sz w:val="28"/>
          <w:szCs w:val="28"/>
          <w:lang w:eastAsia="zh-CN"/>
        </w:rPr>
        <w:t>(</w:t>
      </w:r>
      <w:r w:rsidR="006032EC">
        <w:rPr>
          <w:rFonts w:ascii="Times New Roman" w:eastAsia="SimSun" w:hAnsi="Times New Roman"/>
          <w:bCs/>
          <w:color w:val="000000"/>
          <w:kern w:val="3"/>
          <w:sz w:val="28"/>
          <w:szCs w:val="28"/>
          <w:lang w:eastAsia="zh-CN"/>
        </w:rPr>
        <w:t>5</w:t>
      </w:r>
      <w:r w:rsidRPr="00381465">
        <w:rPr>
          <w:rFonts w:ascii="Times New Roman" w:eastAsia="SimSun" w:hAnsi="Times New Roman"/>
          <w:bCs/>
          <w:color w:val="000000"/>
          <w:kern w:val="3"/>
          <w:sz w:val="28"/>
          <w:szCs w:val="28"/>
          <w:lang w:eastAsia="zh-CN"/>
        </w:rPr>
        <w:t>-й поверх),</w:t>
      </w:r>
      <w:r w:rsidRPr="00381465">
        <w:rPr>
          <w:rFonts w:ascii="Times New Roman" w:eastAsia="SimSun" w:hAnsi="Times New Roman"/>
          <w:b/>
          <w:bCs/>
          <w:color w:val="000000"/>
          <w:kern w:val="3"/>
          <w:sz w:val="28"/>
          <w:szCs w:val="28"/>
          <w:lang w:eastAsia="zh-CN"/>
        </w:rPr>
        <w:t xml:space="preserve"> </w:t>
      </w:r>
      <w:r w:rsidRPr="00381465">
        <w:rPr>
          <w:rFonts w:ascii="Times New Roman" w:eastAsia="SimSun" w:hAnsi="Times New Roman"/>
          <w:bCs/>
          <w:color w:val="000000"/>
          <w:kern w:val="3"/>
          <w:sz w:val="28"/>
          <w:szCs w:val="28"/>
          <w:lang w:eastAsia="zh-CN"/>
        </w:rPr>
        <w:t>вул. Хрещатик, 36.</w:t>
      </w:r>
      <w:r w:rsidRPr="00D621E9">
        <w:rPr>
          <w:sz w:val="48"/>
          <w:szCs w:val="48"/>
        </w:rPr>
        <w:t xml:space="preserve"> </w:t>
      </w:r>
    </w:p>
    <w:p w:rsidR="00E11635" w:rsidRPr="00381465" w:rsidRDefault="00E11635" w:rsidP="00E11635">
      <w:pPr>
        <w:widowControl w:val="0"/>
        <w:suppressAutoHyphens/>
        <w:spacing w:after="0" w:line="240" w:lineRule="atLeast"/>
        <w:jc w:val="center"/>
        <w:rPr>
          <w:rFonts w:ascii="Times New Roman" w:eastAsia="Times New Roman" w:hAnsi="Times New Roman" w:cs="Times New Roman"/>
          <w:kern w:val="1"/>
          <w:sz w:val="28"/>
          <w:szCs w:val="28"/>
          <w:lang w:eastAsia="zh-CN" w:bidi="hi-IN"/>
        </w:rPr>
      </w:pPr>
      <w:r w:rsidRPr="00381465">
        <w:rPr>
          <w:rFonts w:ascii="Times New Roman" w:eastAsia="Times New Roman" w:hAnsi="Times New Roman" w:cs="Times New Roman"/>
          <w:kern w:val="1"/>
          <w:sz w:val="28"/>
          <w:szCs w:val="28"/>
          <w:lang w:eastAsia="zh-CN" w:bidi="hi-IN"/>
        </w:rPr>
        <w:t xml:space="preserve"> </w:t>
      </w:r>
    </w:p>
    <w:p w:rsidR="00E11635" w:rsidRPr="003D1E0B" w:rsidRDefault="00E11635" w:rsidP="00E11635">
      <w:pPr>
        <w:spacing w:after="0" w:line="240" w:lineRule="atLeast"/>
        <w:jc w:val="both"/>
        <w:rPr>
          <w:rFonts w:ascii="Times New Roman" w:hAnsi="Times New Roman" w:cs="Times New Roman"/>
          <w:sz w:val="28"/>
          <w:szCs w:val="28"/>
          <w:highlight w:val="yellow"/>
        </w:rPr>
      </w:pPr>
    </w:p>
    <w:p w:rsidR="00E11635" w:rsidRPr="00EF7E20" w:rsidRDefault="00E11635" w:rsidP="00E11635">
      <w:pPr>
        <w:numPr>
          <w:ilvl w:val="0"/>
          <w:numId w:val="1"/>
        </w:numPr>
        <w:spacing w:after="0" w:line="240" w:lineRule="atLeast"/>
        <w:ind w:left="0" w:firstLine="709"/>
        <w:contextualSpacing/>
        <w:jc w:val="both"/>
        <w:rPr>
          <w:rFonts w:ascii="Times New Roman" w:eastAsia="Calibri" w:hAnsi="Times New Roman" w:cs="Times New Roman"/>
          <w:sz w:val="28"/>
          <w:szCs w:val="28"/>
        </w:rPr>
      </w:pPr>
      <w:r w:rsidRPr="00EF7E20">
        <w:rPr>
          <w:rFonts w:ascii="Times New Roman" w:eastAsia="Calibri" w:hAnsi="Times New Roman" w:cs="Times New Roman"/>
          <w:sz w:val="28"/>
          <w:szCs w:val="28"/>
        </w:rPr>
        <w:t xml:space="preserve">Розгляд доручення заступника міського голови – секретаря Київської міської ради від 29.09.2021 № 23403 щодо </w:t>
      </w:r>
      <w:r w:rsidRPr="00EF7E20">
        <w:rPr>
          <w:rFonts w:ascii="Times New Roman" w:eastAsia="Calibri" w:hAnsi="Times New Roman" w:cs="Times New Roman"/>
          <w:b/>
          <w:sz w:val="28"/>
          <w:szCs w:val="28"/>
        </w:rPr>
        <w:t xml:space="preserve">пропозицій до </w:t>
      </w:r>
      <w:proofErr w:type="spellStart"/>
      <w:r w:rsidRPr="00EF7E20">
        <w:rPr>
          <w:rFonts w:ascii="Times New Roman" w:eastAsia="Calibri" w:hAnsi="Times New Roman" w:cs="Times New Roman"/>
          <w:b/>
          <w:sz w:val="28"/>
          <w:szCs w:val="28"/>
        </w:rPr>
        <w:t>проєкту</w:t>
      </w:r>
      <w:proofErr w:type="spellEnd"/>
      <w:r w:rsidRPr="00EF7E20">
        <w:rPr>
          <w:rFonts w:ascii="Times New Roman" w:eastAsia="Calibri" w:hAnsi="Times New Roman" w:cs="Times New Roman"/>
          <w:b/>
          <w:sz w:val="28"/>
          <w:szCs w:val="28"/>
        </w:rPr>
        <w:t xml:space="preserve"> рішення</w:t>
      </w:r>
      <w:r w:rsidRPr="00EF7E20">
        <w:rPr>
          <w:rFonts w:ascii="Times New Roman" w:eastAsia="Calibri" w:hAnsi="Times New Roman" w:cs="Times New Roman"/>
          <w:sz w:val="28"/>
          <w:szCs w:val="28"/>
        </w:rPr>
        <w:t xml:space="preserve"> Київської міської ради від 13.09.2021 року № 08/231-3357/ПР «Про внесення змін до рішення Київської міської ради від 18 грудня 2018 року № 465/6516 «Про затвердження Міської цільової програми розвитку інформаційно-комунікативної сфери міста Києва на 2019-2021 роки».</w:t>
      </w:r>
    </w:p>
    <w:p w:rsidR="00E11635" w:rsidRPr="00EF7E20" w:rsidRDefault="00E11635" w:rsidP="00E11635">
      <w:pPr>
        <w:spacing w:after="0" w:line="240" w:lineRule="atLeast"/>
        <w:ind w:left="709"/>
        <w:contextualSpacing/>
        <w:jc w:val="both"/>
        <w:rPr>
          <w:rFonts w:ascii="Times New Roman" w:eastAsia="Calibri" w:hAnsi="Times New Roman" w:cs="Times New Roman"/>
          <w:sz w:val="28"/>
          <w:szCs w:val="28"/>
        </w:rPr>
      </w:pPr>
    </w:p>
    <w:p w:rsidR="00E11635" w:rsidRPr="00EF7E20" w:rsidRDefault="00E11635" w:rsidP="00E11635">
      <w:pPr>
        <w:numPr>
          <w:ilvl w:val="0"/>
          <w:numId w:val="1"/>
        </w:numPr>
        <w:spacing w:after="0" w:line="240" w:lineRule="atLeast"/>
        <w:ind w:left="0" w:firstLine="709"/>
        <w:contextualSpacing/>
        <w:jc w:val="both"/>
        <w:rPr>
          <w:rFonts w:ascii="Times New Roman" w:eastAsia="Calibri" w:hAnsi="Times New Roman" w:cs="Times New Roman"/>
          <w:sz w:val="28"/>
          <w:szCs w:val="28"/>
        </w:rPr>
      </w:pPr>
      <w:r w:rsidRPr="00EF7E20">
        <w:rPr>
          <w:rFonts w:ascii="Times New Roman" w:eastAsia="Calibri" w:hAnsi="Times New Roman" w:cs="Times New Roman"/>
          <w:sz w:val="28"/>
          <w:szCs w:val="28"/>
        </w:rPr>
        <w:t xml:space="preserve">Розгляд доручення заступника міського голови – секретаря Київської міської ради від 29.09.2021 № 23410 щодо </w:t>
      </w:r>
      <w:r w:rsidRPr="00EF7E20">
        <w:rPr>
          <w:rFonts w:ascii="Times New Roman" w:eastAsia="Calibri" w:hAnsi="Times New Roman" w:cs="Times New Roman"/>
          <w:b/>
          <w:sz w:val="28"/>
          <w:szCs w:val="28"/>
        </w:rPr>
        <w:t xml:space="preserve">пропозицій до </w:t>
      </w:r>
      <w:proofErr w:type="spellStart"/>
      <w:r w:rsidRPr="00EF7E20">
        <w:rPr>
          <w:rFonts w:ascii="Times New Roman" w:eastAsia="Calibri" w:hAnsi="Times New Roman" w:cs="Times New Roman"/>
          <w:b/>
          <w:sz w:val="28"/>
          <w:szCs w:val="28"/>
        </w:rPr>
        <w:t>проєкту</w:t>
      </w:r>
      <w:proofErr w:type="spellEnd"/>
      <w:r w:rsidRPr="00EF7E20">
        <w:rPr>
          <w:rFonts w:ascii="Times New Roman" w:eastAsia="Calibri" w:hAnsi="Times New Roman" w:cs="Times New Roman"/>
          <w:b/>
          <w:sz w:val="28"/>
          <w:szCs w:val="28"/>
        </w:rPr>
        <w:t xml:space="preserve"> рішення</w:t>
      </w:r>
      <w:r w:rsidRPr="00EF7E20">
        <w:rPr>
          <w:rFonts w:ascii="Times New Roman" w:eastAsia="Calibri" w:hAnsi="Times New Roman" w:cs="Times New Roman"/>
          <w:sz w:val="28"/>
          <w:szCs w:val="28"/>
        </w:rPr>
        <w:t xml:space="preserve"> Київської міської ради від 19.07.2021 року № 08/231-2576/ПР «Про затвердження Міської цільової програми розвитку інформаційно-комунікативної сфери міста Києва на 2022-2024 роки».</w:t>
      </w:r>
    </w:p>
    <w:p w:rsidR="00E11635" w:rsidRPr="00EF7E20" w:rsidRDefault="00E11635" w:rsidP="00E11635">
      <w:pPr>
        <w:spacing w:line="256" w:lineRule="auto"/>
        <w:ind w:left="720"/>
        <w:contextualSpacing/>
        <w:rPr>
          <w:rFonts w:ascii="Times New Roman" w:eastAsia="Calibri" w:hAnsi="Times New Roman" w:cs="Times New Roman"/>
          <w:sz w:val="28"/>
          <w:szCs w:val="28"/>
        </w:rPr>
      </w:pPr>
    </w:p>
    <w:p w:rsidR="00E11635" w:rsidRPr="00EF7E20" w:rsidRDefault="00E11635" w:rsidP="00E11635">
      <w:pPr>
        <w:spacing w:after="0" w:line="240" w:lineRule="atLeast"/>
        <w:ind w:firstLine="709"/>
        <w:contextualSpacing/>
        <w:jc w:val="both"/>
        <w:rPr>
          <w:rFonts w:ascii="Times New Roman" w:eastAsia="Calibri" w:hAnsi="Times New Roman" w:cs="Times New Roman"/>
          <w:sz w:val="28"/>
          <w:szCs w:val="28"/>
        </w:rPr>
      </w:pPr>
      <w:r w:rsidRPr="00EF7E20">
        <w:rPr>
          <w:rFonts w:ascii="Times New Roman" w:eastAsia="Calibri" w:hAnsi="Times New Roman" w:cs="Times New Roman"/>
          <w:sz w:val="28"/>
          <w:szCs w:val="28"/>
        </w:rPr>
        <w:t xml:space="preserve">2.1. </w:t>
      </w:r>
      <w:r w:rsidRPr="00EF7E20">
        <w:rPr>
          <w:rFonts w:ascii="Times New Roman" w:eastAsia="Calibri" w:hAnsi="Times New Roman" w:cs="Times New Roman"/>
          <w:b/>
          <w:sz w:val="28"/>
          <w:szCs w:val="28"/>
        </w:rPr>
        <w:t>Повторний</w:t>
      </w:r>
      <w:r w:rsidRPr="00EF7E20">
        <w:rPr>
          <w:rFonts w:ascii="Times New Roman" w:eastAsia="Calibri" w:hAnsi="Times New Roman" w:cs="Times New Roman"/>
          <w:sz w:val="28"/>
          <w:szCs w:val="28"/>
        </w:rPr>
        <w:t xml:space="preserve"> розгляд</w:t>
      </w:r>
      <w:r w:rsidRPr="00EF7E20">
        <w:rPr>
          <w:rFonts w:ascii="Times New Roman" w:eastAsia="Calibri" w:hAnsi="Times New Roman" w:cs="Times New Roman"/>
          <w:b/>
          <w:sz w:val="28"/>
          <w:szCs w:val="28"/>
        </w:rPr>
        <w:t xml:space="preserve"> </w:t>
      </w:r>
      <w:proofErr w:type="spellStart"/>
      <w:r w:rsidRPr="00EF7E20">
        <w:rPr>
          <w:rFonts w:ascii="Times New Roman" w:eastAsia="Calibri" w:hAnsi="Times New Roman" w:cs="Times New Roman"/>
          <w:b/>
          <w:sz w:val="28"/>
          <w:szCs w:val="28"/>
        </w:rPr>
        <w:t>проєкту</w:t>
      </w:r>
      <w:proofErr w:type="spellEnd"/>
      <w:r w:rsidRPr="00EF7E20">
        <w:rPr>
          <w:rFonts w:ascii="Times New Roman" w:eastAsia="Calibri" w:hAnsi="Times New Roman" w:cs="Times New Roman"/>
          <w:b/>
          <w:sz w:val="28"/>
          <w:szCs w:val="28"/>
        </w:rPr>
        <w:t xml:space="preserve"> рішення</w:t>
      </w:r>
      <w:r w:rsidR="00C01B8B">
        <w:rPr>
          <w:rFonts w:ascii="Times New Roman" w:eastAsia="Calibri" w:hAnsi="Times New Roman" w:cs="Times New Roman"/>
          <w:sz w:val="28"/>
          <w:szCs w:val="28"/>
        </w:rPr>
        <w:t xml:space="preserve"> </w:t>
      </w:r>
      <w:r w:rsidR="00C01B8B" w:rsidRPr="00EF7E20">
        <w:rPr>
          <w:rFonts w:ascii="Times New Roman" w:eastAsia="Calibri" w:hAnsi="Times New Roman" w:cs="Times New Roman"/>
          <w:b/>
          <w:sz w:val="28"/>
          <w:szCs w:val="28"/>
        </w:rPr>
        <w:t>Київської міської ради</w:t>
      </w:r>
      <w:r w:rsidRPr="00EF7E20">
        <w:rPr>
          <w:rFonts w:ascii="Times New Roman" w:eastAsia="Calibri" w:hAnsi="Times New Roman" w:cs="Times New Roman"/>
          <w:sz w:val="28"/>
          <w:szCs w:val="28"/>
        </w:rPr>
        <w:t xml:space="preserve"> «Про затвердження Міської цільової програми розвитку інформаційно-комунікативної сфери міста Києва на 2022-2024 роки».</w:t>
      </w:r>
    </w:p>
    <w:p w:rsidR="007A0A92" w:rsidRDefault="00C01B8B" w:rsidP="007A0A92">
      <w:pPr>
        <w:pStyle w:val="a3"/>
        <w:spacing w:after="0" w:line="240" w:lineRule="atLeast"/>
        <w:ind w:left="0" w:firstLine="709"/>
        <w:jc w:val="both"/>
        <w:rPr>
          <w:rFonts w:ascii="Times New Roman" w:hAnsi="Times New Roman" w:cs="Times New Roman"/>
          <w:sz w:val="24"/>
          <w:szCs w:val="24"/>
        </w:rPr>
      </w:pPr>
      <w:r w:rsidRPr="009568E7">
        <w:rPr>
          <w:rFonts w:ascii="Times New Roman" w:hAnsi="Times New Roman" w:cs="Times New Roman"/>
          <w:sz w:val="24"/>
          <w:szCs w:val="24"/>
        </w:rPr>
        <w:t>(подання заступника голови Київської міської державної адміністрації Марини ХОНДИ; доручення заступника міського голови – секретаря Київської міської ради Володимира БОНДАР</w:t>
      </w:r>
      <w:r>
        <w:rPr>
          <w:rFonts w:ascii="Times New Roman" w:hAnsi="Times New Roman" w:cs="Times New Roman"/>
          <w:sz w:val="24"/>
          <w:szCs w:val="24"/>
        </w:rPr>
        <w:t>ЕНКА від 19.07.2021 №08/231-2576</w:t>
      </w:r>
      <w:r w:rsidRPr="009568E7">
        <w:rPr>
          <w:rFonts w:ascii="Times New Roman" w:hAnsi="Times New Roman" w:cs="Times New Roman"/>
          <w:sz w:val="24"/>
          <w:szCs w:val="24"/>
        </w:rPr>
        <w:t>/ПР).</w:t>
      </w:r>
    </w:p>
    <w:p w:rsidR="007A0A92" w:rsidRDefault="007A0A92" w:rsidP="007A0A92">
      <w:pPr>
        <w:pStyle w:val="a3"/>
        <w:spacing w:after="0" w:line="240" w:lineRule="atLeast"/>
        <w:ind w:left="0" w:firstLine="709"/>
        <w:jc w:val="both"/>
        <w:rPr>
          <w:rFonts w:ascii="Times New Roman" w:hAnsi="Times New Roman" w:cs="Times New Roman"/>
          <w:sz w:val="24"/>
          <w:szCs w:val="24"/>
        </w:rPr>
      </w:pPr>
    </w:p>
    <w:p w:rsidR="007A0A92" w:rsidRPr="007A0A92" w:rsidRDefault="007A0A92" w:rsidP="007A0A92">
      <w:pPr>
        <w:pStyle w:val="a3"/>
        <w:numPr>
          <w:ilvl w:val="0"/>
          <w:numId w:val="1"/>
        </w:numPr>
        <w:spacing w:after="0" w:line="240" w:lineRule="atLeast"/>
        <w:ind w:left="0" w:firstLine="851"/>
        <w:jc w:val="both"/>
        <w:rPr>
          <w:rFonts w:ascii="Times New Roman" w:hAnsi="Times New Roman" w:cs="Times New Roman"/>
          <w:sz w:val="24"/>
          <w:szCs w:val="24"/>
        </w:rPr>
      </w:pPr>
      <w:bookmarkStart w:id="0" w:name="_GoBack"/>
      <w:r w:rsidRPr="00023BA0">
        <w:rPr>
          <w:rFonts w:ascii="Times New Roman" w:eastAsia="Calibri" w:hAnsi="Times New Roman" w:cs="Times New Roman"/>
          <w:sz w:val="28"/>
          <w:szCs w:val="28"/>
        </w:rPr>
        <w:t>Р</w:t>
      </w:r>
      <w:bookmarkEnd w:id="0"/>
      <w:r w:rsidRPr="007A0A92">
        <w:rPr>
          <w:rFonts w:ascii="Times New Roman" w:eastAsia="Calibri" w:hAnsi="Times New Roman" w:cs="Times New Roman"/>
          <w:sz w:val="28"/>
          <w:szCs w:val="28"/>
        </w:rPr>
        <w:t>озгляд</w:t>
      </w:r>
      <w:r w:rsidRPr="007A0A92">
        <w:rPr>
          <w:rFonts w:ascii="Times New Roman" w:eastAsia="Calibri" w:hAnsi="Times New Roman" w:cs="Times New Roman"/>
          <w:b/>
          <w:sz w:val="28"/>
          <w:szCs w:val="28"/>
        </w:rPr>
        <w:t xml:space="preserve"> </w:t>
      </w:r>
      <w:proofErr w:type="spellStart"/>
      <w:r w:rsidRPr="007A0A92">
        <w:rPr>
          <w:rFonts w:ascii="Times New Roman" w:eastAsia="Calibri" w:hAnsi="Times New Roman" w:cs="Times New Roman"/>
          <w:b/>
          <w:sz w:val="28"/>
          <w:szCs w:val="28"/>
        </w:rPr>
        <w:t>проєкту</w:t>
      </w:r>
      <w:proofErr w:type="spellEnd"/>
      <w:r w:rsidRPr="007A0A92">
        <w:rPr>
          <w:rFonts w:ascii="Times New Roman" w:eastAsia="Calibri" w:hAnsi="Times New Roman" w:cs="Times New Roman"/>
          <w:b/>
          <w:sz w:val="28"/>
          <w:szCs w:val="28"/>
        </w:rPr>
        <w:t xml:space="preserve"> рішення</w:t>
      </w:r>
      <w:r w:rsidRPr="007A0A92">
        <w:rPr>
          <w:rFonts w:ascii="Times New Roman" w:eastAsia="Calibri" w:hAnsi="Times New Roman" w:cs="Times New Roman"/>
          <w:sz w:val="28"/>
          <w:szCs w:val="28"/>
        </w:rPr>
        <w:t xml:space="preserve"> </w:t>
      </w:r>
      <w:r w:rsidRPr="007A0A92">
        <w:rPr>
          <w:rFonts w:ascii="Times New Roman" w:eastAsia="Calibri" w:hAnsi="Times New Roman" w:cs="Times New Roman"/>
          <w:b/>
          <w:sz w:val="28"/>
          <w:szCs w:val="28"/>
        </w:rPr>
        <w:t>Київської міської ради</w:t>
      </w:r>
      <w:r w:rsidRPr="007A0A92">
        <w:rPr>
          <w:rFonts w:ascii="Times New Roman" w:eastAsia="Calibri" w:hAnsi="Times New Roman" w:cs="Times New Roman"/>
          <w:sz w:val="28"/>
          <w:szCs w:val="28"/>
        </w:rPr>
        <w:t xml:space="preserve"> «Про </w:t>
      </w:r>
      <w:r w:rsidR="00603117">
        <w:rPr>
          <w:rFonts w:ascii="Times New Roman" w:eastAsia="Calibri" w:hAnsi="Times New Roman" w:cs="Times New Roman"/>
          <w:sz w:val="28"/>
          <w:szCs w:val="28"/>
        </w:rPr>
        <w:t>внесення змі</w:t>
      </w:r>
      <w:r>
        <w:rPr>
          <w:rFonts w:ascii="Times New Roman" w:eastAsia="Calibri" w:hAnsi="Times New Roman" w:cs="Times New Roman"/>
          <w:sz w:val="28"/>
          <w:szCs w:val="28"/>
        </w:rPr>
        <w:t>н до Комплексної м</w:t>
      </w:r>
      <w:r w:rsidRPr="007A0A92">
        <w:rPr>
          <w:rFonts w:ascii="Times New Roman" w:eastAsia="Calibri" w:hAnsi="Times New Roman" w:cs="Times New Roman"/>
          <w:sz w:val="28"/>
          <w:szCs w:val="28"/>
        </w:rPr>
        <w:t xml:space="preserve">іської цільової програми </w:t>
      </w:r>
      <w:r w:rsidR="00A84587">
        <w:rPr>
          <w:rFonts w:ascii="Times New Roman" w:eastAsia="Calibri" w:hAnsi="Times New Roman" w:cs="Times New Roman"/>
          <w:sz w:val="28"/>
          <w:szCs w:val="28"/>
        </w:rPr>
        <w:t>«Столична культура: 2019-2021 роки</w:t>
      </w:r>
      <w:r w:rsidRPr="007A0A92">
        <w:rPr>
          <w:rFonts w:ascii="Times New Roman" w:eastAsia="Calibri" w:hAnsi="Times New Roman" w:cs="Times New Roman"/>
          <w:sz w:val="28"/>
          <w:szCs w:val="28"/>
        </w:rPr>
        <w:t>»</w:t>
      </w:r>
      <w:r w:rsidR="00A84587">
        <w:rPr>
          <w:rFonts w:ascii="Times New Roman" w:eastAsia="Calibri" w:hAnsi="Times New Roman" w:cs="Times New Roman"/>
          <w:sz w:val="28"/>
          <w:szCs w:val="28"/>
        </w:rPr>
        <w:t>, затвердженої рішенням Київської міської ради від 18 грудня 2018 року №457/6508</w:t>
      </w:r>
      <w:r w:rsidR="00603117">
        <w:rPr>
          <w:rFonts w:ascii="Times New Roman" w:eastAsia="Calibri" w:hAnsi="Times New Roman" w:cs="Times New Roman"/>
          <w:sz w:val="28"/>
          <w:szCs w:val="28"/>
        </w:rPr>
        <w:t>»</w:t>
      </w:r>
      <w:r w:rsidRPr="007A0A92">
        <w:rPr>
          <w:rFonts w:ascii="Times New Roman" w:eastAsia="Calibri" w:hAnsi="Times New Roman" w:cs="Times New Roman"/>
          <w:sz w:val="28"/>
          <w:szCs w:val="28"/>
        </w:rPr>
        <w:t>.</w:t>
      </w:r>
    </w:p>
    <w:p w:rsidR="007A0A92" w:rsidRDefault="007A0A92" w:rsidP="007A0A92">
      <w:pPr>
        <w:pStyle w:val="a3"/>
        <w:spacing w:after="0" w:line="240" w:lineRule="atLeast"/>
        <w:ind w:left="0" w:firstLine="851"/>
        <w:jc w:val="both"/>
        <w:rPr>
          <w:rFonts w:ascii="Times New Roman" w:hAnsi="Times New Roman" w:cs="Times New Roman"/>
          <w:sz w:val="24"/>
          <w:szCs w:val="24"/>
        </w:rPr>
      </w:pPr>
      <w:r w:rsidRPr="009568E7">
        <w:rPr>
          <w:rFonts w:ascii="Times New Roman" w:hAnsi="Times New Roman" w:cs="Times New Roman"/>
          <w:sz w:val="24"/>
          <w:szCs w:val="24"/>
        </w:rPr>
        <w:t>(подання заступника голови Київської міської держ</w:t>
      </w:r>
      <w:r w:rsidR="00603117">
        <w:rPr>
          <w:rFonts w:ascii="Times New Roman" w:hAnsi="Times New Roman" w:cs="Times New Roman"/>
          <w:sz w:val="24"/>
          <w:szCs w:val="24"/>
        </w:rPr>
        <w:t>авної адміністрації Валентина МОНДРИЇВСЬКОГО</w:t>
      </w:r>
      <w:r w:rsidRPr="009568E7">
        <w:rPr>
          <w:rFonts w:ascii="Times New Roman" w:hAnsi="Times New Roman" w:cs="Times New Roman"/>
          <w:sz w:val="24"/>
          <w:szCs w:val="24"/>
        </w:rPr>
        <w:t>; доручення заступника міського голови – секретаря Київської міської ради Володимира БОНДАР</w:t>
      </w:r>
      <w:r w:rsidR="00603117">
        <w:rPr>
          <w:rFonts w:ascii="Times New Roman" w:hAnsi="Times New Roman" w:cs="Times New Roman"/>
          <w:sz w:val="24"/>
          <w:szCs w:val="24"/>
        </w:rPr>
        <w:t>ЕНКА від 01.10.2021 №08/231-3646</w:t>
      </w:r>
      <w:r w:rsidRPr="009568E7">
        <w:rPr>
          <w:rFonts w:ascii="Times New Roman" w:hAnsi="Times New Roman" w:cs="Times New Roman"/>
          <w:sz w:val="24"/>
          <w:szCs w:val="24"/>
        </w:rPr>
        <w:t>/ПР).</w:t>
      </w:r>
    </w:p>
    <w:p w:rsidR="007A0A92" w:rsidRPr="007A0A92" w:rsidRDefault="007A0A92" w:rsidP="007A0A92">
      <w:pPr>
        <w:pStyle w:val="a3"/>
        <w:spacing w:line="256" w:lineRule="auto"/>
        <w:ind w:left="0" w:firstLine="851"/>
        <w:rPr>
          <w:rFonts w:ascii="Times New Roman" w:eastAsia="Calibri" w:hAnsi="Times New Roman" w:cs="Times New Roman"/>
          <w:sz w:val="28"/>
          <w:szCs w:val="28"/>
        </w:rPr>
      </w:pPr>
    </w:p>
    <w:p w:rsidR="007A0A92" w:rsidRPr="007A0A92" w:rsidRDefault="007A0A92" w:rsidP="007A0A92">
      <w:pPr>
        <w:spacing w:after="0" w:line="240" w:lineRule="atLeast"/>
        <w:ind w:left="720"/>
        <w:contextualSpacing/>
        <w:jc w:val="both"/>
        <w:rPr>
          <w:rFonts w:ascii="Times New Roman" w:eastAsia="Calibri" w:hAnsi="Times New Roman" w:cs="Times New Roman"/>
          <w:sz w:val="24"/>
          <w:szCs w:val="24"/>
        </w:rPr>
      </w:pPr>
    </w:p>
    <w:p w:rsidR="00E11635" w:rsidRPr="00EF7E20" w:rsidRDefault="00E11635" w:rsidP="00E11635">
      <w:pPr>
        <w:numPr>
          <w:ilvl w:val="0"/>
          <w:numId w:val="1"/>
        </w:numPr>
        <w:spacing w:after="0" w:line="240" w:lineRule="atLeast"/>
        <w:ind w:left="0" w:firstLine="720"/>
        <w:contextualSpacing/>
        <w:jc w:val="both"/>
        <w:rPr>
          <w:rFonts w:ascii="Times New Roman" w:eastAsia="Calibri" w:hAnsi="Times New Roman" w:cs="Times New Roman"/>
          <w:sz w:val="24"/>
          <w:szCs w:val="24"/>
        </w:rPr>
      </w:pPr>
      <w:r w:rsidRPr="00EF7E20">
        <w:rPr>
          <w:rFonts w:ascii="Times New Roman" w:eastAsia="Calibri" w:hAnsi="Times New Roman" w:cs="Times New Roman"/>
          <w:sz w:val="28"/>
          <w:szCs w:val="28"/>
        </w:rPr>
        <w:t xml:space="preserve">Розгляд </w:t>
      </w:r>
      <w:proofErr w:type="spellStart"/>
      <w:r w:rsidRPr="00EF7E20">
        <w:rPr>
          <w:rFonts w:ascii="Times New Roman" w:eastAsia="Calibri" w:hAnsi="Times New Roman" w:cs="Times New Roman"/>
          <w:b/>
          <w:sz w:val="28"/>
          <w:szCs w:val="28"/>
        </w:rPr>
        <w:t>проєкту</w:t>
      </w:r>
      <w:proofErr w:type="spellEnd"/>
      <w:r w:rsidRPr="00EF7E20">
        <w:rPr>
          <w:rFonts w:ascii="Times New Roman" w:eastAsia="Calibri" w:hAnsi="Times New Roman" w:cs="Times New Roman"/>
          <w:b/>
          <w:sz w:val="28"/>
          <w:szCs w:val="28"/>
        </w:rPr>
        <w:t xml:space="preserve"> рішення Київської міської ради</w:t>
      </w:r>
      <w:r w:rsidRPr="00EF7E20">
        <w:rPr>
          <w:rFonts w:ascii="Times New Roman" w:eastAsia="Calibri" w:hAnsi="Times New Roman" w:cs="Times New Roman"/>
          <w:sz w:val="28"/>
          <w:szCs w:val="28"/>
        </w:rPr>
        <w:t xml:space="preserve"> «</w:t>
      </w:r>
      <w:r w:rsidRPr="00EF7E20">
        <w:rPr>
          <w:rFonts w:ascii="Times New Roman" w:eastAsia="Calibri" w:hAnsi="Times New Roman" w:cs="Times New Roman"/>
          <w:sz w:val="28"/>
          <w:szCs w:val="28"/>
          <w:shd w:val="clear" w:color="auto" w:fill="FFFFFF"/>
        </w:rPr>
        <w:t xml:space="preserve">Про звернення Київської міської ради до Міністерства культури та інформаційної політики України щодо підтримки вимоги представників римо-католицької громади у передачі їй Костелу святого Миколая у Києві в постійне користування»  </w:t>
      </w:r>
    </w:p>
    <w:p w:rsidR="00E11635" w:rsidRPr="00603117" w:rsidRDefault="00E11635" w:rsidP="00603117">
      <w:pPr>
        <w:spacing w:after="0" w:line="240" w:lineRule="atLeast"/>
        <w:ind w:firstLine="709"/>
        <w:contextualSpacing/>
        <w:jc w:val="both"/>
        <w:rPr>
          <w:rFonts w:ascii="Times New Roman" w:eastAsia="Calibri" w:hAnsi="Times New Roman" w:cs="Times New Roman"/>
          <w:sz w:val="24"/>
          <w:szCs w:val="24"/>
        </w:rPr>
      </w:pPr>
      <w:r w:rsidRPr="00EF7E20">
        <w:rPr>
          <w:rFonts w:ascii="Times New Roman" w:eastAsia="Calibri" w:hAnsi="Times New Roman" w:cs="Times New Roman"/>
          <w:sz w:val="24"/>
          <w:szCs w:val="24"/>
        </w:rPr>
        <w:t xml:space="preserve">(подання депутата Київської міської ради, голови депутатської фракції «ГОЛОС» у Київській міській раді Григорія МАЛЕНКА; доручення заступника міського голови – секретаря Київської міської ради Володимира БОНДАРЕНКА від 09.09.2021 №08/231-3350/ПР). </w:t>
      </w:r>
    </w:p>
    <w:p w:rsidR="00E11635" w:rsidRPr="00EF7E20" w:rsidRDefault="00E11635" w:rsidP="00E11635">
      <w:pPr>
        <w:spacing w:after="0" w:line="240" w:lineRule="atLeast"/>
        <w:ind w:left="720"/>
        <w:contextualSpacing/>
        <w:jc w:val="both"/>
        <w:rPr>
          <w:rFonts w:ascii="Times New Roman" w:eastAsia="Calibri" w:hAnsi="Times New Roman" w:cs="Times New Roman"/>
          <w:sz w:val="24"/>
          <w:szCs w:val="24"/>
        </w:rPr>
      </w:pPr>
    </w:p>
    <w:p w:rsidR="00E11635" w:rsidRPr="00EF7E20" w:rsidRDefault="00E11635" w:rsidP="00E11635">
      <w:pPr>
        <w:numPr>
          <w:ilvl w:val="0"/>
          <w:numId w:val="1"/>
        </w:numPr>
        <w:spacing w:after="0" w:line="240" w:lineRule="atLeast"/>
        <w:ind w:left="0" w:firstLine="709"/>
        <w:contextualSpacing/>
        <w:jc w:val="both"/>
        <w:rPr>
          <w:rFonts w:ascii="Times New Roman" w:eastAsia="Calibri" w:hAnsi="Times New Roman" w:cs="Times New Roman"/>
          <w:i/>
          <w:sz w:val="28"/>
          <w:szCs w:val="28"/>
        </w:rPr>
      </w:pPr>
      <w:r w:rsidRPr="00EF7E20">
        <w:rPr>
          <w:rFonts w:ascii="Times New Roman" w:eastAsia="Calibri" w:hAnsi="Times New Roman" w:cs="Times New Roman"/>
          <w:sz w:val="28"/>
          <w:szCs w:val="28"/>
        </w:rPr>
        <w:t xml:space="preserve">Розгляд </w:t>
      </w:r>
      <w:proofErr w:type="spellStart"/>
      <w:r w:rsidRPr="00EF7E20">
        <w:rPr>
          <w:rFonts w:ascii="Times New Roman" w:eastAsia="Calibri" w:hAnsi="Times New Roman" w:cs="Times New Roman"/>
          <w:b/>
          <w:sz w:val="28"/>
          <w:szCs w:val="28"/>
        </w:rPr>
        <w:t>проєкту</w:t>
      </w:r>
      <w:proofErr w:type="spellEnd"/>
      <w:r w:rsidRPr="00EF7E20">
        <w:rPr>
          <w:rFonts w:ascii="Times New Roman" w:eastAsia="Calibri" w:hAnsi="Times New Roman" w:cs="Times New Roman"/>
          <w:b/>
          <w:sz w:val="28"/>
          <w:szCs w:val="28"/>
        </w:rPr>
        <w:t xml:space="preserve"> рішення Київської міської ради</w:t>
      </w:r>
      <w:r w:rsidRPr="00EF7E20">
        <w:rPr>
          <w:rFonts w:ascii="Times New Roman" w:eastAsia="Calibri" w:hAnsi="Times New Roman" w:cs="Times New Roman"/>
          <w:sz w:val="28"/>
          <w:szCs w:val="28"/>
        </w:rPr>
        <w:t xml:space="preserve"> «</w:t>
      </w:r>
      <w:r w:rsidRPr="00EF7E20">
        <w:rPr>
          <w:rFonts w:ascii="Times New Roman" w:eastAsia="Calibri" w:hAnsi="Times New Roman" w:cs="Times New Roman"/>
          <w:sz w:val="28"/>
          <w:szCs w:val="28"/>
          <w:shd w:val="clear" w:color="auto" w:fill="FFFFFF"/>
        </w:rPr>
        <w:t>Про перейменування вулиці у Деснянському районі міста Києва» (</w:t>
      </w:r>
      <w:r w:rsidRPr="00EF7E20">
        <w:rPr>
          <w:rFonts w:ascii="Times New Roman" w:eastAsia="Calibri" w:hAnsi="Times New Roman" w:cs="Times New Roman"/>
          <w:i/>
          <w:sz w:val="28"/>
          <w:szCs w:val="28"/>
          <w:shd w:val="clear" w:color="auto" w:fill="FFFFFF"/>
        </w:rPr>
        <w:t xml:space="preserve">вулиці Крайньої на  вулицю Осипа </w:t>
      </w:r>
      <w:proofErr w:type="spellStart"/>
      <w:r w:rsidRPr="00EF7E20">
        <w:rPr>
          <w:rFonts w:ascii="Times New Roman" w:eastAsia="Calibri" w:hAnsi="Times New Roman" w:cs="Times New Roman"/>
          <w:i/>
          <w:sz w:val="28"/>
          <w:szCs w:val="28"/>
          <w:shd w:val="clear" w:color="auto" w:fill="FFFFFF"/>
        </w:rPr>
        <w:t>Мандельштама</w:t>
      </w:r>
      <w:proofErr w:type="spellEnd"/>
      <w:r w:rsidRPr="00EF7E20">
        <w:rPr>
          <w:rFonts w:ascii="Times New Roman" w:eastAsia="Calibri" w:hAnsi="Times New Roman" w:cs="Times New Roman"/>
          <w:i/>
          <w:sz w:val="28"/>
          <w:szCs w:val="28"/>
          <w:shd w:val="clear" w:color="auto" w:fill="FFFFFF"/>
        </w:rPr>
        <w:t>)</w:t>
      </w:r>
    </w:p>
    <w:p w:rsidR="00E11635" w:rsidRPr="00EF7E20" w:rsidRDefault="00E11635" w:rsidP="00E11635">
      <w:pPr>
        <w:spacing w:after="0" w:line="240" w:lineRule="atLeast"/>
        <w:ind w:firstLine="720"/>
        <w:contextualSpacing/>
        <w:jc w:val="both"/>
        <w:rPr>
          <w:rFonts w:ascii="Times New Roman" w:eastAsia="Calibri" w:hAnsi="Times New Roman" w:cs="Times New Roman"/>
          <w:sz w:val="24"/>
          <w:szCs w:val="24"/>
        </w:rPr>
      </w:pPr>
      <w:r w:rsidRPr="00EF7E20">
        <w:rPr>
          <w:rFonts w:ascii="Times New Roman" w:eastAsia="Calibri" w:hAnsi="Times New Roman" w:cs="Times New Roman"/>
          <w:sz w:val="24"/>
          <w:szCs w:val="24"/>
        </w:rPr>
        <w:t xml:space="preserve">(подання Київського міського голови Віталія КЛИЧКА; доручення заступника міського голови – секретаря Київської міської ради Володимира БОНДАРЕНКА від 02.09.2021 №08/231-3265/ПР). </w:t>
      </w:r>
    </w:p>
    <w:p w:rsidR="00E11635" w:rsidRPr="00EF7E20" w:rsidRDefault="00E11635" w:rsidP="00E11635">
      <w:pPr>
        <w:spacing w:after="0" w:line="240" w:lineRule="atLeast"/>
        <w:jc w:val="both"/>
        <w:rPr>
          <w:rFonts w:ascii="Times New Roman" w:eastAsia="Calibri" w:hAnsi="Times New Roman" w:cs="Times New Roman"/>
          <w:sz w:val="28"/>
          <w:szCs w:val="28"/>
        </w:rPr>
      </w:pPr>
    </w:p>
    <w:p w:rsidR="00E11635" w:rsidRPr="00EF7E20" w:rsidRDefault="00E11635" w:rsidP="00E11635">
      <w:pPr>
        <w:numPr>
          <w:ilvl w:val="0"/>
          <w:numId w:val="1"/>
        </w:numPr>
        <w:spacing w:after="0" w:line="240" w:lineRule="atLeast"/>
        <w:ind w:left="0" w:firstLine="709"/>
        <w:contextualSpacing/>
        <w:jc w:val="both"/>
        <w:rPr>
          <w:rFonts w:ascii="Times New Roman" w:eastAsia="Calibri" w:hAnsi="Times New Roman" w:cs="Times New Roman"/>
          <w:i/>
          <w:sz w:val="28"/>
          <w:szCs w:val="28"/>
        </w:rPr>
      </w:pPr>
      <w:r w:rsidRPr="00EF7E20">
        <w:rPr>
          <w:rFonts w:ascii="Times New Roman" w:eastAsia="Calibri" w:hAnsi="Times New Roman" w:cs="Times New Roman"/>
          <w:sz w:val="28"/>
          <w:szCs w:val="28"/>
        </w:rPr>
        <w:t xml:space="preserve">Розгляд </w:t>
      </w:r>
      <w:proofErr w:type="spellStart"/>
      <w:r w:rsidRPr="00EF7E20">
        <w:rPr>
          <w:rFonts w:ascii="Times New Roman" w:eastAsia="Calibri" w:hAnsi="Times New Roman" w:cs="Times New Roman"/>
          <w:b/>
          <w:sz w:val="28"/>
          <w:szCs w:val="28"/>
        </w:rPr>
        <w:t>проєкту</w:t>
      </w:r>
      <w:proofErr w:type="spellEnd"/>
      <w:r w:rsidRPr="00EF7E20">
        <w:rPr>
          <w:rFonts w:ascii="Times New Roman" w:eastAsia="Calibri" w:hAnsi="Times New Roman" w:cs="Times New Roman"/>
          <w:b/>
          <w:sz w:val="28"/>
          <w:szCs w:val="28"/>
        </w:rPr>
        <w:t xml:space="preserve"> рішення Київської міської ради</w:t>
      </w:r>
      <w:r w:rsidRPr="00EF7E20">
        <w:rPr>
          <w:rFonts w:ascii="Times New Roman" w:eastAsia="Calibri" w:hAnsi="Times New Roman" w:cs="Times New Roman"/>
          <w:sz w:val="28"/>
          <w:szCs w:val="28"/>
        </w:rPr>
        <w:t xml:space="preserve"> «</w:t>
      </w:r>
      <w:r w:rsidRPr="00EF7E20">
        <w:rPr>
          <w:rFonts w:ascii="Times New Roman" w:eastAsia="Calibri" w:hAnsi="Times New Roman" w:cs="Times New Roman"/>
          <w:sz w:val="28"/>
          <w:szCs w:val="28"/>
          <w:shd w:val="clear" w:color="auto" w:fill="FFFFFF"/>
        </w:rPr>
        <w:t>Про перейменування вулиці у Солом’янському районі міста Києва» (</w:t>
      </w:r>
      <w:r w:rsidRPr="00EF7E20">
        <w:rPr>
          <w:rFonts w:ascii="Times New Roman" w:eastAsia="Calibri" w:hAnsi="Times New Roman" w:cs="Times New Roman"/>
          <w:i/>
          <w:sz w:val="28"/>
          <w:szCs w:val="28"/>
          <w:shd w:val="clear" w:color="auto" w:fill="FFFFFF"/>
        </w:rPr>
        <w:t xml:space="preserve">вулиці Радгосп «Совки» на  вулицю </w:t>
      </w:r>
      <w:proofErr w:type="spellStart"/>
      <w:r w:rsidRPr="00EF7E20">
        <w:rPr>
          <w:rFonts w:ascii="Times New Roman" w:eastAsia="Calibri" w:hAnsi="Times New Roman" w:cs="Times New Roman"/>
          <w:i/>
          <w:sz w:val="28"/>
          <w:szCs w:val="28"/>
          <w:shd w:val="clear" w:color="auto" w:fill="FFFFFF"/>
        </w:rPr>
        <w:t>Пронівську</w:t>
      </w:r>
      <w:proofErr w:type="spellEnd"/>
      <w:r w:rsidRPr="00EF7E20">
        <w:rPr>
          <w:rFonts w:ascii="Times New Roman" w:eastAsia="Calibri" w:hAnsi="Times New Roman" w:cs="Times New Roman"/>
          <w:i/>
          <w:sz w:val="28"/>
          <w:szCs w:val="28"/>
          <w:shd w:val="clear" w:color="auto" w:fill="FFFFFF"/>
        </w:rPr>
        <w:t>)</w:t>
      </w:r>
    </w:p>
    <w:p w:rsidR="00E11635" w:rsidRPr="00EF7E20" w:rsidRDefault="00E11635" w:rsidP="00E11635">
      <w:pPr>
        <w:spacing w:after="0" w:line="240" w:lineRule="atLeast"/>
        <w:ind w:firstLine="720"/>
        <w:contextualSpacing/>
        <w:jc w:val="both"/>
        <w:rPr>
          <w:rFonts w:ascii="Times New Roman" w:eastAsia="Calibri" w:hAnsi="Times New Roman" w:cs="Times New Roman"/>
          <w:sz w:val="24"/>
          <w:szCs w:val="24"/>
        </w:rPr>
      </w:pPr>
      <w:r w:rsidRPr="00EF7E20">
        <w:rPr>
          <w:rFonts w:ascii="Times New Roman" w:eastAsia="Calibri" w:hAnsi="Times New Roman" w:cs="Times New Roman"/>
          <w:sz w:val="24"/>
          <w:szCs w:val="24"/>
        </w:rPr>
        <w:t xml:space="preserve">(подання Київського міського голови Віталія КЛИЧКА; доручення заступника міського голови – секретаря Київської міської ради Володимира БОНДАРЕНКА від 02.09.2021 №08/231-3266/ПР). </w:t>
      </w:r>
    </w:p>
    <w:p w:rsidR="00E11635" w:rsidRPr="00EF7E20" w:rsidRDefault="00E11635" w:rsidP="00E11635">
      <w:pPr>
        <w:spacing w:after="0" w:line="240" w:lineRule="atLeast"/>
        <w:ind w:firstLine="720"/>
        <w:contextualSpacing/>
        <w:jc w:val="both"/>
        <w:rPr>
          <w:rFonts w:ascii="Times New Roman" w:eastAsia="Calibri" w:hAnsi="Times New Roman" w:cs="Times New Roman"/>
          <w:sz w:val="24"/>
          <w:szCs w:val="24"/>
        </w:rPr>
      </w:pPr>
    </w:p>
    <w:p w:rsidR="00E11635" w:rsidRPr="00EF7E20" w:rsidRDefault="00E11635" w:rsidP="00E11635">
      <w:pPr>
        <w:numPr>
          <w:ilvl w:val="0"/>
          <w:numId w:val="1"/>
        </w:numPr>
        <w:spacing w:after="0" w:line="240" w:lineRule="atLeast"/>
        <w:ind w:left="0" w:firstLine="709"/>
        <w:contextualSpacing/>
        <w:jc w:val="both"/>
        <w:rPr>
          <w:rFonts w:ascii="Times New Roman" w:eastAsia="Calibri" w:hAnsi="Times New Roman" w:cs="Times New Roman"/>
          <w:i/>
          <w:sz w:val="28"/>
          <w:szCs w:val="28"/>
        </w:rPr>
      </w:pPr>
      <w:r w:rsidRPr="00EF7E20">
        <w:rPr>
          <w:rFonts w:ascii="Times New Roman" w:eastAsia="Calibri" w:hAnsi="Times New Roman" w:cs="Times New Roman"/>
          <w:sz w:val="28"/>
          <w:szCs w:val="28"/>
        </w:rPr>
        <w:t xml:space="preserve">Розгляд </w:t>
      </w:r>
      <w:proofErr w:type="spellStart"/>
      <w:r w:rsidRPr="00EF7E20">
        <w:rPr>
          <w:rFonts w:ascii="Times New Roman" w:eastAsia="Calibri" w:hAnsi="Times New Roman" w:cs="Times New Roman"/>
          <w:b/>
          <w:sz w:val="28"/>
          <w:szCs w:val="28"/>
        </w:rPr>
        <w:t>проєкту</w:t>
      </w:r>
      <w:proofErr w:type="spellEnd"/>
      <w:r w:rsidRPr="00EF7E20">
        <w:rPr>
          <w:rFonts w:ascii="Times New Roman" w:eastAsia="Calibri" w:hAnsi="Times New Roman" w:cs="Times New Roman"/>
          <w:b/>
          <w:sz w:val="28"/>
          <w:szCs w:val="28"/>
        </w:rPr>
        <w:t xml:space="preserve"> рішення Київської міської ради</w:t>
      </w:r>
      <w:r w:rsidRPr="00EF7E20">
        <w:rPr>
          <w:rFonts w:ascii="Times New Roman" w:eastAsia="Calibri" w:hAnsi="Times New Roman" w:cs="Times New Roman"/>
          <w:sz w:val="28"/>
          <w:szCs w:val="28"/>
        </w:rPr>
        <w:t xml:space="preserve"> «</w:t>
      </w:r>
      <w:r w:rsidRPr="00EF7E20">
        <w:rPr>
          <w:rFonts w:ascii="Times New Roman" w:eastAsia="Calibri" w:hAnsi="Times New Roman" w:cs="Times New Roman"/>
          <w:sz w:val="28"/>
          <w:szCs w:val="28"/>
          <w:shd w:val="clear" w:color="auto" w:fill="FFFFFF"/>
        </w:rPr>
        <w:t>Про перейменування провулку у Дарницькому районі міста Києва» (</w:t>
      </w:r>
      <w:r w:rsidRPr="00EF7E20">
        <w:rPr>
          <w:rFonts w:ascii="Times New Roman" w:eastAsia="Calibri" w:hAnsi="Times New Roman" w:cs="Times New Roman"/>
          <w:i/>
          <w:sz w:val="28"/>
          <w:szCs w:val="28"/>
          <w:shd w:val="clear" w:color="auto" w:fill="FFFFFF"/>
        </w:rPr>
        <w:t>провулку Терешкової Валентини 2 на провулок Христини Алчевської)</w:t>
      </w:r>
    </w:p>
    <w:p w:rsidR="00E11635" w:rsidRPr="00EF7E20" w:rsidRDefault="00E11635" w:rsidP="00E11635">
      <w:pPr>
        <w:spacing w:after="0" w:line="240" w:lineRule="atLeast"/>
        <w:ind w:firstLine="720"/>
        <w:contextualSpacing/>
        <w:jc w:val="both"/>
        <w:rPr>
          <w:rFonts w:ascii="Times New Roman" w:eastAsia="Calibri" w:hAnsi="Times New Roman" w:cs="Times New Roman"/>
          <w:sz w:val="24"/>
          <w:szCs w:val="24"/>
        </w:rPr>
      </w:pPr>
      <w:r w:rsidRPr="00EF7E20">
        <w:rPr>
          <w:rFonts w:ascii="Times New Roman" w:eastAsia="Calibri" w:hAnsi="Times New Roman" w:cs="Times New Roman"/>
          <w:sz w:val="24"/>
          <w:szCs w:val="24"/>
        </w:rPr>
        <w:t xml:space="preserve">(подання Київського міського голови Віталія КЛИЧКА; доручення заступника міського голови – секретаря Київської міської ради Володимира БОНДАРЕНКА від 02.09.2021 №08/231-3267/ПР). </w:t>
      </w:r>
    </w:p>
    <w:p w:rsidR="00E11635" w:rsidRPr="00EF7E20" w:rsidRDefault="00E11635" w:rsidP="00E11635">
      <w:pPr>
        <w:spacing w:after="0" w:line="240" w:lineRule="atLeast"/>
        <w:ind w:firstLine="720"/>
        <w:contextualSpacing/>
        <w:jc w:val="both"/>
        <w:rPr>
          <w:rFonts w:ascii="Times New Roman" w:eastAsia="Calibri" w:hAnsi="Times New Roman" w:cs="Times New Roman"/>
          <w:sz w:val="24"/>
          <w:szCs w:val="24"/>
        </w:rPr>
      </w:pPr>
    </w:p>
    <w:p w:rsidR="00E11635" w:rsidRPr="00EF7E20" w:rsidRDefault="00E11635" w:rsidP="00E11635">
      <w:pPr>
        <w:numPr>
          <w:ilvl w:val="0"/>
          <w:numId w:val="1"/>
        </w:numPr>
        <w:spacing w:after="0" w:line="240" w:lineRule="atLeast"/>
        <w:ind w:left="0" w:firstLine="709"/>
        <w:contextualSpacing/>
        <w:jc w:val="both"/>
        <w:rPr>
          <w:rFonts w:ascii="Times New Roman" w:eastAsia="Calibri" w:hAnsi="Times New Roman" w:cs="Times New Roman"/>
          <w:i/>
          <w:sz w:val="28"/>
          <w:szCs w:val="28"/>
        </w:rPr>
      </w:pPr>
      <w:r w:rsidRPr="00EF7E20">
        <w:rPr>
          <w:rFonts w:ascii="Times New Roman" w:eastAsia="Calibri" w:hAnsi="Times New Roman" w:cs="Times New Roman"/>
          <w:sz w:val="28"/>
          <w:szCs w:val="28"/>
        </w:rPr>
        <w:t xml:space="preserve">Розгляд </w:t>
      </w:r>
      <w:proofErr w:type="spellStart"/>
      <w:r w:rsidRPr="00EF7E20">
        <w:rPr>
          <w:rFonts w:ascii="Times New Roman" w:eastAsia="Calibri" w:hAnsi="Times New Roman" w:cs="Times New Roman"/>
          <w:b/>
          <w:sz w:val="28"/>
          <w:szCs w:val="28"/>
        </w:rPr>
        <w:t>проєкту</w:t>
      </w:r>
      <w:proofErr w:type="spellEnd"/>
      <w:r w:rsidRPr="00EF7E20">
        <w:rPr>
          <w:rFonts w:ascii="Times New Roman" w:eastAsia="Calibri" w:hAnsi="Times New Roman" w:cs="Times New Roman"/>
          <w:b/>
          <w:sz w:val="28"/>
          <w:szCs w:val="28"/>
        </w:rPr>
        <w:t xml:space="preserve"> рішення Київської міської ради</w:t>
      </w:r>
      <w:r w:rsidRPr="00EF7E20">
        <w:rPr>
          <w:rFonts w:ascii="Times New Roman" w:eastAsia="Calibri" w:hAnsi="Times New Roman" w:cs="Times New Roman"/>
          <w:sz w:val="28"/>
          <w:szCs w:val="28"/>
        </w:rPr>
        <w:t xml:space="preserve"> «</w:t>
      </w:r>
      <w:r w:rsidRPr="00EF7E20">
        <w:rPr>
          <w:rFonts w:ascii="Times New Roman" w:eastAsia="Calibri" w:hAnsi="Times New Roman" w:cs="Times New Roman"/>
          <w:sz w:val="28"/>
          <w:szCs w:val="28"/>
          <w:shd w:val="clear" w:color="auto" w:fill="FFFFFF"/>
        </w:rPr>
        <w:t>Про перейменування провулку у Солом’янському районі міста Києва» (</w:t>
      </w:r>
      <w:r w:rsidRPr="00EF7E20">
        <w:rPr>
          <w:rFonts w:ascii="Times New Roman" w:eastAsia="Calibri" w:hAnsi="Times New Roman" w:cs="Times New Roman"/>
          <w:i/>
          <w:sz w:val="28"/>
          <w:szCs w:val="28"/>
          <w:shd w:val="clear" w:color="auto" w:fill="FFFFFF"/>
        </w:rPr>
        <w:t xml:space="preserve">провулку Радищева на провулок Юрія </w:t>
      </w:r>
      <w:proofErr w:type="spellStart"/>
      <w:r w:rsidRPr="00EF7E20">
        <w:rPr>
          <w:rFonts w:ascii="Times New Roman" w:eastAsia="Calibri" w:hAnsi="Times New Roman" w:cs="Times New Roman"/>
          <w:i/>
          <w:sz w:val="28"/>
          <w:szCs w:val="28"/>
          <w:shd w:val="clear" w:color="auto" w:fill="FFFFFF"/>
        </w:rPr>
        <w:t>Матущака</w:t>
      </w:r>
      <w:proofErr w:type="spellEnd"/>
      <w:r w:rsidRPr="00EF7E20">
        <w:rPr>
          <w:rFonts w:ascii="Times New Roman" w:eastAsia="Calibri" w:hAnsi="Times New Roman" w:cs="Times New Roman"/>
          <w:i/>
          <w:sz w:val="28"/>
          <w:szCs w:val="28"/>
          <w:shd w:val="clear" w:color="auto" w:fill="FFFFFF"/>
        </w:rPr>
        <w:t>)</w:t>
      </w:r>
    </w:p>
    <w:p w:rsidR="00E11635" w:rsidRPr="00EF7E20" w:rsidRDefault="00E11635" w:rsidP="00E11635">
      <w:pPr>
        <w:spacing w:after="0" w:line="240" w:lineRule="atLeast"/>
        <w:ind w:firstLine="720"/>
        <w:contextualSpacing/>
        <w:jc w:val="both"/>
        <w:rPr>
          <w:rFonts w:ascii="Times New Roman" w:eastAsia="Calibri" w:hAnsi="Times New Roman" w:cs="Times New Roman"/>
          <w:sz w:val="24"/>
          <w:szCs w:val="24"/>
        </w:rPr>
      </w:pPr>
      <w:r w:rsidRPr="00EF7E20">
        <w:rPr>
          <w:rFonts w:ascii="Times New Roman" w:eastAsia="Calibri" w:hAnsi="Times New Roman" w:cs="Times New Roman"/>
          <w:sz w:val="24"/>
          <w:szCs w:val="24"/>
        </w:rPr>
        <w:t xml:space="preserve">(подання Київського міського голови Віталія КЛИЧКА; доручення заступника міського голови – секретаря Київської міської ради Володимира БОНДАРЕНКА від 02.09.2021 №08/231-3268/ПР). </w:t>
      </w:r>
    </w:p>
    <w:p w:rsidR="00E11635" w:rsidRPr="00EF7E20" w:rsidRDefault="00E11635" w:rsidP="00E11635">
      <w:pPr>
        <w:spacing w:after="0" w:line="240" w:lineRule="atLeast"/>
        <w:ind w:firstLine="720"/>
        <w:contextualSpacing/>
        <w:jc w:val="both"/>
        <w:rPr>
          <w:rFonts w:ascii="Times New Roman" w:eastAsia="Calibri" w:hAnsi="Times New Roman" w:cs="Times New Roman"/>
          <w:sz w:val="24"/>
          <w:szCs w:val="24"/>
        </w:rPr>
      </w:pPr>
    </w:p>
    <w:p w:rsidR="00E11635" w:rsidRPr="00EF7E20" w:rsidRDefault="00E11635" w:rsidP="00E11635">
      <w:pPr>
        <w:numPr>
          <w:ilvl w:val="0"/>
          <w:numId w:val="1"/>
        </w:numPr>
        <w:spacing w:after="0" w:line="240" w:lineRule="atLeast"/>
        <w:ind w:left="0" w:firstLine="709"/>
        <w:contextualSpacing/>
        <w:jc w:val="both"/>
        <w:rPr>
          <w:rFonts w:ascii="Times New Roman" w:eastAsia="Calibri" w:hAnsi="Times New Roman" w:cs="Times New Roman"/>
          <w:i/>
          <w:sz w:val="28"/>
          <w:szCs w:val="28"/>
        </w:rPr>
      </w:pPr>
      <w:r w:rsidRPr="00EF7E20">
        <w:rPr>
          <w:rFonts w:ascii="Times New Roman" w:eastAsia="Calibri" w:hAnsi="Times New Roman" w:cs="Times New Roman"/>
          <w:sz w:val="28"/>
          <w:szCs w:val="28"/>
        </w:rPr>
        <w:t xml:space="preserve">Розгляд </w:t>
      </w:r>
      <w:proofErr w:type="spellStart"/>
      <w:r w:rsidRPr="00EF7E20">
        <w:rPr>
          <w:rFonts w:ascii="Times New Roman" w:eastAsia="Calibri" w:hAnsi="Times New Roman" w:cs="Times New Roman"/>
          <w:b/>
          <w:sz w:val="28"/>
          <w:szCs w:val="28"/>
        </w:rPr>
        <w:t>проєкту</w:t>
      </w:r>
      <w:proofErr w:type="spellEnd"/>
      <w:r w:rsidRPr="00EF7E20">
        <w:rPr>
          <w:rFonts w:ascii="Times New Roman" w:eastAsia="Calibri" w:hAnsi="Times New Roman" w:cs="Times New Roman"/>
          <w:b/>
          <w:sz w:val="28"/>
          <w:szCs w:val="28"/>
        </w:rPr>
        <w:t xml:space="preserve"> рішення Київської міської ради</w:t>
      </w:r>
      <w:r w:rsidRPr="00EF7E20">
        <w:rPr>
          <w:rFonts w:ascii="Times New Roman" w:eastAsia="Calibri" w:hAnsi="Times New Roman" w:cs="Times New Roman"/>
          <w:sz w:val="28"/>
          <w:szCs w:val="28"/>
        </w:rPr>
        <w:t xml:space="preserve"> «</w:t>
      </w:r>
      <w:r w:rsidRPr="00EF7E20">
        <w:rPr>
          <w:rFonts w:ascii="Times New Roman" w:eastAsia="Calibri" w:hAnsi="Times New Roman" w:cs="Times New Roman"/>
          <w:sz w:val="28"/>
          <w:szCs w:val="28"/>
          <w:shd w:val="clear" w:color="auto" w:fill="FFFFFF"/>
        </w:rPr>
        <w:t>Про перейменування провулку у Шевченківському районі міста Києва» (</w:t>
      </w:r>
      <w:r w:rsidRPr="00EF7E20">
        <w:rPr>
          <w:rFonts w:ascii="Times New Roman" w:eastAsia="Calibri" w:hAnsi="Times New Roman" w:cs="Times New Roman"/>
          <w:i/>
          <w:sz w:val="28"/>
          <w:szCs w:val="28"/>
          <w:shd w:val="clear" w:color="auto" w:fill="FFFFFF"/>
        </w:rPr>
        <w:t xml:space="preserve">провулок </w:t>
      </w:r>
      <w:proofErr w:type="spellStart"/>
      <w:r w:rsidRPr="00EF7E20">
        <w:rPr>
          <w:rFonts w:ascii="Times New Roman" w:eastAsia="Calibri" w:hAnsi="Times New Roman" w:cs="Times New Roman"/>
          <w:i/>
          <w:sz w:val="28"/>
          <w:szCs w:val="28"/>
          <w:shd w:val="clear" w:color="auto" w:fill="FFFFFF"/>
        </w:rPr>
        <w:t>Бабушкіна</w:t>
      </w:r>
      <w:proofErr w:type="spellEnd"/>
      <w:r w:rsidRPr="00EF7E20">
        <w:rPr>
          <w:rFonts w:ascii="Times New Roman" w:eastAsia="Calibri" w:hAnsi="Times New Roman" w:cs="Times New Roman"/>
          <w:i/>
          <w:sz w:val="28"/>
          <w:szCs w:val="28"/>
          <w:shd w:val="clear" w:color="auto" w:fill="FFFFFF"/>
        </w:rPr>
        <w:t xml:space="preserve"> на провулок </w:t>
      </w:r>
      <w:proofErr w:type="spellStart"/>
      <w:r w:rsidRPr="00EF7E20">
        <w:rPr>
          <w:rFonts w:ascii="Times New Roman" w:eastAsia="Calibri" w:hAnsi="Times New Roman" w:cs="Times New Roman"/>
          <w:i/>
          <w:sz w:val="28"/>
          <w:szCs w:val="28"/>
          <w:shd w:val="clear" w:color="auto" w:fill="FFFFFF"/>
        </w:rPr>
        <w:t>Сеньківський</w:t>
      </w:r>
      <w:proofErr w:type="spellEnd"/>
      <w:r w:rsidRPr="00EF7E20">
        <w:rPr>
          <w:rFonts w:ascii="Times New Roman" w:eastAsia="Calibri" w:hAnsi="Times New Roman" w:cs="Times New Roman"/>
          <w:i/>
          <w:sz w:val="28"/>
          <w:szCs w:val="28"/>
          <w:shd w:val="clear" w:color="auto" w:fill="FFFFFF"/>
        </w:rPr>
        <w:t>)</w:t>
      </w:r>
    </w:p>
    <w:p w:rsidR="00E11635" w:rsidRPr="00EF7E20" w:rsidRDefault="00E11635" w:rsidP="00E11635">
      <w:pPr>
        <w:spacing w:after="0" w:line="240" w:lineRule="atLeast"/>
        <w:ind w:firstLine="720"/>
        <w:contextualSpacing/>
        <w:jc w:val="both"/>
        <w:rPr>
          <w:rFonts w:ascii="Times New Roman" w:eastAsia="Calibri" w:hAnsi="Times New Roman" w:cs="Times New Roman"/>
          <w:sz w:val="24"/>
          <w:szCs w:val="24"/>
        </w:rPr>
      </w:pPr>
      <w:r w:rsidRPr="00EF7E20">
        <w:rPr>
          <w:rFonts w:ascii="Times New Roman" w:eastAsia="Calibri" w:hAnsi="Times New Roman" w:cs="Times New Roman"/>
          <w:sz w:val="24"/>
          <w:szCs w:val="24"/>
        </w:rPr>
        <w:t xml:space="preserve">(подання Київського міського голови Віталія КЛИЧКА; доручення заступника міського голови – секретаря Київської міської ради Володимира БОНДАРЕНКА від 02.09.2021 №08/231-3269/ПР). </w:t>
      </w:r>
    </w:p>
    <w:p w:rsidR="00E11635" w:rsidRPr="00EF7E20" w:rsidRDefault="00E11635" w:rsidP="00E11635">
      <w:pPr>
        <w:spacing w:after="0" w:line="240" w:lineRule="atLeast"/>
        <w:jc w:val="both"/>
        <w:rPr>
          <w:rFonts w:ascii="Times New Roman" w:eastAsia="Calibri" w:hAnsi="Times New Roman" w:cs="Times New Roman"/>
          <w:sz w:val="28"/>
          <w:szCs w:val="28"/>
        </w:rPr>
      </w:pPr>
    </w:p>
    <w:p w:rsidR="00E11635" w:rsidRPr="00EF7E20" w:rsidRDefault="00E11635" w:rsidP="00E11635">
      <w:pPr>
        <w:numPr>
          <w:ilvl w:val="0"/>
          <w:numId w:val="1"/>
        </w:numPr>
        <w:spacing w:after="0" w:line="240" w:lineRule="atLeast"/>
        <w:ind w:left="0" w:firstLine="709"/>
        <w:contextualSpacing/>
        <w:jc w:val="both"/>
        <w:rPr>
          <w:rFonts w:ascii="Times New Roman" w:eastAsia="Calibri" w:hAnsi="Times New Roman" w:cs="Times New Roman"/>
          <w:i/>
          <w:sz w:val="28"/>
          <w:szCs w:val="28"/>
        </w:rPr>
      </w:pPr>
      <w:r w:rsidRPr="00EF7E20">
        <w:rPr>
          <w:rFonts w:ascii="Times New Roman" w:eastAsia="Calibri" w:hAnsi="Times New Roman" w:cs="Times New Roman"/>
          <w:sz w:val="28"/>
          <w:szCs w:val="28"/>
        </w:rPr>
        <w:t xml:space="preserve">Розгляд </w:t>
      </w:r>
      <w:proofErr w:type="spellStart"/>
      <w:r w:rsidRPr="00EF7E20">
        <w:rPr>
          <w:rFonts w:ascii="Times New Roman" w:eastAsia="Calibri" w:hAnsi="Times New Roman" w:cs="Times New Roman"/>
          <w:b/>
          <w:sz w:val="28"/>
          <w:szCs w:val="28"/>
        </w:rPr>
        <w:t>проєкту</w:t>
      </w:r>
      <w:proofErr w:type="spellEnd"/>
      <w:r w:rsidRPr="00EF7E20">
        <w:rPr>
          <w:rFonts w:ascii="Times New Roman" w:eastAsia="Calibri" w:hAnsi="Times New Roman" w:cs="Times New Roman"/>
          <w:b/>
          <w:sz w:val="28"/>
          <w:szCs w:val="28"/>
        </w:rPr>
        <w:t xml:space="preserve"> рішення Київської міської ради</w:t>
      </w:r>
      <w:r w:rsidRPr="00EF7E20">
        <w:rPr>
          <w:rFonts w:ascii="Times New Roman" w:eastAsia="Calibri" w:hAnsi="Times New Roman" w:cs="Times New Roman"/>
          <w:sz w:val="28"/>
          <w:szCs w:val="28"/>
        </w:rPr>
        <w:t xml:space="preserve"> «</w:t>
      </w:r>
      <w:r w:rsidRPr="00EF7E20">
        <w:rPr>
          <w:rFonts w:ascii="Times New Roman" w:eastAsia="Calibri" w:hAnsi="Times New Roman" w:cs="Times New Roman"/>
          <w:sz w:val="28"/>
          <w:szCs w:val="28"/>
          <w:shd w:val="clear" w:color="auto" w:fill="FFFFFF"/>
        </w:rPr>
        <w:t>Про перейменування вулиці у Святошинському районі міста Києва» (</w:t>
      </w:r>
      <w:r w:rsidRPr="00EF7E20">
        <w:rPr>
          <w:rFonts w:ascii="Times New Roman" w:eastAsia="Calibri" w:hAnsi="Times New Roman" w:cs="Times New Roman"/>
          <w:i/>
          <w:sz w:val="28"/>
          <w:szCs w:val="28"/>
          <w:shd w:val="clear" w:color="auto" w:fill="FFFFFF"/>
        </w:rPr>
        <w:t xml:space="preserve">вулиці Академіка </w:t>
      </w:r>
      <w:proofErr w:type="spellStart"/>
      <w:r w:rsidRPr="00EF7E20">
        <w:rPr>
          <w:rFonts w:ascii="Times New Roman" w:eastAsia="Calibri" w:hAnsi="Times New Roman" w:cs="Times New Roman"/>
          <w:i/>
          <w:sz w:val="28"/>
          <w:szCs w:val="28"/>
          <w:shd w:val="clear" w:color="auto" w:fill="FFFFFF"/>
        </w:rPr>
        <w:t>Кржижановського</w:t>
      </w:r>
      <w:proofErr w:type="spellEnd"/>
      <w:r w:rsidRPr="00EF7E20">
        <w:rPr>
          <w:rFonts w:ascii="Times New Roman" w:eastAsia="Calibri" w:hAnsi="Times New Roman" w:cs="Times New Roman"/>
          <w:i/>
          <w:sz w:val="28"/>
          <w:szCs w:val="28"/>
          <w:shd w:val="clear" w:color="auto" w:fill="FFFFFF"/>
        </w:rPr>
        <w:t xml:space="preserve"> на вулицю Омеляна </w:t>
      </w:r>
      <w:proofErr w:type="spellStart"/>
      <w:r w:rsidRPr="00EF7E20">
        <w:rPr>
          <w:rFonts w:ascii="Times New Roman" w:eastAsia="Calibri" w:hAnsi="Times New Roman" w:cs="Times New Roman"/>
          <w:i/>
          <w:sz w:val="28"/>
          <w:szCs w:val="28"/>
          <w:shd w:val="clear" w:color="auto" w:fill="FFFFFF"/>
        </w:rPr>
        <w:t>Пріцака</w:t>
      </w:r>
      <w:proofErr w:type="spellEnd"/>
      <w:r w:rsidRPr="00EF7E20">
        <w:rPr>
          <w:rFonts w:ascii="Times New Roman" w:eastAsia="Calibri" w:hAnsi="Times New Roman" w:cs="Times New Roman"/>
          <w:i/>
          <w:sz w:val="28"/>
          <w:szCs w:val="28"/>
          <w:shd w:val="clear" w:color="auto" w:fill="FFFFFF"/>
        </w:rPr>
        <w:t>)</w:t>
      </w:r>
    </w:p>
    <w:p w:rsidR="00E11635" w:rsidRPr="00EF7E20" w:rsidRDefault="00E11635" w:rsidP="00E11635">
      <w:pPr>
        <w:spacing w:after="0" w:line="240" w:lineRule="atLeast"/>
        <w:ind w:firstLine="720"/>
        <w:contextualSpacing/>
        <w:jc w:val="both"/>
        <w:rPr>
          <w:rFonts w:ascii="Times New Roman" w:eastAsia="Calibri" w:hAnsi="Times New Roman" w:cs="Times New Roman"/>
          <w:sz w:val="24"/>
          <w:szCs w:val="24"/>
        </w:rPr>
      </w:pPr>
      <w:r w:rsidRPr="00EF7E20">
        <w:rPr>
          <w:rFonts w:ascii="Times New Roman" w:eastAsia="Calibri" w:hAnsi="Times New Roman" w:cs="Times New Roman"/>
          <w:sz w:val="24"/>
          <w:szCs w:val="24"/>
        </w:rPr>
        <w:t xml:space="preserve">(подання Київського міського голови Віталія КЛИЧКА; доручення заступника міського голови – секретаря Київської міської ради Володимира БОНДАРЕНКА від 08.09.2021 №08/231-3345/ПР). </w:t>
      </w:r>
    </w:p>
    <w:p w:rsidR="00E11635" w:rsidRPr="00EF7E20" w:rsidRDefault="00E11635" w:rsidP="00E11635">
      <w:pPr>
        <w:spacing w:after="0" w:line="240" w:lineRule="atLeast"/>
        <w:ind w:firstLine="720"/>
        <w:contextualSpacing/>
        <w:jc w:val="both"/>
        <w:rPr>
          <w:rFonts w:ascii="Times New Roman" w:eastAsia="Calibri" w:hAnsi="Times New Roman" w:cs="Times New Roman"/>
          <w:sz w:val="24"/>
          <w:szCs w:val="24"/>
        </w:rPr>
      </w:pPr>
    </w:p>
    <w:p w:rsidR="00E11635" w:rsidRPr="00EF7E20" w:rsidRDefault="00E11635" w:rsidP="00E11635">
      <w:pPr>
        <w:numPr>
          <w:ilvl w:val="0"/>
          <w:numId w:val="1"/>
        </w:numPr>
        <w:spacing w:after="0" w:line="240" w:lineRule="atLeast"/>
        <w:ind w:left="0" w:firstLine="709"/>
        <w:contextualSpacing/>
        <w:jc w:val="both"/>
        <w:rPr>
          <w:rFonts w:ascii="Times New Roman" w:eastAsia="Calibri" w:hAnsi="Times New Roman" w:cs="Times New Roman"/>
          <w:i/>
          <w:sz w:val="28"/>
          <w:szCs w:val="28"/>
        </w:rPr>
      </w:pPr>
      <w:r w:rsidRPr="00EF7E20">
        <w:rPr>
          <w:rFonts w:ascii="Times New Roman" w:eastAsia="Calibri" w:hAnsi="Times New Roman" w:cs="Times New Roman"/>
          <w:sz w:val="28"/>
          <w:szCs w:val="28"/>
        </w:rPr>
        <w:lastRenderedPageBreak/>
        <w:t xml:space="preserve">Розгляд </w:t>
      </w:r>
      <w:proofErr w:type="spellStart"/>
      <w:r w:rsidRPr="00EF7E20">
        <w:rPr>
          <w:rFonts w:ascii="Times New Roman" w:eastAsia="Calibri" w:hAnsi="Times New Roman" w:cs="Times New Roman"/>
          <w:b/>
          <w:sz w:val="28"/>
          <w:szCs w:val="28"/>
        </w:rPr>
        <w:t>проєкту</w:t>
      </w:r>
      <w:proofErr w:type="spellEnd"/>
      <w:r w:rsidRPr="00EF7E20">
        <w:rPr>
          <w:rFonts w:ascii="Times New Roman" w:eastAsia="Calibri" w:hAnsi="Times New Roman" w:cs="Times New Roman"/>
          <w:b/>
          <w:sz w:val="28"/>
          <w:szCs w:val="28"/>
        </w:rPr>
        <w:t xml:space="preserve"> рішення Київської міської ради</w:t>
      </w:r>
      <w:r w:rsidRPr="00EF7E20">
        <w:rPr>
          <w:rFonts w:ascii="Times New Roman" w:eastAsia="Calibri" w:hAnsi="Times New Roman" w:cs="Times New Roman"/>
          <w:sz w:val="28"/>
          <w:szCs w:val="28"/>
        </w:rPr>
        <w:t xml:space="preserve"> «</w:t>
      </w:r>
      <w:r w:rsidRPr="00EF7E20">
        <w:rPr>
          <w:rFonts w:ascii="Times New Roman" w:eastAsia="Calibri" w:hAnsi="Times New Roman" w:cs="Times New Roman"/>
          <w:sz w:val="28"/>
          <w:szCs w:val="28"/>
          <w:shd w:val="clear" w:color="auto" w:fill="FFFFFF"/>
        </w:rPr>
        <w:t>Про перейменування вулиці у Голосіївському та Солом’янському районах міста Києва» (</w:t>
      </w:r>
      <w:r w:rsidRPr="00EF7E20">
        <w:rPr>
          <w:rFonts w:ascii="Times New Roman" w:eastAsia="Calibri" w:hAnsi="Times New Roman" w:cs="Times New Roman"/>
          <w:i/>
          <w:sz w:val="28"/>
          <w:szCs w:val="28"/>
          <w:shd w:val="clear" w:color="auto" w:fill="FFFFFF"/>
        </w:rPr>
        <w:t xml:space="preserve">вулиці </w:t>
      </w:r>
      <w:proofErr w:type="spellStart"/>
      <w:r w:rsidRPr="00EF7E20">
        <w:rPr>
          <w:rFonts w:ascii="Times New Roman" w:eastAsia="Calibri" w:hAnsi="Times New Roman" w:cs="Times New Roman"/>
          <w:i/>
          <w:sz w:val="28"/>
          <w:szCs w:val="28"/>
          <w:shd w:val="clear" w:color="auto" w:fill="FFFFFF"/>
        </w:rPr>
        <w:t>Кайсарова</w:t>
      </w:r>
      <w:proofErr w:type="spellEnd"/>
      <w:r w:rsidRPr="00EF7E20">
        <w:rPr>
          <w:rFonts w:ascii="Times New Roman" w:eastAsia="Calibri" w:hAnsi="Times New Roman" w:cs="Times New Roman"/>
          <w:i/>
          <w:sz w:val="28"/>
          <w:szCs w:val="28"/>
          <w:shd w:val="clear" w:color="auto" w:fill="FFFFFF"/>
        </w:rPr>
        <w:t xml:space="preserve"> на вулицю </w:t>
      </w:r>
      <w:proofErr w:type="spellStart"/>
      <w:r w:rsidRPr="00EF7E20">
        <w:rPr>
          <w:rFonts w:ascii="Times New Roman" w:eastAsia="Calibri" w:hAnsi="Times New Roman" w:cs="Times New Roman"/>
          <w:i/>
          <w:sz w:val="28"/>
          <w:szCs w:val="28"/>
          <w:shd w:val="clear" w:color="auto" w:fill="FFFFFF"/>
        </w:rPr>
        <w:t>Холодноярську</w:t>
      </w:r>
      <w:proofErr w:type="spellEnd"/>
      <w:r w:rsidRPr="00EF7E20">
        <w:rPr>
          <w:rFonts w:ascii="Times New Roman" w:eastAsia="Calibri" w:hAnsi="Times New Roman" w:cs="Times New Roman"/>
          <w:i/>
          <w:sz w:val="28"/>
          <w:szCs w:val="28"/>
          <w:shd w:val="clear" w:color="auto" w:fill="FFFFFF"/>
        </w:rPr>
        <w:t>)</w:t>
      </w:r>
    </w:p>
    <w:p w:rsidR="00E11635" w:rsidRPr="00EF7E20" w:rsidRDefault="00E11635" w:rsidP="00E11635">
      <w:pPr>
        <w:spacing w:after="0" w:line="240" w:lineRule="atLeast"/>
        <w:ind w:firstLine="720"/>
        <w:contextualSpacing/>
        <w:jc w:val="both"/>
        <w:rPr>
          <w:rFonts w:ascii="Times New Roman" w:eastAsia="Calibri" w:hAnsi="Times New Roman" w:cs="Times New Roman"/>
          <w:sz w:val="24"/>
          <w:szCs w:val="24"/>
        </w:rPr>
      </w:pPr>
      <w:r w:rsidRPr="00EF7E20">
        <w:rPr>
          <w:rFonts w:ascii="Times New Roman" w:eastAsia="Calibri" w:hAnsi="Times New Roman" w:cs="Times New Roman"/>
          <w:sz w:val="24"/>
          <w:szCs w:val="24"/>
        </w:rPr>
        <w:t xml:space="preserve">(подання Київського міського голови Віталія КЛИЧКА; доручення заступника міського голови – секретаря Київської міської ради Володимира БОНДАРЕНКА від 08.09.2021 №08/231-3346/ПР). </w:t>
      </w:r>
    </w:p>
    <w:p w:rsidR="00E11635" w:rsidRPr="00EF7E20" w:rsidRDefault="00E11635" w:rsidP="00E11635">
      <w:pPr>
        <w:spacing w:after="0" w:line="240" w:lineRule="atLeast"/>
        <w:jc w:val="both"/>
        <w:rPr>
          <w:rFonts w:ascii="Times New Roman" w:eastAsia="Calibri" w:hAnsi="Times New Roman" w:cs="Times New Roman"/>
          <w:sz w:val="28"/>
          <w:szCs w:val="28"/>
        </w:rPr>
      </w:pPr>
    </w:p>
    <w:p w:rsidR="00C7184C" w:rsidRDefault="00E11635" w:rsidP="00C7184C">
      <w:pPr>
        <w:numPr>
          <w:ilvl w:val="0"/>
          <w:numId w:val="1"/>
        </w:numPr>
        <w:spacing w:after="0" w:line="240" w:lineRule="atLeast"/>
        <w:ind w:left="0" w:firstLine="709"/>
        <w:contextualSpacing/>
        <w:jc w:val="both"/>
        <w:rPr>
          <w:rFonts w:ascii="Times New Roman" w:eastAsia="Calibri" w:hAnsi="Times New Roman" w:cs="Times New Roman"/>
          <w:sz w:val="28"/>
          <w:szCs w:val="28"/>
        </w:rPr>
      </w:pPr>
      <w:r w:rsidRPr="00EF7E20">
        <w:rPr>
          <w:rFonts w:ascii="Times New Roman" w:eastAsia="Calibri" w:hAnsi="Times New Roman" w:cs="Times New Roman"/>
          <w:sz w:val="28"/>
          <w:szCs w:val="28"/>
        </w:rPr>
        <w:t xml:space="preserve">Розгляд звернення Музею-майстерні І. П. Кавалерідзе в м. Києві на адресу Комісії з пропозицією підтримати відзначення пам’ятної дати </w:t>
      </w:r>
      <w:r w:rsidR="0061387E">
        <w:rPr>
          <w:rFonts w:ascii="Times New Roman" w:eastAsia="Calibri" w:hAnsi="Times New Roman" w:cs="Times New Roman"/>
          <w:sz w:val="28"/>
          <w:szCs w:val="28"/>
        </w:rPr>
        <w:t xml:space="preserve">135-річчя від дня народження </w:t>
      </w:r>
      <w:r w:rsidRPr="00EF7E20">
        <w:rPr>
          <w:rFonts w:ascii="Times New Roman" w:eastAsia="Calibri" w:hAnsi="Times New Roman" w:cs="Times New Roman"/>
          <w:sz w:val="28"/>
          <w:szCs w:val="28"/>
        </w:rPr>
        <w:t>І. П. Кавалерідзе у квітні 2022 році на державному рівні.</w:t>
      </w:r>
    </w:p>
    <w:p w:rsidR="00C7184C" w:rsidRDefault="00C7184C" w:rsidP="00C7184C">
      <w:pPr>
        <w:spacing w:after="0" w:line="240" w:lineRule="atLeast"/>
        <w:ind w:left="709"/>
        <w:contextualSpacing/>
        <w:jc w:val="both"/>
        <w:rPr>
          <w:rFonts w:ascii="Times New Roman" w:eastAsia="Calibri" w:hAnsi="Times New Roman" w:cs="Times New Roman"/>
          <w:sz w:val="28"/>
          <w:szCs w:val="28"/>
        </w:rPr>
      </w:pPr>
    </w:p>
    <w:p w:rsidR="00C7184C" w:rsidRDefault="00E11635" w:rsidP="00C7184C">
      <w:pPr>
        <w:numPr>
          <w:ilvl w:val="0"/>
          <w:numId w:val="1"/>
        </w:numPr>
        <w:spacing w:after="0" w:line="240" w:lineRule="atLeast"/>
        <w:ind w:left="0" w:firstLine="709"/>
        <w:contextualSpacing/>
        <w:jc w:val="both"/>
        <w:rPr>
          <w:rFonts w:ascii="Times New Roman" w:eastAsia="Calibri" w:hAnsi="Times New Roman" w:cs="Times New Roman"/>
          <w:sz w:val="28"/>
          <w:szCs w:val="28"/>
        </w:rPr>
      </w:pPr>
      <w:r w:rsidRPr="00C7184C">
        <w:rPr>
          <w:rFonts w:ascii="Times New Roman" w:eastAsia="Calibri" w:hAnsi="Times New Roman" w:cs="Times New Roman"/>
          <w:sz w:val="28"/>
          <w:szCs w:val="28"/>
        </w:rPr>
        <w:t>Заслуховування (відповідно до пункту 6.5 Положення про порядок подання та розгляду електронних петицій) інформації заступника голови Київської міської державної адміністрації відповідального за реалізацію плану заходів, спрямованих на реалізацію питань, порушених у підтриманій електронній петиції від 13.11.2015 №Б-29181 «Унеможливити знищення історичних пам’яток в міст</w:t>
      </w:r>
      <w:r w:rsidR="00C7184C">
        <w:rPr>
          <w:rFonts w:ascii="Times New Roman" w:eastAsia="Calibri" w:hAnsi="Times New Roman" w:cs="Times New Roman"/>
          <w:sz w:val="28"/>
          <w:szCs w:val="28"/>
        </w:rPr>
        <w:t xml:space="preserve">і Києві» (автор: </w:t>
      </w:r>
      <w:proofErr w:type="spellStart"/>
      <w:r w:rsidR="00C7184C">
        <w:rPr>
          <w:rFonts w:ascii="Times New Roman" w:eastAsia="Calibri" w:hAnsi="Times New Roman" w:cs="Times New Roman"/>
          <w:sz w:val="28"/>
          <w:szCs w:val="28"/>
        </w:rPr>
        <w:t>Фінберг</w:t>
      </w:r>
      <w:proofErr w:type="spellEnd"/>
      <w:r w:rsidR="00C7184C">
        <w:rPr>
          <w:rFonts w:ascii="Times New Roman" w:eastAsia="Calibri" w:hAnsi="Times New Roman" w:cs="Times New Roman"/>
          <w:sz w:val="28"/>
          <w:szCs w:val="28"/>
        </w:rPr>
        <w:t xml:space="preserve"> А.Л.).</w:t>
      </w:r>
    </w:p>
    <w:p w:rsidR="00C7184C" w:rsidRDefault="00C7184C" w:rsidP="00C7184C">
      <w:pPr>
        <w:spacing w:after="0" w:line="240" w:lineRule="atLeast"/>
        <w:contextualSpacing/>
        <w:jc w:val="both"/>
        <w:rPr>
          <w:rFonts w:ascii="Times New Roman" w:eastAsia="Calibri" w:hAnsi="Times New Roman" w:cs="Times New Roman"/>
          <w:sz w:val="28"/>
          <w:szCs w:val="28"/>
        </w:rPr>
      </w:pPr>
    </w:p>
    <w:p w:rsidR="00E11635" w:rsidRPr="00EF7E20" w:rsidRDefault="00E11635" w:rsidP="00C7184C">
      <w:pPr>
        <w:numPr>
          <w:ilvl w:val="0"/>
          <w:numId w:val="1"/>
        </w:numPr>
        <w:spacing w:after="0" w:line="240" w:lineRule="atLeast"/>
        <w:ind w:left="0" w:firstLine="709"/>
        <w:contextualSpacing/>
        <w:jc w:val="both"/>
        <w:rPr>
          <w:rFonts w:ascii="Times New Roman" w:eastAsia="Calibri" w:hAnsi="Times New Roman" w:cs="Times New Roman"/>
          <w:sz w:val="28"/>
          <w:szCs w:val="28"/>
        </w:rPr>
      </w:pPr>
      <w:r w:rsidRPr="00EF7E20">
        <w:rPr>
          <w:rFonts w:ascii="Times New Roman" w:eastAsia="Calibri" w:hAnsi="Times New Roman" w:cs="Times New Roman"/>
          <w:sz w:val="28"/>
          <w:szCs w:val="28"/>
        </w:rPr>
        <w:t xml:space="preserve">Заслуховування (відповідно до пункту 6.5 Положення про порядок подання та розгляду електронних петицій) інформації заступника голови Київської міської державної адміністрації відповідального за розробку та реалізацію плану заходів, спрямованих на реалізацію питань, порушених у підтриманій електронній петиції від 24.07.2017 №08/КО-7363(п) «Просимо врятувати безцінні історичні артефакти та археологічні розкопки на Поштовій площі!» (автор: </w:t>
      </w:r>
      <w:proofErr w:type="spellStart"/>
      <w:r w:rsidRPr="00EF7E20">
        <w:rPr>
          <w:rFonts w:ascii="Times New Roman" w:eastAsia="Calibri" w:hAnsi="Times New Roman" w:cs="Times New Roman"/>
          <w:sz w:val="28"/>
          <w:szCs w:val="28"/>
        </w:rPr>
        <w:t>Галімов</w:t>
      </w:r>
      <w:proofErr w:type="spellEnd"/>
      <w:r w:rsidRPr="00EF7E20">
        <w:rPr>
          <w:rFonts w:ascii="Times New Roman" w:eastAsia="Calibri" w:hAnsi="Times New Roman" w:cs="Times New Roman"/>
          <w:sz w:val="28"/>
          <w:szCs w:val="28"/>
        </w:rPr>
        <w:t xml:space="preserve"> А.А.).    </w:t>
      </w:r>
    </w:p>
    <w:p w:rsidR="00E11635" w:rsidRPr="00EF7E20" w:rsidRDefault="00E11635" w:rsidP="00E11635">
      <w:pPr>
        <w:spacing w:line="252" w:lineRule="auto"/>
        <w:ind w:left="720" w:firstLine="851"/>
        <w:contextualSpacing/>
        <w:rPr>
          <w:rFonts w:ascii="Times New Roman" w:eastAsia="Calibri" w:hAnsi="Times New Roman" w:cs="Times New Roman"/>
          <w:sz w:val="28"/>
          <w:szCs w:val="28"/>
        </w:rPr>
      </w:pPr>
    </w:p>
    <w:p w:rsidR="00E11635" w:rsidRPr="00EF7E20" w:rsidRDefault="00E11635" w:rsidP="00E11635">
      <w:pPr>
        <w:numPr>
          <w:ilvl w:val="0"/>
          <w:numId w:val="1"/>
        </w:numPr>
        <w:spacing w:after="0" w:line="240" w:lineRule="atLeast"/>
        <w:ind w:left="0" w:firstLine="851"/>
        <w:contextualSpacing/>
        <w:jc w:val="both"/>
        <w:rPr>
          <w:rFonts w:ascii="Times New Roman" w:eastAsia="Calibri" w:hAnsi="Times New Roman" w:cs="Times New Roman"/>
          <w:sz w:val="28"/>
          <w:szCs w:val="28"/>
        </w:rPr>
      </w:pPr>
      <w:r w:rsidRPr="00EF7E20">
        <w:rPr>
          <w:rFonts w:ascii="Times New Roman" w:eastAsia="Calibri" w:hAnsi="Times New Roman" w:cs="Times New Roman"/>
          <w:sz w:val="28"/>
          <w:szCs w:val="28"/>
        </w:rPr>
        <w:t xml:space="preserve">Заслуховування (відповідно до пункту 6.5 Положення про порядок подання та розгляду електронних петицій) інформації заступника голови Київської міської державної адміністрації відповідального за реалізацію плану заходів, спрямованих на реалізацію питань, порушених у підтриманій електронній петиції №7430 </w:t>
      </w:r>
      <w:r w:rsidRPr="00EF7E20">
        <w:rPr>
          <w:rFonts w:ascii="Times New Roman" w:eastAsia="Calibri" w:hAnsi="Times New Roman" w:cs="Times New Roman"/>
          <w:sz w:val="24"/>
          <w:szCs w:val="24"/>
        </w:rPr>
        <w:t>(доручення Київського міського голови В. Кличка від 03.05.2018 №08/КО-2204 (п)</w:t>
      </w:r>
      <w:r w:rsidRPr="00EF7E20">
        <w:rPr>
          <w:rFonts w:ascii="Times New Roman" w:eastAsia="Calibri" w:hAnsi="Times New Roman" w:cs="Times New Roman"/>
          <w:sz w:val="28"/>
          <w:szCs w:val="28"/>
        </w:rPr>
        <w:t xml:space="preserve"> «Надати земельній ділянці на розі Андріївського узвозу та вул. Боричів Тік статусу Арт-скверу ім. соліста Паризької опери, Героя України Василя Сліпака.» (автор: Романенко Є.І.).</w:t>
      </w:r>
    </w:p>
    <w:p w:rsidR="00E11635" w:rsidRPr="00EF7E20" w:rsidRDefault="00E11635" w:rsidP="00E11635">
      <w:pPr>
        <w:spacing w:after="0" w:line="240" w:lineRule="atLeast"/>
        <w:jc w:val="both"/>
        <w:rPr>
          <w:rFonts w:ascii="Times New Roman" w:eastAsia="Calibri" w:hAnsi="Times New Roman" w:cs="Times New Roman"/>
          <w:sz w:val="28"/>
          <w:szCs w:val="28"/>
        </w:rPr>
      </w:pPr>
    </w:p>
    <w:p w:rsidR="00E11635" w:rsidRDefault="001F2AC1" w:rsidP="001F2AC1">
      <w:pPr>
        <w:pStyle w:val="a3"/>
        <w:numPr>
          <w:ilvl w:val="0"/>
          <w:numId w:val="1"/>
        </w:numPr>
        <w:spacing w:line="256" w:lineRule="auto"/>
        <w:rPr>
          <w:rFonts w:ascii="Times New Roman" w:eastAsia="Calibri" w:hAnsi="Times New Roman" w:cs="Times New Roman"/>
          <w:sz w:val="28"/>
          <w:szCs w:val="28"/>
        </w:rPr>
      </w:pPr>
      <w:r w:rsidRPr="001F2AC1">
        <w:rPr>
          <w:rFonts w:ascii="Times New Roman" w:eastAsia="Calibri" w:hAnsi="Times New Roman" w:cs="Times New Roman"/>
          <w:sz w:val="28"/>
          <w:szCs w:val="28"/>
        </w:rPr>
        <w:t xml:space="preserve"> Різне</w:t>
      </w:r>
      <w:r>
        <w:rPr>
          <w:rFonts w:ascii="Times New Roman" w:eastAsia="Calibri" w:hAnsi="Times New Roman" w:cs="Times New Roman"/>
          <w:sz w:val="28"/>
          <w:szCs w:val="28"/>
        </w:rPr>
        <w:t>.</w:t>
      </w:r>
    </w:p>
    <w:p w:rsidR="001F2AC1" w:rsidRPr="001F2AC1" w:rsidRDefault="001F2AC1" w:rsidP="001F2AC1">
      <w:pPr>
        <w:pStyle w:val="a3"/>
        <w:rPr>
          <w:rFonts w:ascii="Times New Roman" w:eastAsia="Calibri" w:hAnsi="Times New Roman" w:cs="Times New Roman"/>
          <w:sz w:val="28"/>
          <w:szCs w:val="28"/>
        </w:rPr>
      </w:pPr>
    </w:p>
    <w:p w:rsidR="001F2AC1" w:rsidRDefault="001F2AC1" w:rsidP="001F2AC1">
      <w:pPr>
        <w:spacing w:after="0" w:line="240" w:lineRule="atLeast"/>
        <w:ind w:left="705"/>
        <w:jc w:val="both"/>
        <w:rPr>
          <w:rFonts w:ascii="Times New Roman" w:hAnsi="Times New Roman" w:cs="Times New Roman"/>
          <w:sz w:val="28"/>
          <w:szCs w:val="28"/>
        </w:rPr>
      </w:pPr>
      <w:r w:rsidRPr="00666F67">
        <w:rPr>
          <w:rFonts w:ascii="Times New Roman" w:hAnsi="Times New Roman" w:cs="Times New Roman"/>
          <w:sz w:val="28"/>
          <w:szCs w:val="28"/>
        </w:rPr>
        <w:t>Голова комісії                                                                                 Вікторія МУХА</w:t>
      </w:r>
      <w:r>
        <w:rPr>
          <w:rFonts w:ascii="Times New Roman" w:hAnsi="Times New Roman" w:cs="Times New Roman"/>
          <w:sz w:val="28"/>
          <w:szCs w:val="28"/>
        </w:rPr>
        <w:t xml:space="preserve"> </w:t>
      </w:r>
    </w:p>
    <w:p w:rsidR="001F2AC1" w:rsidRDefault="001F2AC1" w:rsidP="001F2AC1">
      <w:pPr>
        <w:spacing w:after="0" w:line="240" w:lineRule="atLeast"/>
        <w:ind w:left="705"/>
        <w:jc w:val="both"/>
        <w:rPr>
          <w:rFonts w:ascii="Times New Roman" w:hAnsi="Times New Roman" w:cs="Times New Roman"/>
          <w:sz w:val="28"/>
          <w:szCs w:val="28"/>
        </w:rPr>
      </w:pPr>
    </w:p>
    <w:p w:rsidR="001F2AC1" w:rsidRPr="00D24207" w:rsidRDefault="001F2AC1" w:rsidP="001F2AC1">
      <w:pPr>
        <w:spacing w:after="0" w:line="240" w:lineRule="atLeast"/>
        <w:ind w:left="705"/>
        <w:jc w:val="both"/>
        <w:rPr>
          <w:rFonts w:ascii="Times New Roman" w:hAnsi="Times New Roman" w:cs="Times New Roman"/>
          <w:sz w:val="28"/>
          <w:szCs w:val="28"/>
        </w:rPr>
      </w:pPr>
      <w:r w:rsidRPr="00666F67">
        <w:rPr>
          <w:rFonts w:ascii="Times New Roman" w:hAnsi="Times New Roman" w:cs="Times New Roman"/>
          <w:sz w:val="28"/>
          <w:szCs w:val="28"/>
        </w:rPr>
        <w:t xml:space="preserve">Секретар комісії                                                       </w:t>
      </w:r>
      <w:r>
        <w:rPr>
          <w:rFonts w:ascii="Times New Roman" w:hAnsi="Times New Roman" w:cs="Times New Roman"/>
          <w:sz w:val="28"/>
          <w:szCs w:val="28"/>
        </w:rPr>
        <w:t>Володимир АНДРУСИШИН</w:t>
      </w:r>
    </w:p>
    <w:p w:rsidR="001F2AC1" w:rsidRDefault="001F2AC1" w:rsidP="001F2AC1"/>
    <w:p w:rsidR="001F2AC1" w:rsidRDefault="001F2AC1" w:rsidP="001F2AC1">
      <w:pPr>
        <w:spacing w:line="256" w:lineRule="auto"/>
        <w:rPr>
          <w:rFonts w:ascii="Times New Roman" w:eastAsia="Calibri" w:hAnsi="Times New Roman" w:cs="Times New Roman"/>
          <w:sz w:val="28"/>
          <w:szCs w:val="28"/>
        </w:rPr>
      </w:pPr>
    </w:p>
    <w:p w:rsidR="00E11635" w:rsidRDefault="00E11635" w:rsidP="00E11635"/>
    <w:p w:rsidR="00D01EBA" w:rsidRDefault="00023BA0"/>
    <w:sectPr w:rsidR="00D01EBA" w:rsidSect="002157E3">
      <w:pgSz w:w="11906" w:h="16838"/>
      <w:pgMar w:top="851" w:right="850"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Benguiat">
    <w:panose1 w:val="00000000000000000000"/>
    <w:charset w:val="00"/>
    <w:family w:val="auto"/>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774867"/>
    <w:multiLevelType w:val="hybridMultilevel"/>
    <w:tmpl w:val="A80678FE"/>
    <w:lvl w:ilvl="0" w:tplc="4B16F6CC">
      <w:start w:val="1"/>
      <w:numFmt w:val="decimal"/>
      <w:lvlText w:val="%1."/>
      <w:lvlJc w:val="left"/>
      <w:pPr>
        <w:ind w:left="1211" w:hanging="360"/>
      </w:pPr>
      <w:rPr>
        <w:rFonts w:hint="default"/>
        <w:b w:val="0"/>
        <w:i w:val="0"/>
        <w:sz w:val="28"/>
        <w:szCs w:val="28"/>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635"/>
    <w:rsid w:val="00023BA0"/>
    <w:rsid w:val="001F2AC1"/>
    <w:rsid w:val="003125DD"/>
    <w:rsid w:val="00351A22"/>
    <w:rsid w:val="00574914"/>
    <w:rsid w:val="00603117"/>
    <w:rsid w:val="006032EC"/>
    <w:rsid w:val="0061387E"/>
    <w:rsid w:val="007A0A92"/>
    <w:rsid w:val="00925545"/>
    <w:rsid w:val="00A67694"/>
    <w:rsid w:val="00A84587"/>
    <w:rsid w:val="00B173D2"/>
    <w:rsid w:val="00C01B8B"/>
    <w:rsid w:val="00C7184C"/>
    <w:rsid w:val="00C74B8F"/>
    <w:rsid w:val="00CC0E3F"/>
    <w:rsid w:val="00E1163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6B9978-A420-4BD9-B021-71D026F25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16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1B8B"/>
    <w:pPr>
      <w:ind w:left="720"/>
      <w:contextualSpacing/>
    </w:pPr>
  </w:style>
  <w:style w:type="paragraph" w:styleId="a4">
    <w:name w:val="Balloon Text"/>
    <w:basedOn w:val="a"/>
    <w:link w:val="a5"/>
    <w:uiPriority w:val="99"/>
    <w:semiHidden/>
    <w:unhideWhenUsed/>
    <w:rsid w:val="00023BA0"/>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023B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4610</Words>
  <Characters>2629</Characters>
  <Application>Microsoft Office Word</Application>
  <DocSecurity>0</DocSecurity>
  <Lines>21</Lines>
  <Paragraphs>14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Ignatenko Tetyana</dc:creator>
  <cp:keywords/>
  <dc:description/>
  <cp:lastModifiedBy>Ignatenko Tetyana</cp:lastModifiedBy>
  <cp:revision>7</cp:revision>
  <cp:lastPrinted>2021-10-01T13:33:00Z</cp:lastPrinted>
  <dcterms:created xsi:type="dcterms:W3CDTF">2021-10-01T09:40:00Z</dcterms:created>
  <dcterms:modified xsi:type="dcterms:W3CDTF">2021-10-01T13:35:00Z</dcterms:modified>
</cp:coreProperties>
</file>