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092F" w:rsidRDefault="006972CE">
      <w:pPr>
        <w:jc w:val="center"/>
        <w:rPr>
          <w:b/>
          <w:szCs w:val="28"/>
        </w:rPr>
      </w:pPr>
      <w:r>
        <w:rPr>
          <w:noProof/>
          <w:lang w:eastAsia="uk-UA"/>
        </w:rPr>
        <w:drawing>
          <wp:anchor distT="0" distB="0" distL="114935" distR="114935" simplePos="0" relativeHeight="251657728" behindDoc="0" locked="0" layoutInCell="1" allowOverlap="1">
            <wp:simplePos x="0" y="0"/>
            <wp:positionH relativeFrom="column">
              <wp:posOffset>3027253</wp:posOffset>
            </wp:positionH>
            <wp:positionV relativeFrom="paragraph">
              <wp:posOffset>-433705</wp:posOffset>
            </wp:positionV>
            <wp:extent cx="518795" cy="693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56" t="-497" r="-656" b="-497"/>
                    <a:stretch>
                      <a:fillRect/>
                    </a:stretch>
                  </pic:blipFill>
                  <pic:spPr bwMode="auto">
                    <a:xfrm>
                      <a:off x="0" y="0"/>
                      <a:ext cx="518795" cy="693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569B2">
        <w:rPr>
          <w:b/>
          <w:szCs w:val="28"/>
        </w:rPr>
        <w:t xml:space="preserve"> </w:t>
      </w:r>
      <w:r w:rsidR="003E5562">
        <w:rPr>
          <w:b/>
          <w:szCs w:val="28"/>
        </w:rPr>
        <w:t xml:space="preserve"> </w:t>
      </w:r>
    </w:p>
    <w:p w:rsidR="0014092F" w:rsidRDefault="0014092F">
      <w:pPr>
        <w:jc w:val="center"/>
      </w:pPr>
      <w:r>
        <w:rPr>
          <w:b/>
          <w:szCs w:val="28"/>
        </w:rPr>
        <w:t xml:space="preserve"> </w:t>
      </w:r>
    </w:p>
    <w:p w:rsidR="0014092F" w:rsidRDefault="0014092F">
      <w:pPr>
        <w:jc w:val="center"/>
      </w:pPr>
      <w:r>
        <w:rPr>
          <w:b/>
          <w:szCs w:val="28"/>
        </w:rPr>
        <w:t>КИЇВСЬКА МІСЬКА РАДА</w:t>
      </w:r>
    </w:p>
    <w:p w:rsidR="0014092F" w:rsidRDefault="0014092F">
      <w:pPr>
        <w:jc w:val="center"/>
      </w:pPr>
      <w:r>
        <w:rPr>
          <w:b/>
          <w:szCs w:val="28"/>
        </w:rPr>
        <w:t>І</w:t>
      </w:r>
      <w:r w:rsidR="00EE6947">
        <w:rPr>
          <w:b/>
          <w:szCs w:val="28"/>
        </w:rPr>
        <w:t>Х</w:t>
      </w:r>
      <w:r>
        <w:rPr>
          <w:b/>
          <w:szCs w:val="28"/>
        </w:rPr>
        <w:t xml:space="preserve"> СКЛИКАННЯ</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rPr>
        <w:t>ПОСТІЙНА КОМІСІЯ З ПИТАНЬ ОСВІТИ</w:t>
      </w:r>
      <w:r w:rsidR="00E71A6B">
        <w:rPr>
          <w:b/>
          <w:bCs/>
          <w:szCs w:val="28"/>
        </w:rPr>
        <w:t xml:space="preserve"> І</w:t>
      </w:r>
      <w:r>
        <w:rPr>
          <w:b/>
          <w:bCs/>
          <w:szCs w:val="28"/>
        </w:rPr>
        <w:t xml:space="preserve"> НАУКИ,</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lang w:val="ru-RU"/>
        </w:rPr>
        <w:t>СІМ'Ї</w:t>
      </w:r>
      <w:r>
        <w:rPr>
          <w:b/>
          <w:bCs/>
          <w:szCs w:val="28"/>
        </w:rPr>
        <w:t>, МОЛОДІ ТА СПОРТУ</w:t>
      </w:r>
    </w:p>
    <w:p w:rsidR="0014092F" w:rsidRDefault="0014092F">
      <w:pPr>
        <w:pBdr>
          <w:top w:val="thinThickSmallGap" w:sz="24" w:space="1" w:color="000000"/>
          <w:left w:val="none" w:sz="0" w:space="0" w:color="000000"/>
          <w:bottom w:val="none" w:sz="0" w:space="0" w:color="000000"/>
          <w:right w:val="none" w:sz="0" w:space="0" w:color="000000"/>
        </w:pBdr>
        <w:tabs>
          <w:tab w:val="left" w:pos="6660"/>
        </w:tabs>
        <w:ind w:firstLine="0"/>
      </w:pPr>
      <w:r>
        <w:rPr>
          <w:bCs/>
          <w:szCs w:val="28"/>
        </w:rPr>
        <w:t xml:space="preserve">  </w:t>
      </w:r>
      <w:r>
        <w:rPr>
          <w:bCs/>
          <w:sz w:val="24"/>
          <w:szCs w:val="24"/>
        </w:rPr>
        <w:t>01044,  м. Київ, вул. Хрещатик, 36</w:t>
      </w:r>
      <w:r>
        <w:rPr>
          <w:b/>
          <w:bCs/>
          <w:sz w:val="24"/>
          <w:szCs w:val="24"/>
        </w:rPr>
        <w:t xml:space="preserve">                                                              </w:t>
      </w:r>
      <w:r w:rsidR="00DB1F3B">
        <w:rPr>
          <w:b/>
          <w:bCs/>
          <w:sz w:val="24"/>
          <w:szCs w:val="24"/>
        </w:rPr>
        <w:t xml:space="preserve">                    </w:t>
      </w:r>
      <w:r>
        <w:rPr>
          <w:b/>
          <w:bCs/>
          <w:sz w:val="24"/>
          <w:szCs w:val="24"/>
        </w:rPr>
        <w:t xml:space="preserve"> т./ф. 202-70-58                                                                         </w:t>
      </w:r>
      <w:r>
        <w:rPr>
          <w:bCs/>
          <w:sz w:val="24"/>
          <w:szCs w:val="24"/>
        </w:rPr>
        <w:t xml:space="preserve">                                                                                                                                         </w:t>
      </w:r>
    </w:p>
    <w:p w:rsidR="0014092F" w:rsidRPr="002766A7" w:rsidRDefault="0014092F">
      <w:pPr>
        <w:ind w:firstLine="540"/>
        <w:rPr>
          <w:b/>
          <w:bCs/>
          <w:sz w:val="27"/>
          <w:szCs w:val="27"/>
          <w:lang w:val="ru-RU"/>
        </w:rPr>
      </w:pPr>
    </w:p>
    <w:p w:rsidR="0014092F" w:rsidRPr="002766A7" w:rsidRDefault="0014092F">
      <w:pPr>
        <w:ind w:left="-567" w:firstLine="540"/>
        <w:rPr>
          <w:color w:val="FF0000"/>
          <w:sz w:val="27"/>
          <w:szCs w:val="27"/>
        </w:rPr>
      </w:pPr>
      <w:r w:rsidRPr="002766A7">
        <w:rPr>
          <w:b/>
          <w:sz w:val="27"/>
          <w:szCs w:val="27"/>
        </w:rPr>
        <w:t xml:space="preserve">Проект                                                                                         </w:t>
      </w:r>
      <w:r w:rsidR="005A61FA" w:rsidRPr="002766A7">
        <w:rPr>
          <w:b/>
          <w:sz w:val="27"/>
          <w:szCs w:val="27"/>
        </w:rPr>
        <w:t xml:space="preserve"> </w:t>
      </w:r>
      <w:r w:rsidR="00FC081D">
        <w:rPr>
          <w:b/>
          <w:sz w:val="27"/>
          <w:szCs w:val="27"/>
        </w:rPr>
        <w:t>1</w:t>
      </w:r>
      <w:r w:rsidR="008F772C">
        <w:rPr>
          <w:b/>
          <w:sz w:val="27"/>
          <w:szCs w:val="27"/>
        </w:rPr>
        <w:t>9</w:t>
      </w:r>
      <w:r w:rsidR="00FC081D">
        <w:rPr>
          <w:b/>
          <w:sz w:val="27"/>
          <w:szCs w:val="27"/>
        </w:rPr>
        <w:t>.05</w:t>
      </w:r>
      <w:r w:rsidRPr="002766A7">
        <w:rPr>
          <w:b/>
          <w:sz w:val="27"/>
          <w:szCs w:val="27"/>
        </w:rPr>
        <w:t>.20</w:t>
      </w:r>
      <w:r w:rsidR="00F64126" w:rsidRPr="002766A7">
        <w:rPr>
          <w:b/>
          <w:sz w:val="27"/>
          <w:szCs w:val="27"/>
        </w:rPr>
        <w:t>21</w:t>
      </w:r>
      <w:r w:rsidRPr="002766A7">
        <w:rPr>
          <w:b/>
          <w:sz w:val="27"/>
          <w:szCs w:val="27"/>
        </w:rPr>
        <w:t xml:space="preserve"> о</w:t>
      </w:r>
      <w:r w:rsidR="00054FFD" w:rsidRPr="002766A7">
        <w:rPr>
          <w:b/>
          <w:sz w:val="27"/>
          <w:szCs w:val="27"/>
        </w:rPr>
        <w:t>б</w:t>
      </w:r>
      <w:r w:rsidR="006A7124" w:rsidRPr="002766A7">
        <w:rPr>
          <w:b/>
          <w:sz w:val="27"/>
          <w:szCs w:val="27"/>
        </w:rPr>
        <w:t xml:space="preserve"> </w:t>
      </w:r>
      <w:r w:rsidR="00D8466F" w:rsidRPr="002766A7">
        <w:rPr>
          <w:b/>
          <w:color w:val="000000" w:themeColor="text1"/>
          <w:sz w:val="27"/>
          <w:szCs w:val="27"/>
        </w:rPr>
        <w:t>11</w:t>
      </w:r>
      <w:r w:rsidR="00CF53AB" w:rsidRPr="002766A7">
        <w:rPr>
          <w:b/>
          <w:sz w:val="27"/>
          <w:szCs w:val="27"/>
        </w:rPr>
        <w:t>-</w:t>
      </w:r>
      <w:r w:rsidR="00593E5C" w:rsidRPr="002766A7">
        <w:rPr>
          <w:b/>
          <w:sz w:val="27"/>
          <w:szCs w:val="27"/>
        </w:rPr>
        <w:t>0</w:t>
      </w:r>
      <w:r w:rsidR="00E85C67" w:rsidRPr="002766A7">
        <w:rPr>
          <w:b/>
          <w:sz w:val="27"/>
          <w:szCs w:val="27"/>
        </w:rPr>
        <w:t>0</w:t>
      </w:r>
    </w:p>
    <w:p w:rsidR="0035139E" w:rsidRPr="00FC081D" w:rsidRDefault="0014092F" w:rsidP="00044322">
      <w:pPr>
        <w:ind w:left="-567" w:firstLine="540"/>
        <w:rPr>
          <w:b/>
          <w:color w:val="000000" w:themeColor="text1"/>
          <w:szCs w:val="28"/>
        </w:rPr>
      </w:pPr>
      <w:r w:rsidRPr="002766A7">
        <w:rPr>
          <w:b/>
          <w:color w:val="000000" w:themeColor="text1"/>
          <w:sz w:val="27"/>
          <w:szCs w:val="27"/>
        </w:rPr>
        <w:t xml:space="preserve">                                                   </w:t>
      </w:r>
      <w:r w:rsidR="0035139E" w:rsidRPr="002766A7">
        <w:rPr>
          <w:b/>
          <w:color w:val="000000" w:themeColor="text1"/>
          <w:sz w:val="27"/>
          <w:szCs w:val="27"/>
        </w:rPr>
        <w:t xml:space="preserve">                            </w:t>
      </w:r>
      <w:r w:rsidR="00CF53AB" w:rsidRPr="002766A7">
        <w:rPr>
          <w:b/>
          <w:color w:val="000000" w:themeColor="text1"/>
          <w:sz w:val="27"/>
          <w:szCs w:val="27"/>
        </w:rPr>
        <w:t xml:space="preserve"> </w:t>
      </w:r>
      <w:r w:rsidR="002E62B6" w:rsidRPr="002766A7">
        <w:rPr>
          <w:b/>
          <w:color w:val="000000" w:themeColor="text1"/>
          <w:sz w:val="27"/>
          <w:szCs w:val="27"/>
        </w:rPr>
        <w:t xml:space="preserve">                </w:t>
      </w:r>
      <w:r w:rsidR="00471CB0" w:rsidRPr="002766A7">
        <w:rPr>
          <w:b/>
          <w:color w:val="000000" w:themeColor="text1"/>
          <w:sz w:val="27"/>
          <w:szCs w:val="27"/>
        </w:rPr>
        <w:t xml:space="preserve"> </w:t>
      </w:r>
      <w:r w:rsidR="000C3751" w:rsidRPr="002766A7">
        <w:rPr>
          <w:b/>
          <w:color w:val="000000" w:themeColor="text1"/>
          <w:sz w:val="27"/>
          <w:szCs w:val="27"/>
        </w:rPr>
        <w:t xml:space="preserve">    </w:t>
      </w:r>
      <w:r w:rsidR="009C1267" w:rsidRPr="002766A7">
        <w:rPr>
          <w:b/>
          <w:color w:val="000000" w:themeColor="text1"/>
          <w:sz w:val="27"/>
          <w:szCs w:val="27"/>
        </w:rPr>
        <w:t xml:space="preserve">  </w:t>
      </w:r>
      <w:r w:rsidR="00FC081D">
        <w:rPr>
          <w:b/>
          <w:color w:val="000000" w:themeColor="text1"/>
          <w:sz w:val="27"/>
          <w:szCs w:val="27"/>
        </w:rPr>
        <w:t>4</w:t>
      </w:r>
      <w:r w:rsidR="00C147BC" w:rsidRPr="002766A7">
        <w:rPr>
          <w:b/>
          <w:color w:val="000000" w:themeColor="text1"/>
          <w:sz w:val="27"/>
          <w:szCs w:val="27"/>
        </w:rPr>
        <w:t>-й поверх</w:t>
      </w:r>
      <w:r w:rsidR="00593E5C" w:rsidRPr="002766A7">
        <w:rPr>
          <w:b/>
          <w:color w:val="000000" w:themeColor="text1"/>
          <w:sz w:val="27"/>
          <w:szCs w:val="27"/>
        </w:rPr>
        <w:t xml:space="preserve">, </w:t>
      </w:r>
      <w:r w:rsidR="00FC081D">
        <w:rPr>
          <w:b/>
          <w:color w:val="000000" w:themeColor="text1"/>
          <w:sz w:val="27"/>
          <w:szCs w:val="27"/>
        </w:rPr>
        <w:t>кулуари</w:t>
      </w:r>
    </w:p>
    <w:p w:rsidR="002766A7" w:rsidRPr="002766A7" w:rsidRDefault="002766A7" w:rsidP="002766A7">
      <w:pPr>
        <w:ind w:firstLine="0"/>
        <w:rPr>
          <w:b/>
          <w:color w:val="000000"/>
          <w:sz w:val="27"/>
          <w:szCs w:val="27"/>
        </w:rPr>
      </w:pPr>
    </w:p>
    <w:p w:rsidR="003916EC" w:rsidRPr="002766A7" w:rsidRDefault="005C5799" w:rsidP="00D8466F">
      <w:pPr>
        <w:ind w:left="-567" w:firstLine="0"/>
        <w:jc w:val="center"/>
        <w:rPr>
          <w:b/>
          <w:sz w:val="27"/>
          <w:szCs w:val="27"/>
        </w:rPr>
      </w:pPr>
      <w:r w:rsidRPr="002766A7">
        <w:rPr>
          <w:b/>
          <w:sz w:val="27"/>
          <w:szCs w:val="27"/>
        </w:rPr>
        <w:t>ПОРЯДОК ДЕННИЙ:</w:t>
      </w:r>
    </w:p>
    <w:p w:rsidR="00020296" w:rsidRPr="002766A7" w:rsidRDefault="00020296" w:rsidP="00D41DBA">
      <w:pPr>
        <w:pStyle w:val="1a"/>
        <w:jc w:val="both"/>
        <w:rPr>
          <w:rFonts w:ascii="Times New Roman" w:hAnsi="Times New Roman" w:cs="Times New Roman"/>
          <w:bCs/>
          <w:iCs/>
          <w:color w:val="000000" w:themeColor="text1"/>
          <w:sz w:val="27"/>
          <w:szCs w:val="27"/>
          <w:lang w:val="uk-UA"/>
        </w:rPr>
      </w:pPr>
    </w:p>
    <w:p w:rsidR="00E854A1" w:rsidRPr="00E854A1" w:rsidRDefault="00E854A1" w:rsidP="00E854A1">
      <w:pPr>
        <w:pStyle w:val="1a"/>
        <w:ind w:firstLine="567"/>
        <w:jc w:val="both"/>
        <w:rPr>
          <w:rFonts w:ascii="Times New Roman" w:hAnsi="Times New Roman" w:cs="Times New Roman"/>
          <w:bCs/>
          <w:i/>
          <w:iCs/>
          <w:color w:val="000000" w:themeColor="text1"/>
          <w:sz w:val="28"/>
          <w:szCs w:val="28"/>
          <w:lang w:val="uk-UA"/>
        </w:rPr>
      </w:pPr>
      <w:r w:rsidRPr="00E854A1">
        <w:rPr>
          <w:rFonts w:ascii="Times New Roman" w:hAnsi="Times New Roman" w:cs="Times New Roman"/>
          <w:bCs/>
          <w:iCs/>
          <w:color w:val="000000" w:themeColor="text1"/>
          <w:sz w:val="28"/>
          <w:szCs w:val="28"/>
          <w:lang w:val="uk-UA"/>
        </w:rPr>
        <w:t xml:space="preserve">1.  Про звернення гр. Гайдар А.В. щодо перевірки діяльності директора СШ №168 Оболонського району м. Києва </w:t>
      </w:r>
      <w:r w:rsidRPr="00E854A1">
        <w:rPr>
          <w:rFonts w:ascii="Times New Roman" w:hAnsi="Times New Roman" w:cs="Times New Roman"/>
          <w:bCs/>
          <w:i/>
          <w:iCs/>
          <w:color w:val="000000" w:themeColor="text1"/>
          <w:sz w:val="28"/>
          <w:szCs w:val="28"/>
          <w:lang w:val="uk-UA"/>
        </w:rPr>
        <w:t>(</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заявниця, управління освіти Оболонської РДА, Оболонська РДА,  Департамент освіти і науки).</w:t>
      </w:r>
    </w:p>
    <w:p w:rsid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w:t>
      </w:r>
      <w:r w:rsidR="00E854A1" w:rsidRPr="00E854A1">
        <w:rPr>
          <w:rFonts w:ascii="Times New Roman" w:hAnsi="Times New Roman" w:cs="Times New Roman"/>
          <w:bCs/>
          <w:iCs/>
          <w:color w:val="000000" w:themeColor="text1"/>
          <w:sz w:val="28"/>
          <w:szCs w:val="28"/>
          <w:lang w:val="uk-UA"/>
        </w:rPr>
        <w:br/>
        <w:t xml:space="preserve">внесення змін до пункту 2 рішення Київської міської ради від 11.02.2021 року № 10/51 «Про створення комунальної бюджетної установи «Київський міський інформаційно-просвітницький центр «Крим - це Україна»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08/231-1323/ПР від 15.04.2021)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Бондаренко В.В.,  Васильчук В.В.).</w:t>
      </w:r>
    </w:p>
    <w:p w:rsidR="00286813" w:rsidRPr="00286813" w:rsidRDefault="00286813" w:rsidP="00286813">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3</w:t>
      </w:r>
      <w:r w:rsidRPr="00286813">
        <w:rPr>
          <w:rFonts w:ascii="Times New Roman" w:hAnsi="Times New Roman" w:cs="Times New Roman"/>
          <w:bCs/>
          <w:iCs/>
          <w:color w:val="000000" w:themeColor="text1"/>
          <w:sz w:val="28"/>
          <w:szCs w:val="28"/>
          <w:lang w:val="uk-UA"/>
        </w:rPr>
        <w:t xml:space="preserve">. Про план-графік будівництва загальноосвітньої школи з басейном на вулиці Соломії Крушельницької, ж/м </w:t>
      </w:r>
      <w:proofErr w:type="spellStart"/>
      <w:r w:rsidRPr="00286813">
        <w:rPr>
          <w:rFonts w:ascii="Times New Roman" w:hAnsi="Times New Roman" w:cs="Times New Roman"/>
          <w:bCs/>
          <w:iCs/>
          <w:color w:val="000000" w:themeColor="text1"/>
          <w:sz w:val="28"/>
          <w:szCs w:val="28"/>
          <w:lang w:val="uk-UA"/>
        </w:rPr>
        <w:t>Осокорки</w:t>
      </w:r>
      <w:proofErr w:type="spellEnd"/>
      <w:r w:rsidRPr="00286813">
        <w:rPr>
          <w:rFonts w:ascii="Times New Roman" w:hAnsi="Times New Roman" w:cs="Times New Roman"/>
          <w:bCs/>
          <w:iCs/>
          <w:color w:val="000000" w:themeColor="text1"/>
          <w:sz w:val="28"/>
          <w:szCs w:val="28"/>
          <w:lang w:val="uk-UA"/>
        </w:rPr>
        <w:t xml:space="preserve">, 11 м-н, ділянка 26,26А, в межах виділеної в 2021 році суми на об’єкт 65 млн. гривень </w:t>
      </w:r>
      <w:r w:rsidRPr="00286813">
        <w:rPr>
          <w:rFonts w:ascii="Times New Roman" w:hAnsi="Times New Roman" w:cs="Times New Roman"/>
          <w:bCs/>
          <w:i/>
          <w:iCs/>
          <w:color w:val="000000" w:themeColor="text1"/>
          <w:sz w:val="28"/>
          <w:szCs w:val="28"/>
          <w:lang w:val="uk-UA"/>
        </w:rPr>
        <w:t>(</w:t>
      </w:r>
      <w:proofErr w:type="spellStart"/>
      <w:r w:rsidRPr="00286813">
        <w:rPr>
          <w:rFonts w:ascii="Times New Roman" w:hAnsi="Times New Roman" w:cs="Times New Roman"/>
          <w:bCs/>
          <w:i/>
          <w:iCs/>
          <w:color w:val="000000" w:themeColor="text1"/>
          <w:sz w:val="28"/>
          <w:szCs w:val="28"/>
          <w:lang w:val="uk-UA"/>
        </w:rPr>
        <w:t>доп</w:t>
      </w:r>
      <w:proofErr w:type="spellEnd"/>
      <w:r w:rsidRPr="00286813">
        <w:rPr>
          <w:rFonts w:ascii="Times New Roman" w:hAnsi="Times New Roman" w:cs="Times New Roman"/>
          <w:bCs/>
          <w:i/>
          <w:iCs/>
          <w:color w:val="000000" w:themeColor="text1"/>
          <w:sz w:val="28"/>
          <w:szCs w:val="28"/>
          <w:lang w:val="uk-UA"/>
        </w:rPr>
        <w:t xml:space="preserve">. </w:t>
      </w:r>
      <w:proofErr w:type="spellStart"/>
      <w:r w:rsidR="005E3B49">
        <w:rPr>
          <w:rFonts w:ascii="Times New Roman" w:hAnsi="Times New Roman" w:cs="Times New Roman"/>
          <w:bCs/>
          <w:i/>
          <w:iCs/>
          <w:color w:val="000000" w:themeColor="text1"/>
          <w:sz w:val="28"/>
          <w:szCs w:val="28"/>
          <w:lang w:val="uk-UA"/>
        </w:rPr>
        <w:t>М</w:t>
      </w:r>
      <w:r>
        <w:rPr>
          <w:rFonts w:ascii="Times New Roman" w:hAnsi="Times New Roman" w:cs="Times New Roman"/>
          <w:bCs/>
          <w:i/>
          <w:iCs/>
          <w:color w:val="000000" w:themeColor="text1"/>
          <w:sz w:val="28"/>
          <w:szCs w:val="28"/>
          <w:lang w:val="uk-UA"/>
        </w:rPr>
        <w:t>ондриївський</w:t>
      </w:r>
      <w:proofErr w:type="spellEnd"/>
      <w:r>
        <w:rPr>
          <w:rFonts w:ascii="Times New Roman" w:hAnsi="Times New Roman" w:cs="Times New Roman"/>
          <w:bCs/>
          <w:i/>
          <w:iCs/>
          <w:color w:val="000000" w:themeColor="text1"/>
          <w:sz w:val="28"/>
          <w:szCs w:val="28"/>
          <w:lang w:val="uk-UA"/>
        </w:rPr>
        <w:t xml:space="preserve"> В.М., </w:t>
      </w:r>
      <w:r w:rsidRPr="00286813">
        <w:rPr>
          <w:rFonts w:ascii="Times New Roman" w:hAnsi="Times New Roman" w:cs="Times New Roman"/>
          <w:bCs/>
          <w:i/>
          <w:iCs/>
          <w:color w:val="000000" w:themeColor="text1"/>
          <w:sz w:val="28"/>
          <w:szCs w:val="28"/>
          <w:lang w:val="uk-UA"/>
        </w:rPr>
        <w:t>Департамент освіти і науки).</w:t>
      </w:r>
    </w:p>
    <w:p w:rsidR="00286813" w:rsidRPr="00286813" w:rsidRDefault="00286813" w:rsidP="00286813">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 xml:space="preserve"> 4</w:t>
      </w:r>
      <w:r w:rsidRPr="00286813">
        <w:rPr>
          <w:rFonts w:ascii="Times New Roman" w:hAnsi="Times New Roman" w:cs="Times New Roman"/>
          <w:bCs/>
          <w:iCs/>
          <w:color w:val="000000" w:themeColor="text1"/>
          <w:sz w:val="28"/>
          <w:szCs w:val="28"/>
          <w:lang w:val="uk-UA"/>
        </w:rPr>
        <w:t xml:space="preserve">. Про план-графік виконання робіт по реконструкції Фізкультурно-оздоровчого комплексу на </w:t>
      </w:r>
      <w:proofErr w:type="spellStart"/>
      <w:r w:rsidRPr="00286813">
        <w:rPr>
          <w:rFonts w:ascii="Times New Roman" w:hAnsi="Times New Roman" w:cs="Times New Roman"/>
          <w:bCs/>
          <w:iCs/>
          <w:color w:val="000000" w:themeColor="text1"/>
          <w:sz w:val="28"/>
          <w:szCs w:val="28"/>
          <w:lang w:val="uk-UA"/>
        </w:rPr>
        <w:t>вул.Райдужній</w:t>
      </w:r>
      <w:proofErr w:type="spellEnd"/>
      <w:r w:rsidRPr="00286813">
        <w:rPr>
          <w:rFonts w:ascii="Times New Roman" w:hAnsi="Times New Roman" w:cs="Times New Roman"/>
          <w:bCs/>
          <w:iCs/>
          <w:color w:val="000000" w:themeColor="text1"/>
          <w:sz w:val="28"/>
          <w:szCs w:val="28"/>
          <w:lang w:val="uk-UA"/>
        </w:rPr>
        <w:t xml:space="preserve"> 33-А, в межах виділеної в 2021 році суми на об’єкт майже 77 млн. гривень </w:t>
      </w:r>
      <w:r w:rsidRPr="00286813">
        <w:rPr>
          <w:rFonts w:ascii="Times New Roman" w:hAnsi="Times New Roman" w:cs="Times New Roman"/>
          <w:bCs/>
          <w:i/>
          <w:iCs/>
          <w:color w:val="000000" w:themeColor="text1"/>
          <w:sz w:val="28"/>
          <w:szCs w:val="28"/>
          <w:lang w:val="uk-UA"/>
        </w:rPr>
        <w:t>(</w:t>
      </w:r>
      <w:proofErr w:type="spellStart"/>
      <w:r w:rsidRPr="00286813">
        <w:rPr>
          <w:rFonts w:ascii="Times New Roman" w:hAnsi="Times New Roman" w:cs="Times New Roman"/>
          <w:bCs/>
          <w:i/>
          <w:iCs/>
          <w:color w:val="000000" w:themeColor="text1"/>
          <w:sz w:val="28"/>
          <w:szCs w:val="28"/>
          <w:lang w:val="uk-UA"/>
        </w:rPr>
        <w:t>доп</w:t>
      </w:r>
      <w:proofErr w:type="spellEnd"/>
      <w:r w:rsidRPr="00286813">
        <w:rPr>
          <w:rFonts w:ascii="Times New Roman" w:hAnsi="Times New Roman" w:cs="Times New Roman"/>
          <w:bCs/>
          <w:i/>
          <w:iCs/>
          <w:color w:val="000000" w:themeColor="text1"/>
          <w:sz w:val="28"/>
          <w:szCs w:val="28"/>
          <w:lang w:val="uk-UA"/>
        </w:rPr>
        <w:t xml:space="preserve">. </w:t>
      </w:r>
      <w:proofErr w:type="spellStart"/>
      <w:r>
        <w:rPr>
          <w:rFonts w:ascii="Times New Roman" w:hAnsi="Times New Roman" w:cs="Times New Roman"/>
          <w:bCs/>
          <w:i/>
          <w:iCs/>
          <w:color w:val="000000" w:themeColor="text1"/>
          <w:sz w:val="28"/>
          <w:szCs w:val="28"/>
          <w:lang w:val="uk-UA"/>
        </w:rPr>
        <w:t>Говорова</w:t>
      </w:r>
      <w:proofErr w:type="spellEnd"/>
      <w:r>
        <w:rPr>
          <w:rFonts w:ascii="Times New Roman" w:hAnsi="Times New Roman" w:cs="Times New Roman"/>
          <w:bCs/>
          <w:i/>
          <w:iCs/>
          <w:color w:val="000000" w:themeColor="text1"/>
          <w:sz w:val="28"/>
          <w:szCs w:val="28"/>
          <w:lang w:val="uk-UA"/>
        </w:rPr>
        <w:t xml:space="preserve">  О.І., </w:t>
      </w:r>
      <w:r w:rsidRPr="00286813">
        <w:rPr>
          <w:rFonts w:ascii="Times New Roman" w:hAnsi="Times New Roman" w:cs="Times New Roman"/>
          <w:bCs/>
          <w:i/>
          <w:iCs/>
          <w:color w:val="000000" w:themeColor="text1"/>
          <w:sz w:val="28"/>
          <w:szCs w:val="28"/>
          <w:lang w:val="uk-UA"/>
        </w:rPr>
        <w:t>Департамент молоді та спорту).</w:t>
      </w:r>
    </w:p>
    <w:p w:rsidR="00286813" w:rsidRDefault="00286813" w:rsidP="00286813">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5</w:t>
      </w:r>
      <w:r w:rsidRPr="00286813">
        <w:rPr>
          <w:rFonts w:ascii="Times New Roman" w:hAnsi="Times New Roman" w:cs="Times New Roman"/>
          <w:bCs/>
          <w:iCs/>
          <w:color w:val="000000" w:themeColor="text1"/>
          <w:sz w:val="28"/>
          <w:szCs w:val="28"/>
          <w:lang w:val="uk-UA"/>
        </w:rPr>
        <w:t xml:space="preserve">.  Про звернення директора ШДС «Лісова казка»  щодо продовження роботи ШДС «Лісова Казка» за типом заклад загальної середньої початкова школа «Лісова казка» </w:t>
      </w:r>
      <w:r w:rsidRPr="00286813">
        <w:rPr>
          <w:rFonts w:ascii="Times New Roman" w:hAnsi="Times New Roman" w:cs="Times New Roman"/>
          <w:bCs/>
          <w:i/>
          <w:iCs/>
          <w:color w:val="000000" w:themeColor="text1"/>
          <w:sz w:val="28"/>
          <w:szCs w:val="28"/>
          <w:lang w:val="uk-UA"/>
        </w:rPr>
        <w:t>(</w:t>
      </w:r>
      <w:proofErr w:type="spellStart"/>
      <w:r w:rsidRPr="00286813">
        <w:rPr>
          <w:rFonts w:ascii="Times New Roman" w:hAnsi="Times New Roman" w:cs="Times New Roman"/>
          <w:bCs/>
          <w:i/>
          <w:iCs/>
          <w:color w:val="000000" w:themeColor="text1"/>
          <w:sz w:val="28"/>
          <w:szCs w:val="28"/>
          <w:lang w:val="uk-UA"/>
        </w:rPr>
        <w:t>доп</w:t>
      </w:r>
      <w:proofErr w:type="spellEnd"/>
      <w:r w:rsidRPr="00286813">
        <w:rPr>
          <w:rFonts w:ascii="Times New Roman" w:hAnsi="Times New Roman" w:cs="Times New Roman"/>
          <w:bCs/>
          <w:i/>
          <w:iCs/>
          <w:color w:val="000000" w:themeColor="text1"/>
          <w:sz w:val="28"/>
          <w:szCs w:val="28"/>
          <w:lang w:val="uk-UA"/>
        </w:rPr>
        <w:t>. Департамент освіти і науки, управління освіти Святошинської РДА, директор закладу).</w:t>
      </w:r>
    </w:p>
    <w:p w:rsidR="00286813" w:rsidRDefault="00286813" w:rsidP="00286813">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6</w:t>
      </w:r>
      <w:r w:rsidRPr="00286813">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затвердження Положення про конкурс на посаду керівника закладу загальної середньої освіти, що належить до комунальної власності територіальної громади міста Києва» (доручення заступника міського голови-секретаря Київради Бондаренка В.В. № 08/231-1163/ПР від 01.04.2021) </w:t>
      </w:r>
      <w:r w:rsidRPr="00286813">
        <w:rPr>
          <w:rFonts w:ascii="Times New Roman" w:hAnsi="Times New Roman" w:cs="Times New Roman"/>
          <w:bCs/>
          <w:i/>
          <w:iCs/>
          <w:color w:val="000000" w:themeColor="text1"/>
          <w:sz w:val="28"/>
          <w:szCs w:val="28"/>
          <w:lang w:val="uk-UA"/>
        </w:rPr>
        <w:t>(</w:t>
      </w:r>
      <w:proofErr w:type="spellStart"/>
      <w:r w:rsidRPr="00286813">
        <w:rPr>
          <w:rFonts w:ascii="Times New Roman" w:hAnsi="Times New Roman" w:cs="Times New Roman"/>
          <w:bCs/>
          <w:i/>
          <w:iCs/>
          <w:color w:val="000000" w:themeColor="text1"/>
          <w:sz w:val="28"/>
          <w:szCs w:val="28"/>
          <w:lang w:val="uk-UA"/>
        </w:rPr>
        <w:t>доп</w:t>
      </w:r>
      <w:proofErr w:type="spellEnd"/>
      <w:r w:rsidRPr="00286813">
        <w:rPr>
          <w:rFonts w:ascii="Times New Roman" w:hAnsi="Times New Roman" w:cs="Times New Roman"/>
          <w:bCs/>
          <w:i/>
          <w:iCs/>
          <w:color w:val="000000" w:themeColor="text1"/>
          <w:sz w:val="28"/>
          <w:szCs w:val="28"/>
          <w:lang w:val="uk-UA"/>
        </w:rPr>
        <w:t>. Департамент освіти і науки).</w:t>
      </w:r>
      <w:r w:rsidRPr="00286813">
        <w:rPr>
          <w:rFonts w:ascii="Times New Roman" w:hAnsi="Times New Roman" w:cs="Times New Roman"/>
          <w:bCs/>
          <w:iCs/>
          <w:color w:val="000000" w:themeColor="text1"/>
          <w:sz w:val="28"/>
          <w:szCs w:val="28"/>
          <w:lang w:val="uk-UA"/>
        </w:rPr>
        <w:t xml:space="preserve"> </w:t>
      </w:r>
    </w:p>
    <w:p w:rsidR="00286813" w:rsidRPr="00286813" w:rsidRDefault="00286813" w:rsidP="00286813">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7</w:t>
      </w:r>
      <w:r w:rsidRPr="00286813">
        <w:rPr>
          <w:rFonts w:ascii="Times New Roman" w:hAnsi="Times New Roman" w:cs="Times New Roman"/>
          <w:bCs/>
          <w:iCs/>
          <w:color w:val="000000" w:themeColor="text1"/>
          <w:sz w:val="28"/>
          <w:szCs w:val="28"/>
          <w:lang w:val="uk-UA"/>
        </w:rPr>
        <w:t xml:space="preserve">. Про колективне звернення громадян  щодо скасування наказу Департаменту освіти і науки виконавчого органу Київської міської ради (КМДА) від 26.04.2021 №68 «Про проведення конкурсу на зайняття посад керівників закладів загальної середньої освіти, що належать до комунальної власності територіальної громади міста Києва» </w:t>
      </w:r>
      <w:r w:rsidRPr="00286813">
        <w:rPr>
          <w:rFonts w:ascii="Times New Roman" w:hAnsi="Times New Roman" w:cs="Times New Roman"/>
          <w:bCs/>
          <w:i/>
          <w:iCs/>
          <w:color w:val="000000" w:themeColor="text1"/>
          <w:sz w:val="28"/>
          <w:szCs w:val="28"/>
          <w:lang w:val="uk-UA"/>
        </w:rPr>
        <w:t>(</w:t>
      </w:r>
      <w:proofErr w:type="spellStart"/>
      <w:r w:rsidRPr="00286813">
        <w:rPr>
          <w:rFonts w:ascii="Times New Roman" w:hAnsi="Times New Roman" w:cs="Times New Roman"/>
          <w:bCs/>
          <w:i/>
          <w:iCs/>
          <w:color w:val="000000" w:themeColor="text1"/>
          <w:sz w:val="28"/>
          <w:szCs w:val="28"/>
          <w:lang w:val="uk-UA"/>
        </w:rPr>
        <w:t>доп</w:t>
      </w:r>
      <w:proofErr w:type="spellEnd"/>
      <w:r w:rsidRPr="00286813">
        <w:rPr>
          <w:rFonts w:ascii="Times New Roman" w:hAnsi="Times New Roman" w:cs="Times New Roman"/>
          <w:bCs/>
          <w:i/>
          <w:iCs/>
          <w:color w:val="000000" w:themeColor="text1"/>
          <w:sz w:val="28"/>
          <w:szCs w:val="28"/>
          <w:lang w:val="uk-UA"/>
        </w:rPr>
        <w:t>. заявники, Департамент освіти і науки).</w:t>
      </w:r>
    </w:p>
    <w:p w:rsidR="00286813" w:rsidRPr="00286813" w:rsidRDefault="00286813" w:rsidP="00286813">
      <w:pPr>
        <w:pStyle w:val="1a"/>
        <w:ind w:firstLine="567"/>
        <w:jc w:val="both"/>
        <w:rPr>
          <w:rFonts w:ascii="Times New Roman" w:hAnsi="Times New Roman" w:cs="Times New Roman"/>
          <w:bCs/>
          <w:iCs/>
          <w:color w:val="000000" w:themeColor="text1"/>
          <w:sz w:val="28"/>
          <w:szCs w:val="28"/>
          <w:lang w:val="uk-UA"/>
        </w:rPr>
      </w:pPr>
      <w:r w:rsidRPr="00286813">
        <w:rPr>
          <w:rFonts w:ascii="Times New Roman" w:hAnsi="Times New Roman" w:cs="Times New Roman"/>
          <w:bCs/>
          <w:iCs/>
          <w:color w:val="000000" w:themeColor="text1"/>
          <w:sz w:val="28"/>
          <w:szCs w:val="28"/>
          <w:lang w:val="uk-UA"/>
        </w:rPr>
        <w:t xml:space="preserve"> </w:t>
      </w:r>
      <w:r>
        <w:rPr>
          <w:rFonts w:ascii="Times New Roman" w:hAnsi="Times New Roman" w:cs="Times New Roman"/>
          <w:bCs/>
          <w:iCs/>
          <w:color w:val="000000" w:themeColor="text1"/>
          <w:sz w:val="28"/>
          <w:szCs w:val="28"/>
          <w:lang w:val="uk-UA"/>
        </w:rPr>
        <w:t>8</w:t>
      </w:r>
      <w:r w:rsidRPr="00286813">
        <w:rPr>
          <w:rFonts w:ascii="Times New Roman" w:hAnsi="Times New Roman" w:cs="Times New Roman"/>
          <w:bCs/>
          <w:iCs/>
          <w:color w:val="000000" w:themeColor="text1"/>
          <w:sz w:val="28"/>
          <w:szCs w:val="28"/>
          <w:lang w:val="uk-UA"/>
        </w:rPr>
        <w:t xml:space="preserve">. Про надання кандидатур  до конкурсних комісій  на зайняття посад керівників закладів загальної середньої </w:t>
      </w:r>
      <w:r w:rsidR="00A805DA">
        <w:rPr>
          <w:rFonts w:ascii="Times New Roman" w:hAnsi="Times New Roman" w:cs="Times New Roman"/>
          <w:bCs/>
          <w:iCs/>
          <w:color w:val="000000" w:themeColor="text1"/>
          <w:sz w:val="28"/>
          <w:szCs w:val="28"/>
          <w:lang w:val="uk-UA"/>
        </w:rPr>
        <w:t xml:space="preserve">та дошкільної </w:t>
      </w:r>
      <w:r w:rsidRPr="00286813">
        <w:rPr>
          <w:rFonts w:ascii="Times New Roman" w:hAnsi="Times New Roman" w:cs="Times New Roman"/>
          <w:bCs/>
          <w:iCs/>
          <w:color w:val="000000" w:themeColor="text1"/>
          <w:sz w:val="28"/>
          <w:szCs w:val="28"/>
          <w:lang w:val="uk-UA"/>
        </w:rPr>
        <w:t xml:space="preserve">освіти, що належать до комунальної власності територіальної громади міста Києва </w:t>
      </w:r>
      <w:r w:rsidRPr="00286813">
        <w:rPr>
          <w:rFonts w:ascii="Times New Roman" w:hAnsi="Times New Roman" w:cs="Times New Roman"/>
          <w:bCs/>
          <w:i/>
          <w:iCs/>
          <w:color w:val="000000" w:themeColor="text1"/>
          <w:sz w:val="28"/>
          <w:szCs w:val="28"/>
          <w:lang w:val="uk-UA"/>
        </w:rPr>
        <w:t>(</w:t>
      </w:r>
      <w:proofErr w:type="spellStart"/>
      <w:r w:rsidRPr="00286813">
        <w:rPr>
          <w:rFonts w:ascii="Times New Roman" w:hAnsi="Times New Roman" w:cs="Times New Roman"/>
          <w:bCs/>
          <w:i/>
          <w:iCs/>
          <w:color w:val="000000" w:themeColor="text1"/>
          <w:sz w:val="28"/>
          <w:szCs w:val="28"/>
          <w:lang w:val="uk-UA"/>
        </w:rPr>
        <w:t>доп</w:t>
      </w:r>
      <w:proofErr w:type="spellEnd"/>
      <w:r w:rsidRPr="00286813">
        <w:rPr>
          <w:rFonts w:ascii="Times New Roman" w:hAnsi="Times New Roman" w:cs="Times New Roman"/>
          <w:bCs/>
          <w:i/>
          <w:iCs/>
          <w:color w:val="000000" w:themeColor="text1"/>
          <w:sz w:val="28"/>
          <w:szCs w:val="28"/>
          <w:lang w:val="uk-UA"/>
        </w:rPr>
        <w:t>. Департамент освіти і науки).</w:t>
      </w:r>
    </w:p>
    <w:p w:rsidR="00286813" w:rsidRPr="00286813" w:rsidRDefault="00286813" w:rsidP="00286813">
      <w:pPr>
        <w:pStyle w:val="1a"/>
        <w:jc w:val="both"/>
        <w:rPr>
          <w:rFonts w:ascii="Times New Roman" w:hAnsi="Times New Roman" w:cs="Times New Roman"/>
          <w:bCs/>
          <w:iCs/>
          <w:color w:val="000000" w:themeColor="text1"/>
          <w:sz w:val="28"/>
          <w:szCs w:val="28"/>
          <w:lang w:val="uk-UA"/>
        </w:rPr>
      </w:pP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lastRenderedPageBreak/>
        <w:t>9</w:t>
      </w:r>
      <w:r w:rsidR="00E854A1" w:rsidRPr="00E854A1">
        <w:rPr>
          <w:rFonts w:ascii="Times New Roman" w:hAnsi="Times New Roman" w:cs="Times New Roman"/>
          <w:bCs/>
          <w:iCs/>
          <w:color w:val="000000" w:themeColor="text1"/>
          <w:sz w:val="28"/>
          <w:szCs w:val="28"/>
          <w:lang w:val="uk-UA"/>
        </w:rPr>
        <w:t xml:space="preserve">. Про повторний розгляд проекту рішення Київської міської ради «Про створення дитячо-юнацької спортивної школи «Поділ» (правовий висновок)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08/231-530/ПР від 27.01.2021)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w:t>
      </w:r>
      <w:proofErr w:type="spellStart"/>
      <w:r w:rsidR="00E854A1" w:rsidRPr="00E854A1">
        <w:rPr>
          <w:rFonts w:ascii="Times New Roman" w:hAnsi="Times New Roman" w:cs="Times New Roman"/>
          <w:bCs/>
          <w:i/>
          <w:iCs/>
          <w:color w:val="000000" w:themeColor="text1"/>
          <w:sz w:val="28"/>
          <w:szCs w:val="28"/>
          <w:lang w:val="uk-UA"/>
        </w:rPr>
        <w:t>Мондриївський</w:t>
      </w:r>
      <w:proofErr w:type="spellEnd"/>
      <w:r w:rsidR="00E854A1" w:rsidRPr="00E854A1">
        <w:rPr>
          <w:rFonts w:ascii="Times New Roman" w:hAnsi="Times New Roman" w:cs="Times New Roman"/>
          <w:bCs/>
          <w:i/>
          <w:iCs/>
          <w:color w:val="000000" w:themeColor="text1"/>
          <w:sz w:val="28"/>
          <w:szCs w:val="28"/>
          <w:lang w:val="uk-UA"/>
        </w:rPr>
        <w:t xml:space="preserve"> В.М.). </w:t>
      </w:r>
    </w:p>
    <w:p w:rsidR="00E854A1" w:rsidRPr="00E854A1" w:rsidRDefault="00E854A1" w:rsidP="00E854A1">
      <w:pPr>
        <w:pStyle w:val="1a"/>
        <w:ind w:firstLine="567"/>
        <w:jc w:val="both"/>
        <w:rPr>
          <w:rFonts w:ascii="Times New Roman" w:hAnsi="Times New Roman" w:cs="Times New Roman"/>
          <w:bCs/>
          <w:i/>
          <w:iCs/>
          <w:color w:val="000000" w:themeColor="text1"/>
          <w:sz w:val="28"/>
          <w:szCs w:val="28"/>
          <w:lang w:val="uk-UA"/>
        </w:rPr>
      </w:pPr>
      <w:r w:rsidRPr="00E854A1">
        <w:rPr>
          <w:rFonts w:ascii="Times New Roman" w:hAnsi="Times New Roman" w:cs="Times New Roman"/>
          <w:bCs/>
          <w:iCs/>
          <w:color w:val="000000" w:themeColor="text1"/>
          <w:sz w:val="28"/>
          <w:szCs w:val="28"/>
          <w:lang w:val="uk-UA"/>
        </w:rPr>
        <w:t xml:space="preserve">  </w:t>
      </w:r>
      <w:r w:rsidR="00286813">
        <w:rPr>
          <w:rFonts w:ascii="Times New Roman" w:hAnsi="Times New Roman" w:cs="Times New Roman"/>
          <w:bCs/>
          <w:iCs/>
          <w:color w:val="000000" w:themeColor="text1"/>
          <w:sz w:val="28"/>
          <w:szCs w:val="28"/>
          <w:lang w:val="uk-UA"/>
        </w:rPr>
        <w:t>10</w:t>
      </w:r>
      <w:r w:rsidRPr="00E854A1">
        <w:rPr>
          <w:rFonts w:ascii="Times New Roman" w:hAnsi="Times New Roman" w:cs="Times New Roman"/>
          <w:bCs/>
          <w:iCs/>
          <w:color w:val="000000" w:themeColor="text1"/>
          <w:sz w:val="28"/>
          <w:szCs w:val="28"/>
          <w:lang w:val="uk-UA"/>
        </w:rPr>
        <w:t xml:space="preserve">. Про повторний розгляд проекту рішення Київської міської ради «Про  надання приватному акціонерному товариству «Вищий навчальний заклад «Міжрегіональна Академія управління персоналом» земельної ділянки для будівництва, експлуатації та обслуговування адміністративно-навчального корпусу на вул. </w:t>
      </w:r>
      <w:proofErr w:type="spellStart"/>
      <w:r w:rsidRPr="00E854A1">
        <w:rPr>
          <w:rFonts w:ascii="Times New Roman" w:hAnsi="Times New Roman" w:cs="Times New Roman"/>
          <w:bCs/>
          <w:iCs/>
          <w:color w:val="000000" w:themeColor="text1"/>
          <w:sz w:val="28"/>
          <w:szCs w:val="28"/>
          <w:lang w:val="uk-UA"/>
        </w:rPr>
        <w:t>Фрометівській</w:t>
      </w:r>
      <w:proofErr w:type="spellEnd"/>
      <w:r w:rsidRPr="00E854A1">
        <w:rPr>
          <w:rFonts w:ascii="Times New Roman" w:hAnsi="Times New Roman" w:cs="Times New Roman"/>
          <w:bCs/>
          <w:iCs/>
          <w:color w:val="000000" w:themeColor="text1"/>
          <w:sz w:val="28"/>
          <w:szCs w:val="28"/>
          <w:lang w:val="uk-UA"/>
        </w:rPr>
        <w:t>, 2 у Голосіївському районі м. Києва» (справа А-25108)</w:t>
      </w:r>
      <w:r w:rsidRPr="00E854A1">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Київради </w:t>
      </w:r>
      <w:proofErr w:type="spellStart"/>
      <w:r w:rsidRPr="00E854A1">
        <w:rPr>
          <w:rFonts w:ascii="Times New Roman" w:hAnsi="Times New Roman" w:cs="Times New Roman"/>
          <w:bCs/>
          <w:i/>
          <w:iCs/>
          <w:color w:val="000000" w:themeColor="text1"/>
          <w:sz w:val="28"/>
          <w:szCs w:val="28"/>
          <w:lang w:val="uk-UA"/>
        </w:rPr>
        <w:t>Прокопіва</w:t>
      </w:r>
      <w:proofErr w:type="spellEnd"/>
      <w:r w:rsidRPr="00E854A1">
        <w:rPr>
          <w:rFonts w:ascii="Times New Roman" w:hAnsi="Times New Roman" w:cs="Times New Roman"/>
          <w:bCs/>
          <w:i/>
          <w:iCs/>
          <w:color w:val="000000" w:themeColor="text1"/>
          <w:sz w:val="28"/>
          <w:szCs w:val="28"/>
          <w:lang w:val="uk-UA"/>
        </w:rPr>
        <w:t xml:space="preserve"> В.В. № 08/231-2126/ПР від 25.06.2018)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Департамент земельних ресурсів, МАУП).</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t xml:space="preserve"> </w:t>
      </w:r>
      <w:r w:rsidR="00286813">
        <w:rPr>
          <w:rFonts w:ascii="Times New Roman" w:hAnsi="Times New Roman" w:cs="Times New Roman"/>
          <w:bCs/>
          <w:iCs/>
          <w:color w:val="000000" w:themeColor="text1"/>
          <w:sz w:val="28"/>
          <w:szCs w:val="28"/>
          <w:lang w:val="uk-UA"/>
        </w:rPr>
        <w:t>11</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поновлення ТОВАРИСТВУ З ОБМЕЖЕНОЮ ВІДПОВІДАЛЬНІСТЮ «ЛІБРА» договору оренди земельної ділянки для експлуатації та обслуговування багатофункціонального центру дозвілля зі спортивно-оздоровчим комплексом та паркінгом на вул. </w:t>
      </w:r>
      <w:proofErr w:type="spellStart"/>
      <w:r w:rsidRPr="00E854A1">
        <w:rPr>
          <w:rFonts w:ascii="Times New Roman" w:hAnsi="Times New Roman" w:cs="Times New Roman"/>
          <w:bCs/>
          <w:iCs/>
          <w:color w:val="000000" w:themeColor="text1"/>
          <w:sz w:val="28"/>
          <w:szCs w:val="28"/>
          <w:lang w:val="uk-UA"/>
        </w:rPr>
        <w:t>Парково-Сирецькій</w:t>
      </w:r>
      <w:proofErr w:type="spellEnd"/>
      <w:r w:rsidRPr="00E854A1">
        <w:rPr>
          <w:rFonts w:ascii="Times New Roman" w:hAnsi="Times New Roman" w:cs="Times New Roman"/>
          <w:bCs/>
          <w:iCs/>
          <w:color w:val="000000" w:themeColor="text1"/>
          <w:sz w:val="28"/>
          <w:szCs w:val="28"/>
          <w:lang w:val="uk-UA"/>
        </w:rPr>
        <w:t>, 2 у Шевченківському районі (594205233)»</w:t>
      </w:r>
      <w:r w:rsidRPr="00E854A1">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Київради Бондаренка В.В. № 08/231-1403/ПР від 28.04.2021)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Департамент земельних ресурсів, ТОВ ).</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t xml:space="preserve"> </w:t>
      </w:r>
      <w:r w:rsidR="00286813">
        <w:rPr>
          <w:rFonts w:ascii="Times New Roman" w:hAnsi="Times New Roman" w:cs="Times New Roman"/>
          <w:bCs/>
          <w:iCs/>
          <w:color w:val="000000" w:themeColor="text1"/>
          <w:sz w:val="28"/>
          <w:szCs w:val="28"/>
          <w:lang w:val="uk-UA"/>
        </w:rPr>
        <w:t>12</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надання </w:t>
      </w:r>
      <w:proofErr w:type="spellStart"/>
      <w:r w:rsidRPr="00E854A1">
        <w:rPr>
          <w:rFonts w:ascii="Times New Roman" w:hAnsi="Times New Roman" w:cs="Times New Roman"/>
          <w:bCs/>
          <w:iCs/>
          <w:color w:val="000000" w:themeColor="text1"/>
          <w:sz w:val="28"/>
          <w:szCs w:val="28"/>
          <w:lang w:val="uk-UA"/>
        </w:rPr>
        <w:t>дитячо</w:t>
      </w:r>
      <w:proofErr w:type="spellEnd"/>
      <w:r w:rsidRPr="00E854A1">
        <w:rPr>
          <w:rFonts w:ascii="Times New Roman" w:hAnsi="Times New Roman" w:cs="Times New Roman"/>
          <w:bCs/>
          <w:iCs/>
          <w:color w:val="000000" w:themeColor="text1"/>
          <w:sz w:val="28"/>
          <w:szCs w:val="28"/>
          <w:lang w:val="uk-UA"/>
        </w:rPr>
        <w:t xml:space="preserve">–юнацькій спортивній школі №17 міста Києва земельної ділянки в постійне користування для експлуатації та обслуговування будівель закладів освіти на вул. Симиренко, 5Б у Святошинському районі міста Києва (612554165)» </w:t>
      </w:r>
      <w:r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08/231-1220/ПР від 06.04.2021)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xml:space="preserve">. Департамент земельних ресурсів, Святошинська РДА). </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13</w:t>
      </w:r>
      <w:r w:rsidR="00E854A1" w:rsidRPr="00E854A1">
        <w:rPr>
          <w:rFonts w:ascii="Times New Roman" w:hAnsi="Times New Roman" w:cs="Times New Roman"/>
          <w:bCs/>
          <w:iCs/>
          <w:color w:val="000000" w:themeColor="text1"/>
          <w:sz w:val="28"/>
          <w:szCs w:val="28"/>
          <w:lang w:val="uk-UA"/>
        </w:rPr>
        <w:t>. Про розгляд проекту рішення Київської міської ради «Про надання КОМПЛЕКСНІЙ ДИТЯЧО-ЮНАЦЬКІЙ СПОРТИВНІЙ</w:t>
      </w:r>
      <w:r w:rsidR="00E854A1" w:rsidRPr="00E854A1">
        <w:rPr>
          <w:rFonts w:ascii="Times New Roman" w:hAnsi="Times New Roman" w:cs="Times New Roman"/>
          <w:bCs/>
          <w:iCs/>
          <w:color w:val="000000" w:themeColor="text1"/>
          <w:sz w:val="28"/>
          <w:szCs w:val="28"/>
          <w:lang w:val="uk-UA"/>
        </w:rPr>
        <w:tab/>
        <w:t xml:space="preserve"> ШКОЛІ № 15 в постійне користування земельної ділянки для експлуатації та обслуговування будівель і споруд Комплексної дитячо-юнацької спортивної школи № 15 на вул. Ягідній, 2 у Голосіївському районі м. Києва» (справа 489412300) </w:t>
      </w:r>
      <w:r w:rsidR="00E854A1" w:rsidRPr="00E854A1">
        <w:rPr>
          <w:rFonts w:ascii="Times New Roman" w:hAnsi="Times New Roman" w:cs="Times New Roman"/>
          <w:bCs/>
          <w:i/>
          <w:iCs/>
          <w:color w:val="000000" w:themeColor="text1"/>
          <w:sz w:val="28"/>
          <w:szCs w:val="28"/>
          <w:lang w:val="uk-UA"/>
        </w:rPr>
        <w:t xml:space="preserve">(доручення заступника міського голови-секретаря Київради </w:t>
      </w:r>
      <w:proofErr w:type="spellStart"/>
      <w:r w:rsidR="00E854A1" w:rsidRPr="00E854A1">
        <w:rPr>
          <w:rFonts w:ascii="Times New Roman" w:hAnsi="Times New Roman" w:cs="Times New Roman"/>
          <w:bCs/>
          <w:i/>
          <w:iCs/>
          <w:color w:val="000000" w:themeColor="text1"/>
          <w:sz w:val="28"/>
          <w:szCs w:val="28"/>
          <w:lang w:val="uk-UA"/>
        </w:rPr>
        <w:t>Прокопіва</w:t>
      </w:r>
      <w:proofErr w:type="spellEnd"/>
      <w:r w:rsidR="00E854A1" w:rsidRPr="00E854A1">
        <w:rPr>
          <w:rFonts w:ascii="Times New Roman" w:hAnsi="Times New Roman" w:cs="Times New Roman"/>
          <w:bCs/>
          <w:i/>
          <w:iCs/>
          <w:color w:val="000000" w:themeColor="text1"/>
          <w:sz w:val="28"/>
          <w:szCs w:val="28"/>
          <w:lang w:val="uk-UA"/>
        </w:rPr>
        <w:t xml:space="preserve"> В.В. № 08/231-2634/ПР від 19.10.2020)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Департамент земельних ресурсів, Голосіївська РДА). </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14</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передачу ТОВАРИСТВУ З ОБМЕЖЕНОЮ ВІДПОВІДАЛЬНІСТЮ «КОМПАНІЯ З УПРАВЛІННЯ АКТИВАМИ «МТІР ЕССЕТ МЕНЕДЖМЕНТ» в оренду земельної ділянки для будівництва і обслуговування багатоквартирного житлового будинку з об’єктами торгово-розважальної, ринкової інфраструктури та дошкільним навчальним закладом на вул. Академіка Каблукова, 26 у Солом’янському районі міста Києва (239151270)»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08/231-1267/ПР від 13.04.2021)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Департамент земельних ресурсів, ТОВ). </w:t>
      </w:r>
    </w:p>
    <w:p w:rsidR="00E854A1" w:rsidRPr="00E854A1" w:rsidRDefault="00E854A1" w:rsidP="00E854A1">
      <w:pPr>
        <w:pStyle w:val="1a"/>
        <w:ind w:firstLine="567"/>
        <w:jc w:val="both"/>
        <w:rPr>
          <w:rFonts w:ascii="Times New Roman" w:hAnsi="Times New Roman" w:cs="Times New Roman"/>
          <w:bCs/>
          <w:i/>
          <w:iCs/>
          <w:color w:val="000000" w:themeColor="text1"/>
          <w:sz w:val="28"/>
          <w:szCs w:val="28"/>
          <w:lang w:val="uk-UA"/>
        </w:rPr>
      </w:pPr>
      <w:r w:rsidRPr="00E854A1">
        <w:rPr>
          <w:rFonts w:ascii="Times New Roman" w:hAnsi="Times New Roman" w:cs="Times New Roman"/>
          <w:bCs/>
          <w:iCs/>
          <w:color w:val="000000" w:themeColor="text1"/>
          <w:sz w:val="28"/>
          <w:szCs w:val="28"/>
          <w:lang w:val="uk-UA"/>
        </w:rPr>
        <w:t>1</w:t>
      </w:r>
      <w:r w:rsidR="00286813">
        <w:rPr>
          <w:rFonts w:ascii="Times New Roman" w:hAnsi="Times New Roman" w:cs="Times New Roman"/>
          <w:bCs/>
          <w:iCs/>
          <w:color w:val="000000" w:themeColor="text1"/>
          <w:sz w:val="28"/>
          <w:szCs w:val="28"/>
          <w:lang w:val="uk-UA"/>
        </w:rPr>
        <w:t>5</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надання відділу культури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дитячої музичної школи № 39 на вул. Максименка Федора, 18 в Оболонському районі міста Києва (670143931)» </w:t>
      </w:r>
      <w:r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08/231-1368/ПР від 21.04.2021)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Департамент земельних ресурсів, відділ культури Оболонської РДА).</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lastRenderedPageBreak/>
        <w:t>1</w:t>
      </w:r>
      <w:r w:rsidR="00286813">
        <w:rPr>
          <w:rFonts w:ascii="Times New Roman" w:hAnsi="Times New Roman" w:cs="Times New Roman"/>
          <w:bCs/>
          <w:iCs/>
          <w:color w:val="000000" w:themeColor="text1"/>
          <w:sz w:val="28"/>
          <w:szCs w:val="28"/>
          <w:lang w:val="uk-UA"/>
        </w:rPr>
        <w:t>6</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передачу товариству з обмеженою відповідальністю «САН-СІГМА» земельної ділянки в оренду для експлуатації та обслуговування будівлі </w:t>
      </w:r>
      <w:proofErr w:type="spellStart"/>
      <w:r w:rsidRPr="00E854A1">
        <w:rPr>
          <w:rFonts w:ascii="Times New Roman" w:hAnsi="Times New Roman" w:cs="Times New Roman"/>
          <w:bCs/>
          <w:iCs/>
          <w:color w:val="000000" w:themeColor="text1"/>
          <w:sz w:val="28"/>
          <w:szCs w:val="28"/>
          <w:lang w:val="uk-UA"/>
        </w:rPr>
        <w:t>поливочної</w:t>
      </w:r>
      <w:proofErr w:type="spellEnd"/>
      <w:r w:rsidRPr="00E854A1">
        <w:rPr>
          <w:rFonts w:ascii="Times New Roman" w:hAnsi="Times New Roman" w:cs="Times New Roman"/>
          <w:bCs/>
          <w:iCs/>
          <w:color w:val="000000" w:themeColor="text1"/>
          <w:sz w:val="28"/>
          <w:szCs w:val="28"/>
          <w:lang w:val="uk-UA"/>
        </w:rPr>
        <w:t xml:space="preserve"> станції на </w:t>
      </w:r>
      <w:proofErr w:type="spellStart"/>
      <w:r w:rsidRPr="00E854A1">
        <w:rPr>
          <w:rFonts w:ascii="Times New Roman" w:hAnsi="Times New Roman" w:cs="Times New Roman"/>
          <w:bCs/>
          <w:iCs/>
          <w:color w:val="000000" w:themeColor="text1"/>
          <w:sz w:val="28"/>
          <w:szCs w:val="28"/>
          <w:lang w:val="uk-UA"/>
        </w:rPr>
        <w:t>просп</w:t>
      </w:r>
      <w:proofErr w:type="spellEnd"/>
      <w:r w:rsidRPr="00E854A1">
        <w:rPr>
          <w:rFonts w:ascii="Times New Roman" w:hAnsi="Times New Roman" w:cs="Times New Roman"/>
          <w:bCs/>
          <w:iCs/>
          <w:color w:val="000000" w:themeColor="text1"/>
          <w:sz w:val="28"/>
          <w:szCs w:val="28"/>
          <w:lang w:val="uk-UA"/>
        </w:rPr>
        <w:t xml:space="preserve">. Героїв Сталінграда, 8а (літера Б) в Оболонському районі міста Києва (480397857)» </w:t>
      </w:r>
      <w:r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08/231-1330/ПР від 15.04.2021)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xml:space="preserve">. Департамент земельних ресурсів, ТОВ). </w:t>
      </w:r>
    </w:p>
    <w:p w:rsidR="00E854A1" w:rsidRPr="00E854A1" w:rsidRDefault="00E854A1" w:rsidP="00E854A1">
      <w:pPr>
        <w:pStyle w:val="1a"/>
        <w:ind w:firstLine="567"/>
        <w:jc w:val="both"/>
        <w:rPr>
          <w:rFonts w:ascii="Times New Roman" w:hAnsi="Times New Roman" w:cs="Times New Roman"/>
          <w:bCs/>
          <w:i/>
          <w:iCs/>
          <w:color w:val="000000" w:themeColor="text1"/>
          <w:sz w:val="28"/>
          <w:szCs w:val="28"/>
          <w:lang w:val="uk-UA"/>
        </w:rPr>
      </w:pPr>
      <w:r w:rsidRPr="00E854A1">
        <w:rPr>
          <w:rFonts w:ascii="Times New Roman" w:hAnsi="Times New Roman" w:cs="Times New Roman"/>
          <w:bCs/>
          <w:iCs/>
          <w:color w:val="000000" w:themeColor="text1"/>
          <w:sz w:val="28"/>
          <w:szCs w:val="28"/>
          <w:lang w:val="uk-UA"/>
        </w:rPr>
        <w:t>1</w:t>
      </w:r>
      <w:r w:rsidR="00286813">
        <w:rPr>
          <w:rFonts w:ascii="Times New Roman" w:hAnsi="Times New Roman" w:cs="Times New Roman"/>
          <w:bCs/>
          <w:iCs/>
          <w:color w:val="000000" w:themeColor="text1"/>
          <w:sz w:val="28"/>
          <w:szCs w:val="28"/>
          <w:lang w:val="uk-UA"/>
        </w:rPr>
        <w:t>7</w:t>
      </w:r>
      <w:r w:rsidRPr="00E854A1">
        <w:rPr>
          <w:rFonts w:ascii="Times New Roman" w:hAnsi="Times New Roman" w:cs="Times New Roman"/>
          <w:bCs/>
          <w:iCs/>
          <w:color w:val="000000" w:themeColor="text1"/>
          <w:sz w:val="28"/>
          <w:szCs w:val="28"/>
          <w:lang w:val="uk-UA"/>
        </w:rPr>
        <w:t>.  Про розгляд проекту рішення Київської міської ради «Про зміну найменування гімназії – інтернату № 13 м. Києва»</w:t>
      </w:r>
      <w:r w:rsidRPr="00E854A1">
        <w:rPr>
          <w:rFonts w:ascii="Times New Roman" w:hAnsi="Times New Roman" w:cs="Times New Roman"/>
          <w:bCs/>
          <w:i/>
          <w:iCs/>
          <w:color w:val="000000" w:themeColor="text1"/>
          <w:sz w:val="28"/>
          <w:szCs w:val="28"/>
          <w:lang w:val="uk-UA"/>
        </w:rPr>
        <w:t xml:space="preserve"> (доручення заступника міського голови-секретаря Київради Бондаренка В.В. № 08/231-970/ПР від 16.03.2021)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Департамент освіти і науки,  Солом’янська РДА, директор закладу, представник батьківського колективу).</w:t>
      </w:r>
    </w:p>
    <w:p w:rsidR="00E854A1" w:rsidRPr="00E854A1" w:rsidRDefault="00E854A1" w:rsidP="00E854A1">
      <w:pPr>
        <w:pStyle w:val="1a"/>
        <w:ind w:firstLine="567"/>
        <w:jc w:val="both"/>
        <w:rPr>
          <w:rFonts w:ascii="Times New Roman" w:hAnsi="Times New Roman" w:cs="Times New Roman"/>
          <w:bCs/>
          <w:i/>
          <w:iCs/>
          <w:color w:val="000000" w:themeColor="text1"/>
          <w:sz w:val="28"/>
          <w:szCs w:val="28"/>
          <w:lang w:val="uk-UA"/>
        </w:rPr>
      </w:pPr>
      <w:r w:rsidRPr="00E854A1">
        <w:rPr>
          <w:rFonts w:ascii="Times New Roman" w:hAnsi="Times New Roman" w:cs="Times New Roman"/>
          <w:bCs/>
          <w:iCs/>
          <w:color w:val="000000" w:themeColor="text1"/>
          <w:sz w:val="28"/>
          <w:szCs w:val="28"/>
          <w:lang w:val="uk-UA"/>
        </w:rPr>
        <w:t>1</w:t>
      </w:r>
      <w:r w:rsidR="00286813">
        <w:rPr>
          <w:rFonts w:ascii="Times New Roman" w:hAnsi="Times New Roman" w:cs="Times New Roman"/>
          <w:bCs/>
          <w:iCs/>
          <w:color w:val="000000" w:themeColor="text1"/>
          <w:sz w:val="28"/>
          <w:szCs w:val="28"/>
          <w:lang w:val="uk-UA"/>
        </w:rPr>
        <w:t>8</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зміну типу та найменування деяких закладів освіти, що належать до комунальної власності територіальної громади міста Києва» </w:t>
      </w:r>
      <w:r w:rsidRPr="00E854A1">
        <w:rPr>
          <w:rFonts w:ascii="Times New Roman" w:hAnsi="Times New Roman" w:cs="Times New Roman"/>
          <w:bCs/>
          <w:i/>
          <w:iCs/>
          <w:color w:val="000000" w:themeColor="text1"/>
          <w:sz w:val="28"/>
          <w:szCs w:val="28"/>
          <w:lang w:val="uk-UA"/>
        </w:rPr>
        <w:t>(доручення заступника міського голови – секретаря Київради Бондаренка В.В. № 08/231-1402/ПР від 28.04.2021)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w:t>
      </w:r>
      <w:r w:rsidRPr="00E854A1">
        <w:rPr>
          <w:rFonts w:ascii="Times New Roman" w:hAnsi="Times New Roman" w:cs="Times New Roman"/>
          <w:bCs/>
          <w:iCs/>
          <w:color w:val="000000" w:themeColor="text1"/>
          <w:sz w:val="28"/>
          <w:szCs w:val="28"/>
          <w:lang w:val="uk-UA"/>
        </w:rPr>
        <w:t xml:space="preserve"> </w:t>
      </w:r>
      <w:r w:rsidRPr="00E854A1">
        <w:rPr>
          <w:rFonts w:ascii="Times New Roman" w:hAnsi="Times New Roman" w:cs="Times New Roman"/>
          <w:bCs/>
          <w:i/>
          <w:iCs/>
          <w:color w:val="000000" w:themeColor="text1"/>
          <w:sz w:val="28"/>
          <w:szCs w:val="28"/>
          <w:lang w:val="uk-UA"/>
        </w:rPr>
        <w:t>Оболонська РДА).</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19</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зміну типу та найменування загальноосвітнього навчального закладу І ступеня «Школа-дитячий садок «Поділля» Подільського району м. Києва»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08/231-1249/ПР від 09.04.2021) (</w:t>
      </w:r>
      <w:proofErr w:type="spellStart"/>
      <w:r w:rsidR="00E854A1" w:rsidRPr="00E854A1">
        <w:rPr>
          <w:rFonts w:ascii="Times New Roman" w:hAnsi="Times New Roman" w:cs="Times New Roman"/>
          <w:bCs/>
          <w:i/>
          <w:iCs/>
          <w:color w:val="000000" w:themeColor="text1"/>
          <w:sz w:val="28"/>
          <w:szCs w:val="28"/>
          <w:lang w:val="uk-UA"/>
        </w:rPr>
        <w:t>доп.Департамент</w:t>
      </w:r>
      <w:proofErr w:type="spellEnd"/>
      <w:r w:rsidR="00E854A1" w:rsidRPr="00E854A1">
        <w:rPr>
          <w:rFonts w:ascii="Times New Roman" w:hAnsi="Times New Roman" w:cs="Times New Roman"/>
          <w:bCs/>
          <w:i/>
          <w:iCs/>
          <w:color w:val="000000" w:themeColor="text1"/>
          <w:sz w:val="28"/>
          <w:szCs w:val="28"/>
          <w:lang w:val="uk-UA"/>
        </w:rPr>
        <w:t xml:space="preserve"> освіти і науки,  Подільська РДА, директор закладу). </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20</w:t>
      </w:r>
      <w:r w:rsidR="00E854A1" w:rsidRPr="00E854A1">
        <w:rPr>
          <w:rFonts w:ascii="Times New Roman" w:hAnsi="Times New Roman" w:cs="Times New Roman"/>
          <w:bCs/>
          <w:iCs/>
          <w:color w:val="000000" w:themeColor="text1"/>
          <w:sz w:val="28"/>
          <w:szCs w:val="28"/>
          <w:lang w:val="uk-UA"/>
        </w:rPr>
        <w:t>. Про розгляд проекту рішення Київської міської ради «Про зміну типу та найменування загальноосвітнього навчального закладу І ступеня «Спеціалізована школа-дитячий садок «</w:t>
      </w:r>
      <w:proofErr w:type="spellStart"/>
      <w:r w:rsidR="00E854A1" w:rsidRPr="00E854A1">
        <w:rPr>
          <w:rFonts w:ascii="Times New Roman" w:hAnsi="Times New Roman" w:cs="Times New Roman"/>
          <w:bCs/>
          <w:iCs/>
          <w:color w:val="000000" w:themeColor="text1"/>
          <w:sz w:val="28"/>
          <w:szCs w:val="28"/>
          <w:lang w:val="uk-UA"/>
        </w:rPr>
        <w:t>Дивоцвіт</w:t>
      </w:r>
      <w:proofErr w:type="spellEnd"/>
      <w:r w:rsidR="00E854A1" w:rsidRPr="00E854A1">
        <w:rPr>
          <w:rFonts w:ascii="Times New Roman" w:hAnsi="Times New Roman" w:cs="Times New Roman"/>
          <w:bCs/>
          <w:iCs/>
          <w:color w:val="000000" w:themeColor="text1"/>
          <w:sz w:val="28"/>
          <w:szCs w:val="28"/>
          <w:lang w:val="uk-UA"/>
        </w:rPr>
        <w:t xml:space="preserve">» Подільського району м. Києва»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08/231-1250/ПР від 09.04.2021)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Департамент освіти і науки, Подільська РДА, директор закладу). </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21</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зміну типу та найменування деяких закладів освіти Деснянського району міста Києва»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08/231-1273/ПР від 14.04.2021)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Департамент освіти і науки,  Деснянська РДА). </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22</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зміну найменування деяких закладів освіти Деснянського району міста Києва  »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08/231-1437/ПР від 07.05.2021)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Департамент освіти і науки,  Деснянська РДА). </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23</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зміну типу та найменування деяких закладів освіти Святошинського району міста Києва»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08/231-1436/ПР від 07.04.2021)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Департамент освіти і науки,  Святошинська РДА). </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24</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затвердження міської цільової програми «Запобігання та протидія домашньому насильству та/або насильству за ознакою статі на 2022-2024 роки»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08/231-1401/ПР від 28.04.2021)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w:t>
      </w:r>
      <w:proofErr w:type="spellStart"/>
      <w:r w:rsidR="00E854A1" w:rsidRPr="00E854A1">
        <w:rPr>
          <w:rFonts w:ascii="Times New Roman" w:hAnsi="Times New Roman" w:cs="Times New Roman"/>
          <w:bCs/>
          <w:i/>
          <w:iCs/>
          <w:color w:val="000000" w:themeColor="text1"/>
          <w:sz w:val="28"/>
          <w:szCs w:val="28"/>
          <w:lang w:val="uk-UA"/>
        </w:rPr>
        <w:t>Хонда</w:t>
      </w:r>
      <w:proofErr w:type="spellEnd"/>
      <w:r w:rsidR="00E854A1" w:rsidRPr="00E854A1">
        <w:rPr>
          <w:rFonts w:ascii="Times New Roman" w:hAnsi="Times New Roman" w:cs="Times New Roman"/>
          <w:bCs/>
          <w:i/>
          <w:iCs/>
          <w:color w:val="000000" w:themeColor="text1"/>
          <w:sz w:val="28"/>
          <w:szCs w:val="28"/>
          <w:lang w:val="uk-UA"/>
        </w:rPr>
        <w:t xml:space="preserve"> М., Служба у справах дітей та сім’ї). </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t>2</w:t>
      </w:r>
      <w:r w:rsidR="00286813">
        <w:rPr>
          <w:rFonts w:ascii="Times New Roman" w:hAnsi="Times New Roman" w:cs="Times New Roman"/>
          <w:bCs/>
          <w:iCs/>
          <w:color w:val="000000" w:themeColor="text1"/>
          <w:sz w:val="28"/>
          <w:szCs w:val="28"/>
          <w:lang w:val="uk-UA"/>
        </w:rPr>
        <w:t>5</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реорганізацію дитячо-юнацької спортивної школи «Сюїта» </w:t>
      </w:r>
      <w:r w:rsidRPr="00E854A1">
        <w:rPr>
          <w:rFonts w:ascii="Times New Roman" w:hAnsi="Times New Roman" w:cs="Times New Roman"/>
          <w:bCs/>
          <w:i/>
          <w:iCs/>
          <w:color w:val="000000" w:themeColor="text1"/>
          <w:sz w:val="28"/>
          <w:szCs w:val="28"/>
          <w:lang w:val="uk-UA"/>
        </w:rPr>
        <w:t>(доручення заступника міського голови-</w:t>
      </w:r>
      <w:r w:rsidRPr="00E854A1">
        <w:rPr>
          <w:rFonts w:ascii="Times New Roman" w:hAnsi="Times New Roman" w:cs="Times New Roman"/>
          <w:bCs/>
          <w:i/>
          <w:iCs/>
          <w:color w:val="000000" w:themeColor="text1"/>
          <w:sz w:val="28"/>
          <w:szCs w:val="28"/>
          <w:lang w:val="uk-UA"/>
        </w:rPr>
        <w:lastRenderedPageBreak/>
        <w:t>секретаря Київради Бондаренка В.В. № 08/231-1244/ПР від 08.04.2021)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xml:space="preserve">. Департамент  молоді та спорту). </w:t>
      </w:r>
      <w:r w:rsidRPr="00E854A1">
        <w:rPr>
          <w:rFonts w:ascii="Times New Roman" w:hAnsi="Times New Roman" w:cs="Times New Roman"/>
          <w:bCs/>
          <w:iCs/>
          <w:color w:val="000000" w:themeColor="text1"/>
          <w:sz w:val="28"/>
          <w:szCs w:val="28"/>
          <w:lang w:val="uk-UA"/>
        </w:rPr>
        <w:t xml:space="preserve"> </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t>2</w:t>
      </w:r>
      <w:r w:rsidR="00286813">
        <w:rPr>
          <w:rFonts w:ascii="Times New Roman" w:hAnsi="Times New Roman" w:cs="Times New Roman"/>
          <w:bCs/>
          <w:iCs/>
          <w:color w:val="000000" w:themeColor="text1"/>
          <w:sz w:val="28"/>
          <w:szCs w:val="28"/>
          <w:lang w:val="uk-UA"/>
        </w:rPr>
        <w:t>6</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присвоєння Стеценку Ю. М. звання «Почесний громадянин міста Києва» </w:t>
      </w:r>
      <w:r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08/231-1162/ПР від 01.04.2021)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xml:space="preserve">. </w:t>
      </w:r>
      <w:proofErr w:type="spellStart"/>
      <w:r w:rsidRPr="00E854A1">
        <w:rPr>
          <w:rFonts w:ascii="Times New Roman" w:hAnsi="Times New Roman" w:cs="Times New Roman"/>
          <w:bCs/>
          <w:i/>
          <w:iCs/>
          <w:color w:val="000000" w:themeColor="text1"/>
          <w:sz w:val="28"/>
          <w:szCs w:val="28"/>
          <w:lang w:val="uk-UA"/>
        </w:rPr>
        <w:t>Д.Загуменний</w:t>
      </w:r>
      <w:proofErr w:type="spellEnd"/>
      <w:r w:rsidRPr="00E854A1">
        <w:rPr>
          <w:rFonts w:ascii="Times New Roman" w:hAnsi="Times New Roman" w:cs="Times New Roman"/>
          <w:bCs/>
          <w:i/>
          <w:iCs/>
          <w:color w:val="000000" w:themeColor="text1"/>
          <w:sz w:val="28"/>
          <w:szCs w:val="28"/>
          <w:lang w:val="uk-UA"/>
        </w:rPr>
        <w:t xml:space="preserve">, Департамент  молоді та спорту). </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t>2</w:t>
      </w:r>
      <w:r w:rsidR="00286813">
        <w:rPr>
          <w:rFonts w:ascii="Times New Roman" w:hAnsi="Times New Roman" w:cs="Times New Roman"/>
          <w:bCs/>
          <w:iCs/>
          <w:color w:val="000000" w:themeColor="text1"/>
          <w:sz w:val="28"/>
          <w:szCs w:val="28"/>
          <w:lang w:val="uk-UA"/>
        </w:rPr>
        <w:t>7</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порушення клопотання перед Головою Верховної Ради України про нагородження Грамотою Верховної Ради України трудового колективу ліцею «Наукова зміна» </w:t>
      </w:r>
      <w:r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08/231-1240/ПР від 07.04.2021)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xml:space="preserve">. Департамент освіти і науки). </w:t>
      </w:r>
    </w:p>
    <w:p w:rsidR="00E854A1" w:rsidRPr="00E854A1" w:rsidRDefault="00E854A1" w:rsidP="00E854A1">
      <w:pPr>
        <w:pStyle w:val="1a"/>
        <w:ind w:firstLine="567"/>
        <w:jc w:val="both"/>
        <w:rPr>
          <w:rFonts w:ascii="Times New Roman" w:hAnsi="Times New Roman" w:cs="Times New Roman"/>
          <w:bCs/>
          <w:i/>
          <w:iCs/>
          <w:color w:val="000000" w:themeColor="text1"/>
          <w:sz w:val="28"/>
          <w:szCs w:val="28"/>
          <w:lang w:val="uk-UA"/>
        </w:rPr>
      </w:pPr>
      <w:r w:rsidRPr="00E854A1">
        <w:rPr>
          <w:rFonts w:ascii="Times New Roman" w:hAnsi="Times New Roman" w:cs="Times New Roman"/>
          <w:bCs/>
          <w:iCs/>
          <w:color w:val="000000" w:themeColor="text1"/>
          <w:sz w:val="28"/>
          <w:szCs w:val="28"/>
          <w:lang w:val="uk-UA"/>
        </w:rPr>
        <w:t>2</w:t>
      </w:r>
      <w:r w:rsidR="00286813">
        <w:rPr>
          <w:rFonts w:ascii="Times New Roman" w:hAnsi="Times New Roman" w:cs="Times New Roman"/>
          <w:bCs/>
          <w:iCs/>
          <w:color w:val="000000" w:themeColor="text1"/>
          <w:sz w:val="28"/>
          <w:szCs w:val="28"/>
          <w:lang w:val="uk-UA"/>
        </w:rPr>
        <w:t>8</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надання згоди на безоплатне прийняття до комунальної власності територіальної громади міста Києва окремого індивідуально визначеного (рухомого) майна» </w:t>
      </w:r>
      <w:r w:rsidRPr="00E854A1">
        <w:rPr>
          <w:rFonts w:ascii="Times New Roman" w:hAnsi="Times New Roman" w:cs="Times New Roman"/>
          <w:bCs/>
          <w:i/>
          <w:iCs/>
          <w:color w:val="000000" w:themeColor="text1"/>
          <w:sz w:val="28"/>
          <w:szCs w:val="28"/>
          <w:lang w:val="uk-UA"/>
        </w:rPr>
        <w:t xml:space="preserve">(доручення заступника міського голови-секретаря Київради </w:t>
      </w:r>
      <w:proofErr w:type="spellStart"/>
      <w:r w:rsidRPr="00E854A1">
        <w:rPr>
          <w:rFonts w:ascii="Times New Roman" w:hAnsi="Times New Roman" w:cs="Times New Roman"/>
          <w:bCs/>
          <w:i/>
          <w:iCs/>
          <w:color w:val="000000" w:themeColor="text1"/>
          <w:sz w:val="28"/>
          <w:szCs w:val="28"/>
          <w:lang w:val="uk-UA"/>
        </w:rPr>
        <w:t>Прокопіва</w:t>
      </w:r>
      <w:proofErr w:type="spellEnd"/>
      <w:r w:rsidRPr="00E854A1">
        <w:rPr>
          <w:rFonts w:ascii="Times New Roman" w:hAnsi="Times New Roman" w:cs="Times New Roman"/>
          <w:bCs/>
          <w:i/>
          <w:iCs/>
          <w:color w:val="000000" w:themeColor="text1"/>
          <w:sz w:val="28"/>
          <w:szCs w:val="28"/>
          <w:lang w:val="uk-UA"/>
        </w:rPr>
        <w:t xml:space="preserve"> В.В. № 08/231-971/ПР від 17.03.2021)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Департамент освіти і науки, Департамент комунальної власності, заявники).</w:t>
      </w:r>
    </w:p>
    <w:p w:rsidR="00E854A1" w:rsidRPr="00E854A1" w:rsidRDefault="00286813" w:rsidP="00E854A1">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29</w:t>
      </w:r>
      <w:r w:rsidR="00E854A1"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безоплатне прийняття до комунальної власності територіальної громади міста Києва дитячо-юнацьких спортивних шкіл, заснованих громадською організацією «Київське міське фізкультурно-спортивне товариство «Україна» </w:t>
      </w:r>
      <w:r w:rsidR="00E854A1"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08/231-1102/ПР від 30.03.2021) (</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xml:space="preserve">. Департамент молоді та спорту, Департамент комунальної власності). </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t xml:space="preserve"> </w:t>
      </w:r>
      <w:r w:rsidR="00286813">
        <w:rPr>
          <w:rFonts w:ascii="Times New Roman" w:hAnsi="Times New Roman" w:cs="Times New Roman"/>
          <w:bCs/>
          <w:iCs/>
          <w:color w:val="000000" w:themeColor="text1"/>
          <w:sz w:val="28"/>
          <w:szCs w:val="28"/>
          <w:lang w:val="uk-UA"/>
        </w:rPr>
        <w:t>30</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надання згоди на безоплатне прийняття з державної власності до комунальної власності територіальної громади міста Києва окремого індивідуально визначеного майна» </w:t>
      </w:r>
      <w:r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08/231-1417/ПР від 05.05.2021)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Департамент освіти і науки, Департамент комунальної власності).</w:t>
      </w:r>
    </w:p>
    <w:p w:rsidR="00E854A1" w:rsidRPr="00E854A1" w:rsidRDefault="00E854A1" w:rsidP="00E854A1">
      <w:pPr>
        <w:pStyle w:val="1a"/>
        <w:ind w:firstLine="567"/>
        <w:jc w:val="both"/>
        <w:rPr>
          <w:rFonts w:ascii="Times New Roman" w:hAnsi="Times New Roman" w:cs="Times New Roman"/>
          <w:bCs/>
          <w:iCs/>
          <w:color w:val="000000" w:themeColor="text1"/>
          <w:sz w:val="28"/>
          <w:szCs w:val="28"/>
          <w:lang w:val="uk-UA"/>
        </w:rPr>
      </w:pPr>
      <w:r w:rsidRPr="00E854A1">
        <w:rPr>
          <w:rFonts w:ascii="Times New Roman" w:hAnsi="Times New Roman" w:cs="Times New Roman"/>
          <w:bCs/>
          <w:iCs/>
          <w:color w:val="000000" w:themeColor="text1"/>
          <w:sz w:val="28"/>
          <w:szCs w:val="28"/>
          <w:lang w:val="uk-UA"/>
        </w:rPr>
        <w:t xml:space="preserve"> </w:t>
      </w:r>
      <w:r w:rsidR="00286813">
        <w:rPr>
          <w:rFonts w:ascii="Times New Roman" w:hAnsi="Times New Roman" w:cs="Times New Roman"/>
          <w:bCs/>
          <w:iCs/>
          <w:color w:val="000000" w:themeColor="text1"/>
          <w:sz w:val="28"/>
          <w:szCs w:val="28"/>
          <w:lang w:val="uk-UA"/>
        </w:rPr>
        <w:t>31</w:t>
      </w:r>
      <w:r w:rsidRPr="00E854A1">
        <w:rPr>
          <w:rFonts w:ascii="Times New Roman" w:hAnsi="Times New Roman" w:cs="Times New Roman"/>
          <w:bCs/>
          <w:iCs/>
          <w:color w:val="000000" w:themeColor="text1"/>
          <w:sz w:val="28"/>
          <w:szCs w:val="28"/>
          <w:lang w:val="uk-UA"/>
        </w:rPr>
        <w:t xml:space="preserve">. Про розгляд проекту рішення Київської міської ради «Про створення Центру професійного розвитку педагогічних працівників </w:t>
      </w:r>
      <w:proofErr w:type="spellStart"/>
      <w:r w:rsidRPr="00E854A1">
        <w:rPr>
          <w:rFonts w:ascii="Times New Roman" w:hAnsi="Times New Roman" w:cs="Times New Roman"/>
          <w:bCs/>
          <w:iCs/>
          <w:color w:val="000000" w:themeColor="text1"/>
          <w:sz w:val="28"/>
          <w:szCs w:val="28"/>
          <w:lang w:val="uk-UA"/>
        </w:rPr>
        <w:t>м.Києва</w:t>
      </w:r>
      <w:proofErr w:type="spellEnd"/>
      <w:r w:rsidRPr="00E854A1">
        <w:rPr>
          <w:rFonts w:ascii="Times New Roman" w:hAnsi="Times New Roman" w:cs="Times New Roman"/>
          <w:bCs/>
          <w:iCs/>
          <w:color w:val="000000" w:themeColor="text1"/>
          <w:sz w:val="28"/>
          <w:szCs w:val="28"/>
          <w:lang w:val="uk-UA"/>
        </w:rPr>
        <w:t xml:space="preserve"> «Будинок учителя» </w:t>
      </w:r>
      <w:r w:rsidRPr="00E854A1">
        <w:rPr>
          <w:rFonts w:ascii="Times New Roman" w:hAnsi="Times New Roman" w:cs="Times New Roman"/>
          <w:bCs/>
          <w:i/>
          <w:iCs/>
          <w:color w:val="000000" w:themeColor="text1"/>
          <w:sz w:val="28"/>
          <w:szCs w:val="28"/>
          <w:lang w:val="uk-UA"/>
        </w:rPr>
        <w:t>(доручення заступника міського голови-секретаря Київради Бондаренка В.В. № 08/231-1275/ПР від 14.04.2021) (</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xml:space="preserve">. Департамент освіти і науки). </w:t>
      </w:r>
    </w:p>
    <w:p w:rsidR="00E854A1" w:rsidRPr="00E854A1" w:rsidRDefault="001D759B" w:rsidP="00E854A1">
      <w:pPr>
        <w:pStyle w:val="1a"/>
        <w:ind w:firstLine="567"/>
        <w:jc w:val="both"/>
        <w:rPr>
          <w:rFonts w:ascii="Times New Roman" w:hAnsi="Times New Roman" w:cs="Times New Roman"/>
          <w:bCs/>
          <w:i/>
          <w:iCs/>
          <w:color w:val="000000" w:themeColor="text1"/>
          <w:sz w:val="28"/>
          <w:szCs w:val="28"/>
          <w:lang w:val="uk-UA"/>
        </w:rPr>
      </w:pPr>
      <w:r>
        <w:rPr>
          <w:rFonts w:ascii="Times New Roman" w:hAnsi="Times New Roman" w:cs="Times New Roman"/>
          <w:bCs/>
          <w:iCs/>
          <w:color w:val="000000" w:themeColor="text1"/>
          <w:sz w:val="28"/>
          <w:szCs w:val="28"/>
          <w:lang w:val="uk-UA"/>
        </w:rPr>
        <w:t>3</w:t>
      </w:r>
      <w:r w:rsidR="00286813">
        <w:rPr>
          <w:rFonts w:ascii="Times New Roman" w:hAnsi="Times New Roman" w:cs="Times New Roman"/>
          <w:bCs/>
          <w:iCs/>
          <w:color w:val="000000" w:themeColor="text1"/>
          <w:sz w:val="28"/>
          <w:szCs w:val="28"/>
          <w:lang w:val="uk-UA"/>
        </w:rPr>
        <w:t>2</w:t>
      </w:r>
      <w:r>
        <w:rPr>
          <w:rFonts w:ascii="Times New Roman" w:hAnsi="Times New Roman" w:cs="Times New Roman"/>
          <w:bCs/>
          <w:iCs/>
          <w:color w:val="000000" w:themeColor="text1"/>
          <w:sz w:val="28"/>
          <w:szCs w:val="28"/>
          <w:lang w:val="uk-UA"/>
        </w:rPr>
        <w:t xml:space="preserve">. </w:t>
      </w:r>
      <w:r w:rsidR="00E854A1" w:rsidRPr="00E854A1">
        <w:rPr>
          <w:rFonts w:ascii="Times New Roman" w:hAnsi="Times New Roman" w:cs="Times New Roman"/>
          <w:bCs/>
          <w:iCs/>
          <w:color w:val="000000" w:themeColor="text1"/>
          <w:sz w:val="28"/>
          <w:szCs w:val="28"/>
          <w:lang w:val="uk-UA"/>
        </w:rPr>
        <w:t xml:space="preserve">Про заслуховування звіту щодо діяльності шкіл вищої спортивної майстерності за період 01.01.2020 – 31.12.2020 року </w:t>
      </w:r>
      <w:r w:rsidR="00E854A1" w:rsidRPr="00E854A1">
        <w:rPr>
          <w:rFonts w:ascii="Times New Roman" w:hAnsi="Times New Roman" w:cs="Times New Roman"/>
          <w:bCs/>
          <w:i/>
          <w:iCs/>
          <w:color w:val="000000" w:themeColor="text1"/>
          <w:sz w:val="28"/>
          <w:szCs w:val="28"/>
          <w:lang w:val="uk-UA"/>
        </w:rPr>
        <w:t>(</w:t>
      </w:r>
      <w:proofErr w:type="spellStart"/>
      <w:r w:rsidR="00E854A1" w:rsidRPr="00E854A1">
        <w:rPr>
          <w:rFonts w:ascii="Times New Roman" w:hAnsi="Times New Roman" w:cs="Times New Roman"/>
          <w:bCs/>
          <w:i/>
          <w:iCs/>
          <w:color w:val="000000" w:themeColor="text1"/>
          <w:sz w:val="28"/>
          <w:szCs w:val="28"/>
          <w:lang w:val="uk-UA"/>
        </w:rPr>
        <w:t>доп</w:t>
      </w:r>
      <w:proofErr w:type="spellEnd"/>
      <w:r w:rsidR="00E854A1" w:rsidRPr="00E854A1">
        <w:rPr>
          <w:rFonts w:ascii="Times New Roman" w:hAnsi="Times New Roman" w:cs="Times New Roman"/>
          <w:bCs/>
          <w:i/>
          <w:iCs/>
          <w:color w:val="000000" w:themeColor="text1"/>
          <w:sz w:val="28"/>
          <w:szCs w:val="28"/>
          <w:lang w:val="uk-UA"/>
        </w:rPr>
        <w:t>. Департамент молоді та спорту).</w:t>
      </w:r>
    </w:p>
    <w:p w:rsidR="00E854A1" w:rsidRPr="00E854A1" w:rsidRDefault="00E854A1" w:rsidP="00E854A1">
      <w:pPr>
        <w:pStyle w:val="1a"/>
        <w:ind w:firstLine="567"/>
        <w:jc w:val="both"/>
        <w:rPr>
          <w:rFonts w:ascii="Times New Roman" w:hAnsi="Times New Roman" w:cs="Times New Roman"/>
          <w:bCs/>
          <w:i/>
          <w:iCs/>
          <w:color w:val="000000" w:themeColor="text1"/>
          <w:sz w:val="28"/>
          <w:szCs w:val="28"/>
          <w:lang w:val="uk-UA"/>
        </w:rPr>
      </w:pPr>
      <w:r w:rsidRPr="00E854A1">
        <w:rPr>
          <w:rFonts w:ascii="Times New Roman" w:hAnsi="Times New Roman" w:cs="Times New Roman"/>
          <w:bCs/>
          <w:iCs/>
          <w:color w:val="000000" w:themeColor="text1"/>
          <w:sz w:val="28"/>
          <w:szCs w:val="28"/>
          <w:lang w:val="uk-UA"/>
        </w:rPr>
        <w:t xml:space="preserve"> 3</w:t>
      </w:r>
      <w:r w:rsidR="00286813">
        <w:rPr>
          <w:rFonts w:ascii="Times New Roman" w:hAnsi="Times New Roman" w:cs="Times New Roman"/>
          <w:bCs/>
          <w:iCs/>
          <w:color w:val="000000" w:themeColor="text1"/>
          <w:sz w:val="28"/>
          <w:szCs w:val="28"/>
          <w:lang w:val="uk-UA"/>
        </w:rPr>
        <w:t>3</w:t>
      </w:r>
      <w:r w:rsidRPr="00E854A1">
        <w:rPr>
          <w:rFonts w:ascii="Times New Roman" w:hAnsi="Times New Roman" w:cs="Times New Roman"/>
          <w:bCs/>
          <w:iCs/>
          <w:color w:val="000000" w:themeColor="text1"/>
          <w:sz w:val="28"/>
          <w:szCs w:val="28"/>
          <w:lang w:val="uk-UA"/>
        </w:rPr>
        <w:t>. Про внесення змін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затвердженого рішенням Київської міської ради від 24.10.2019 №17/7590</w:t>
      </w:r>
      <w:bookmarkStart w:id="0" w:name="_GoBack"/>
      <w:bookmarkEnd w:id="0"/>
      <w:r w:rsidRPr="00E854A1">
        <w:rPr>
          <w:rFonts w:ascii="Times New Roman" w:hAnsi="Times New Roman" w:cs="Times New Roman"/>
          <w:bCs/>
          <w:i/>
          <w:iCs/>
          <w:color w:val="000000" w:themeColor="text1"/>
          <w:sz w:val="28"/>
          <w:szCs w:val="28"/>
          <w:lang w:val="uk-UA"/>
        </w:rPr>
        <w:t>(</w:t>
      </w:r>
      <w:proofErr w:type="spellStart"/>
      <w:r w:rsidRPr="00E854A1">
        <w:rPr>
          <w:rFonts w:ascii="Times New Roman" w:hAnsi="Times New Roman" w:cs="Times New Roman"/>
          <w:bCs/>
          <w:i/>
          <w:iCs/>
          <w:color w:val="000000" w:themeColor="text1"/>
          <w:sz w:val="28"/>
          <w:szCs w:val="28"/>
          <w:lang w:val="uk-UA"/>
        </w:rPr>
        <w:t>доп</w:t>
      </w:r>
      <w:proofErr w:type="spellEnd"/>
      <w:r w:rsidRPr="00E854A1">
        <w:rPr>
          <w:rFonts w:ascii="Times New Roman" w:hAnsi="Times New Roman" w:cs="Times New Roman"/>
          <w:bCs/>
          <w:i/>
          <w:iCs/>
          <w:color w:val="000000" w:themeColor="text1"/>
          <w:sz w:val="28"/>
          <w:szCs w:val="28"/>
          <w:lang w:val="uk-UA"/>
        </w:rPr>
        <w:t>. Департамент молоді та спорту).</w:t>
      </w:r>
    </w:p>
    <w:p w:rsidR="00E854A1" w:rsidRPr="00E854A1" w:rsidRDefault="001D759B" w:rsidP="001D759B">
      <w:pPr>
        <w:pStyle w:val="1a"/>
        <w:ind w:firstLine="567"/>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3</w:t>
      </w:r>
      <w:r w:rsidR="00286813">
        <w:rPr>
          <w:rFonts w:ascii="Times New Roman" w:hAnsi="Times New Roman" w:cs="Times New Roman"/>
          <w:bCs/>
          <w:iCs/>
          <w:color w:val="000000" w:themeColor="text1"/>
          <w:sz w:val="28"/>
          <w:szCs w:val="28"/>
          <w:lang w:val="uk-UA"/>
        </w:rPr>
        <w:t>4</w:t>
      </w:r>
      <w:r>
        <w:rPr>
          <w:rFonts w:ascii="Times New Roman" w:hAnsi="Times New Roman" w:cs="Times New Roman"/>
          <w:bCs/>
          <w:iCs/>
          <w:color w:val="000000" w:themeColor="text1"/>
          <w:sz w:val="28"/>
          <w:szCs w:val="28"/>
          <w:lang w:val="uk-UA"/>
        </w:rPr>
        <w:t xml:space="preserve">. </w:t>
      </w:r>
      <w:r w:rsidR="00E854A1" w:rsidRPr="00E854A1">
        <w:rPr>
          <w:rFonts w:ascii="Times New Roman" w:hAnsi="Times New Roman" w:cs="Times New Roman"/>
          <w:bCs/>
          <w:iCs/>
          <w:color w:val="000000" w:themeColor="text1"/>
          <w:sz w:val="28"/>
          <w:szCs w:val="28"/>
          <w:lang w:val="uk-UA"/>
        </w:rPr>
        <w:t xml:space="preserve">Різне. </w:t>
      </w:r>
    </w:p>
    <w:p w:rsidR="00E854A1" w:rsidRPr="00E854A1" w:rsidRDefault="00E854A1" w:rsidP="00E854A1">
      <w:pPr>
        <w:pStyle w:val="1a"/>
        <w:rPr>
          <w:bCs/>
          <w:iCs/>
          <w:color w:val="000000" w:themeColor="text1"/>
          <w:szCs w:val="24"/>
        </w:rPr>
      </w:pPr>
    </w:p>
    <w:p w:rsidR="003113CD" w:rsidRDefault="003113CD" w:rsidP="00260A9F">
      <w:pPr>
        <w:pStyle w:val="1a"/>
        <w:jc w:val="both"/>
        <w:rPr>
          <w:rFonts w:ascii="Times New Roman" w:hAnsi="Times New Roman" w:cs="Times New Roman"/>
          <w:bCs/>
          <w:i/>
          <w:iCs/>
          <w:color w:val="000000" w:themeColor="text1"/>
          <w:sz w:val="28"/>
          <w:szCs w:val="28"/>
          <w:lang w:val="uk-UA"/>
        </w:rPr>
      </w:pPr>
    </w:p>
    <w:p w:rsidR="003113CD" w:rsidRDefault="003113CD" w:rsidP="00260A9F">
      <w:pPr>
        <w:pStyle w:val="1a"/>
        <w:jc w:val="both"/>
        <w:rPr>
          <w:rFonts w:ascii="Times New Roman" w:hAnsi="Times New Roman" w:cs="Times New Roman"/>
          <w:bCs/>
          <w:i/>
          <w:iCs/>
          <w:color w:val="000000" w:themeColor="text1"/>
          <w:sz w:val="28"/>
          <w:szCs w:val="28"/>
          <w:lang w:val="uk-UA"/>
        </w:rPr>
      </w:pPr>
    </w:p>
    <w:p w:rsidR="003113CD" w:rsidRPr="00E36ED0" w:rsidRDefault="003113CD" w:rsidP="00260A9F">
      <w:pPr>
        <w:pStyle w:val="1a"/>
        <w:jc w:val="both"/>
        <w:rPr>
          <w:rFonts w:ascii="Times New Roman" w:hAnsi="Times New Roman" w:cs="Times New Roman"/>
          <w:bCs/>
          <w:i/>
          <w:iCs/>
          <w:color w:val="000000" w:themeColor="text1"/>
          <w:sz w:val="28"/>
          <w:szCs w:val="28"/>
          <w:lang w:val="uk-UA"/>
        </w:rPr>
      </w:pPr>
    </w:p>
    <w:p w:rsidR="00563FB4" w:rsidRPr="00A433E7" w:rsidRDefault="00563FB4" w:rsidP="00563FB4">
      <w:pPr>
        <w:pStyle w:val="1a"/>
        <w:ind w:firstLine="567"/>
        <w:jc w:val="both"/>
        <w:rPr>
          <w:rFonts w:ascii="Times New Roman" w:hAnsi="Times New Roman" w:cs="Times New Roman"/>
          <w:bCs/>
          <w:iCs/>
          <w:sz w:val="28"/>
          <w:szCs w:val="28"/>
        </w:rPr>
      </w:pPr>
      <w:r w:rsidRPr="00A433E7">
        <w:rPr>
          <w:rFonts w:ascii="Times New Roman" w:hAnsi="Times New Roman" w:cs="Times New Roman"/>
          <w:bCs/>
          <w:iCs/>
          <w:sz w:val="28"/>
          <w:szCs w:val="28"/>
          <w:lang w:val="uk-UA"/>
        </w:rPr>
        <w:t xml:space="preserve">Голова комісії                                                                       </w:t>
      </w:r>
      <w:r w:rsidR="00283387" w:rsidRPr="00A433E7">
        <w:rPr>
          <w:rFonts w:ascii="Times New Roman" w:hAnsi="Times New Roman" w:cs="Times New Roman"/>
          <w:bCs/>
          <w:iCs/>
          <w:sz w:val="28"/>
          <w:szCs w:val="28"/>
          <w:lang w:val="uk-UA"/>
        </w:rPr>
        <w:t>Вадим ВАСИЛЬЧУК</w:t>
      </w:r>
    </w:p>
    <w:p w:rsidR="0014092F" w:rsidRPr="00593E5C" w:rsidRDefault="0014092F" w:rsidP="002B3FDE">
      <w:pPr>
        <w:pStyle w:val="1a"/>
        <w:ind w:firstLine="567"/>
        <w:jc w:val="both"/>
        <w:rPr>
          <w:rFonts w:ascii="Times New Roman" w:hAnsi="Times New Roman" w:cs="Times New Roman"/>
          <w:bCs/>
          <w:iCs/>
          <w:sz w:val="28"/>
          <w:szCs w:val="28"/>
          <w:lang w:val="uk-UA"/>
        </w:rPr>
      </w:pPr>
    </w:p>
    <w:sectPr w:rsidR="0014092F" w:rsidRPr="00593E5C">
      <w:pgSz w:w="11906" w:h="16838"/>
      <w:pgMar w:top="850" w:right="851" w:bottom="283" w:left="855"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366B1"/>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abstractNum w:abstractNumId="2" w15:restartNumberingAfterBreak="0">
    <w:nsid w:val="3CA120D9"/>
    <w:multiLevelType w:val="hybridMultilevel"/>
    <w:tmpl w:val="F3046BAE"/>
    <w:lvl w:ilvl="0" w:tplc="78B05CD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1D25A6D"/>
    <w:multiLevelType w:val="hybridMultilevel"/>
    <w:tmpl w:val="EC589A52"/>
    <w:lvl w:ilvl="0" w:tplc="D06E8C3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C6C1E86"/>
    <w:multiLevelType w:val="hybridMultilevel"/>
    <w:tmpl w:val="D6F2B9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47030A"/>
    <w:multiLevelType w:val="hybridMultilevel"/>
    <w:tmpl w:val="147E7396"/>
    <w:lvl w:ilvl="0" w:tplc="B2BA207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D"/>
    <w:rsid w:val="00002862"/>
    <w:rsid w:val="00002E9E"/>
    <w:rsid w:val="000039AA"/>
    <w:rsid w:val="000064D8"/>
    <w:rsid w:val="000073D1"/>
    <w:rsid w:val="00010464"/>
    <w:rsid w:val="00011DBB"/>
    <w:rsid w:val="000125E5"/>
    <w:rsid w:val="00020296"/>
    <w:rsid w:val="000212AE"/>
    <w:rsid w:val="00022E8B"/>
    <w:rsid w:val="00026B19"/>
    <w:rsid w:val="00030EAA"/>
    <w:rsid w:val="00032F4B"/>
    <w:rsid w:val="0004083E"/>
    <w:rsid w:val="00041AAF"/>
    <w:rsid w:val="00044322"/>
    <w:rsid w:val="00044C3A"/>
    <w:rsid w:val="00046D7A"/>
    <w:rsid w:val="00050537"/>
    <w:rsid w:val="000507B8"/>
    <w:rsid w:val="00054FFD"/>
    <w:rsid w:val="000555E1"/>
    <w:rsid w:val="00061944"/>
    <w:rsid w:val="0006270E"/>
    <w:rsid w:val="000634E3"/>
    <w:rsid w:val="00066785"/>
    <w:rsid w:val="00067487"/>
    <w:rsid w:val="000730FD"/>
    <w:rsid w:val="0007702C"/>
    <w:rsid w:val="00081D89"/>
    <w:rsid w:val="0008692D"/>
    <w:rsid w:val="00087BDC"/>
    <w:rsid w:val="00087E32"/>
    <w:rsid w:val="00090187"/>
    <w:rsid w:val="00092FB4"/>
    <w:rsid w:val="000943D8"/>
    <w:rsid w:val="000A49F7"/>
    <w:rsid w:val="000B0570"/>
    <w:rsid w:val="000B05BF"/>
    <w:rsid w:val="000B1BEA"/>
    <w:rsid w:val="000B2B96"/>
    <w:rsid w:val="000C23E7"/>
    <w:rsid w:val="000C2429"/>
    <w:rsid w:val="000C3751"/>
    <w:rsid w:val="000C5028"/>
    <w:rsid w:val="000C5252"/>
    <w:rsid w:val="000C65B8"/>
    <w:rsid w:val="000D362A"/>
    <w:rsid w:val="000D4B04"/>
    <w:rsid w:val="000E0A86"/>
    <w:rsid w:val="000E1EAB"/>
    <w:rsid w:val="000E2328"/>
    <w:rsid w:val="000E481D"/>
    <w:rsid w:val="000E5E24"/>
    <w:rsid w:val="00113F27"/>
    <w:rsid w:val="00114D69"/>
    <w:rsid w:val="0011688C"/>
    <w:rsid w:val="00121FBF"/>
    <w:rsid w:val="00122D72"/>
    <w:rsid w:val="00123E85"/>
    <w:rsid w:val="0014092F"/>
    <w:rsid w:val="00141A53"/>
    <w:rsid w:val="0014475F"/>
    <w:rsid w:val="00145627"/>
    <w:rsid w:val="0014770C"/>
    <w:rsid w:val="00147AC9"/>
    <w:rsid w:val="00153622"/>
    <w:rsid w:val="00156250"/>
    <w:rsid w:val="00161230"/>
    <w:rsid w:val="00162986"/>
    <w:rsid w:val="001802B7"/>
    <w:rsid w:val="00181C29"/>
    <w:rsid w:val="00182188"/>
    <w:rsid w:val="001949B2"/>
    <w:rsid w:val="00194CAF"/>
    <w:rsid w:val="001955DD"/>
    <w:rsid w:val="001A086A"/>
    <w:rsid w:val="001A5743"/>
    <w:rsid w:val="001B1E40"/>
    <w:rsid w:val="001B44E6"/>
    <w:rsid w:val="001B7E1C"/>
    <w:rsid w:val="001C1462"/>
    <w:rsid w:val="001C399A"/>
    <w:rsid w:val="001D4535"/>
    <w:rsid w:val="001D6BD6"/>
    <w:rsid w:val="001D759B"/>
    <w:rsid w:val="001E395A"/>
    <w:rsid w:val="001E616B"/>
    <w:rsid w:val="001F0C1C"/>
    <w:rsid w:val="001F23AD"/>
    <w:rsid w:val="001F2F33"/>
    <w:rsid w:val="002027D0"/>
    <w:rsid w:val="00202C50"/>
    <w:rsid w:val="0021437A"/>
    <w:rsid w:val="00216CA8"/>
    <w:rsid w:val="00221973"/>
    <w:rsid w:val="00222D2D"/>
    <w:rsid w:val="00230EC3"/>
    <w:rsid w:val="002337FD"/>
    <w:rsid w:val="002338F5"/>
    <w:rsid w:val="002354D6"/>
    <w:rsid w:val="00236DF1"/>
    <w:rsid w:val="00242CD2"/>
    <w:rsid w:val="00244622"/>
    <w:rsid w:val="00245CE7"/>
    <w:rsid w:val="00247A8D"/>
    <w:rsid w:val="0025022A"/>
    <w:rsid w:val="002504FC"/>
    <w:rsid w:val="00253B8F"/>
    <w:rsid w:val="00254108"/>
    <w:rsid w:val="00254FC1"/>
    <w:rsid w:val="0025543A"/>
    <w:rsid w:val="00257371"/>
    <w:rsid w:val="00260A9F"/>
    <w:rsid w:val="00260C31"/>
    <w:rsid w:val="00262455"/>
    <w:rsid w:val="00265CDA"/>
    <w:rsid w:val="00266CC6"/>
    <w:rsid w:val="00270DF2"/>
    <w:rsid w:val="002712E0"/>
    <w:rsid w:val="00271FF6"/>
    <w:rsid w:val="0027206E"/>
    <w:rsid w:val="002766A7"/>
    <w:rsid w:val="00280411"/>
    <w:rsid w:val="00281B03"/>
    <w:rsid w:val="00283387"/>
    <w:rsid w:val="00284FD3"/>
    <w:rsid w:val="00286813"/>
    <w:rsid w:val="00291857"/>
    <w:rsid w:val="00293A59"/>
    <w:rsid w:val="0029595A"/>
    <w:rsid w:val="002A5354"/>
    <w:rsid w:val="002A6878"/>
    <w:rsid w:val="002B0CA5"/>
    <w:rsid w:val="002B3FCD"/>
    <w:rsid w:val="002B3FDE"/>
    <w:rsid w:val="002B7AE7"/>
    <w:rsid w:val="002C2045"/>
    <w:rsid w:val="002C6F99"/>
    <w:rsid w:val="002D4F7E"/>
    <w:rsid w:val="002D77EB"/>
    <w:rsid w:val="002E4D94"/>
    <w:rsid w:val="002E62B6"/>
    <w:rsid w:val="002E7034"/>
    <w:rsid w:val="002E70B0"/>
    <w:rsid w:val="002F145D"/>
    <w:rsid w:val="002F36BF"/>
    <w:rsid w:val="00300347"/>
    <w:rsid w:val="00306832"/>
    <w:rsid w:val="00306A07"/>
    <w:rsid w:val="00310508"/>
    <w:rsid w:val="003113CD"/>
    <w:rsid w:val="00311474"/>
    <w:rsid w:val="00312006"/>
    <w:rsid w:val="00313E2F"/>
    <w:rsid w:val="00315214"/>
    <w:rsid w:val="003163D4"/>
    <w:rsid w:val="00317CC9"/>
    <w:rsid w:val="003208F6"/>
    <w:rsid w:val="00320FC9"/>
    <w:rsid w:val="00321B43"/>
    <w:rsid w:val="00321FE9"/>
    <w:rsid w:val="00322494"/>
    <w:rsid w:val="003278E4"/>
    <w:rsid w:val="0033258D"/>
    <w:rsid w:val="00335B68"/>
    <w:rsid w:val="00335E93"/>
    <w:rsid w:val="00350491"/>
    <w:rsid w:val="0035139E"/>
    <w:rsid w:val="003528D0"/>
    <w:rsid w:val="00355691"/>
    <w:rsid w:val="00355EEC"/>
    <w:rsid w:val="00356D93"/>
    <w:rsid w:val="00362FCE"/>
    <w:rsid w:val="003678E1"/>
    <w:rsid w:val="00367DD4"/>
    <w:rsid w:val="003708A1"/>
    <w:rsid w:val="003713E5"/>
    <w:rsid w:val="00371E6D"/>
    <w:rsid w:val="00384E13"/>
    <w:rsid w:val="003916EC"/>
    <w:rsid w:val="003921F4"/>
    <w:rsid w:val="003A09F7"/>
    <w:rsid w:val="003A484D"/>
    <w:rsid w:val="003A7CC1"/>
    <w:rsid w:val="003A7F5C"/>
    <w:rsid w:val="003B046B"/>
    <w:rsid w:val="003B104A"/>
    <w:rsid w:val="003B6123"/>
    <w:rsid w:val="003C0954"/>
    <w:rsid w:val="003C29C0"/>
    <w:rsid w:val="003D14F0"/>
    <w:rsid w:val="003D1556"/>
    <w:rsid w:val="003D1941"/>
    <w:rsid w:val="003D3ED5"/>
    <w:rsid w:val="003D429B"/>
    <w:rsid w:val="003E1EF6"/>
    <w:rsid w:val="003E5562"/>
    <w:rsid w:val="003E6517"/>
    <w:rsid w:val="003E7AB7"/>
    <w:rsid w:val="003F5311"/>
    <w:rsid w:val="00401FC7"/>
    <w:rsid w:val="00402358"/>
    <w:rsid w:val="00410A31"/>
    <w:rsid w:val="00413D97"/>
    <w:rsid w:val="00415EE6"/>
    <w:rsid w:val="00426343"/>
    <w:rsid w:val="004278A2"/>
    <w:rsid w:val="0043273E"/>
    <w:rsid w:val="00435614"/>
    <w:rsid w:val="00437BDE"/>
    <w:rsid w:val="0044080E"/>
    <w:rsid w:val="00444816"/>
    <w:rsid w:val="00445E7A"/>
    <w:rsid w:val="00454F01"/>
    <w:rsid w:val="004569B2"/>
    <w:rsid w:val="004670D3"/>
    <w:rsid w:val="00471CB0"/>
    <w:rsid w:val="0048373E"/>
    <w:rsid w:val="0049256D"/>
    <w:rsid w:val="0049574B"/>
    <w:rsid w:val="00497041"/>
    <w:rsid w:val="004A30BF"/>
    <w:rsid w:val="004A3DB3"/>
    <w:rsid w:val="004B3730"/>
    <w:rsid w:val="004B3D07"/>
    <w:rsid w:val="004B6606"/>
    <w:rsid w:val="004C123E"/>
    <w:rsid w:val="004D0C95"/>
    <w:rsid w:val="004D10FD"/>
    <w:rsid w:val="004D4923"/>
    <w:rsid w:val="004D492F"/>
    <w:rsid w:val="004D584E"/>
    <w:rsid w:val="004E6F42"/>
    <w:rsid w:val="004E7618"/>
    <w:rsid w:val="004F0039"/>
    <w:rsid w:val="004F122C"/>
    <w:rsid w:val="004F28C1"/>
    <w:rsid w:val="004F2A25"/>
    <w:rsid w:val="005019CF"/>
    <w:rsid w:val="00502771"/>
    <w:rsid w:val="00511079"/>
    <w:rsid w:val="0051123E"/>
    <w:rsid w:val="00513716"/>
    <w:rsid w:val="00515647"/>
    <w:rsid w:val="00515A5A"/>
    <w:rsid w:val="00521CFD"/>
    <w:rsid w:val="00523FFE"/>
    <w:rsid w:val="0052671E"/>
    <w:rsid w:val="0053193A"/>
    <w:rsid w:val="00532F52"/>
    <w:rsid w:val="005416FE"/>
    <w:rsid w:val="00554C3E"/>
    <w:rsid w:val="00563FB4"/>
    <w:rsid w:val="00565E02"/>
    <w:rsid w:val="00566D03"/>
    <w:rsid w:val="00580877"/>
    <w:rsid w:val="005825E9"/>
    <w:rsid w:val="005850E1"/>
    <w:rsid w:val="00593E5C"/>
    <w:rsid w:val="0059662D"/>
    <w:rsid w:val="005A61FA"/>
    <w:rsid w:val="005C5799"/>
    <w:rsid w:val="005D4C8F"/>
    <w:rsid w:val="005E3B49"/>
    <w:rsid w:val="005E44A1"/>
    <w:rsid w:val="005F56E4"/>
    <w:rsid w:val="005F590C"/>
    <w:rsid w:val="0060388A"/>
    <w:rsid w:val="0060693F"/>
    <w:rsid w:val="00607771"/>
    <w:rsid w:val="006109DC"/>
    <w:rsid w:val="006163D0"/>
    <w:rsid w:val="00621987"/>
    <w:rsid w:val="00621ACD"/>
    <w:rsid w:val="00624E22"/>
    <w:rsid w:val="00625993"/>
    <w:rsid w:val="00626765"/>
    <w:rsid w:val="00634C7C"/>
    <w:rsid w:val="006526B9"/>
    <w:rsid w:val="00654A33"/>
    <w:rsid w:val="00654CE6"/>
    <w:rsid w:val="0065641B"/>
    <w:rsid w:val="00657848"/>
    <w:rsid w:val="0066098A"/>
    <w:rsid w:val="0066743E"/>
    <w:rsid w:val="0067015A"/>
    <w:rsid w:val="00674CB6"/>
    <w:rsid w:val="00683FE8"/>
    <w:rsid w:val="0068408C"/>
    <w:rsid w:val="00685172"/>
    <w:rsid w:val="00685AEF"/>
    <w:rsid w:val="0068742A"/>
    <w:rsid w:val="00687474"/>
    <w:rsid w:val="00687F46"/>
    <w:rsid w:val="00690E57"/>
    <w:rsid w:val="00691891"/>
    <w:rsid w:val="00691B9E"/>
    <w:rsid w:val="00691BE6"/>
    <w:rsid w:val="006971FC"/>
    <w:rsid w:val="006972CE"/>
    <w:rsid w:val="006978D5"/>
    <w:rsid w:val="006A0EE8"/>
    <w:rsid w:val="006A2EBA"/>
    <w:rsid w:val="006A7124"/>
    <w:rsid w:val="006B01E9"/>
    <w:rsid w:val="006B3572"/>
    <w:rsid w:val="006B459E"/>
    <w:rsid w:val="006B52DC"/>
    <w:rsid w:val="006B5A0C"/>
    <w:rsid w:val="006B5BC8"/>
    <w:rsid w:val="006B6813"/>
    <w:rsid w:val="006C247C"/>
    <w:rsid w:val="006C3766"/>
    <w:rsid w:val="006C604E"/>
    <w:rsid w:val="006D38B7"/>
    <w:rsid w:val="006E00CD"/>
    <w:rsid w:val="006E02DA"/>
    <w:rsid w:val="006E14F5"/>
    <w:rsid w:val="006E2F44"/>
    <w:rsid w:val="006F4803"/>
    <w:rsid w:val="006F5553"/>
    <w:rsid w:val="006F5615"/>
    <w:rsid w:val="006F5A52"/>
    <w:rsid w:val="006F63F7"/>
    <w:rsid w:val="007027A4"/>
    <w:rsid w:val="0070354F"/>
    <w:rsid w:val="00714E07"/>
    <w:rsid w:val="007237C1"/>
    <w:rsid w:val="00724DE0"/>
    <w:rsid w:val="00725B4C"/>
    <w:rsid w:val="00726BA8"/>
    <w:rsid w:val="00727BB3"/>
    <w:rsid w:val="00743D5C"/>
    <w:rsid w:val="0074586B"/>
    <w:rsid w:val="007460AE"/>
    <w:rsid w:val="0074633C"/>
    <w:rsid w:val="0075419B"/>
    <w:rsid w:val="00754D77"/>
    <w:rsid w:val="00763B11"/>
    <w:rsid w:val="007702BA"/>
    <w:rsid w:val="00770F80"/>
    <w:rsid w:val="0077156F"/>
    <w:rsid w:val="00774961"/>
    <w:rsid w:val="007755D7"/>
    <w:rsid w:val="0078466E"/>
    <w:rsid w:val="00786E58"/>
    <w:rsid w:val="00793EBE"/>
    <w:rsid w:val="007A2628"/>
    <w:rsid w:val="007B26DC"/>
    <w:rsid w:val="007B2DA8"/>
    <w:rsid w:val="007B571F"/>
    <w:rsid w:val="007C6707"/>
    <w:rsid w:val="007D0B4E"/>
    <w:rsid w:val="007D6D3E"/>
    <w:rsid w:val="007E438D"/>
    <w:rsid w:val="007E79FC"/>
    <w:rsid w:val="007F3919"/>
    <w:rsid w:val="007F4AE9"/>
    <w:rsid w:val="00800DE5"/>
    <w:rsid w:val="008029F2"/>
    <w:rsid w:val="00810FEE"/>
    <w:rsid w:val="008204E8"/>
    <w:rsid w:val="00827B71"/>
    <w:rsid w:val="008316FA"/>
    <w:rsid w:val="00832DEB"/>
    <w:rsid w:val="008330A2"/>
    <w:rsid w:val="00833880"/>
    <w:rsid w:val="00843DBE"/>
    <w:rsid w:val="00850E0E"/>
    <w:rsid w:val="00852548"/>
    <w:rsid w:val="008549C9"/>
    <w:rsid w:val="0086033E"/>
    <w:rsid w:val="00862800"/>
    <w:rsid w:val="00865A40"/>
    <w:rsid w:val="00867FC2"/>
    <w:rsid w:val="008737A5"/>
    <w:rsid w:val="00881D96"/>
    <w:rsid w:val="00883D47"/>
    <w:rsid w:val="00884176"/>
    <w:rsid w:val="00886651"/>
    <w:rsid w:val="008875CE"/>
    <w:rsid w:val="00887E3E"/>
    <w:rsid w:val="0089010B"/>
    <w:rsid w:val="00891C68"/>
    <w:rsid w:val="008945F7"/>
    <w:rsid w:val="008A3497"/>
    <w:rsid w:val="008A6D14"/>
    <w:rsid w:val="008B038E"/>
    <w:rsid w:val="008B3E92"/>
    <w:rsid w:val="008C3D63"/>
    <w:rsid w:val="008E14C4"/>
    <w:rsid w:val="008E5234"/>
    <w:rsid w:val="008E5999"/>
    <w:rsid w:val="008E7BF8"/>
    <w:rsid w:val="008F3F84"/>
    <w:rsid w:val="008F730F"/>
    <w:rsid w:val="008F772C"/>
    <w:rsid w:val="009037D4"/>
    <w:rsid w:val="00904688"/>
    <w:rsid w:val="00905F11"/>
    <w:rsid w:val="009078AD"/>
    <w:rsid w:val="0091166F"/>
    <w:rsid w:val="00917438"/>
    <w:rsid w:val="00920199"/>
    <w:rsid w:val="009227E9"/>
    <w:rsid w:val="00925C24"/>
    <w:rsid w:val="009361BA"/>
    <w:rsid w:val="00942407"/>
    <w:rsid w:val="00942CFD"/>
    <w:rsid w:val="0094698E"/>
    <w:rsid w:val="009474DB"/>
    <w:rsid w:val="009525CC"/>
    <w:rsid w:val="00956320"/>
    <w:rsid w:val="009643C0"/>
    <w:rsid w:val="00965543"/>
    <w:rsid w:val="009713BF"/>
    <w:rsid w:val="00973D0D"/>
    <w:rsid w:val="009740D0"/>
    <w:rsid w:val="009746F6"/>
    <w:rsid w:val="00975FB4"/>
    <w:rsid w:val="00981641"/>
    <w:rsid w:val="009830BB"/>
    <w:rsid w:val="00983391"/>
    <w:rsid w:val="00987CB0"/>
    <w:rsid w:val="00987E24"/>
    <w:rsid w:val="0099232F"/>
    <w:rsid w:val="00995AA2"/>
    <w:rsid w:val="009A4881"/>
    <w:rsid w:val="009A58D1"/>
    <w:rsid w:val="009A6073"/>
    <w:rsid w:val="009A7187"/>
    <w:rsid w:val="009B177A"/>
    <w:rsid w:val="009B381E"/>
    <w:rsid w:val="009B43AA"/>
    <w:rsid w:val="009C1267"/>
    <w:rsid w:val="009C2328"/>
    <w:rsid w:val="009C6B22"/>
    <w:rsid w:val="009D6556"/>
    <w:rsid w:val="009D7C62"/>
    <w:rsid w:val="009E2714"/>
    <w:rsid w:val="009E3B76"/>
    <w:rsid w:val="009E6F2D"/>
    <w:rsid w:val="009F0BEF"/>
    <w:rsid w:val="009F5D18"/>
    <w:rsid w:val="00A0463E"/>
    <w:rsid w:val="00A11139"/>
    <w:rsid w:val="00A1348F"/>
    <w:rsid w:val="00A1546B"/>
    <w:rsid w:val="00A20980"/>
    <w:rsid w:val="00A26DAD"/>
    <w:rsid w:val="00A27E8A"/>
    <w:rsid w:val="00A3111C"/>
    <w:rsid w:val="00A3143F"/>
    <w:rsid w:val="00A31479"/>
    <w:rsid w:val="00A3224A"/>
    <w:rsid w:val="00A3240A"/>
    <w:rsid w:val="00A329A8"/>
    <w:rsid w:val="00A36DC7"/>
    <w:rsid w:val="00A402CF"/>
    <w:rsid w:val="00A433E7"/>
    <w:rsid w:val="00A46126"/>
    <w:rsid w:val="00A46DF6"/>
    <w:rsid w:val="00A520FB"/>
    <w:rsid w:val="00A53579"/>
    <w:rsid w:val="00A5714E"/>
    <w:rsid w:val="00A642AB"/>
    <w:rsid w:val="00A72C85"/>
    <w:rsid w:val="00A742F2"/>
    <w:rsid w:val="00A76EAC"/>
    <w:rsid w:val="00A805DA"/>
    <w:rsid w:val="00A82F82"/>
    <w:rsid w:val="00A84493"/>
    <w:rsid w:val="00A90F1A"/>
    <w:rsid w:val="00A9432E"/>
    <w:rsid w:val="00A964A6"/>
    <w:rsid w:val="00A965C8"/>
    <w:rsid w:val="00A96FC8"/>
    <w:rsid w:val="00AA3CA5"/>
    <w:rsid w:val="00AB0775"/>
    <w:rsid w:val="00AB713D"/>
    <w:rsid w:val="00AC4AB3"/>
    <w:rsid w:val="00AD6513"/>
    <w:rsid w:val="00AE107E"/>
    <w:rsid w:val="00AF133E"/>
    <w:rsid w:val="00B05908"/>
    <w:rsid w:val="00B134C9"/>
    <w:rsid w:val="00B169BA"/>
    <w:rsid w:val="00B254DB"/>
    <w:rsid w:val="00B307F2"/>
    <w:rsid w:val="00B44310"/>
    <w:rsid w:val="00B450B6"/>
    <w:rsid w:val="00B53A0C"/>
    <w:rsid w:val="00B57951"/>
    <w:rsid w:val="00B66554"/>
    <w:rsid w:val="00B712AD"/>
    <w:rsid w:val="00B72726"/>
    <w:rsid w:val="00B85CFF"/>
    <w:rsid w:val="00B860F7"/>
    <w:rsid w:val="00B91418"/>
    <w:rsid w:val="00B93A4E"/>
    <w:rsid w:val="00B95B64"/>
    <w:rsid w:val="00B96111"/>
    <w:rsid w:val="00BA46CA"/>
    <w:rsid w:val="00BA6C2C"/>
    <w:rsid w:val="00BB2414"/>
    <w:rsid w:val="00BB64C8"/>
    <w:rsid w:val="00BB7144"/>
    <w:rsid w:val="00BC07E4"/>
    <w:rsid w:val="00BD3E29"/>
    <w:rsid w:val="00BD5936"/>
    <w:rsid w:val="00BD6053"/>
    <w:rsid w:val="00BE0CD3"/>
    <w:rsid w:val="00BE48E1"/>
    <w:rsid w:val="00C0759F"/>
    <w:rsid w:val="00C11080"/>
    <w:rsid w:val="00C12368"/>
    <w:rsid w:val="00C147BC"/>
    <w:rsid w:val="00C15252"/>
    <w:rsid w:val="00C16172"/>
    <w:rsid w:val="00C20A6C"/>
    <w:rsid w:val="00C221CE"/>
    <w:rsid w:val="00C23344"/>
    <w:rsid w:val="00C301C0"/>
    <w:rsid w:val="00C33673"/>
    <w:rsid w:val="00C36D41"/>
    <w:rsid w:val="00C40F5A"/>
    <w:rsid w:val="00C5254D"/>
    <w:rsid w:val="00C531DC"/>
    <w:rsid w:val="00C54C6E"/>
    <w:rsid w:val="00C66E92"/>
    <w:rsid w:val="00C754FA"/>
    <w:rsid w:val="00C81C9B"/>
    <w:rsid w:val="00C93796"/>
    <w:rsid w:val="00CA3802"/>
    <w:rsid w:val="00CB1F77"/>
    <w:rsid w:val="00CB607C"/>
    <w:rsid w:val="00CB677C"/>
    <w:rsid w:val="00CB7C86"/>
    <w:rsid w:val="00CC066B"/>
    <w:rsid w:val="00CD0550"/>
    <w:rsid w:val="00CD0A65"/>
    <w:rsid w:val="00CD0BDE"/>
    <w:rsid w:val="00CE2855"/>
    <w:rsid w:val="00CF53AB"/>
    <w:rsid w:val="00D0328E"/>
    <w:rsid w:val="00D12BC9"/>
    <w:rsid w:val="00D16E99"/>
    <w:rsid w:val="00D20EAC"/>
    <w:rsid w:val="00D2115D"/>
    <w:rsid w:val="00D30894"/>
    <w:rsid w:val="00D31471"/>
    <w:rsid w:val="00D326B4"/>
    <w:rsid w:val="00D32D74"/>
    <w:rsid w:val="00D3446A"/>
    <w:rsid w:val="00D34E26"/>
    <w:rsid w:val="00D36EB9"/>
    <w:rsid w:val="00D37534"/>
    <w:rsid w:val="00D41DBA"/>
    <w:rsid w:val="00D44741"/>
    <w:rsid w:val="00D45716"/>
    <w:rsid w:val="00D55014"/>
    <w:rsid w:val="00D66E33"/>
    <w:rsid w:val="00D7642F"/>
    <w:rsid w:val="00D76DC1"/>
    <w:rsid w:val="00D844F0"/>
    <w:rsid w:val="00D8466F"/>
    <w:rsid w:val="00D847A9"/>
    <w:rsid w:val="00D95CF4"/>
    <w:rsid w:val="00D97BF2"/>
    <w:rsid w:val="00DA5124"/>
    <w:rsid w:val="00DA57D1"/>
    <w:rsid w:val="00DA6CE8"/>
    <w:rsid w:val="00DB0DFF"/>
    <w:rsid w:val="00DB1F3B"/>
    <w:rsid w:val="00DB3D6B"/>
    <w:rsid w:val="00DB468E"/>
    <w:rsid w:val="00DB46FE"/>
    <w:rsid w:val="00DB6315"/>
    <w:rsid w:val="00DC50FB"/>
    <w:rsid w:val="00DC64B8"/>
    <w:rsid w:val="00DD0F9C"/>
    <w:rsid w:val="00DD465A"/>
    <w:rsid w:val="00DD5EE3"/>
    <w:rsid w:val="00DE174C"/>
    <w:rsid w:val="00DE3662"/>
    <w:rsid w:val="00DE5436"/>
    <w:rsid w:val="00DE65D6"/>
    <w:rsid w:val="00DF1E09"/>
    <w:rsid w:val="00DF73AA"/>
    <w:rsid w:val="00E01D45"/>
    <w:rsid w:val="00E27972"/>
    <w:rsid w:val="00E31C70"/>
    <w:rsid w:val="00E36ED0"/>
    <w:rsid w:val="00E37525"/>
    <w:rsid w:val="00E50607"/>
    <w:rsid w:val="00E54B68"/>
    <w:rsid w:val="00E6198C"/>
    <w:rsid w:val="00E67B48"/>
    <w:rsid w:val="00E71637"/>
    <w:rsid w:val="00E71A6B"/>
    <w:rsid w:val="00E854A1"/>
    <w:rsid w:val="00E85C67"/>
    <w:rsid w:val="00E918F6"/>
    <w:rsid w:val="00E93D2B"/>
    <w:rsid w:val="00EA3730"/>
    <w:rsid w:val="00EB120E"/>
    <w:rsid w:val="00ED05C4"/>
    <w:rsid w:val="00ED0A34"/>
    <w:rsid w:val="00ED35BE"/>
    <w:rsid w:val="00EE184A"/>
    <w:rsid w:val="00EE39B0"/>
    <w:rsid w:val="00EE6947"/>
    <w:rsid w:val="00EE7178"/>
    <w:rsid w:val="00F000E2"/>
    <w:rsid w:val="00F02BA0"/>
    <w:rsid w:val="00F073B6"/>
    <w:rsid w:val="00F2063D"/>
    <w:rsid w:val="00F2572E"/>
    <w:rsid w:val="00F2594A"/>
    <w:rsid w:val="00F3054F"/>
    <w:rsid w:val="00F30A1D"/>
    <w:rsid w:val="00F3500B"/>
    <w:rsid w:val="00F3782D"/>
    <w:rsid w:val="00F4004C"/>
    <w:rsid w:val="00F455EB"/>
    <w:rsid w:val="00F515B3"/>
    <w:rsid w:val="00F54CBB"/>
    <w:rsid w:val="00F571C7"/>
    <w:rsid w:val="00F64126"/>
    <w:rsid w:val="00F641EC"/>
    <w:rsid w:val="00F72B87"/>
    <w:rsid w:val="00F92C12"/>
    <w:rsid w:val="00FA0399"/>
    <w:rsid w:val="00FA1F22"/>
    <w:rsid w:val="00FA4184"/>
    <w:rsid w:val="00FB2AFE"/>
    <w:rsid w:val="00FB655A"/>
    <w:rsid w:val="00FC081D"/>
    <w:rsid w:val="00FC6606"/>
    <w:rsid w:val="00FD245F"/>
    <w:rsid w:val="00FD3C26"/>
    <w:rsid w:val="00FE2F54"/>
    <w:rsid w:val="00FE3895"/>
    <w:rsid w:val="00FE419D"/>
    <w:rsid w:val="00FE70E2"/>
    <w:rsid w:val="00FF03FF"/>
    <w:rsid w:val="00FF1023"/>
    <w:rsid w:val="00FF41FE"/>
    <w:rsid w:val="00FF7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897712"/>
  <w15:docId w15:val="{F20884D9-DBD6-4D92-9D8E-8140587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720"/>
      <w:jc w:val="both"/>
    </w:pPr>
    <w:rPr>
      <w:sz w:val="28"/>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
    <w:next w:val="a1"/>
    <w:qFormat/>
    <w:pPr>
      <w:numPr>
        <w:ilvl w:val="1"/>
        <w:numId w:val="1"/>
      </w:numPr>
      <w:spacing w:before="280" w:after="280"/>
      <w:ind w:left="0" w:firstLine="0"/>
      <w:jc w:val="left"/>
      <w:outlineLvl w:val="1"/>
    </w:pPr>
    <w:rPr>
      <w:b/>
      <w:bCs/>
      <w:sz w:val="36"/>
      <w:szCs w:val="36"/>
      <w:lang w:val="x-none"/>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Шрифт абзацу за промовчанням2"/>
  </w:style>
  <w:style w:type="character" w:customStyle="1" w:styleId="10">
    <w:name w:val="Основной шрифт абзаца1"/>
  </w:style>
  <w:style w:type="character" w:customStyle="1" w:styleId="21">
    <w:name w:val="Основной шрифт абзаца2"/>
  </w:style>
  <w:style w:type="character" w:customStyle="1" w:styleId="11">
    <w:name w:val="Шрифт абзацу за промовчанням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12">
    <w:name w:val="Основной шрифт абзаца1"/>
  </w:style>
  <w:style w:type="character" w:styleId="a5">
    <w:name w:val="Hyperlink"/>
    <w:rPr>
      <w:color w:val="0000FF"/>
      <w:u w:val="single"/>
    </w:rPr>
  </w:style>
  <w:style w:type="character" w:customStyle="1" w:styleId="22">
    <w:name w:val="Заголовок 2 Знак"/>
    <w:rPr>
      <w:b/>
      <w:bCs/>
      <w:sz w:val="36"/>
      <w:szCs w:val="36"/>
    </w:rPr>
  </w:style>
  <w:style w:type="character" w:customStyle="1" w:styleId="apple-converted-space">
    <w:name w:val="apple-converted-space"/>
    <w:rPr>
      <w:rFonts w:cs="Times New Roman"/>
    </w:rPr>
  </w:style>
  <w:style w:type="character" w:customStyle="1" w:styleId="30">
    <w:name w:val="Заголовок 3 Знак"/>
    <w:rPr>
      <w:rFonts w:ascii="Cambria" w:eastAsia="Times New Roman" w:hAnsi="Cambria" w:cs="Times New Roman"/>
      <w:b/>
      <w:bCs/>
      <w:sz w:val="26"/>
      <w:szCs w:val="26"/>
      <w:lang w:val="uk-UA"/>
    </w:rPr>
  </w:style>
  <w:style w:type="character" w:customStyle="1" w:styleId="a6">
    <w:name w:val="Текст у виносці Знак"/>
    <w:rPr>
      <w:rFonts w:ascii="Segoe UI" w:hAnsi="Segoe UI" w:cs="Segoe UI"/>
      <w:sz w:val="18"/>
      <w:szCs w:val="18"/>
      <w:lang w:eastAsia="zh-CN"/>
    </w:rPr>
  </w:style>
  <w:style w:type="character" w:customStyle="1" w:styleId="13">
    <w:name w:val="Строгий1"/>
    <w:rPr>
      <w:b/>
      <w:bCs/>
    </w:rPr>
  </w:style>
  <w:style w:type="paragraph" w:customStyle="1" w:styleId="a0">
    <w:name w:val="Заголовок"/>
    <w:basedOn w:val="a"/>
    <w:next w:val="a1"/>
    <w:pPr>
      <w:keepNext/>
      <w:spacing w:before="240" w:after="120"/>
    </w:pPr>
    <w:rPr>
      <w:rFonts w:ascii="Liberation Sans" w:eastAsia="Microsoft YaHei" w:hAnsi="Liberation Sans" w:cs="Mangal"/>
      <w:szCs w:val="28"/>
    </w:rPr>
  </w:style>
  <w:style w:type="paragraph" w:styleId="a1">
    <w:name w:val="Body Text"/>
    <w:basedOn w:val="a"/>
    <w:pPr>
      <w:spacing w:after="140" w:line="288" w:lineRule="auto"/>
    </w:pPr>
  </w:style>
  <w:style w:type="paragraph" w:styleId="a7">
    <w:name w:val="List"/>
    <w:basedOn w:val="a1"/>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3">
    <w:name w:val="Назва об'єкта2"/>
    <w:basedOn w:val="a"/>
    <w:pPr>
      <w:suppressLineNumbers/>
      <w:spacing w:before="120" w:after="120"/>
    </w:pPr>
    <w:rPr>
      <w:rFonts w:cs="Mangal"/>
      <w:i/>
      <w:iCs/>
      <w:sz w:val="24"/>
      <w:szCs w:val="24"/>
    </w:rPr>
  </w:style>
  <w:style w:type="paragraph" w:customStyle="1" w:styleId="15">
    <w:name w:val="Название объекта1"/>
    <w:basedOn w:val="a0"/>
    <w:next w:val="a1"/>
    <w:pPr>
      <w:jc w:val="center"/>
    </w:pPr>
    <w:rPr>
      <w:b/>
      <w:bCs/>
      <w:sz w:val="56"/>
      <w:szCs w:val="56"/>
    </w:rPr>
  </w:style>
  <w:style w:type="paragraph" w:customStyle="1" w:styleId="24">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18">
    <w:name w:val="Назва об'єкта1"/>
    <w:basedOn w:val="a"/>
    <w:pPr>
      <w:suppressLineNumbers/>
      <w:spacing w:before="120" w:after="120"/>
    </w:pPr>
    <w:rPr>
      <w:rFonts w:cs="Mangal"/>
      <w:i/>
      <w:iCs/>
      <w:sz w:val="24"/>
      <w:szCs w:val="24"/>
    </w:rPr>
  </w:style>
  <w:style w:type="paragraph" w:customStyle="1" w:styleId="19">
    <w:name w:val="Текст выноски1"/>
    <w:basedOn w:val="a"/>
    <w:rPr>
      <w:rFonts w:ascii="Tahoma" w:hAnsi="Tahoma" w:cs="Tahoma"/>
      <w:sz w:val="16"/>
      <w:szCs w:val="16"/>
    </w:rPr>
  </w:style>
  <w:style w:type="paragraph" w:customStyle="1" w:styleId="a9">
    <w:name w:val="Знак"/>
    <w:basedOn w:val="a"/>
    <w:pPr>
      <w:ind w:firstLine="0"/>
      <w:jc w:val="left"/>
    </w:pPr>
    <w:rPr>
      <w:rFonts w:ascii="Verdana" w:hAnsi="Verdana" w:cs="Verdana"/>
      <w:sz w:val="20"/>
      <w:lang w:val="en-US"/>
    </w:rPr>
  </w:style>
  <w:style w:type="paragraph" w:customStyle="1" w:styleId="aa">
    <w:name w:val="Знак"/>
    <w:basedOn w:val="a"/>
    <w:pPr>
      <w:ind w:firstLine="0"/>
      <w:jc w:val="left"/>
    </w:pPr>
    <w:rPr>
      <w:rFonts w:ascii="Verdana" w:hAnsi="Verdana" w:cs="Verdana"/>
      <w:sz w:val="20"/>
      <w:lang w:val="en-US"/>
    </w:rPr>
  </w:style>
  <w:style w:type="paragraph" w:customStyle="1" w:styleId="1a">
    <w:name w:val="Без интервала1"/>
    <w:pPr>
      <w:suppressAutoHyphens/>
    </w:pPr>
    <w:rPr>
      <w:rFonts w:ascii="Calibri" w:hAnsi="Calibri" w:cs="Calibri"/>
      <w:sz w:val="22"/>
      <w:szCs w:val="22"/>
      <w:lang w:val="ru-RU" w:eastAsia="zh-CN"/>
    </w:rPr>
  </w:style>
  <w:style w:type="paragraph" w:customStyle="1" w:styleId="1b">
    <w:name w:val="Обычный1"/>
    <w:basedOn w:val="a"/>
    <w:rPr>
      <w:sz w:val="24"/>
    </w:rPr>
  </w:style>
  <w:style w:type="paragraph" w:customStyle="1" w:styleId="ab">
    <w:name w:val="Блочная цитата"/>
    <w:basedOn w:val="a"/>
    <w:pPr>
      <w:spacing w:after="283"/>
      <w:ind w:left="567" w:right="567" w:firstLine="0"/>
    </w:pPr>
  </w:style>
  <w:style w:type="paragraph" w:customStyle="1" w:styleId="1c">
    <w:name w:val="Назва1"/>
    <w:basedOn w:val="a0"/>
    <w:next w:val="a1"/>
    <w:pPr>
      <w:jc w:val="center"/>
    </w:pPr>
    <w:rPr>
      <w:b/>
      <w:bCs/>
      <w:sz w:val="56"/>
      <w:szCs w:val="56"/>
    </w:rPr>
  </w:style>
  <w:style w:type="paragraph" w:styleId="ac">
    <w:name w:val="Subtitle"/>
    <w:basedOn w:val="a0"/>
    <w:next w:val="a1"/>
    <w:qFormat/>
    <w:pPr>
      <w:spacing w:before="60"/>
      <w:jc w:val="center"/>
    </w:pPr>
    <w:rPr>
      <w:sz w:val="36"/>
      <w:szCs w:val="36"/>
    </w:rPr>
  </w:style>
  <w:style w:type="paragraph" w:customStyle="1" w:styleId="1d">
    <w:name w:val="Звичайний (веб)1"/>
    <w:basedOn w:val="a"/>
    <w:pPr>
      <w:spacing w:before="280" w:after="280"/>
    </w:pPr>
  </w:style>
  <w:style w:type="paragraph" w:styleId="ad">
    <w:name w:val="Balloon Text"/>
    <w:basedOn w:val="a"/>
    <w:rPr>
      <w:rFonts w:ascii="Segoe UI" w:hAnsi="Segoe UI" w:cs="Segoe UI"/>
      <w:sz w:val="18"/>
      <w:szCs w:val="18"/>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Body Text Indent"/>
    <w:basedOn w:val="a"/>
    <w:link w:val="af1"/>
    <w:uiPriority w:val="99"/>
    <w:semiHidden/>
    <w:unhideWhenUsed/>
    <w:rsid w:val="00886651"/>
    <w:pPr>
      <w:spacing w:after="120"/>
      <w:ind w:left="283"/>
    </w:pPr>
  </w:style>
  <w:style w:type="character" w:customStyle="1" w:styleId="af1">
    <w:name w:val="Основний текст з відступом Знак"/>
    <w:link w:val="af0"/>
    <w:uiPriority w:val="99"/>
    <w:semiHidden/>
    <w:rsid w:val="00886651"/>
    <w:rPr>
      <w:sz w:val="28"/>
      <w:lang w:eastAsia="zh-CN"/>
    </w:rPr>
  </w:style>
  <w:style w:type="paragraph" w:styleId="af2">
    <w:name w:val="Normal (Web)"/>
    <w:basedOn w:val="a"/>
    <w:uiPriority w:val="99"/>
    <w:semiHidden/>
    <w:unhideWhenUsed/>
    <w:rsid w:val="00497041"/>
    <w:rPr>
      <w:sz w:val="24"/>
      <w:szCs w:val="24"/>
    </w:rPr>
  </w:style>
  <w:style w:type="paragraph" w:styleId="af3">
    <w:name w:val="No Spacing"/>
    <w:uiPriority w:val="1"/>
    <w:qFormat/>
    <w:rsid w:val="002B7AE7"/>
    <w:pPr>
      <w:suppressAutoHyphens/>
      <w:ind w:firstLine="720"/>
      <w:jc w:val="both"/>
    </w:pPr>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4906">
      <w:bodyDiv w:val="1"/>
      <w:marLeft w:val="0"/>
      <w:marRight w:val="0"/>
      <w:marTop w:val="0"/>
      <w:marBottom w:val="0"/>
      <w:divBdr>
        <w:top w:val="none" w:sz="0" w:space="0" w:color="auto"/>
        <w:left w:val="none" w:sz="0" w:space="0" w:color="auto"/>
        <w:bottom w:val="none" w:sz="0" w:space="0" w:color="auto"/>
        <w:right w:val="none" w:sz="0" w:space="0" w:color="auto"/>
      </w:divBdr>
      <w:divsChild>
        <w:div w:id="510532547">
          <w:marLeft w:val="0"/>
          <w:marRight w:val="0"/>
          <w:marTop w:val="0"/>
          <w:marBottom w:val="0"/>
          <w:divBdr>
            <w:top w:val="none" w:sz="0" w:space="0" w:color="auto"/>
            <w:left w:val="none" w:sz="0" w:space="0" w:color="auto"/>
            <w:bottom w:val="none" w:sz="0" w:space="0" w:color="auto"/>
            <w:right w:val="none" w:sz="0" w:space="0" w:color="auto"/>
          </w:divBdr>
          <w:divsChild>
            <w:div w:id="1052119295">
              <w:marLeft w:val="0"/>
              <w:marRight w:val="0"/>
              <w:marTop w:val="0"/>
              <w:marBottom w:val="0"/>
              <w:divBdr>
                <w:top w:val="none" w:sz="0" w:space="0" w:color="auto"/>
                <w:left w:val="none" w:sz="0" w:space="0" w:color="auto"/>
                <w:bottom w:val="none" w:sz="0" w:space="0" w:color="auto"/>
                <w:right w:val="none" w:sz="0" w:space="0" w:color="auto"/>
              </w:divBdr>
              <w:divsChild>
                <w:div w:id="1177579866">
                  <w:marLeft w:val="0"/>
                  <w:marRight w:val="0"/>
                  <w:marTop w:val="0"/>
                  <w:marBottom w:val="420"/>
                  <w:divBdr>
                    <w:top w:val="none" w:sz="0" w:space="0" w:color="auto"/>
                    <w:left w:val="none" w:sz="0" w:space="0" w:color="auto"/>
                    <w:bottom w:val="none" w:sz="0" w:space="0" w:color="auto"/>
                    <w:right w:val="none" w:sz="0" w:space="0" w:color="auto"/>
                  </w:divBdr>
                  <w:divsChild>
                    <w:div w:id="1289815816">
                      <w:marLeft w:val="0"/>
                      <w:marRight w:val="0"/>
                      <w:marTop w:val="0"/>
                      <w:marBottom w:val="0"/>
                      <w:divBdr>
                        <w:top w:val="none" w:sz="0" w:space="0" w:color="auto"/>
                        <w:left w:val="none" w:sz="0" w:space="0" w:color="auto"/>
                        <w:bottom w:val="none" w:sz="0" w:space="0" w:color="auto"/>
                        <w:right w:val="none" w:sz="0" w:space="0" w:color="auto"/>
                      </w:divBdr>
                      <w:divsChild>
                        <w:div w:id="1239512147">
                          <w:marLeft w:val="0"/>
                          <w:marRight w:val="0"/>
                          <w:marTop w:val="0"/>
                          <w:marBottom w:val="150"/>
                          <w:divBdr>
                            <w:top w:val="none" w:sz="0" w:space="0" w:color="auto"/>
                            <w:left w:val="none" w:sz="0" w:space="0" w:color="auto"/>
                            <w:bottom w:val="none" w:sz="0" w:space="0" w:color="auto"/>
                            <w:right w:val="none" w:sz="0" w:space="0" w:color="auto"/>
                          </w:divBdr>
                          <w:divsChild>
                            <w:div w:id="1242183672">
                              <w:marLeft w:val="0"/>
                              <w:marRight w:val="0"/>
                              <w:marTop w:val="0"/>
                              <w:marBottom w:val="300"/>
                              <w:divBdr>
                                <w:top w:val="none" w:sz="0" w:space="0" w:color="auto"/>
                                <w:left w:val="none" w:sz="0" w:space="0" w:color="auto"/>
                                <w:bottom w:val="none" w:sz="0" w:space="0" w:color="auto"/>
                                <w:right w:val="none" w:sz="0" w:space="0" w:color="auto"/>
                              </w:divBdr>
                              <w:divsChild>
                                <w:div w:id="659113837">
                                  <w:marLeft w:val="0"/>
                                  <w:marRight w:val="0"/>
                                  <w:marTop w:val="0"/>
                                  <w:marBottom w:val="0"/>
                                  <w:divBdr>
                                    <w:top w:val="none" w:sz="0" w:space="0" w:color="auto"/>
                                    <w:left w:val="none" w:sz="0" w:space="0" w:color="auto"/>
                                    <w:bottom w:val="none" w:sz="0" w:space="0" w:color="auto"/>
                                    <w:right w:val="none" w:sz="0" w:space="0" w:color="auto"/>
                                  </w:divBdr>
                                  <w:divsChild>
                                    <w:div w:id="1250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8250">
          <w:marLeft w:val="0"/>
          <w:marRight w:val="0"/>
          <w:marTop w:val="0"/>
          <w:marBottom w:val="0"/>
          <w:divBdr>
            <w:top w:val="none" w:sz="0" w:space="0" w:color="auto"/>
            <w:left w:val="none" w:sz="0" w:space="0" w:color="auto"/>
            <w:bottom w:val="none" w:sz="0" w:space="0" w:color="auto"/>
            <w:right w:val="none" w:sz="0" w:space="0" w:color="auto"/>
          </w:divBdr>
        </w:div>
      </w:divsChild>
    </w:div>
    <w:div w:id="280189936">
      <w:bodyDiv w:val="1"/>
      <w:marLeft w:val="0"/>
      <w:marRight w:val="0"/>
      <w:marTop w:val="0"/>
      <w:marBottom w:val="0"/>
      <w:divBdr>
        <w:top w:val="none" w:sz="0" w:space="0" w:color="auto"/>
        <w:left w:val="none" w:sz="0" w:space="0" w:color="auto"/>
        <w:bottom w:val="none" w:sz="0" w:space="0" w:color="auto"/>
        <w:right w:val="none" w:sz="0" w:space="0" w:color="auto"/>
      </w:divBdr>
    </w:div>
    <w:div w:id="518007187">
      <w:bodyDiv w:val="1"/>
      <w:marLeft w:val="0"/>
      <w:marRight w:val="0"/>
      <w:marTop w:val="0"/>
      <w:marBottom w:val="0"/>
      <w:divBdr>
        <w:top w:val="none" w:sz="0" w:space="0" w:color="auto"/>
        <w:left w:val="none" w:sz="0" w:space="0" w:color="auto"/>
        <w:bottom w:val="none" w:sz="0" w:space="0" w:color="auto"/>
        <w:right w:val="none" w:sz="0" w:space="0" w:color="auto"/>
      </w:divBdr>
      <w:divsChild>
        <w:div w:id="390469947">
          <w:marLeft w:val="0"/>
          <w:marRight w:val="0"/>
          <w:marTop w:val="0"/>
          <w:marBottom w:val="300"/>
          <w:divBdr>
            <w:top w:val="none" w:sz="0" w:space="0" w:color="auto"/>
            <w:left w:val="none" w:sz="0" w:space="0" w:color="auto"/>
            <w:bottom w:val="none" w:sz="0" w:space="0" w:color="auto"/>
            <w:right w:val="none" w:sz="0" w:space="0" w:color="auto"/>
          </w:divBdr>
          <w:divsChild>
            <w:div w:id="1863741168">
              <w:marLeft w:val="0"/>
              <w:marRight w:val="0"/>
              <w:marTop w:val="0"/>
              <w:marBottom w:val="0"/>
              <w:divBdr>
                <w:top w:val="none" w:sz="0" w:space="0" w:color="auto"/>
                <w:left w:val="none" w:sz="0" w:space="0" w:color="auto"/>
                <w:bottom w:val="none" w:sz="0" w:space="0" w:color="auto"/>
                <w:right w:val="none" w:sz="0" w:space="0" w:color="auto"/>
              </w:divBdr>
              <w:divsChild>
                <w:div w:id="12978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48">
      <w:bodyDiv w:val="1"/>
      <w:marLeft w:val="0"/>
      <w:marRight w:val="0"/>
      <w:marTop w:val="0"/>
      <w:marBottom w:val="0"/>
      <w:divBdr>
        <w:top w:val="none" w:sz="0" w:space="0" w:color="auto"/>
        <w:left w:val="none" w:sz="0" w:space="0" w:color="auto"/>
        <w:bottom w:val="none" w:sz="0" w:space="0" w:color="auto"/>
        <w:right w:val="none" w:sz="0" w:space="0" w:color="auto"/>
      </w:divBdr>
      <w:divsChild>
        <w:div w:id="1695762533">
          <w:marLeft w:val="0"/>
          <w:marRight w:val="0"/>
          <w:marTop w:val="0"/>
          <w:marBottom w:val="300"/>
          <w:divBdr>
            <w:top w:val="none" w:sz="0" w:space="0" w:color="auto"/>
            <w:left w:val="none" w:sz="0" w:space="0" w:color="auto"/>
            <w:bottom w:val="none" w:sz="0" w:space="0" w:color="auto"/>
            <w:right w:val="none" w:sz="0" w:space="0" w:color="auto"/>
          </w:divBdr>
          <w:divsChild>
            <w:div w:id="7685387">
              <w:marLeft w:val="0"/>
              <w:marRight w:val="0"/>
              <w:marTop w:val="0"/>
              <w:marBottom w:val="0"/>
              <w:divBdr>
                <w:top w:val="none" w:sz="0" w:space="0" w:color="auto"/>
                <w:left w:val="none" w:sz="0" w:space="0" w:color="auto"/>
                <w:bottom w:val="none" w:sz="0" w:space="0" w:color="auto"/>
                <w:right w:val="none" w:sz="0" w:space="0" w:color="auto"/>
              </w:divBdr>
              <w:divsChild>
                <w:div w:id="198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570">
      <w:bodyDiv w:val="1"/>
      <w:marLeft w:val="0"/>
      <w:marRight w:val="0"/>
      <w:marTop w:val="0"/>
      <w:marBottom w:val="0"/>
      <w:divBdr>
        <w:top w:val="none" w:sz="0" w:space="0" w:color="auto"/>
        <w:left w:val="none" w:sz="0" w:space="0" w:color="auto"/>
        <w:bottom w:val="none" w:sz="0" w:space="0" w:color="auto"/>
        <w:right w:val="none" w:sz="0" w:space="0" w:color="auto"/>
      </w:divBdr>
      <w:divsChild>
        <w:div w:id="1159997536">
          <w:marLeft w:val="0"/>
          <w:marRight w:val="0"/>
          <w:marTop w:val="0"/>
          <w:marBottom w:val="0"/>
          <w:divBdr>
            <w:top w:val="none" w:sz="0" w:space="0" w:color="auto"/>
            <w:left w:val="none" w:sz="0" w:space="0" w:color="auto"/>
            <w:bottom w:val="none" w:sz="0" w:space="0" w:color="auto"/>
            <w:right w:val="none" w:sz="0" w:space="0" w:color="auto"/>
          </w:divBdr>
        </w:div>
        <w:div w:id="1769888932">
          <w:marLeft w:val="0"/>
          <w:marRight w:val="0"/>
          <w:marTop w:val="0"/>
          <w:marBottom w:val="0"/>
          <w:divBdr>
            <w:top w:val="none" w:sz="0" w:space="0" w:color="auto"/>
            <w:left w:val="none" w:sz="0" w:space="0" w:color="auto"/>
            <w:bottom w:val="none" w:sz="0" w:space="0" w:color="auto"/>
            <w:right w:val="none" w:sz="0" w:space="0" w:color="auto"/>
          </w:divBdr>
          <w:divsChild>
            <w:div w:id="526914481">
              <w:marLeft w:val="0"/>
              <w:marRight w:val="0"/>
              <w:marTop w:val="0"/>
              <w:marBottom w:val="0"/>
              <w:divBdr>
                <w:top w:val="none" w:sz="0" w:space="0" w:color="auto"/>
                <w:left w:val="none" w:sz="0" w:space="0" w:color="auto"/>
                <w:bottom w:val="none" w:sz="0" w:space="0" w:color="auto"/>
                <w:right w:val="none" w:sz="0" w:space="0" w:color="auto"/>
              </w:divBdr>
              <w:divsChild>
                <w:div w:id="1772047786">
                  <w:marLeft w:val="0"/>
                  <w:marRight w:val="0"/>
                  <w:marTop w:val="0"/>
                  <w:marBottom w:val="420"/>
                  <w:divBdr>
                    <w:top w:val="none" w:sz="0" w:space="0" w:color="auto"/>
                    <w:left w:val="none" w:sz="0" w:space="0" w:color="auto"/>
                    <w:bottom w:val="none" w:sz="0" w:space="0" w:color="auto"/>
                    <w:right w:val="none" w:sz="0" w:space="0" w:color="auto"/>
                  </w:divBdr>
                  <w:divsChild>
                    <w:div w:id="114182225">
                      <w:marLeft w:val="0"/>
                      <w:marRight w:val="0"/>
                      <w:marTop w:val="0"/>
                      <w:marBottom w:val="0"/>
                      <w:divBdr>
                        <w:top w:val="none" w:sz="0" w:space="0" w:color="auto"/>
                        <w:left w:val="none" w:sz="0" w:space="0" w:color="auto"/>
                        <w:bottom w:val="none" w:sz="0" w:space="0" w:color="auto"/>
                        <w:right w:val="none" w:sz="0" w:space="0" w:color="auto"/>
                      </w:divBdr>
                      <w:divsChild>
                        <w:div w:id="793406678">
                          <w:marLeft w:val="0"/>
                          <w:marRight w:val="0"/>
                          <w:marTop w:val="0"/>
                          <w:marBottom w:val="150"/>
                          <w:divBdr>
                            <w:top w:val="none" w:sz="0" w:space="0" w:color="auto"/>
                            <w:left w:val="none" w:sz="0" w:space="0" w:color="auto"/>
                            <w:bottom w:val="none" w:sz="0" w:space="0" w:color="auto"/>
                            <w:right w:val="none" w:sz="0" w:space="0" w:color="auto"/>
                          </w:divBdr>
                          <w:divsChild>
                            <w:div w:id="162864234">
                              <w:marLeft w:val="0"/>
                              <w:marRight w:val="0"/>
                              <w:marTop w:val="0"/>
                              <w:marBottom w:val="300"/>
                              <w:divBdr>
                                <w:top w:val="none" w:sz="0" w:space="0" w:color="auto"/>
                                <w:left w:val="none" w:sz="0" w:space="0" w:color="auto"/>
                                <w:bottom w:val="none" w:sz="0" w:space="0" w:color="auto"/>
                                <w:right w:val="none" w:sz="0" w:space="0" w:color="auto"/>
                              </w:divBdr>
                              <w:divsChild>
                                <w:div w:id="740367556">
                                  <w:marLeft w:val="0"/>
                                  <w:marRight w:val="0"/>
                                  <w:marTop w:val="0"/>
                                  <w:marBottom w:val="0"/>
                                  <w:divBdr>
                                    <w:top w:val="none" w:sz="0" w:space="0" w:color="auto"/>
                                    <w:left w:val="none" w:sz="0" w:space="0" w:color="auto"/>
                                    <w:bottom w:val="none" w:sz="0" w:space="0" w:color="auto"/>
                                    <w:right w:val="none" w:sz="0" w:space="0" w:color="auto"/>
                                  </w:divBdr>
                                  <w:divsChild>
                                    <w:div w:id="2137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62533">
      <w:bodyDiv w:val="1"/>
      <w:marLeft w:val="0"/>
      <w:marRight w:val="0"/>
      <w:marTop w:val="0"/>
      <w:marBottom w:val="0"/>
      <w:divBdr>
        <w:top w:val="none" w:sz="0" w:space="0" w:color="auto"/>
        <w:left w:val="none" w:sz="0" w:space="0" w:color="auto"/>
        <w:bottom w:val="none" w:sz="0" w:space="0" w:color="auto"/>
        <w:right w:val="none" w:sz="0" w:space="0" w:color="auto"/>
      </w:divBdr>
      <w:divsChild>
        <w:div w:id="924802690">
          <w:marLeft w:val="0"/>
          <w:marRight w:val="0"/>
          <w:marTop w:val="0"/>
          <w:marBottom w:val="0"/>
          <w:divBdr>
            <w:top w:val="none" w:sz="0" w:space="0" w:color="auto"/>
            <w:left w:val="none" w:sz="0" w:space="0" w:color="auto"/>
            <w:bottom w:val="none" w:sz="0" w:space="0" w:color="auto"/>
            <w:right w:val="none" w:sz="0" w:space="0" w:color="auto"/>
          </w:divBdr>
          <w:divsChild>
            <w:div w:id="1084912726">
              <w:marLeft w:val="0"/>
              <w:marRight w:val="0"/>
              <w:marTop w:val="0"/>
              <w:marBottom w:val="0"/>
              <w:divBdr>
                <w:top w:val="none" w:sz="0" w:space="0" w:color="auto"/>
                <w:left w:val="none" w:sz="0" w:space="0" w:color="auto"/>
                <w:bottom w:val="none" w:sz="0" w:space="0" w:color="auto"/>
                <w:right w:val="none" w:sz="0" w:space="0" w:color="auto"/>
              </w:divBdr>
              <w:divsChild>
                <w:div w:id="1368679209">
                  <w:marLeft w:val="0"/>
                  <w:marRight w:val="0"/>
                  <w:marTop w:val="0"/>
                  <w:marBottom w:val="420"/>
                  <w:divBdr>
                    <w:top w:val="none" w:sz="0" w:space="0" w:color="auto"/>
                    <w:left w:val="none" w:sz="0" w:space="0" w:color="auto"/>
                    <w:bottom w:val="none" w:sz="0" w:space="0" w:color="auto"/>
                    <w:right w:val="none" w:sz="0" w:space="0" w:color="auto"/>
                  </w:divBdr>
                  <w:divsChild>
                    <w:div w:id="1748335693">
                      <w:marLeft w:val="0"/>
                      <w:marRight w:val="0"/>
                      <w:marTop w:val="0"/>
                      <w:marBottom w:val="0"/>
                      <w:divBdr>
                        <w:top w:val="none" w:sz="0" w:space="0" w:color="auto"/>
                        <w:left w:val="none" w:sz="0" w:space="0" w:color="auto"/>
                        <w:bottom w:val="none" w:sz="0" w:space="0" w:color="auto"/>
                        <w:right w:val="none" w:sz="0" w:space="0" w:color="auto"/>
                      </w:divBdr>
                      <w:divsChild>
                        <w:div w:id="339166836">
                          <w:marLeft w:val="0"/>
                          <w:marRight w:val="0"/>
                          <w:marTop w:val="0"/>
                          <w:marBottom w:val="150"/>
                          <w:divBdr>
                            <w:top w:val="none" w:sz="0" w:space="0" w:color="auto"/>
                            <w:left w:val="none" w:sz="0" w:space="0" w:color="auto"/>
                            <w:bottom w:val="none" w:sz="0" w:space="0" w:color="auto"/>
                            <w:right w:val="none" w:sz="0" w:space="0" w:color="auto"/>
                          </w:divBdr>
                          <w:divsChild>
                            <w:div w:id="1397313218">
                              <w:marLeft w:val="0"/>
                              <w:marRight w:val="0"/>
                              <w:marTop w:val="0"/>
                              <w:marBottom w:val="300"/>
                              <w:divBdr>
                                <w:top w:val="none" w:sz="0" w:space="0" w:color="auto"/>
                                <w:left w:val="none" w:sz="0" w:space="0" w:color="auto"/>
                                <w:bottom w:val="none" w:sz="0" w:space="0" w:color="auto"/>
                                <w:right w:val="none" w:sz="0" w:space="0" w:color="auto"/>
                              </w:divBdr>
                              <w:divsChild>
                                <w:div w:id="1101099832">
                                  <w:marLeft w:val="0"/>
                                  <w:marRight w:val="0"/>
                                  <w:marTop w:val="0"/>
                                  <w:marBottom w:val="0"/>
                                  <w:divBdr>
                                    <w:top w:val="none" w:sz="0" w:space="0" w:color="auto"/>
                                    <w:left w:val="none" w:sz="0" w:space="0" w:color="auto"/>
                                    <w:bottom w:val="none" w:sz="0" w:space="0" w:color="auto"/>
                                    <w:right w:val="none" w:sz="0" w:space="0" w:color="auto"/>
                                  </w:divBdr>
                                  <w:divsChild>
                                    <w:div w:id="10620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36595">
          <w:marLeft w:val="0"/>
          <w:marRight w:val="0"/>
          <w:marTop w:val="0"/>
          <w:marBottom w:val="0"/>
          <w:divBdr>
            <w:top w:val="none" w:sz="0" w:space="0" w:color="auto"/>
            <w:left w:val="none" w:sz="0" w:space="0" w:color="auto"/>
            <w:bottom w:val="none" w:sz="0" w:space="0" w:color="auto"/>
            <w:right w:val="none" w:sz="0" w:space="0" w:color="auto"/>
          </w:divBdr>
        </w:div>
      </w:divsChild>
    </w:div>
    <w:div w:id="1375739803">
      <w:bodyDiv w:val="1"/>
      <w:marLeft w:val="0"/>
      <w:marRight w:val="0"/>
      <w:marTop w:val="0"/>
      <w:marBottom w:val="0"/>
      <w:divBdr>
        <w:top w:val="none" w:sz="0" w:space="0" w:color="auto"/>
        <w:left w:val="none" w:sz="0" w:space="0" w:color="auto"/>
        <w:bottom w:val="none" w:sz="0" w:space="0" w:color="auto"/>
        <w:right w:val="none" w:sz="0" w:space="0" w:color="auto"/>
      </w:divBdr>
      <w:divsChild>
        <w:div w:id="2032947824">
          <w:marLeft w:val="0"/>
          <w:marRight w:val="0"/>
          <w:marTop w:val="0"/>
          <w:marBottom w:val="0"/>
          <w:divBdr>
            <w:top w:val="none" w:sz="0" w:space="0" w:color="auto"/>
            <w:left w:val="none" w:sz="0" w:space="0" w:color="auto"/>
            <w:bottom w:val="none" w:sz="0" w:space="0" w:color="auto"/>
            <w:right w:val="none" w:sz="0" w:space="0" w:color="auto"/>
          </w:divBdr>
        </w:div>
        <w:div w:id="1228494859">
          <w:marLeft w:val="0"/>
          <w:marRight w:val="0"/>
          <w:marTop w:val="0"/>
          <w:marBottom w:val="0"/>
          <w:divBdr>
            <w:top w:val="none" w:sz="0" w:space="0" w:color="auto"/>
            <w:left w:val="none" w:sz="0" w:space="0" w:color="auto"/>
            <w:bottom w:val="none" w:sz="0" w:space="0" w:color="auto"/>
            <w:right w:val="none" w:sz="0" w:space="0" w:color="auto"/>
          </w:divBdr>
          <w:divsChild>
            <w:div w:id="2142795633">
              <w:marLeft w:val="0"/>
              <w:marRight w:val="0"/>
              <w:marTop w:val="0"/>
              <w:marBottom w:val="0"/>
              <w:divBdr>
                <w:top w:val="none" w:sz="0" w:space="0" w:color="auto"/>
                <w:left w:val="none" w:sz="0" w:space="0" w:color="auto"/>
                <w:bottom w:val="none" w:sz="0" w:space="0" w:color="auto"/>
                <w:right w:val="none" w:sz="0" w:space="0" w:color="auto"/>
              </w:divBdr>
              <w:divsChild>
                <w:div w:id="1953319554">
                  <w:marLeft w:val="0"/>
                  <w:marRight w:val="0"/>
                  <w:marTop w:val="0"/>
                  <w:marBottom w:val="420"/>
                  <w:divBdr>
                    <w:top w:val="none" w:sz="0" w:space="0" w:color="auto"/>
                    <w:left w:val="none" w:sz="0" w:space="0" w:color="auto"/>
                    <w:bottom w:val="none" w:sz="0" w:space="0" w:color="auto"/>
                    <w:right w:val="none" w:sz="0" w:space="0" w:color="auto"/>
                  </w:divBdr>
                  <w:divsChild>
                    <w:div w:id="774129215">
                      <w:marLeft w:val="0"/>
                      <w:marRight w:val="0"/>
                      <w:marTop w:val="0"/>
                      <w:marBottom w:val="0"/>
                      <w:divBdr>
                        <w:top w:val="none" w:sz="0" w:space="0" w:color="auto"/>
                        <w:left w:val="none" w:sz="0" w:space="0" w:color="auto"/>
                        <w:bottom w:val="none" w:sz="0" w:space="0" w:color="auto"/>
                        <w:right w:val="none" w:sz="0" w:space="0" w:color="auto"/>
                      </w:divBdr>
                      <w:divsChild>
                        <w:div w:id="45494653">
                          <w:marLeft w:val="0"/>
                          <w:marRight w:val="0"/>
                          <w:marTop w:val="0"/>
                          <w:marBottom w:val="150"/>
                          <w:divBdr>
                            <w:top w:val="none" w:sz="0" w:space="0" w:color="auto"/>
                            <w:left w:val="none" w:sz="0" w:space="0" w:color="auto"/>
                            <w:bottom w:val="none" w:sz="0" w:space="0" w:color="auto"/>
                            <w:right w:val="none" w:sz="0" w:space="0" w:color="auto"/>
                          </w:divBdr>
                          <w:divsChild>
                            <w:div w:id="1095632780">
                              <w:marLeft w:val="0"/>
                              <w:marRight w:val="0"/>
                              <w:marTop w:val="0"/>
                              <w:marBottom w:val="300"/>
                              <w:divBdr>
                                <w:top w:val="none" w:sz="0" w:space="0" w:color="auto"/>
                                <w:left w:val="none" w:sz="0" w:space="0" w:color="auto"/>
                                <w:bottom w:val="none" w:sz="0" w:space="0" w:color="auto"/>
                                <w:right w:val="none" w:sz="0" w:space="0" w:color="auto"/>
                              </w:divBdr>
                              <w:divsChild>
                                <w:div w:id="869345284">
                                  <w:marLeft w:val="0"/>
                                  <w:marRight w:val="0"/>
                                  <w:marTop w:val="0"/>
                                  <w:marBottom w:val="0"/>
                                  <w:divBdr>
                                    <w:top w:val="none" w:sz="0" w:space="0" w:color="auto"/>
                                    <w:left w:val="none" w:sz="0" w:space="0" w:color="auto"/>
                                    <w:bottom w:val="none" w:sz="0" w:space="0" w:color="auto"/>
                                    <w:right w:val="none" w:sz="0" w:space="0" w:color="auto"/>
                                  </w:divBdr>
                                  <w:divsChild>
                                    <w:div w:id="6625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1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43EE-A38E-4E98-AFC7-4CE68E61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7955</Words>
  <Characters>4535</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Rudenko</dc:creator>
  <cp:keywords/>
  <cp:lastModifiedBy>Руденко Наталія Анатоліївна</cp:lastModifiedBy>
  <cp:revision>18</cp:revision>
  <cp:lastPrinted>2021-05-14T07:20:00Z</cp:lastPrinted>
  <dcterms:created xsi:type="dcterms:W3CDTF">2021-05-13T06:48:00Z</dcterms:created>
  <dcterms:modified xsi:type="dcterms:W3CDTF">2021-05-18T13:41:00Z</dcterms:modified>
</cp:coreProperties>
</file>