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5C" w:rsidRPr="004044EE" w:rsidRDefault="0017105C" w:rsidP="00F91AFD">
      <w:pPr>
        <w:spacing w:after="0" w:line="240" w:lineRule="auto"/>
        <w:jc w:val="both"/>
        <w:outlineLvl w:val="4"/>
        <w:rPr>
          <w:rFonts w:ascii="Times New Roman" w:eastAsia="Times New Roman" w:hAnsi="Times New Roman" w:cs="Times New Roman"/>
          <w:b/>
          <w:bCs/>
          <w:noProof/>
          <w:sz w:val="28"/>
          <w:szCs w:val="28"/>
          <w:lang w:eastAsia="uk-UA"/>
        </w:rPr>
      </w:pPr>
    </w:p>
    <w:p w:rsidR="0017105C" w:rsidRPr="004044EE" w:rsidRDefault="0017105C" w:rsidP="00F91AFD">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noProof/>
          <w:sz w:val="24"/>
          <w:szCs w:val="24"/>
          <w:lang w:eastAsia="zh-CN"/>
        </w:rPr>
      </w:pPr>
    </w:p>
    <w:p w:rsidR="0017105C" w:rsidRPr="004044EE" w:rsidRDefault="0017105C" w:rsidP="00F91AFD">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noProof/>
          <w:sz w:val="24"/>
          <w:szCs w:val="24"/>
          <w:lang w:eastAsia="zh-CN"/>
        </w:rPr>
      </w:pPr>
      <w:r w:rsidRPr="004044EE">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17105C" w:rsidRPr="004044EE" w:rsidRDefault="0017105C" w:rsidP="00F91AFD">
      <w:pPr>
        <w:tabs>
          <w:tab w:val="left" w:pos="4152"/>
        </w:tabs>
        <w:spacing w:after="0" w:line="240" w:lineRule="auto"/>
        <w:rPr>
          <w:rFonts w:ascii="Times New Roman" w:eastAsia="Calibri" w:hAnsi="Times New Roman" w:cs="Times New Roman"/>
          <w:noProof/>
          <w:sz w:val="24"/>
          <w:szCs w:val="24"/>
          <w:lang w:eastAsia="uk-UA"/>
        </w:rPr>
      </w:pPr>
    </w:p>
    <w:p w:rsidR="0017105C" w:rsidRPr="004044EE" w:rsidRDefault="0017105C" w:rsidP="00F91AFD">
      <w:pPr>
        <w:tabs>
          <w:tab w:val="left" w:pos="4152"/>
        </w:tabs>
        <w:spacing w:after="0" w:line="240" w:lineRule="auto"/>
        <w:ind w:right="113" w:firstLine="720"/>
        <w:jc w:val="center"/>
        <w:rPr>
          <w:rFonts w:ascii="Times New Roman" w:eastAsia="Times New Roman" w:hAnsi="Times New Roman" w:cs="Times New Roman"/>
          <w:b/>
          <w:noProof/>
          <w:spacing w:val="18"/>
          <w:w w:val="66"/>
          <w:sz w:val="72"/>
          <w:szCs w:val="28"/>
          <w:lang w:eastAsia="ru-RU"/>
        </w:rPr>
      </w:pPr>
      <w:r w:rsidRPr="004044EE">
        <w:rPr>
          <w:rFonts w:ascii="Times New Roman" w:eastAsia="Times New Roman" w:hAnsi="Times New Roman" w:cs="Times New Roman"/>
          <w:b/>
          <w:noProof/>
          <w:spacing w:val="18"/>
          <w:w w:val="66"/>
          <w:sz w:val="72"/>
          <w:szCs w:val="28"/>
          <w:lang w:eastAsia="ru-RU"/>
        </w:rPr>
        <w:t>КИЇВСЬКА МІСЬКА РАДА</w:t>
      </w:r>
    </w:p>
    <w:p w:rsidR="0017105C" w:rsidRPr="004044EE" w:rsidRDefault="0017105C" w:rsidP="00F91AFD">
      <w:pPr>
        <w:tabs>
          <w:tab w:val="left" w:pos="4152"/>
          <w:tab w:val="center" w:pos="5858"/>
          <w:tab w:val="left" w:pos="8760"/>
        </w:tabs>
        <w:spacing w:after="0" w:line="240" w:lineRule="auto"/>
        <w:ind w:right="113" w:firstLine="720"/>
        <w:jc w:val="center"/>
        <w:rPr>
          <w:rFonts w:ascii="Times New Roman" w:eastAsia="Times New Roman" w:hAnsi="Times New Roman" w:cs="Times New Roman"/>
          <w:b/>
          <w:noProof/>
          <w:w w:val="90"/>
          <w:sz w:val="28"/>
          <w:szCs w:val="28"/>
          <w:lang w:eastAsia="ru-RU"/>
        </w:rPr>
      </w:pPr>
      <w:r w:rsidRPr="004044EE">
        <w:rPr>
          <w:rFonts w:ascii="Times New Roman" w:eastAsia="Times New Roman" w:hAnsi="Times New Roman" w:cs="Times New Roman"/>
          <w:b/>
          <w:noProof/>
          <w:spacing w:val="18"/>
          <w:w w:val="90"/>
          <w:sz w:val="28"/>
          <w:szCs w:val="28"/>
          <w:lang w:eastAsia="ru-RU"/>
        </w:rPr>
        <w:t>VIІІ</w:t>
      </w:r>
      <w:r w:rsidRPr="004044EE">
        <w:rPr>
          <w:rFonts w:ascii="Times New Roman" w:eastAsia="Times New Roman" w:hAnsi="Times New Roman" w:cs="Times New Roman"/>
          <w:b/>
          <w:noProof/>
          <w:w w:val="90"/>
          <w:sz w:val="28"/>
          <w:szCs w:val="28"/>
          <w:lang w:eastAsia="ru-RU"/>
        </w:rPr>
        <w:t xml:space="preserve"> СКЛИКАННЯ</w:t>
      </w:r>
    </w:p>
    <w:p w:rsidR="0017105C" w:rsidRPr="004044EE" w:rsidRDefault="0017105C" w:rsidP="00F91AFD">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ПОСТІЙНА КОМІСІЯ З ПИТАНЬ ВЛАСНОСТІ</w:t>
      </w:r>
    </w:p>
    <w:p w:rsidR="0017105C" w:rsidRPr="004044EE" w:rsidRDefault="0017105C" w:rsidP="00F91AFD">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noProof/>
          <w:w w:val="101"/>
          <w:sz w:val="20"/>
          <w:szCs w:val="20"/>
          <w:lang w:eastAsia="ru-RU"/>
        </w:rPr>
      </w:pPr>
      <w:smartTag w:uri="urn:schemas-microsoft-com:office:smarttags" w:element="metricconverter">
        <w:smartTagPr>
          <w:attr w:name="ProductID" w:val="01044, м"/>
        </w:smartTagPr>
        <w:r w:rsidRPr="004044EE">
          <w:rPr>
            <w:rFonts w:ascii="Times New Roman" w:eastAsia="Times New Roman" w:hAnsi="Times New Roman" w:cs="Times New Roman"/>
            <w:bCs/>
            <w:i/>
            <w:noProof/>
            <w:w w:val="101"/>
            <w:sz w:val="20"/>
            <w:szCs w:val="28"/>
            <w:lang w:eastAsia="ru-RU"/>
          </w:rPr>
          <w:t>01044, м</w:t>
        </w:r>
      </w:smartTag>
      <w:r w:rsidRPr="004044EE">
        <w:rPr>
          <w:rFonts w:ascii="Times New Roman" w:eastAsia="Times New Roman" w:hAnsi="Times New Roman" w:cs="Times New Roman"/>
          <w:bCs/>
          <w:i/>
          <w:noProof/>
          <w:w w:val="101"/>
          <w:sz w:val="20"/>
          <w:szCs w:val="28"/>
          <w:lang w:eastAsia="ru-RU"/>
        </w:rPr>
        <w:t>. Київ, вул. Хрещатик, 36, каб. 1015                     тел.:(044)202-72-24,</w:t>
      </w:r>
      <w:r w:rsidRPr="004044EE">
        <w:rPr>
          <w:rFonts w:ascii="Times New Roman" w:eastAsia="Times New Roman" w:hAnsi="Times New Roman" w:cs="Times New Roman"/>
          <w:b/>
          <w:bCs/>
          <w:noProof/>
          <w:w w:val="101"/>
          <w:sz w:val="28"/>
          <w:szCs w:val="28"/>
          <w:lang w:eastAsia="ru-RU"/>
        </w:rPr>
        <w:t xml:space="preserve"> </w:t>
      </w:r>
      <w:r w:rsidRPr="004044EE">
        <w:rPr>
          <w:rFonts w:ascii="Times New Roman" w:eastAsia="Times New Roman" w:hAnsi="Times New Roman" w:cs="Times New Roman"/>
          <w:bCs/>
          <w:i/>
          <w:noProof/>
          <w:w w:val="101"/>
          <w:sz w:val="20"/>
          <w:szCs w:val="20"/>
          <w:lang w:eastAsia="ru-RU"/>
        </w:rPr>
        <w:t>тел./факс: (044) 202-73-12</w:t>
      </w:r>
    </w:p>
    <w:p w:rsidR="0017105C" w:rsidRPr="004044EE" w:rsidRDefault="0017105C" w:rsidP="00F91AFD">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noProof/>
          <w:w w:val="101"/>
          <w:sz w:val="28"/>
          <w:szCs w:val="28"/>
          <w:lang w:eastAsia="ru-RU"/>
        </w:rPr>
      </w:pPr>
    </w:p>
    <w:p w:rsidR="0017105C" w:rsidRPr="004044EE" w:rsidRDefault="0017105C" w:rsidP="00F91AFD">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noProof/>
          <w:w w:val="101"/>
          <w:sz w:val="28"/>
          <w:szCs w:val="28"/>
          <w:lang w:eastAsia="ru-RU"/>
        </w:rPr>
      </w:pPr>
    </w:p>
    <w:p w:rsidR="0017105C" w:rsidRPr="004044EE" w:rsidRDefault="0017105C" w:rsidP="00F91AFD">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Протокол №</w:t>
      </w:r>
      <w:r w:rsidR="00FC3AB1">
        <w:rPr>
          <w:rFonts w:ascii="Times New Roman" w:eastAsia="Times New Roman" w:hAnsi="Times New Roman" w:cs="Times New Roman"/>
          <w:b/>
          <w:bCs/>
          <w:noProof/>
          <w:w w:val="101"/>
          <w:sz w:val="28"/>
          <w:szCs w:val="28"/>
          <w:lang w:eastAsia="ru-RU"/>
        </w:rPr>
        <w:t>11</w:t>
      </w:r>
      <w:r w:rsidRPr="004044EE">
        <w:rPr>
          <w:rFonts w:ascii="Times New Roman" w:eastAsia="Times New Roman" w:hAnsi="Times New Roman" w:cs="Times New Roman"/>
          <w:b/>
          <w:bCs/>
          <w:noProof/>
          <w:w w:val="101"/>
          <w:sz w:val="28"/>
          <w:szCs w:val="28"/>
          <w:lang w:eastAsia="ru-RU"/>
        </w:rPr>
        <w:t>/19</w:t>
      </w:r>
      <w:r w:rsidR="009D3582">
        <w:rPr>
          <w:rFonts w:ascii="Times New Roman" w:eastAsia="Times New Roman" w:hAnsi="Times New Roman" w:cs="Times New Roman"/>
          <w:b/>
          <w:bCs/>
          <w:noProof/>
          <w:w w:val="101"/>
          <w:sz w:val="28"/>
          <w:szCs w:val="28"/>
          <w:lang w:eastAsia="ru-RU"/>
        </w:rPr>
        <w:t>7</w:t>
      </w:r>
    </w:p>
    <w:p w:rsidR="0017105C" w:rsidRPr="004044EE" w:rsidRDefault="0017105C" w:rsidP="00F91AFD">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 xml:space="preserve">засідання постійної комісії Київської міської ради </w:t>
      </w:r>
    </w:p>
    <w:p w:rsidR="0017105C" w:rsidRPr="004044EE" w:rsidRDefault="0017105C" w:rsidP="00F91AFD">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з питань власності</w:t>
      </w:r>
    </w:p>
    <w:p w:rsidR="0017105C" w:rsidRPr="004044EE" w:rsidRDefault="0017105C" w:rsidP="00F91AFD">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 xml:space="preserve">від </w:t>
      </w:r>
      <w:r w:rsidR="00FC3AB1">
        <w:rPr>
          <w:rFonts w:ascii="Times New Roman" w:eastAsia="Times New Roman" w:hAnsi="Times New Roman" w:cs="Times New Roman"/>
          <w:b/>
          <w:bCs/>
          <w:noProof/>
          <w:w w:val="101"/>
          <w:sz w:val="28"/>
          <w:szCs w:val="28"/>
          <w:lang w:eastAsia="ru-RU"/>
        </w:rPr>
        <w:t>24</w:t>
      </w:r>
      <w:r w:rsidRPr="004044EE">
        <w:rPr>
          <w:rFonts w:ascii="Times New Roman" w:eastAsia="Times New Roman" w:hAnsi="Times New Roman" w:cs="Times New Roman"/>
          <w:b/>
          <w:bCs/>
          <w:noProof/>
          <w:w w:val="101"/>
          <w:sz w:val="28"/>
          <w:szCs w:val="28"/>
          <w:lang w:eastAsia="ru-RU"/>
        </w:rPr>
        <w:t>.03.2020</w:t>
      </w:r>
    </w:p>
    <w:p w:rsidR="0017105C" w:rsidRPr="004044EE" w:rsidRDefault="0017105C" w:rsidP="00F91AFD">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noProof/>
          <w:w w:val="101"/>
          <w:sz w:val="28"/>
          <w:szCs w:val="28"/>
          <w:lang w:eastAsia="ru-RU"/>
        </w:rPr>
      </w:pPr>
    </w:p>
    <w:p w:rsidR="0017105C" w:rsidRPr="004044EE" w:rsidRDefault="0017105C" w:rsidP="00F91AFD">
      <w:pPr>
        <w:widowControl w:val="0"/>
        <w:tabs>
          <w:tab w:val="left" w:pos="900"/>
          <w:tab w:val="left" w:pos="1260"/>
          <w:tab w:val="left" w:pos="4152"/>
        </w:tabs>
        <w:spacing w:after="0" w:line="240" w:lineRule="auto"/>
        <w:ind w:right="-1"/>
        <w:rPr>
          <w:rFonts w:ascii="Times New Roman" w:hAnsi="Times New Roman" w:cs="Times New Roman"/>
          <w:noProof/>
        </w:rPr>
      </w:pPr>
    </w:p>
    <w:p w:rsidR="0017105C" w:rsidRPr="004044EE" w:rsidRDefault="0017105C" w:rsidP="00F91AFD">
      <w:pPr>
        <w:widowControl w:val="0"/>
        <w:tabs>
          <w:tab w:val="left" w:pos="900"/>
          <w:tab w:val="left" w:pos="1260"/>
          <w:tab w:val="left" w:pos="4152"/>
        </w:tabs>
        <w:spacing w:after="0" w:line="240" w:lineRule="auto"/>
        <w:ind w:right="-1"/>
        <w:rPr>
          <w:rFonts w:ascii="Times New Roman" w:eastAsia="Times New Roman" w:hAnsi="Times New Roman" w:cs="Times New Roman"/>
          <w:b/>
          <w:bCs/>
          <w:noProof/>
          <w:w w:val="101"/>
          <w:sz w:val="28"/>
          <w:szCs w:val="28"/>
          <w:lang w:eastAsia="ru-RU"/>
        </w:rPr>
      </w:pPr>
      <w:r w:rsidRPr="004044EE">
        <w:rPr>
          <w:rFonts w:ascii="Times New Roman" w:eastAsia="Times New Roman" w:hAnsi="Times New Roman" w:cs="Times New Roman"/>
          <w:b/>
          <w:bCs/>
          <w:noProof/>
          <w:w w:val="101"/>
          <w:sz w:val="28"/>
          <w:szCs w:val="28"/>
          <w:lang w:eastAsia="ru-RU"/>
        </w:rPr>
        <w:t xml:space="preserve">Місце проведення: </w:t>
      </w:r>
      <w:r w:rsidRPr="004044EE">
        <w:rPr>
          <w:rFonts w:ascii="Times New Roman" w:eastAsia="Times New Roman" w:hAnsi="Times New Roman" w:cs="Times New Roman"/>
          <w:bCs/>
          <w:noProof/>
          <w:w w:val="101"/>
          <w:sz w:val="28"/>
          <w:szCs w:val="28"/>
          <w:lang w:eastAsia="ru-RU"/>
        </w:rPr>
        <w:t xml:space="preserve">Київська міська рада, м. Київ, вул. Хрещатик, 36, </w:t>
      </w:r>
      <w:r w:rsidRPr="004044EE">
        <w:rPr>
          <w:rFonts w:ascii="Times New Roman" w:eastAsia="Times New Roman" w:hAnsi="Times New Roman" w:cs="Times New Roman"/>
          <w:bCs/>
          <w:noProof/>
          <w:sz w:val="28"/>
          <w:szCs w:val="28"/>
          <w:lang w:eastAsia="zh-CN"/>
        </w:rPr>
        <w:t>зала засідань 1017</w:t>
      </w:r>
      <w:r w:rsidRPr="004044EE">
        <w:rPr>
          <w:rFonts w:ascii="Times New Roman" w:eastAsia="Times New Roman" w:hAnsi="Times New Roman" w:cs="Times New Roman"/>
          <w:noProof/>
          <w:w w:val="101"/>
          <w:sz w:val="28"/>
          <w:szCs w:val="28"/>
          <w:lang w:eastAsia="ru-RU"/>
        </w:rPr>
        <w:t>, початок о</w:t>
      </w:r>
      <w:r w:rsidR="006D6ECA">
        <w:rPr>
          <w:rFonts w:ascii="Times New Roman" w:eastAsia="Times New Roman" w:hAnsi="Times New Roman" w:cs="Times New Roman"/>
          <w:noProof/>
          <w:w w:val="101"/>
          <w:sz w:val="28"/>
          <w:szCs w:val="28"/>
          <w:lang w:eastAsia="ru-RU"/>
        </w:rPr>
        <w:t>б</w:t>
      </w:r>
      <w:r w:rsidRPr="004044EE">
        <w:rPr>
          <w:rFonts w:ascii="Times New Roman" w:eastAsia="Times New Roman" w:hAnsi="Times New Roman" w:cs="Times New Roman"/>
          <w:noProof/>
          <w:w w:val="101"/>
          <w:sz w:val="28"/>
          <w:szCs w:val="28"/>
          <w:lang w:eastAsia="ru-RU"/>
        </w:rPr>
        <w:t xml:space="preserve"> 1</w:t>
      </w:r>
      <w:r w:rsidR="00C03314">
        <w:rPr>
          <w:rFonts w:ascii="Times New Roman" w:eastAsia="Times New Roman" w:hAnsi="Times New Roman" w:cs="Times New Roman"/>
          <w:noProof/>
          <w:w w:val="101"/>
          <w:sz w:val="28"/>
          <w:szCs w:val="28"/>
          <w:lang w:eastAsia="ru-RU"/>
        </w:rPr>
        <w:t>1</w:t>
      </w:r>
      <w:r w:rsidR="005478EA">
        <w:rPr>
          <w:rFonts w:ascii="Times New Roman" w:eastAsia="Times New Roman" w:hAnsi="Times New Roman" w:cs="Times New Roman"/>
          <w:noProof/>
          <w:w w:val="101"/>
          <w:sz w:val="28"/>
          <w:szCs w:val="28"/>
          <w:lang w:eastAsia="ru-RU"/>
        </w:rPr>
        <w:t>:</w:t>
      </w:r>
      <w:r w:rsidRPr="004044EE">
        <w:rPr>
          <w:rFonts w:ascii="Times New Roman" w:eastAsia="Times New Roman" w:hAnsi="Times New Roman" w:cs="Times New Roman"/>
          <w:noProof/>
          <w:w w:val="101"/>
          <w:sz w:val="28"/>
          <w:szCs w:val="28"/>
          <w:lang w:eastAsia="ru-RU"/>
        </w:rPr>
        <w:t>00.</w:t>
      </w:r>
    </w:p>
    <w:p w:rsidR="0017105C" w:rsidRPr="004044EE" w:rsidRDefault="0017105C" w:rsidP="00F91AFD">
      <w:pPr>
        <w:widowControl w:val="0"/>
        <w:tabs>
          <w:tab w:val="left" w:pos="4152"/>
        </w:tabs>
        <w:spacing w:after="0" w:line="240" w:lineRule="auto"/>
        <w:ind w:right="-1"/>
        <w:jc w:val="both"/>
        <w:rPr>
          <w:rFonts w:ascii="Times New Roman" w:eastAsia="Times New Roman" w:hAnsi="Times New Roman" w:cs="Times New Roman"/>
          <w:b/>
          <w:noProof/>
          <w:w w:val="101"/>
          <w:sz w:val="28"/>
          <w:szCs w:val="28"/>
          <w:lang w:eastAsia="ru-RU"/>
        </w:rPr>
      </w:pPr>
    </w:p>
    <w:p w:rsidR="006D6ECA" w:rsidRDefault="0017105C" w:rsidP="006D6ECA">
      <w:pPr>
        <w:widowControl w:val="0"/>
        <w:tabs>
          <w:tab w:val="left" w:pos="4152"/>
        </w:tabs>
        <w:spacing w:after="0" w:line="240" w:lineRule="auto"/>
        <w:ind w:right="-1"/>
        <w:rPr>
          <w:rFonts w:ascii="Times New Roman" w:eastAsiaTheme="minorEastAsia" w:hAnsi="Times New Roman" w:cs="Times New Roman"/>
          <w:noProof/>
          <w:w w:val="101"/>
          <w:sz w:val="28"/>
          <w:szCs w:val="28"/>
          <w:lang w:eastAsia="ru-RU"/>
        </w:rPr>
      </w:pPr>
      <w:r w:rsidRPr="004044EE">
        <w:rPr>
          <w:rFonts w:ascii="Times New Roman" w:eastAsiaTheme="minorEastAsia" w:hAnsi="Times New Roman" w:cs="Times New Roman"/>
          <w:b/>
          <w:noProof/>
          <w:w w:val="101"/>
          <w:sz w:val="28"/>
          <w:szCs w:val="28"/>
          <w:lang w:eastAsia="ru-RU"/>
        </w:rPr>
        <w:t>Склад комісії:</w:t>
      </w:r>
      <w:r w:rsidRPr="004044EE">
        <w:rPr>
          <w:rFonts w:ascii="Times New Roman" w:eastAsiaTheme="minorEastAsia" w:hAnsi="Times New Roman" w:cs="Times New Roman"/>
          <w:noProof/>
          <w:w w:val="101"/>
          <w:sz w:val="28"/>
          <w:szCs w:val="28"/>
          <w:lang w:eastAsia="ru-RU"/>
        </w:rPr>
        <w:t xml:space="preserve"> </w:t>
      </w:r>
      <w:r w:rsidRPr="004044EE">
        <w:rPr>
          <w:rFonts w:ascii="Times New Roman" w:eastAsiaTheme="minorEastAsia" w:hAnsi="Times New Roman" w:cs="Times New Roman"/>
          <w:b/>
          <w:noProof/>
          <w:w w:val="101"/>
          <w:sz w:val="28"/>
          <w:szCs w:val="28"/>
          <w:lang w:eastAsia="ru-RU"/>
        </w:rPr>
        <w:t>12</w:t>
      </w:r>
      <w:r w:rsidRPr="004044EE">
        <w:rPr>
          <w:rFonts w:ascii="Times New Roman" w:eastAsiaTheme="minorEastAsia" w:hAnsi="Times New Roman" w:cs="Times New Roman"/>
          <w:noProof/>
          <w:w w:val="101"/>
          <w:sz w:val="28"/>
          <w:szCs w:val="28"/>
          <w:lang w:eastAsia="ru-RU"/>
        </w:rPr>
        <w:t xml:space="preserve"> депутатів Київської міської ради.</w:t>
      </w:r>
    </w:p>
    <w:p w:rsidR="006D6ECA" w:rsidRDefault="006D6ECA" w:rsidP="006D6ECA">
      <w:pPr>
        <w:widowControl w:val="0"/>
        <w:tabs>
          <w:tab w:val="left" w:pos="4152"/>
        </w:tabs>
        <w:spacing w:after="0" w:line="240" w:lineRule="auto"/>
        <w:ind w:right="-1"/>
        <w:rPr>
          <w:rFonts w:ascii="Times New Roman" w:eastAsiaTheme="minorEastAsia" w:hAnsi="Times New Roman" w:cs="Times New Roman"/>
          <w:noProof/>
          <w:w w:val="101"/>
          <w:sz w:val="28"/>
          <w:szCs w:val="28"/>
          <w:lang w:eastAsia="ru-RU"/>
        </w:rPr>
      </w:pPr>
    </w:p>
    <w:p w:rsidR="0017105C" w:rsidRPr="006D6ECA" w:rsidRDefault="0017105C" w:rsidP="006D6ECA">
      <w:pPr>
        <w:widowControl w:val="0"/>
        <w:tabs>
          <w:tab w:val="left" w:pos="4152"/>
        </w:tabs>
        <w:spacing w:after="0" w:line="240" w:lineRule="auto"/>
        <w:ind w:right="-1"/>
        <w:rPr>
          <w:rFonts w:ascii="Times New Roman" w:eastAsiaTheme="minorEastAsia" w:hAnsi="Times New Roman" w:cs="Times New Roman"/>
          <w:noProof/>
          <w:w w:val="101"/>
          <w:sz w:val="28"/>
          <w:szCs w:val="28"/>
          <w:lang w:eastAsia="ru-RU"/>
        </w:rPr>
      </w:pPr>
      <w:r w:rsidRPr="004044EE">
        <w:rPr>
          <w:rFonts w:ascii="Times New Roman" w:eastAsiaTheme="minorEastAsia" w:hAnsi="Times New Roman" w:cs="Times New Roman"/>
          <w:b/>
          <w:bCs/>
          <w:noProof/>
          <w:w w:val="101"/>
          <w:sz w:val="28"/>
          <w:szCs w:val="28"/>
          <w:lang w:eastAsia="ru-RU"/>
        </w:rPr>
        <w:t>Присутні:</w:t>
      </w:r>
      <w:r w:rsidR="00287B03">
        <w:rPr>
          <w:rFonts w:ascii="Times New Roman" w:eastAsiaTheme="minorEastAsia" w:hAnsi="Times New Roman" w:cs="Times New Roman"/>
          <w:b/>
          <w:bCs/>
          <w:noProof/>
          <w:w w:val="101"/>
          <w:sz w:val="28"/>
          <w:szCs w:val="28"/>
          <w:lang w:eastAsia="ru-RU"/>
        </w:rPr>
        <w:t>9</w:t>
      </w:r>
      <w:r w:rsidRPr="004044EE">
        <w:rPr>
          <w:rFonts w:ascii="Times New Roman" w:eastAsiaTheme="minorEastAsia" w:hAnsi="Times New Roman" w:cs="Times New Roman"/>
          <w:bCs/>
          <w:noProof/>
          <w:w w:val="101"/>
          <w:sz w:val="28"/>
          <w:szCs w:val="28"/>
          <w:lang w:eastAsia="ru-RU"/>
        </w:rPr>
        <w:t xml:space="preserve"> депутатів Київської міської ради, членів постійної комісії:</w:t>
      </w:r>
    </w:p>
    <w:tbl>
      <w:tblPr>
        <w:tblW w:w="9673" w:type="dxa"/>
        <w:tblInd w:w="-34" w:type="dxa"/>
        <w:tblLook w:val="04A0" w:firstRow="1" w:lastRow="0" w:firstColumn="1" w:lastColumn="0" w:noHBand="0" w:noVBand="1"/>
      </w:tblPr>
      <w:tblGrid>
        <w:gridCol w:w="3153"/>
        <w:gridCol w:w="6520"/>
      </w:tblGrid>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Максим КОНОБАС</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голова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Сергій АРТЕМЕНКО</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sz w:val="28"/>
                <w:szCs w:val="28"/>
                <w:lang w:eastAsia="uk-UA"/>
              </w:rPr>
              <w:t>перший заступник голови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Ганна CВИРИДЕНКО</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sz w:val="28"/>
                <w:szCs w:val="28"/>
                <w:lang w:eastAsia="uk-UA"/>
              </w:rPr>
            </w:pPr>
            <w:r w:rsidRPr="004044EE">
              <w:rPr>
                <w:rFonts w:ascii="Times New Roman" w:eastAsiaTheme="minorEastAsia" w:hAnsi="Times New Roman" w:cs="Times New Roman"/>
                <w:bCs/>
                <w:noProof/>
                <w:sz w:val="28"/>
                <w:szCs w:val="28"/>
                <w:lang w:eastAsia="uk-UA"/>
              </w:rPr>
              <w:t>перший заступник голови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 xml:space="preserve">Ярослав ДІДЕНКО </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sz w:val="28"/>
                <w:szCs w:val="28"/>
                <w:lang w:eastAsia="uk-UA"/>
              </w:rPr>
            </w:pPr>
            <w:r w:rsidRPr="004044EE">
              <w:rPr>
                <w:rFonts w:ascii="Times New Roman" w:eastAsiaTheme="minorEastAsia" w:hAnsi="Times New Roman" w:cs="Times New Roman"/>
                <w:bCs/>
                <w:noProof/>
                <w:sz w:val="28"/>
                <w:szCs w:val="28"/>
                <w:lang w:eastAsia="uk-UA"/>
              </w:rPr>
              <w:t>заступник голови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Михайло БУДІЛОВ</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sz w:val="28"/>
                <w:szCs w:val="28"/>
                <w:lang w:eastAsia="uk-UA"/>
              </w:rPr>
            </w:pPr>
            <w:r w:rsidRPr="004044EE">
              <w:rPr>
                <w:rFonts w:ascii="Times New Roman" w:eastAsiaTheme="minorEastAsia" w:hAnsi="Times New Roman" w:cs="Times New Roman"/>
                <w:bCs/>
                <w:noProof/>
                <w:sz w:val="28"/>
                <w:szCs w:val="28"/>
                <w:lang w:eastAsia="uk-UA"/>
              </w:rPr>
              <w:t>заступник голови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Юрій ВАХЕЛЬ</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sz w:val="28"/>
                <w:szCs w:val="28"/>
                <w:lang w:eastAsia="uk-UA"/>
              </w:rPr>
            </w:pPr>
          </w:p>
        </w:tc>
      </w:tr>
      <w:tr w:rsidR="0017105C" w:rsidRPr="004044EE" w:rsidTr="009B2B01">
        <w:tc>
          <w:tcPr>
            <w:tcW w:w="9673" w:type="dxa"/>
            <w:gridSpan w:val="2"/>
          </w:tcPr>
          <w:p w:rsidR="0017105C" w:rsidRPr="004044EE" w:rsidRDefault="0017105C" w:rsidP="00F91AFD">
            <w:pPr>
              <w:tabs>
                <w:tab w:val="left" w:pos="4152"/>
              </w:tabs>
              <w:spacing w:after="0" w:line="240" w:lineRule="auto"/>
              <w:ind w:left="5" w:right="-1"/>
              <w:contextualSpacing/>
              <w:rPr>
                <w:rFonts w:ascii="Times New Roman" w:eastAsiaTheme="minorEastAsia" w:hAnsi="Times New Roman" w:cs="Times New Roman"/>
                <w:b/>
                <w:bCs/>
                <w:noProof/>
                <w:w w:val="101"/>
                <w:sz w:val="28"/>
                <w:szCs w:val="28"/>
                <w:lang w:eastAsia="uk-UA"/>
              </w:rPr>
            </w:pPr>
            <w:r w:rsidRPr="004044EE">
              <w:rPr>
                <w:rFonts w:ascii="Times New Roman" w:eastAsiaTheme="minorEastAsia" w:hAnsi="Times New Roman" w:cs="Times New Roman"/>
                <w:b/>
                <w:bCs/>
                <w:noProof/>
                <w:w w:val="101"/>
                <w:sz w:val="28"/>
                <w:szCs w:val="28"/>
                <w:lang w:eastAsia="uk-UA"/>
              </w:rPr>
              <w:t>члени постійної комісії:</w:t>
            </w: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Дмитро КАЛІНІЧЕНКО</w:t>
            </w:r>
          </w:p>
        </w:tc>
        <w:tc>
          <w:tcPr>
            <w:tcW w:w="6520"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r>
      <w:tr w:rsidR="0017105C" w:rsidRPr="004044EE" w:rsidTr="009B2B01">
        <w:tc>
          <w:tcPr>
            <w:tcW w:w="3153" w:type="dxa"/>
          </w:tcPr>
          <w:p w:rsidR="0017105C" w:rsidRPr="00287B03"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287B03">
              <w:rPr>
                <w:rFonts w:ascii="Times New Roman" w:eastAsiaTheme="minorEastAsia" w:hAnsi="Times New Roman" w:cs="Times New Roman"/>
                <w:bCs/>
                <w:noProof/>
                <w:w w:val="101"/>
                <w:sz w:val="28"/>
                <w:szCs w:val="28"/>
                <w:lang w:eastAsia="uk-UA"/>
              </w:rPr>
              <w:t xml:space="preserve">Леонід АНТОНЄНКО </w:t>
            </w:r>
          </w:p>
        </w:tc>
        <w:tc>
          <w:tcPr>
            <w:tcW w:w="6520"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Марина КОЧУР</w:t>
            </w:r>
          </w:p>
        </w:tc>
        <w:tc>
          <w:tcPr>
            <w:tcW w:w="6520"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Михайло ІЩЕНКО</w:t>
            </w:r>
          </w:p>
        </w:tc>
        <w:tc>
          <w:tcPr>
            <w:tcW w:w="6520"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r>
      <w:tr w:rsidR="0017105C" w:rsidRPr="004044EE" w:rsidTr="009B2B01">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c>
          <w:tcPr>
            <w:tcW w:w="6520"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p>
        </w:tc>
      </w:tr>
      <w:tr w:rsidR="0017105C" w:rsidRPr="004044EE" w:rsidTr="009B2B01">
        <w:trPr>
          <w:trHeight w:val="376"/>
        </w:trPr>
        <w:tc>
          <w:tcPr>
            <w:tcW w:w="3153" w:type="dxa"/>
          </w:tcPr>
          <w:p w:rsidR="0017105C" w:rsidRPr="004044EE" w:rsidRDefault="0017105C" w:rsidP="00F91AFD">
            <w:pPr>
              <w:tabs>
                <w:tab w:val="left" w:pos="4152"/>
              </w:tabs>
              <w:spacing w:after="0" w:line="240" w:lineRule="auto"/>
              <w:ind w:left="5" w:right="-1"/>
              <w:rPr>
                <w:rFonts w:ascii="Times New Roman" w:eastAsiaTheme="minorEastAsia" w:hAnsi="Times New Roman" w:cs="Times New Roman"/>
                <w:b/>
                <w:bCs/>
                <w:noProof/>
                <w:w w:val="101"/>
                <w:sz w:val="28"/>
                <w:szCs w:val="28"/>
                <w:lang w:eastAsia="uk-UA"/>
              </w:rPr>
            </w:pPr>
          </w:p>
          <w:p w:rsidR="0017105C" w:rsidRDefault="0017105C" w:rsidP="00F91AFD">
            <w:pPr>
              <w:tabs>
                <w:tab w:val="left" w:pos="4152"/>
              </w:tabs>
              <w:spacing w:after="0" w:line="240" w:lineRule="auto"/>
              <w:ind w:left="5" w:right="-1"/>
              <w:rPr>
                <w:rFonts w:ascii="Times New Roman" w:eastAsiaTheme="minorEastAsia" w:hAnsi="Times New Roman" w:cs="Times New Roman"/>
                <w:b/>
                <w:bCs/>
                <w:noProof/>
                <w:w w:val="101"/>
                <w:sz w:val="28"/>
                <w:szCs w:val="28"/>
                <w:lang w:eastAsia="uk-UA"/>
              </w:rPr>
            </w:pPr>
            <w:r w:rsidRPr="004044EE">
              <w:rPr>
                <w:rFonts w:ascii="Times New Roman" w:eastAsiaTheme="minorEastAsia" w:hAnsi="Times New Roman" w:cs="Times New Roman"/>
                <w:b/>
                <w:bCs/>
                <w:noProof/>
                <w:w w:val="101"/>
                <w:sz w:val="28"/>
                <w:szCs w:val="28"/>
                <w:lang w:eastAsia="uk-UA"/>
              </w:rPr>
              <w:t xml:space="preserve">Відсутні: </w:t>
            </w:r>
          </w:p>
          <w:p w:rsidR="00C03314" w:rsidRDefault="00C03314" w:rsidP="00F91AFD">
            <w:pPr>
              <w:tabs>
                <w:tab w:val="left" w:pos="4152"/>
              </w:tabs>
              <w:spacing w:after="0" w:line="240" w:lineRule="auto"/>
              <w:ind w:right="-1"/>
              <w:rPr>
                <w:rFonts w:ascii="Times New Roman" w:eastAsiaTheme="minorEastAsia" w:hAnsi="Times New Roman" w:cs="Times New Roman"/>
                <w:bCs/>
                <w:noProof/>
                <w:w w:val="101"/>
                <w:sz w:val="28"/>
                <w:szCs w:val="28"/>
                <w:lang w:eastAsia="uk-UA"/>
              </w:rPr>
            </w:pPr>
          </w:p>
          <w:p w:rsidR="00C03314" w:rsidRPr="00C03314" w:rsidRDefault="00C03314"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C03314">
              <w:rPr>
                <w:rFonts w:ascii="Times New Roman" w:eastAsiaTheme="minorEastAsia" w:hAnsi="Times New Roman" w:cs="Times New Roman"/>
                <w:bCs/>
                <w:noProof/>
                <w:w w:val="101"/>
                <w:sz w:val="28"/>
                <w:szCs w:val="28"/>
                <w:lang w:eastAsia="uk-UA"/>
              </w:rPr>
              <w:t>Юрій ВАХЕЛЬ</w:t>
            </w:r>
          </w:p>
        </w:tc>
        <w:tc>
          <w:tcPr>
            <w:tcW w:w="6520" w:type="dxa"/>
          </w:tcPr>
          <w:p w:rsidR="0017105C" w:rsidRPr="004044EE" w:rsidRDefault="0017105C"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w w:val="101"/>
                <w:sz w:val="28"/>
                <w:szCs w:val="28"/>
                <w:lang w:eastAsia="uk-UA"/>
              </w:rPr>
            </w:pPr>
          </w:p>
          <w:p w:rsidR="00C03314" w:rsidRPr="003D274C" w:rsidRDefault="00287B03" w:rsidP="00F91AFD">
            <w:pPr>
              <w:numPr>
                <w:ilvl w:val="0"/>
                <w:numId w:val="1"/>
              </w:numPr>
              <w:tabs>
                <w:tab w:val="left" w:pos="4152"/>
              </w:tabs>
              <w:spacing w:after="0" w:line="240" w:lineRule="auto"/>
              <w:ind w:left="5" w:right="-1"/>
              <w:contextualSpacing/>
              <w:jc w:val="both"/>
              <w:rPr>
                <w:rFonts w:ascii="Times New Roman" w:eastAsiaTheme="minorEastAsia" w:hAnsi="Times New Roman" w:cs="Times New Roman"/>
                <w:bCs/>
                <w:noProof/>
                <w:w w:val="101"/>
                <w:sz w:val="28"/>
                <w:szCs w:val="28"/>
                <w:lang w:eastAsia="uk-UA"/>
              </w:rPr>
            </w:pPr>
            <w:r>
              <w:rPr>
                <w:rFonts w:ascii="Times New Roman" w:eastAsiaTheme="minorEastAsia" w:hAnsi="Times New Roman" w:cs="Times New Roman"/>
                <w:b/>
                <w:bCs/>
                <w:noProof/>
                <w:w w:val="101"/>
                <w:sz w:val="28"/>
                <w:szCs w:val="28"/>
                <w:lang w:eastAsia="uk-UA"/>
              </w:rPr>
              <w:t>3</w:t>
            </w:r>
            <w:r w:rsidR="0017105C" w:rsidRPr="004044EE">
              <w:rPr>
                <w:rFonts w:ascii="Times New Roman" w:eastAsiaTheme="minorEastAsia" w:hAnsi="Times New Roman" w:cs="Times New Roman"/>
                <w:bCs/>
                <w:noProof/>
                <w:w w:val="101"/>
                <w:sz w:val="28"/>
                <w:szCs w:val="28"/>
                <w:lang w:eastAsia="uk-UA"/>
              </w:rPr>
              <w:t xml:space="preserve"> депутати</w:t>
            </w:r>
            <w:r w:rsidR="0017105C" w:rsidRPr="004044EE">
              <w:rPr>
                <w:rFonts w:ascii="Times New Roman" w:eastAsiaTheme="minorEastAsia" w:hAnsi="Times New Roman" w:cs="Times New Roman"/>
                <w:bCs/>
                <w:noProof/>
                <w:w w:val="101"/>
                <w:sz w:val="28"/>
                <w:szCs w:val="28"/>
                <w:lang w:eastAsia="ru-RU"/>
              </w:rPr>
              <w:t xml:space="preserve"> Київської міської ради,</w:t>
            </w:r>
            <w:r w:rsidR="0017105C" w:rsidRPr="004044EE">
              <w:rPr>
                <w:rFonts w:ascii="Times New Roman" w:eastAsiaTheme="minorEastAsia" w:hAnsi="Times New Roman" w:cs="Times New Roman"/>
                <w:bCs/>
                <w:noProof/>
                <w:w w:val="101"/>
                <w:sz w:val="28"/>
                <w:szCs w:val="28"/>
                <w:lang w:eastAsia="uk-UA"/>
              </w:rPr>
              <w:t xml:space="preserve"> член постійної комісії:</w:t>
            </w:r>
          </w:p>
          <w:p w:rsidR="00C03314" w:rsidRPr="00C03314" w:rsidRDefault="00C03314" w:rsidP="00F91AFD">
            <w:pPr>
              <w:tabs>
                <w:tab w:val="left" w:pos="4152"/>
              </w:tabs>
              <w:spacing w:after="0" w:line="240" w:lineRule="auto"/>
              <w:ind w:left="5" w:right="-1"/>
              <w:contextualSpacing/>
              <w:jc w:val="both"/>
              <w:rPr>
                <w:rFonts w:ascii="Times New Roman" w:eastAsiaTheme="minorEastAsia" w:hAnsi="Times New Roman" w:cs="Times New Roman"/>
                <w:bCs/>
                <w:noProof/>
                <w:sz w:val="28"/>
                <w:szCs w:val="28"/>
                <w:lang w:eastAsia="uk-UA"/>
              </w:rPr>
            </w:pPr>
            <w:r w:rsidRPr="00C03314">
              <w:rPr>
                <w:rFonts w:ascii="Times New Roman" w:eastAsiaTheme="minorEastAsia" w:hAnsi="Times New Roman" w:cs="Times New Roman"/>
                <w:bCs/>
                <w:noProof/>
                <w:sz w:val="28"/>
                <w:szCs w:val="28"/>
                <w:lang w:eastAsia="uk-UA"/>
              </w:rPr>
              <w:t>секретар комісії</w:t>
            </w:r>
          </w:p>
        </w:tc>
      </w:tr>
      <w:tr w:rsidR="0017105C" w:rsidRPr="004044EE" w:rsidTr="009B2B01">
        <w:trPr>
          <w:trHeight w:val="376"/>
        </w:trPr>
        <w:tc>
          <w:tcPr>
            <w:tcW w:w="3153" w:type="dxa"/>
          </w:tcPr>
          <w:p w:rsidR="0017105C" w:rsidRPr="004044EE" w:rsidRDefault="0017105C" w:rsidP="00F91AFD">
            <w:pPr>
              <w:tabs>
                <w:tab w:val="left" w:pos="0"/>
                <w:tab w:val="left" w:pos="1470"/>
                <w:tab w:val="left" w:pos="4152"/>
              </w:tabs>
              <w:spacing w:after="0" w:line="240" w:lineRule="auto"/>
              <w:ind w:left="5"/>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Андрій АНДРЄЄВ</w:t>
            </w:r>
          </w:p>
          <w:p w:rsidR="0017105C" w:rsidRPr="004044EE" w:rsidRDefault="0017105C" w:rsidP="00F91AFD">
            <w:pPr>
              <w:tabs>
                <w:tab w:val="left" w:pos="4152"/>
              </w:tabs>
              <w:spacing w:after="0" w:line="240" w:lineRule="auto"/>
              <w:ind w:left="5" w:right="-1"/>
              <w:rPr>
                <w:rFonts w:ascii="Times New Roman" w:eastAsiaTheme="minorEastAsia" w:hAnsi="Times New Roman" w:cs="Times New Roman"/>
                <w:bCs/>
                <w:noProof/>
                <w:w w:val="101"/>
                <w:sz w:val="28"/>
                <w:szCs w:val="28"/>
                <w:lang w:eastAsia="uk-UA"/>
              </w:rPr>
            </w:pPr>
            <w:r w:rsidRPr="004044EE">
              <w:rPr>
                <w:rFonts w:ascii="Times New Roman" w:eastAsiaTheme="minorEastAsia" w:hAnsi="Times New Roman" w:cs="Times New Roman"/>
                <w:bCs/>
                <w:noProof/>
                <w:w w:val="101"/>
                <w:sz w:val="28"/>
                <w:szCs w:val="28"/>
                <w:lang w:eastAsia="uk-UA"/>
              </w:rPr>
              <w:t>Вадим ПИШНЯК</w:t>
            </w:r>
          </w:p>
        </w:tc>
        <w:tc>
          <w:tcPr>
            <w:tcW w:w="6520" w:type="dxa"/>
          </w:tcPr>
          <w:p w:rsidR="0017105C" w:rsidRPr="004044EE" w:rsidRDefault="0017105C" w:rsidP="00F91AFD">
            <w:pPr>
              <w:tabs>
                <w:tab w:val="left" w:pos="4152"/>
              </w:tabs>
              <w:spacing w:after="0" w:line="240" w:lineRule="auto"/>
              <w:ind w:left="5" w:right="-1"/>
              <w:contextualSpacing/>
              <w:rPr>
                <w:rFonts w:ascii="Times New Roman" w:eastAsiaTheme="minorEastAsia" w:hAnsi="Times New Roman" w:cs="Times New Roman"/>
                <w:bCs/>
                <w:noProof/>
                <w:w w:val="101"/>
                <w:sz w:val="28"/>
                <w:szCs w:val="28"/>
                <w:lang w:eastAsia="uk-UA"/>
              </w:rPr>
            </w:pPr>
          </w:p>
        </w:tc>
      </w:tr>
    </w:tbl>
    <w:p w:rsidR="0017105C" w:rsidRPr="004044EE" w:rsidRDefault="0017105C" w:rsidP="00F91AFD">
      <w:pPr>
        <w:tabs>
          <w:tab w:val="left" w:pos="0"/>
          <w:tab w:val="left" w:pos="1470"/>
          <w:tab w:val="left" w:pos="4152"/>
        </w:tabs>
        <w:spacing w:after="0" w:line="240" w:lineRule="auto"/>
        <w:ind w:left="5"/>
        <w:rPr>
          <w:rFonts w:ascii="Times New Roman" w:eastAsiaTheme="minorEastAsia" w:hAnsi="Times New Roman" w:cs="Times New Roman"/>
          <w:b/>
          <w:bCs/>
          <w:noProof/>
          <w:w w:val="101"/>
          <w:sz w:val="28"/>
          <w:szCs w:val="28"/>
          <w:lang w:eastAsia="ru-RU"/>
        </w:rPr>
      </w:pPr>
    </w:p>
    <w:p w:rsidR="0017105C" w:rsidRPr="004044EE" w:rsidRDefault="0017105C" w:rsidP="00F91AFD">
      <w:pPr>
        <w:tabs>
          <w:tab w:val="left" w:pos="0"/>
          <w:tab w:val="left" w:pos="1470"/>
          <w:tab w:val="left" w:pos="4152"/>
        </w:tabs>
        <w:spacing w:after="0" w:line="240" w:lineRule="auto"/>
        <w:ind w:left="5"/>
        <w:rPr>
          <w:rFonts w:ascii="Times New Roman" w:eastAsiaTheme="minorEastAsia" w:hAnsi="Times New Roman" w:cs="Times New Roman"/>
          <w:bCs/>
          <w:noProof/>
          <w:w w:val="101"/>
          <w:sz w:val="28"/>
          <w:szCs w:val="28"/>
          <w:lang w:eastAsia="ru-RU"/>
        </w:rPr>
      </w:pPr>
      <w:r w:rsidRPr="004044EE">
        <w:rPr>
          <w:rFonts w:ascii="Times New Roman" w:eastAsiaTheme="minorEastAsia" w:hAnsi="Times New Roman" w:cs="Times New Roman"/>
          <w:b/>
          <w:bCs/>
          <w:noProof/>
          <w:w w:val="101"/>
          <w:sz w:val="28"/>
          <w:szCs w:val="28"/>
          <w:lang w:eastAsia="ru-RU"/>
        </w:rPr>
        <w:t>Запрошені</w:t>
      </w:r>
      <w:r w:rsidRPr="00CA0BEC">
        <w:rPr>
          <w:rFonts w:ascii="Times New Roman" w:eastAsiaTheme="minorEastAsia" w:hAnsi="Times New Roman" w:cs="Times New Roman"/>
          <w:b/>
          <w:bCs/>
          <w:noProof/>
          <w:w w:val="101"/>
          <w:sz w:val="28"/>
          <w:szCs w:val="28"/>
          <w:lang w:eastAsia="ru-RU"/>
        </w:rPr>
        <w:t xml:space="preserve">: </w:t>
      </w:r>
      <w:r w:rsidRPr="004044EE">
        <w:rPr>
          <w:rFonts w:ascii="Times New Roman" w:eastAsiaTheme="minorEastAsia" w:hAnsi="Times New Roman" w:cs="Times New Roman"/>
          <w:bCs/>
          <w:noProof/>
          <w:w w:val="101"/>
          <w:sz w:val="28"/>
          <w:szCs w:val="28"/>
          <w:lang w:eastAsia="ru-RU"/>
        </w:rPr>
        <w:t xml:space="preserve"> </w:t>
      </w:r>
    </w:p>
    <w:tbl>
      <w:tblPr>
        <w:tblW w:w="9497" w:type="dxa"/>
        <w:tblInd w:w="142" w:type="dxa"/>
        <w:tblLook w:val="04A0" w:firstRow="1" w:lastRow="0" w:firstColumn="1" w:lastColumn="0" w:noHBand="0" w:noVBand="1"/>
      </w:tblPr>
      <w:tblGrid>
        <w:gridCol w:w="3095"/>
        <w:gridCol w:w="6402"/>
      </w:tblGrid>
      <w:tr w:rsidR="0017105C" w:rsidRPr="0017105C" w:rsidTr="00F91AFD">
        <w:trPr>
          <w:trHeight w:val="698"/>
        </w:trPr>
        <w:tc>
          <w:tcPr>
            <w:tcW w:w="3095" w:type="dxa"/>
          </w:tcPr>
          <w:p w:rsidR="0017105C" w:rsidRPr="00287B03" w:rsidRDefault="0017105C" w:rsidP="00F91AFD">
            <w:pPr>
              <w:spacing w:after="0" w:line="240" w:lineRule="auto"/>
              <w:jc w:val="both"/>
              <w:rPr>
                <w:rFonts w:ascii="Times New Roman" w:hAnsi="Times New Roman" w:cs="Times New Roman"/>
                <w:noProof/>
                <w:sz w:val="28"/>
                <w:szCs w:val="28"/>
              </w:rPr>
            </w:pPr>
            <w:r w:rsidRPr="00287B03">
              <w:rPr>
                <w:rFonts w:ascii="Times New Roman" w:hAnsi="Times New Roman" w:cs="Times New Roman"/>
                <w:noProof/>
                <w:sz w:val="28"/>
                <w:szCs w:val="28"/>
              </w:rPr>
              <w:t>О.ШМУЛЯР</w:t>
            </w:r>
          </w:p>
        </w:tc>
        <w:tc>
          <w:tcPr>
            <w:tcW w:w="6402" w:type="dxa"/>
          </w:tcPr>
          <w:p w:rsidR="00806073" w:rsidRPr="00287B03" w:rsidRDefault="0017105C" w:rsidP="006D6ECA">
            <w:pPr>
              <w:spacing w:after="0" w:line="240" w:lineRule="auto"/>
              <w:ind w:left="-118"/>
              <w:jc w:val="both"/>
              <w:rPr>
                <w:rFonts w:ascii="Times New Roman" w:hAnsi="Times New Roman" w:cs="Times New Roman"/>
                <w:noProof/>
                <w:sz w:val="28"/>
                <w:szCs w:val="28"/>
              </w:rPr>
            </w:pPr>
            <w:r w:rsidRPr="00287B03">
              <w:rPr>
                <w:rFonts w:ascii="Times New Roman" w:hAnsi="Times New Roman" w:cs="Times New Roman"/>
                <w:noProof/>
                <w:sz w:val="28"/>
                <w:szCs w:val="28"/>
              </w:rPr>
              <w:t>перший заступник директора Департаменту комунальної власності м. Києва виконавчого органу Київської міської ради (КМДА);</w:t>
            </w:r>
          </w:p>
        </w:tc>
      </w:tr>
      <w:tr w:rsidR="0017105C" w:rsidRPr="0017105C" w:rsidTr="00F91AFD">
        <w:trPr>
          <w:trHeight w:val="698"/>
        </w:trPr>
        <w:tc>
          <w:tcPr>
            <w:tcW w:w="3095" w:type="dxa"/>
          </w:tcPr>
          <w:p w:rsidR="0017105C" w:rsidRPr="00287B03" w:rsidRDefault="0017105C" w:rsidP="00F91AFD">
            <w:pPr>
              <w:spacing w:after="0" w:line="240" w:lineRule="auto"/>
              <w:jc w:val="both"/>
              <w:rPr>
                <w:rFonts w:ascii="Times New Roman" w:hAnsi="Times New Roman" w:cs="Times New Roman"/>
                <w:noProof/>
                <w:sz w:val="28"/>
                <w:szCs w:val="28"/>
              </w:rPr>
            </w:pPr>
            <w:r w:rsidRPr="00287B03">
              <w:rPr>
                <w:rFonts w:ascii="Times New Roman" w:hAnsi="Times New Roman" w:cs="Times New Roman"/>
                <w:noProof/>
                <w:sz w:val="28"/>
                <w:szCs w:val="28"/>
              </w:rPr>
              <w:lastRenderedPageBreak/>
              <w:t>Ю.БЕРЕГОВИЙ</w:t>
            </w:r>
          </w:p>
          <w:p w:rsidR="005168F7" w:rsidRPr="00287B03" w:rsidRDefault="005168F7" w:rsidP="00F91AFD">
            <w:pPr>
              <w:spacing w:after="0" w:line="240" w:lineRule="auto"/>
              <w:jc w:val="both"/>
              <w:rPr>
                <w:rFonts w:ascii="Times New Roman" w:hAnsi="Times New Roman" w:cs="Times New Roman"/>
                <w:noProof/>
                <w:sz w:val="28"/>
                <w:szCs w:val="28"/>
              </w:rPr>
            </w:pPr>
          </w:p>
          <w:p w:rsidR="005168F7" w:rsidRPr="00287B03" w:rsidRDefault="005168F7" w:rsidP="00F91AFD">
            <w:pPr>
              <w:spacing w:after="0" w:line="240" w:lineRule="auto"/>
              <w:jc w:val="both"/>
              <w:rPr>
                <w:rFonts w:ascii="Times New Roman" w:hAnsi="Times New Roman" w:cs="Times New Roman"/>
                <w:noProof/>
                <w:sz w:val="28"/>
                <w:szCs w:val="28"/>
              </w:rPr>
            </w:pPr>
          </w:p>
          <w:p w:rsidR="005168F7" w:rsidRPr="00287B03" w:rsidRDefault="005168F7" w:rsidP="00F91AFD">
            <w:pPr>
              <w:spacing w:after="0" w:line="240" w:lineRule="auto"/>
              <w:jc w:val="both"/>
              <w:rPr>
                <w:rFonts w:ascii="Times New Roman" w:hAnsi="Times New Roman" w:cs="Times New Roman"/>
                <w:noProof/>
                <w:sz w:val="28"/>
                <w:szCs w:val="28"/>
              </w:rPr>
            </w:pPr>
          </w:p>
          <w:p w:rsidR="005168F7" w:rsidRPr="00287B03" w:rsidRDefault="005168F7" w:rsidP="00F91AFD">
            <w:pPr>
              <w:spacing w:after="0" w:line="240" w:lineRule="auto"/>
              <w:jc w:val="both"/>
              <w:rPr>
                <w:rFonts w:ascii="Times New Roman" w:hAnsi="Times New Roman" w:cs="Times New Roman"/>
                <w:noProof/>
                <w:sz w:val="28"/>
                <w:szCs w:val="28"/>
              </w:rPr>
            </w:pPr>
            <w:r w:rsidRPr="00287B03">
              <w:rPr>
                <w:rFonts w:ascii="Times New Roman" w:hAnsi="Times New Roman" w:cs="Times New Roman"/>
                <w:noProof/>
                <w:sz w:val="28"/>
                <w:szCs w:val="28"/>
              </w:rPr>
              <w:t>В.СЛОНЧАК</w:t>
            </w:r>
          </w:p>
        </w:tc>
        <w:tc>
          <w:tcPr>
            <w:tcW w:w="6402" w:type="dxa"/>
          </w:tcPr>
          <w:p w:rsidR="0017105C" w:rsidRPr="00287B03" w:rsidRDefault="0017105C" w:rsidP="006D6ECA">
            <w:pPr>
              <w:spacing w:after="0" w:line="240" w:lineRule="auto"/>
              <w:ind w:left="-118"/>
              <w:jc w:val="both"/>
              <w:rPr>
                <w:rFonts w:ascii="Times New Roman" w:hAnsi="Times New Roman" w:cs="Times New Roman"/>
                <w:noProof/>
                <w:sz w:val="28"/>
                <w:szCs w:val="28"/>
              </w:rPr>
            </w:pPr>
            <w:r w:rsidRPr="00287B03">
              <w:rPr>
                <w:rFonts w:ascii="Times New Roman" w:hAnsi="Times New Roman" w:cs="Times New Roman"/>
                <w:noProof/>
                <w:sz w:val="28"/>
                <w:szCs w:val="28"/>
              </w:rPr>
              <w:t>заступник директора Департаменту - начальник управління приватизації та корпоративних прав Департаменту комунальної власності м. Києва виконавчого органу Київської міської ради (КМДА);</w:t>
            </w:r>
          </w:p>
          <w:p w:rsidR="005168F7" w:rsidRPr="00287B03" w:rsidRDefault="005168F7" w:rsidP="006D6ECA">
            <w:pPr>
              <w:spacing w:after="0" w:line="240" w:lineRule="auto"/>
              <w:ind w:left="-118"/>
              <w:jc w:val="both"/>
              <w:rPr>
                <w:rFonts w:ascii="Times New Roman" w:hAnsi="Times New Roman" w:cs="Times New Roman"/>
                <w:noProof/>
                <w:sz w:val="28"/>
                <w:szCs w:val="28"/>
              </w:rPr>
            </w:pPr>
            <w:r w:rsidRPr="00287B03">
              <w:rPr>
                <w:rFonts w:ascii="Times New Roman" w:hAnsi="Times New Roman" w:cs="Times New Roman"/>
                <w:sz w:val="28"/>
                <w:szCs w:val="28"/>
              </w:rPr>
              <w:t>заступник голови Київської міської державної адміністрації;</w:t>
            </w:r>
          </w:p>
        </w:tc>
      </w:tr>
      <w:tr w:rsidR="00A47B7D" w:rsidRPr="00A47B7D" w:rsidTr="00F91AFD">
        <w:trPr>
          <w:trHeight w:val="332"/>
        </w:trPr>
        <w:tc>
          <w:tcPr>
            <w:tcW w:w="3095" w:type="dxa"/>
          </w:tcPr>
          <w:p w:rsidR="0017105C" w:rsidRPr="00287B03" w:rsidRDefault="0017105C" w:rsidP="00F91AFD">
            <w:pPr>
              <w:spacing w:after="0" w:line="240" w:lineRule="auto"/>
              <w:jc w:val="both"/>
              <w:rPr>
                <w:rFonts w:ascii="Times New Roman" w:hAnsi="Times New Roman" w:cs="Times New Roman"/>
                <w:noProof/>
                <w:sz w:val="28"/>
                <w:szCs w:val="28"/>
              </w:rPr>
            </w:pPr>
            <w:r w:rsidRPr="00287B03">
              <w:rPr>
                <w:rFonts w:ascii="Times New Roman" w:hAnsi="Times New Roman" w:cs="Times New Roman"/>
                <w:noProof/>
                <w:sz w:val="28"/>
                <w:szCs w:val="28"/>
              </w:rPr>
              <w:t>А.КУЗЬМЕНКО</w:t>
            </w:r>
          </w:p>
        </w:tc>
        <w:tc>
          <w:tcPr>
            <w:tcW w:w="6402" w:type="dxa"/>
          </w:tcPr>
          <w:p w:rsidR="0017105C" w:rsidRPr="00287B03" w:rsidRDefault="00A47B7D" w:rsidP="006D6ECA">
            <w:pPr>
              <w:spacing w:after="0" w:line="240" w:lineRule="auto"/>
              <w:ind w:left="-118"/>
              <w:jc w:val="both"/>
              <w:rPr>
                <w:rFonts w:ascii="Times New Roman" w:hAnsi="Times New Roman" w:cs="Times New Roman"/>
                <w:noProof/>
                <w:sz w:val="28"/>
                <w:szCs w:val="28"/>
              </w:rPr>
            </w:pPr>
            <w:r w:rsidRPr="00287B03">
              <w:rPr>
                <w:rFonts w:ascii="Times New Roman" w:hAnsi="Times New Roman" w:cs="Times New Roman"/>
                <w:sz w:val="28"/>
                <w:szCs w:val="28"/>
                <w:shd w:val="clear" w:color="auto" w:fill="FFFFFF"/>
              </w:rPr>
              <w:t>з</w:t>
            </w:r>
            <w:r w:rsidR="0017105C" w:rsidRPr="00287B03">
              <w:rPr>
                <w:rFonts w:ascii="Times New Roman" w:hAnsi="Times New Roman" w:cs="Times New Roman"/>
                <w:sz w:val="28"/>
                <w:szCs w:val="28"/>
                <w:shd w:val="clear" w:color="auto" w:fill="FFFFFF"/>
              </w:rPr>
              <w:t>аступник начальника управління приватизації та корпоративних прав</w:t>
            </w:r>
            <w:r w:rsidRPr="00287B03">
              <w:rPr>
                <w:rFonts w:ascii="Times New Roman" w:hAnsi="Times New Roman" w:cs="Times New Roman"/>
                <w:sz w:val="28"/>
                <w:szCs w:val="28"/>
                <w:shd w:val="clear" w:color="auto" w:fill="FFFFFF"/>
              </w:rPr>
              <w:t xml:space="preserve"> </w:t>
            </w:r>
            <w:r w:rsidRPr="00287B03">
              <w:rPr>
                <w:rFonts w:ascii="Times New Roman" w:hAnsi="Times New Roman" w:cs="Times New Roman"/>
                <w:noProof/>
                <w:sz w:val="28"/>
                <w:szCs w:val="28"/>
              </w:rPr>
              <w:t>Департаменту комунальної власності м. Києва виконавчого органу Київської міської ради (КМДА);</w:t>
            </w:r>
          </w:p>
        </w:tc>
      </w:tr>
      <w:tr w:rsidR="00806073" w:rsidTr="00F91AFD">
        <w:trPr>
          <w:trHeight w:val="698"/>
        </w:trPr>
        <w:tc>
          <w:tcPr>
            <w:tcW w:w="3095" w:type="dxa"/>
            <w:hideMark/>
          </w:tcPr>
          <w:p w:rsidR="00806073" w:rsidRDefault="00806073" w:rsidP="00F91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О.ШАЛЮТА</w:t>
            </w:r>
          </w:p>
          <w:p w:rsidR="00806073" w:rsidRDefault="00806073" w:rsidP="00F91AFD">
            <w:pPr>
              <w:spacing w:after="0" w:line="240" w:lineRule="auto"/>
              <w:jc w:val="both"/>
              <w:rPr>
                <w:rFonts w:ascii="Times New Roman" w:hAnsi="Times New Roman" w:cs="Times New Roman"/>
                <w:sz w:val="28"/>
                <w:szCs w:val="28"/>
              </w:rPr>
            </w:pPr>
          </w:p>
          <w:p w:rsidR="00806073" w:rsidRDefault="00806073" w:rsidP="00F91AFD">
            <w:pPr>
              <w:spacing w:after="0" w:line="240" w:lineRule="auto"/>
              <w:jc w:val="both"/>
              <w:rPr>
                <w:rFonts w:ascii="Times New Roman" w:hAnsi="Times New Roman" w:cs="Times New Roman"/>
                <w:sz w:val="28"/>
                <w:szCs w:val="28"/>
              </w:rPr>
            </w:pPr>
          </w:p>
          <w:p w:rsidR="00806073" w:rsidRDefault="00806073" w:rsidP="00F91AFD">
            <w:pPr>
              <w:spacing w:after="0" w:line="240" w:lineRule="auto"/>
              <w:jc w:val="both"/>
              <w:rPr>
                <w:rFonts w:ascii="Times New Roman" w:hAnsi="Times New Roman" w:cs="Times New Roman"/>
                <w:sz w:val="28"/>
                <w:szCs w:val="28"/>
              </w:rPr>
            </w:pPr>
          </w:p>
          <w:p w:rsidR="006D6ECA" w:rsidRDefault="006D6ECA" w:rsidP="00F91AFD">
            <w:pPr>
              <w:spacing w:after="0" w:line="240" w:lineRule="auto"/>
              <w:jc w:val="both"/>
              <w:rPr>
                <w:rFonts w:ascii="Times New Roman" w:hAnsi="Times New Roman" w:cs="Times New Roman"/>
                <w:sz w:val="28"/>
                <w:szCs w:val="28"/>
              </w:rPr>
            </w:pPr>
          </w:p>
          <w:p w:rsidR="00806073" w:rsidRDefault="00806073" w:rsidP="00F91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О.ПОЖИВАНОВ</w:t>
            </w:r>
          </w:p>
        </w:tc>
        <w:tc>
          <w:tcPr>
            <w:tcW w:w="6402" w:type="dxa"/>
            <w:hideMark/>
          </w:tcPr>
          <w:p w:rsidR="00806073" w:rsidRDefault="00806073" w:rsidP="006D6ECA">
            <w:pPr>
              <w:spacing w:after="0" w:line="240" w:lineRule="auto"/>
              <w:ind w:left="-118"/>
              <w:jc w:val="both"/>
              <w:rPr>
                <w:rFonts w:ascii="Times New Roman" w:hAnsi="Times New Roman" w:cs="Times New Roman"/>
                <w:sz w:val="28"/>
                <w:szCs w:val="28"/>
              </w:rPr>
            </w:pPr>
            <w:r>
              <w:rPr>
                <w:rFonts w:ascii="Times New Roman" w:hAnsi="Times New Roman" w:cs="Times New Roman"/>
                <w:sz w:val="28"/>
                <w:szCs w:val="28"/>
              </w:rPr>
              <w:t>заступник начальника управління формування та використання майна-начальник відділу використання майна Департаменту комунальної власності м. Києва виконавчого органу Київської міської ради (КМДА);</w:t>
            </w:r>
          </w:p>
          <w:p w:rsidR="00806073" w:rsidRDefault="00806073" w:rsidP="006D6ECA">
            <w:pPr>
              <w:spacing w:after="0" w:line="240" w:lineRule="auto"/>
              <w:ind w:left="-118"/>
              <w:jc w:val="both"/>
              <w:rPr>
                <w:rFonts w:ascii="Times New Roman" w:hAnsi="Times New Roman" w:cs="Times New Roman"/>
                <w:sz w:val="28"/>
                <w:szCs w:val="28"/>
              </w:rPr>
            </w:pPr>
            <w:r>
              <w:rPr>
                <w:rFonts w:ascii="Times New Roman" w:hAnsi="Times New Roman" w:cs="Times New Roman"/>
                <w:sz w:val="28"/>
                <w:szCs w:val="28"/>
              </w:rPr>
              <w:t>депутат Київради</w:t>
            </w:r>
            <w:r w:rsidR="00C770CE">
              <w:rPr>
                <w:rFonts w:ascii="Times New Roman" w:hAnsi="Times New Roman" w:cs="Times New Roman"/>
                <w:sz w:val="28"/>
                <w:szCs w:val="28"/>
              </w:rPr>
              <w:t>.</w:t>
            </w:r>
          </w:p>
        </w:tc>
      </w:tr>
    </w:tbl>
    <w:p w:rsidR="0098590F" w:rsidRPr="00806073" w:rsidRDefault="0098590F" w:rsidP="00F91AFD">
      <w:pPr>
        <w:spacing w:after="0" w:line="240" w:lineRule="auto"/>
        <w:jc w:val="both"/>
        <w:rPr>
          <w:rFonts w:ascii="Times New Roman" w:hAnsi="Times New Roman" w:cs="Times New Roman"/>
          <w:b/>
          <w:noProof/>
          <w:color w:val="FF0000"/>
          <w:w w:val="101"/>
          <w:sz w:val="28"/>
          <w:szCs w:val="28"/>
          <w:lang w:val="ru-RU" w:eastAsia="ru-RU"/>
        </w:rPr>
      </w:pPr>
    </w:p>
    <w:p w:rsidR="002F179B" w:rsidRDefault="002F179B" w:rsidP="00F91AFD">
      <w:pPr>
        <w:spacing w:after="0" w:line="240" w:lineRule="auto"/>
        <w:jc w:val="center"/>
        <w:rPr>
          <w:rFonts w:ascii="Times New Roman" w:hAnsi="Times New Roman" w:cs="Times New Roman"/>
          <w:b/>
          <w:w w:val="101"/>
          <w:sz w:val="28"/>
          <w:szCs w:val="28"/>
          <w:lang w:eastAsia="ru-RU"/>
        </w:rPr>
      </w:pPr>
      <w:r w:rsidRPr="00940312">
        <w:rPr>
          <w:rFonts w:ascii="Times New Roman" w:hAnsi="Times New Roman" w:cs="Times New Roman"/>
          <w:b/>
          <w:w w:val="101"/>
          <w:sz w:val="28"/>
          <w:szCs w:val="28"/>
          <w:lang w:eastAsia="ru-RU"/>
        </w:rPr>
        <w:t>Голосування щодо наповнення та затвердження  порядку денного:</w:t>
      </w:r>
    </w:p>
    <w:p w:rsidR="002F179B" w:rsidRDefault="002F179B" w:rsidP="00F91AFD">
      <w:pPr>
        <w:spacing w:after="0" w:line="240" w:lineRule="auto"/>
        <w:rPr>
          <w:rFonts w:ascii="Times New Roman" w:hAnsi="Times New Roman" w:cs="Times New Roman"/>
          <w:b/>
          <w:w w:val="101"/>
          <w:sz w:val="28"/>
          <w:szCs w:val="28"/>
          <w:lang w:eastAsia="ru-RU"/>
        </w:rPr>
      </w:pPr>
    </w:p>
    <w:p w:rsidR="002F179B" w:rsidRDefault="002F179B" w:rsidP="00F91AFD">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I.</w:t>
      </w:r>
      <w:r w:rsidRPr="004F6631">
        <w:rPr>
          <w:rFonts w:ascii="Times New Roman" w:eastAsia="Times New Roman" w:hAnsi="Times New Roman" w:cs="Times New Roman"/>
          <w:bCs/>
          <w:sz w:val="28"/>
          <w:szCs w:val="28"/>
          <w:lang w:eastAsia="uk-UA"/>
        </w:rPr>
        <w:t xml:space="preserve">СЛУХАЛИ: М.Конобаса. </w:t>
      </w:r>
    </w:p>
    <w:p w:rsidR="00D71290" w:rsidRDefault="00D71290" w:rsidP="00F91AFD">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М.Конобас звернувся із пропозицією щодо обрання секретаря засідання комісії у зв’язку з відсутністю секретаря комісії Ю.Вахеля.</w:t>
      </w:r>
    </w:p>
    <w:p w:rsidR="00D71290" w:rsidRPr="00116874" w:rsidRDefault="00D71290" w:rsidP="00F91AFD">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color w:val="FF0000"/>
          <w:sz w:val="28"/>
          <w:szCs w:val="28"/>
          <w:lang w:eastAsia="uk-UA"/>
        </w:rPr>
      </w:pPr>
      <w:r w:rsidRPr="000852A0">
        <w:rPr>
          <w:rFonts w:ascii="Times New Roman" w:eastAsia="Times New Roman" w:hAnsi="Times New Roman" w:cs="Times New Roman"/>
          <w:sz w:val="28"/>
          <w:szCs w:val="28"/>
          <w:lang w:eastAsia="uk-UA"/>
        </w:rPr>
        <w:t xml:space="preserve">ВИРІШИЛИ: </w:t>
      </w:r>
      <w:r>
        <w:rPr>
          <w:rFonts w:ascii="Times New Roman" w:eastAsia="Times New Roman" w:hAnsi="Times New Roman" w:cs="Times New Roman"/>
          <w:sz w:val="28"/>
          <w:szCs w:val="28"/>
          <w:lang w:eastAsia="uk-UA"/>
        </w:rPr>
        <w:t>Обрати секретарем засідання комісії М.Буділова.</w:t>
      </w:r>
    </w:p>
    <w:p w:rsidR="00D71290" w:rsidRDefault="00D71290" w:rsidP="00F91AFD">
      <w:pPr>
        <w:spacing w:after="0" w:line="240" w:lineRule="auto"/>
        <w:jc w:val="both"/>
        <w:rPr>
          <w:rFonts w:ascii="Times New Roman" w:eastAsia="Times New Roman" w:hAnsi="Times New Roman" w:cs="Times New Roman"/>
          <w:w w:val="101"/>
          <w:sz w:val="28"/>
          <w:szCs w:val="28"/>
          <w:lang w:eastAsia="uk-UA"/>
        </w:rPr>
      </w:pPr>
      <w:r w:rsidRPr="000852A0">
        <w:rPr>
          <w:rFonts w:ascii="Times New Roman" w:eastAsia="Times New Roman" w:hAnsi="Times New Roman" w:cs="Times New Roman"/>
          <w:w w:val="101"/>
          <w:sz w:val="28"/>
          <w:szCs w:val="28"/>
          <w:lang w:eastAsia="uk-UA"/>
        </w:rPr>
        <w:t xml:space="preserve">ГОЛОСУВАЛИ: "за" – </w:t>
      </w:r>
      <w:r>
        <w:rPr>
          <w:rFonts w:ascii="Times New Roman" w:eastAsia="Times New Roman" w:hAnsi="Times New Roman" w:cs="Times New Roman"/>
          <w:w w:val="101"/>
          <w:sz w:val="28"/>
          <w:szCs w:val="28"/>
          <w:lang w:eastAsia="uk-UA"/>
        </w:rPr>
        <w:t>9</w:t>
      </w:r>
      <w:r w:rsidRPr="000852A0">
        <w:rPr>
          <w:rFonts w:ascii="Times New Roman" w:eastAsia="Times New Roman" w:hAnsi="Times New Roman" w:cs="Times New Roman"/>
          <w:w w:val="101"/>
          <w:sz w:val="28"/>
          <w:szCs w:val="28"/>
          <w:lang w:eastAsia="uk-UA"/>
        </w:rPr>
        <w:t xml:space="preserve">, "проти" – 0, "утримались" – 0, "не голосували" – </w:t>
      </w:r>
      <w:r>
        <w:rPr>
          <w:rFonts w:ascii="Times New Roman" w:eastAsia="Times New Roman" w:hAnsi="Times New Roman" w:cs="Times New Roman"/>
          <w:w w:val="101"/>
          <w:sz w:val="28"/>
          <w:szCs w:val="28"/>
          <w:lang w:eastAsia="uk-UA"/>
        </w:rPr>
        <w:t>0.</w:t>
      </w:r>
    </w:p>
    <w:p w:rsidR="00D71290" w:rsidRDefault="00D71290" w:rsidP="00F91AFD">
      <w:pPr>
        <w:spacing w:after="0" w:line="240" w:lineRule="auto"/>
        <w:jc w:val="both"/>
        <w:rPr>
          <w:rFonts w:ascii="Times New Roman" w:eastAsia="Times New Roman" w:hAnsi="Times New Roman" w:cs="Times New Roman"/>
          <w:b/>
          <w:i/>
          <w:sz w:val="28"/>
          <w:szCs w:val="28"/>
          <w:lang w:eastAsia="uk-UA"/>
        </w:rPr>
      </w:pPr>
      <w:r w:rsidRPr="000E2180">
        <w:rPr>
          <w:rFonts w:ascii="Times New Roman" w:eastAsia="Times New Roman" w:hAnsi="Times New Roman" w:cs="Times New Roman"/>
          <w:b/>
          <w:i/>
          <w:sz w:val="28"/>
          <w:szCs w:val="28"/>
          <w:lang w:eastAsia="uk-UA"/>
        </w:rPr>
        <w:t>Рішення прийнято</w:t>
      </w:r>
      <w:r>
        <w:rPr>
          <w:rFonts w:ascii="Times New Roman" w:eastAsia="Times New Roman" w:hAnsi="Times New Roman" w:cs="Times New Roman"/>
          <w:b/>
          <w:i/>
          <w:sz w:val="28"/>
          <w:szCs w:val="28"/>
          <w:lang w:eastAsia="uk-UA"/>
        </w:rPr>
        <w:t>.</w:t>
      </w:r>
    </w:p>
    <w:p w:rsidR="00747E9C" w:rsidRDefault="00747E9C" w:rsidP="00F91AFD">
      <w:pPr>
        <w:spacing w:after="0" w:line="240" w:lineRule="auto"/>
        <w:jc w:val="both"/>
        <w:rPr>
          <w:rFonts w:ascii="Times New Roman" w:eastAsia="Times New Roman" w:hAnsi="Times New Roman" w:cs="Times New Roman"/>
          <w:bCs/>
          <w:sz w:val="28"/>
          <w:szCs w:val="28"/>
          <w:lang w:eastAsia="uk-UA"/>
        </w:rPr>
      </w:pPr>
    </w:p>
    <w:p w:rsidR="00204467" w:rsidRDefault="00204467" w:rsidP="00204467">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II.</w:t>
      </w:r>
      <w:r w:rsidRPr="004F6631">
        <w:rPr>
          <w:rFonts w:ascii="Times New Roman" w:eastAsia="Times New Roman" w:hAnsi="Times New Roman" w:cs="Times New Roman"/>
          <w:bCs/>
          <w:sz w:val="28"/>
          <w:szCs w:val="28"/>
          <w:lang w:eastAsia="uk-UA"/>
        </w:rPr>
        <w:t xml:space="preserve">СЛУХАЛИ: </w:t>
      </w:r>
      <w:proofErr w:type="spellStart"/>
      <w:r w:rsidRPr="004F6631">
        <w:rPr>
          <w:rFonts w:ascii="Times New Roman" w:eastAsia="Times New Roman" w:hAnsi="Times New Roman" w:cs="Times New Roman"/>
          <w:bCs/>
          <w:sz w:val="28"/>
          <w:szCs w:val="28"/>
          <w:lang w:eastAsia="uk-UA"/>
        </w:rPr>
        <w:t>М.Конобаса</w:t>
      </w:r>
      <w:proofErr w:type="spellEnd"/>
      <w:r w:rsidRPr="004F6631">
        <w:rPr>
          <w:rFonts w:ascii="Times New Roman" w:eastAsia="Times New Roman" w:hAnsi="Times New Roman" w:cs="Times New Roman"/>
          <w:bCs/>
          <w:sz w:val="28"/>
          <w:szCs w:val="28"/>
          <w:lang w:eastAsia="uk-UA"/>
        </w:rPr>
        <w:t xml:space="preserve">. </w:t>
      </w:r>
    </w:p>
    <w:p w:rsidR="00204467" w:rsidRDefault="00204467" w:rsidP="00204467">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ВИСТУПИЛИ: </w:t>
      </w:r>
      <w:proofErr w:type="spellStart"/>
      <w:r>
        <w:rPr>
          <w:rFonts w:ascii="Times New Roman" w:eastAsia="Times New Roman" w:hAnsi="Times New Roman" w:cs="Times New Roman"/>
          <w:bCs/>
          <w:sz w:val="28"/>
          <w:szCs w:val="28"/>
          <w:lang w:eastAsia="uk-UA"/>
        </w:rPr>
        <w:t>М.Іщенко</w:t>
      </w:r>
      <w:proofErr w:type="spellEnd"/>
      <w:r>
        <w:rPr>
          <w:rFonts w:ascii="Times New Roman" w:eastAsia="Times New Roman" w:hAnsi="Times New Roman" w:cs="Times New Roman"/>
          <w:bCs/>
          <w:sz w:val="28"/>
          <w:szCs w:val="28"/>
          <w:lang w:eastAsia="uk-UA"/>
        </w:rPr>
        <w:t>.</w:t>
      </w:r>
    </w:p>
    <w:p w:rsidR="007D1AF4" w:rsidRPr="001A64D5" w:rsidRDefault="007E52B3" w:rsidP="00204467">
      <w:pPr>
        <w:spacing w:after="0" w:line="240" w:lineRule="auto"/>
        <w:jc w:val="both"/>
        <w:rPr>
          <w:rFonts w:ascii="Times New Roman" w:eastAsia="Times New Roman" w:hAnsi="Times New Roman" w:cs="Times New Roman"/>
          <w:bCs/>
          <w:sz w:val="28"/>
          <w:szCs w:val="28"/>
          <w:lang w:eastAsia="uk-UA"/>
        </w:rPr>
      </w:pPr>
      <w:r>
        <w:rPr>
          <w:rFonts w:ascii="Times New Roman" w:hAnsi="Times New Roman" w:cs="Times New Roman"/>
          <w:bCs/>
          <w:sz w:val="28"/>
          <w:szCs w:val="28"/>
        </w:rPr>
        <w:t xml:space="preserve">2. </w:t>
      </w:r>
      <w:r w:rsidR="007D1AF4" w:rsidRPr="00F96AE1">
        <w:rPr>
          <w:rFonts w:ascii="Times New Roman" w:hAnsi="Times New Roman" w:cs="Times New Roman"/>
          <w:bCs/>
          <w:sz w:val="28"/>
          <w:szCs w:val="28"/>
        </w:rPr>
        <w:t xml:space="preserve">Про </w:t>
      </w:r>
      <w:r w:rsidR="007D1AF4" w:rsidRPr="00F96AE1">
        <w:rPr>
          <w:rFonts w:ascii="Times New Roman" w:hAnsi="Times New Roman" w:cs="Times New Roman"/>
          <w:sz w:val="28"/>
          <w:szCs w:val="28"/>
        </w:rPr>
        <w:t>включення до порядку денного</w:t>
      </w:r>
      <w:r w:rsidR="007D1AF4" w:rsidRPr="00F96AE1">
        <w:rPr>
          <w:rFonts w:ascii="Times New Roman" w:hAnsi="Times New Roman" w:cs="Times New Roman"/>
          <w:bCs/>
          <w:sz w:val="28"/>
          <w:szCs w:val="28"/>
        </w:rPr>
        <w:t xml:space="preserve">  розгляд</w:t>
      </w:r>
      <w:r w:rsidRPr="007E52B3">
        <w:rPr>
          <w:rFonts w:ascii="Times New Roman" w:hAnsi="Times New Roman" w:cs="Times New Roman"/>
          <w:w w:val="101"/>
          <w:sz w:val="28"/>
          <w:szCs w:val="28"/>
          <w:lang w:eastAsia="ru-RU"/>
        </w:rPr>
        <w:t xml:space="preserve"> </w:t>
      </w:r>
      <w:r w:rsidRPr="0044358B">
        <w:rPr>
          <w:rFonts w:ascii="Times New Roman" w:hAnsi="Times New Roman" w:cs="Times New Roman"/>
          <w:w w:val="101"/>
          <w:sz w:val="28"/>
          <w:szCs w:val="28"/>
          <w:lang w:eastAsia="ru-RU"/>
        </w:rPr>
        <w:t>листа</w:t>
      </w:r>
      <w:r w:rsidRPr="0044358B">
        <w:rPr>
          <w:rFonts w:ascii="Times New Roman" w:hAnsi="Times New Roman" w:cs="Times New Roman"/>
          <w:sz w:val="28"/>
          <w:szCs w:val="28"/>
        </w:rPr>
        <w:t xml:space="preserve"> </w:t>
      </w:r>
      <w:r w:rsidR="001A64D5" w:rsidRPr="001A64D5">
        <w:rPr>
          <w:rFonts w:ascii="Times New Roman" w:hAnsi="Times New Roman" w:cs="Times New Roman"/>
          <w:sz w:val="28"/>
          <w:szCs w:val="28"/>
        </w:rPr>
        <w:t xml:space="preserve">комунального підприємства "Дирекція будівництва шляхово-транспортних споруд </w:t>
      </w:r>
      <w:proofErr w:type="spellStart"/>
      <w:r w:rsidR="001A64D5" w:rsidRPr="001A64D5">
        <w:rPr>
          <w:rFonts w:ascii="Times New Roman" w:hAnsi="Times New Roman" w:cs="Times New Roman"/>
          <w:sz w:val="28"/>
          <w:szCs w:val="28"/>
        </w:rPr>
        <w:t>м.Києва</w:t>
      </w:r>
      <w:proofErr w:type="spellEnd"/>
      <w:r w:rsidR="001A64D5" w:rsidRPr="001A64D5">
        <w:rPr>
          <w:rFonts w:ascii="Times New Roman" w:hAnsi="Times New Roman" w:cs="Times New Roman"/>
          <w:sz w:val="28"/>
          <w:szCs w:val="28"/>
        </w:rPr>
        <w:t xml:space="preserve">" щодо заміни сторони договору оренди автокрана </w:t>
      </w:r>
      <w:proofErr w:type="spellStart"/>
      <w:r w:rsidR="001A64D5" w:rsidRPr="001A64D5">
        <w:rPr>
          <w:rFonts w:ascii="Times New Roman" w:hAnsi="Times New Roman" w:cs="Times New Roman"/>
          <w:sz w:val="28"/>
          <w:szCs w:val="28"/>
        </w:rPr>
        <w:t>Terex</w:t>
      </w:r>
      <w:proofErr w:type="spellEnd"/>
      <w:r w:rsidR="001A64D5" w:rsidRPr="001A64D5">
        <w:rPr>
          <w:rFonts w:ascii="Times New Roman" w:hAnsi="Times New Roman" w:cs="Times New Roman"/>
          <w:sz w:val="28"/>
          <w:szCs w:val="28"/>
        </w:rPr>
        <w:t xml:space="preserve"> </w:t>
      </w:r>
      <w:proofErr w:type="spellStart"/>
      <w:r w:rsidR="001A64D5" w:rsidRPr="001A64D5">
        <w:rPr>
          <w:rFonts w:ascii="Times New Roman" w:hAnsi="Times New Roman" w:cs="Times New Roman"/>
          <w:sz w:val="28"/>
          <w:szCs w:val="28"/>
        </w:rPr>
        <w:t>Demag</w:t>
      </w:r>
      <w:proofErr w:type="spellEnd"/>
      <w:r w:rsidR="001A64D5" w:rsidRPr="001A64D5">
        <w:rPr>
          <w:rFonts w:ascii="Times New Roman" w:hAnsi="Times New Roman" w:cs="Times New Roman"/>
          <w:sz w:val="28"/>
          <w:szCs w:val="28"/>
        </w:rPr>
        <w:t xml:space="preserve"> AC 100  з ТОВ </w:t>
      </w:r>
      <w:r w:rsidR="00251318" w:rsidRPr="001A64D5">
        <w:rPr>
          <w:rFonts w:ascii="Times New Roman" w:hAnsi="Times New Roman" w:cs="Times New Roman"/>
          <w:sz w:val="28"/>
          <w:szCs w:val="28"/>
        </w:rPr>
        <w:t>"</w:t>
      </w:r>
      <w:r w:rsidR="001A64D5" w:rsidRPr="001A64D5">
        <w:rPr>
          <w:rFonts w:ascii="Times New Roman" w:hAnsi="Times New Roman" w:cs="Times New Roman"/>
          <w:sz w:val="28"/>
          <w:szCs w:val="28"/>
        </w:rPr>
        <w:t>Інжинірингова мостова компанія</w:t>
      </w:r>
      <w:r w:rsidR="00251318" w:rsidRPr="001A64D5">
        <w:rPr>
          <w:rFonts w:ascii="Times New Roman" w:hAnsi="Times New Roman" w:cs="Times New Roman"/>
          <w:sz w:val="28"/>
          <w:szCs w:val="28"/>
        </w:rPr>
        <w:t>"</w:t>
      </w:r>
      <w:r w:rsidR="001A64D5" w:rsidRPr="001A64D5">
        <w:rPr>
          <w:rFonts w:ascii="Times New Roman" w:hAnsi="Times New Roman" w:cs="Times New Roman"/>
          <w:sz w:val="28"/>
          <w:szCs w:val="28"/>
        </w:rPr>
        <w:t xml:space="preserve"> на ТОВ "</w:t>
      </w:r>
      <w:proofErr w:type="spellStart"/>
      <w:r w:rsidR="001A64D5" w:rsidRPr="001A64D5">
        <w:rPr>
          <w:rFonts w:ascii="Times New Roman" w:hAnsi="Times New Roman" w:cs="Times New Roman"/>
          <w:sz w:val="28"/>
          <w:szCs w:val="28"/>
        </w:rPr>
        <w:t>Мостобудівельний</w:t>
      </w:r>
      <w:proofErr w:type="spellEnd"/>
      <w:r w:rsidR="001A64D5" w:rsidRPr="001A64D5">
        <w:rPr>
          <w:rFonts w:ascii="Times New Roman" w:hAnsi="Times New Roman" w:cs="Times New Roman"/>
          <w:sz w:val="28"/>
          <w:szCs w:val="28"/>
        </w:rPr>
        <w:t xml:space="preserve"> загін №112" (</w:t>
      </w:r>
      <w:proofErr w:type="spellStart"/>
      <w:r w:rsidR="001A64D5" w:rsidRPr="001A64D5">
        <w:rPr>
          <w:rFonts w:ascii="Times New Roman" w:hAnsi="Times New Roman" w:cs="Times New Roman"/>
          <w:sz w:val="28"/>
          <w:szCs w:val="28"/>
        </w:rPr>
        <w:t>вих</w:t>
      </w:r>
      <w:proofErr w:type="spellEnd"/>
      <w:r w:rsidR="001A64D5" w:rsidRPr="001A64D5">
        <w:rPr>
          <w:rFonts w:ascii="Times New Roman" w:hAnsi="Times New Roman" w:cs="Times New Roman"/>
          <w:sz w:val="28"/>
          <w:szCs w:val="28"/>
        </w:rPr>
        <w:t>. №31-633 від 17.03.2020).</w:t>
      </w:r>
    </w:p>
    <w:p w:rsidR="007D1AF4" w:rsidRPr="007D1AF4" w:rsidRDefault="00204467" w:rsidP="007E52B3">
      <w:pPr>
        <w:spacing w:after="0" w:line="240" w:lineRule="auto"/>
        <w:jc w:val="both"/>
        <w:rPr>
          <w:rFonts w:ascii="Times New Roman" w:hAnsi="Times New Roman" w:cs="Times New Roman"/>
          <w:sz w:val="28"/>
          <w:szCs w:val="28"/>
        </w:rPr>
      </w:pPr>
      <w:r w:rsidRPr="000852A0">
        <w:rPr>
          <w:rFonts w:ascii="Times New Roman" w:eastAsia="Times New Roman" w:hAnsi="Times New Roman" w:cs="Times New Roman"/>
          <w:sz w:val="28"/>
          <w:szCs w:val="28"/>
          <w:lang w:eastAsia="uk-UA"/>
        </w:rPr>
        <w:t xml:space="preserve">ВИРІШИЛИ: </w:t>
      </w:r>
      <w:r w:rsidR="007E52B3" w:rsidRPr="00F96AE1">
        <w:rPr>
          <w:rFonts w:ascii="Times New Roman" w:hAnsi="Times New Roman" w:cs="Times New Roman"/>
          <w:sz w:val="28"/>
          <w:szCs w:val="28"/>
          <w:lang w:eastAsia="uk-UA"/>
        </w:rPr>
        <w:t xml:space="preserve">Підтримати пропозицію, озвучену депутатом Київради </w:t>
      </w:r>
      <w:proofErr w:type="spellStart"/>
      <w:r w:rsidR="00861CE7">
        <w:rPr>
          <w:rFonts w:ascii="Times New Roman" w:hAnsi="Times New Roman" w:cs="Times New Roman"/>
          <w:sz w:val="28"/>
          <w:szCs w:val="28"/>
          <w:lang w:eastAsia="uk-UA"/>
        </w:rPr>
        <w:t>М.Іщенком</w:t>
      </w:r>
      <w:proofErr w:type="spellEnd"/>
      <w:r w:rsidR="00861CE7">
        <w:rPr>
          <w:rFonts w:ascii="Times New Roman" w:hAnsi="Times New Roman" w:cs="Times New Roman"/>
          <w:sz w:val="28"/>
          <w:szCs w:val="28"/>
          <w:lang w:eastAsia="uk-UA"/>
        </w:rPr>
        <w:t>.</w:t>
      </w:r>
    </w:p>
    <w:p w:rsidR="00204467" w:rsidRDefault="00204467" w:rsidP="00204467">
      <w:pPr>
        <w:spacing w:after="0" w:line="240" w:lineRule="auto"/>
        <w:jc w:val="both"/>
        <w:rPr>
          <w:rFonts w:ascii="Times New Roman" w:eastAsia="Times New Roman" w:hAnsi="Times New Roman" w:cs="Times New Roman"/>
          <w:w w:val="101"/>
          <w:sz w:val="28"/>
          <w:szCs w:val="28"/>
          <w:lang w:eastAsia="uk-UA"/>
        </w:rPr>
      </w:pPr>
      <w:r w:rsidRPr="000852A0">
        <w:rPr>
          <w:rFonts w:ascii="Times New Roman" w:eastAsia="Times New Roman" w:hAnsi="Times New Roman" w:cs="Times New Roman"/>
          <w:w w:val="101"/>
          <w:sz w:val="28"/>
          <w:szCs w:val="28"/>
          <w:lang w:eastAsia="uk-UA"/>
        </w:rPr>
        <w:t xml:space="preserve">ГОЛОСУВАЛИ: "за" – </w:t>
      </w:r>
      <w:r>
        <w:rPr>
          <w:rFonts w:ascii="Times New Roman" w:eastAsia="Times New Roman" w:hAnsi="Times New Roman" w:cs="Times New Roman"/>
          <w:w w:val="101"/>
          <w:sz w:val="28"/>
          <w:szCs w:val="28"/>
          <w:lang w:eastAsia="uk-UA"/>
        </w:rPr>
        <w:t>9</w:t>
      </w:r>
      <w:r w:rsidRPr="000852A0">
        <w:rPr>
          <w:rFonts w:ascii="Times New Roman" w:eastAsia="Times New Roman" w:hAnsi="Times New Roman" w:cs="Times New Roman"/>
          <w:w w:val="101"/>
          <w:sz w:val="28"/>
          <w:szCs w:val="28"/>
          <w:lang w:eastAsia="uk-UA"/>
        </w:rPr>
        <w:t xml:space="preserve">, "проти" – 0, "утримались" – 0, "не голосували" – </w:t>
      </w:r>
      <w:r>
        <w:rPr>
          <w:rFonts w:ascii="Times New Roman" w:eastAsia="Times New Roman" w:hAnsi="Times New Roman" w:cs="Times New Roman"/>
          <w:w w:val="101"/>
          <w:sz w:val="28"/>
          <w:szCs w:val="28"/>
          <w:lang w:eastAsia="uk-UA"/>
        </w:rPr>
        <w:t>0.</w:t>
      </w:r>
    </w:p>
    <w:p w:rsidR="00BF7D6D" w:rsidRPr="007E52B3" w:rsidRDefault="00204467" w:rsidP="00F91AFD">
      <w:pPr>
        <w:spacing w:after="0" w:line="240" w:lineRule="auto"/>
        <w:jc w:val="both"/>
        <w:rPr>
          <w:rFonts w:ascii="Times New Roman" w:eastAsia="Times New Roman" w:hAnsi="Times New Roman" w:cs="Times New Roman"/>
          <w:b/>
          <w:i/>
          <w:sz w:val="28"/>
          <w:szCs w:val="28"/>
          <w:lang w:eastAsia="uk-UA"/>
        </w:rPr>
      </w:pPr>
      <w:r w:rsidRPr="000E2180">
        <w:rPr>
          <w:rFonts w:ascii="Times New Roman" w:eastAsia="Times New Roman" w:hAnsi="Times New Roman" w:cs="Times New Roman"/>
          <w:b/>
          <w:i/>
          <w:sz w:val="28"/>
          <w:szCs w:val="28"/>
          <w:lang w:eastAsia="uk-UA"/>
        </w:rPr>
        <w:t>Рішення прийнято</w:t>
      </w:r>
      <w:r>
        <w:rPr>
          <w:rFonts w:ascii="Times New Roman" w:eastAsia="Times New Roman" w:hAnsi="Times New Roman" w:cs="Times New Roman"/>
          <w:b/>
          <w:i/>
          <w:sz w:val="28"/>
          <w:szCs w:val="28"/>
          <w:lang w:eastAsia="uk-UA"/>
        </w:rPr>
        <w:t>.</w:t>
      </w:r>
    </w:p>
    <w:p w:rsidR="00BF7D6D" w:rsidRDefault="00BF7D6D" w:rsidP="00F91AFD">
      <w:pPr>
        <w:spacing w:after="0" w:line="240" w:lineRule="auto"/>
        <w:jc w:val="both"/>
        <w:rPr>
          <w:rFonts w:ascii="Times New Roman" w:eastAsia="Times New Roman" w:hAnsi="Times New Roman" w:cs="Times New Roman"/>
          <w:bCs/>
          <w:sz w:val="28"/>
          <w:szCs w:val="28"/>
          <w:lang w:eastAsia="uk-UA"/>
        </w:rPr>
      </w:pPr>
    </w:p>
    <w:p w:rsidR="008B6974" w:rsidRDefault="00747E9C" w:rsidP="00F91AFD">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II</w:t>
      </w:r>
      <w:r w:rsidR="00BF7D6D">
        <w:rPr>
          <w:rFonts w:ascii="Times New Roman" w:eastAsia="Times New Roman" w:hAnsi="Times New Roman" w:cs="Times New Roman"/>
          <w:bCs/>
          <w:sz w:val="28"/>
          <w:szCs w:val="28"/>
          <w:lang w:eastAsia="uk-UA"/>
        </w:rPr>
        <w:t>I</w:t>
      </w:r>
      <w:r>
        <w:rPr>
          <w:rFonts w:ascii="Times New Roman" w:eastAsia="Times New Roman" w:hAnsi="Times New Roman" w:cs="Times New Roman"/>
          <w:bCs/>
          <w:sz w:val="28"/>
          <w:szCs w:val="28"/>
          <w:lang w:eastAsia="uk-UA"/>
        </w:rPr>
        <w:t>.</w:t>
      </w:r>
      <w:r w:rsidRPr="004F6631">
        <w:rPr>
          <w:rFonts w:ascii="Times New Roman" w:eastAsia="Times New Roman" w:hAnsi="Times New Roman" w:cs="Times New Roman"/>
          <w:bCs/>
          <w:sz w:val="28"/>
          <w:szCs w:val="28"/>
          <w:lang w:eastAsia="uk-UA"/>
        </w:rPr>
        <w:t xml:space="preserve">СЛУХАЛИ: </w:t>
      </w:r>
      <w:proofErr w:type="spellStart"/>
      <w:r w:rsidRPr="004F6631">
        <w:rPr>
          <w:rFonts w:ascii="Times New Roman" w:eastAsia="Times New Roman" w:hAnsi="Times New Roman" w:cs="Times New Roman"/>
          <w:bCs/>
          <w:sz w:val="28"/>
          <w:szCs w:val="28"/>
          <w:lang w:eastAsia="uk-UA"/>
        </w:rPr>
        <w:t>М.Конобаса</w:t>
      </w:r>
      <w:proofErr w:type="spellEnd"/>
      <w:r w:rsidRPr="004F6631">
        <w:rPr>
          <w:rFonts w:ascii="Times New Roman" w:eastAsia="Times New Roman" w:hAnsi="Times New Roman" w:cs="Times New Roman"/>
          <w:bCs/>
          <w:sz w:val="28"/>
          <w:szCs w:val="28"/>
          <w:lang w:eastAsia="uk-UA"/>
        </w:rPr>
        <w:t xml:space="preserve">. </w:t>
      </w:r>
    </w:p>
    <w:p w:rsidR="00A275EE" w:rsidRPr="00A275EE" w:rsidRDefault="00A275EE" w:rsidP="00F91AFD">
      <w:pPr>
        <w:spacing w:after="0" w:line="240" w:lineRule="auto"/>
        <w:jc w:val="both"/>
        <w:rPr>
          <w:rFonts w:ascii="Times New Roman" w:eastAsia="Times New Roman" w:hAnsi="Times New Roman" w:cs="Times New Roman"/>
          <w:bCs/>
          <w:sz w:val="28"/>
          <w:szCs w:val="28"/>
          <w:lang w:eastAsia="uk-UA"/>
        </w:rPr>
      </w:pPr>
      <w:r w:rsidRPr="000852A0">
        <w:rPr>
          <w:rFonts w:ascii="Times New Roman" w:eastAsia="Times New Roman" w:hAnsi="Times New Roman" w:cs="Times New Roman"/>
          <w:sz w:val="28"/>
          <w:szCs w:val="28"/>
          <w:lang w:eastAsia="uk-UA"/>
        </w:rPr>
        <w:t>ВИРІШИЛИ: Затв</w:t>
      </w:r>
      <w:r w:rsidR="00BF7D6D">
        <w:rPr>
          <w:rFonts w:ascii="Times New Roman" w:eastAsia="Times New Roman" w:hAnsi="Times New Roman" w:cs="Times New Roman"/>
          <w:sz w:val="28"/>
          <w:szCs w:val="28"/>
          <w:lang w:eastAsia="uk-UA"/>
        </w:rPr>
        <w:t xml:space="preserve">ердити в цілому порядок денний, з </w:t>
      </w:r>
      <w:r w:rsidRPr="00116874">
        <w:rPr>
          <w:rFonts w:ascii="Times New Roman" w:eastAsia="Times New Roman" w:hAnsi="Times New Roman" w:cs="Times New Roman"/>
          <w:color w:val="FF0000"/>
          <w:sz w:val="28"/>
          <w:szCs w:val="28"/>
          <w:lang w:eastAsia="uk-UA"/>
        </w:rPr>
        <w:t xml:space="preserve"> </w:t>
      </w:r>
      <w:r w:rsidR="00861CE7" w:rsidRPr="00D6604A">
        <w:rPr>
          <w:rFonts w:ascii="Times New Roman" w:hAnsi="Times New Roman" w:cs="Times New Roman"/>
          <w:sz w:val="28"/>
          <w:szCs w:val="28"/>
        </w:rPr>
        <w:t>пропозиці</w:t>
      </w:r>
      <w:r w:rsidR="00861CE7">
        <w:rPr>
          <w:rFonts w:ascii="Times New Roman" w:hAnsi="Times New Roman" w:cs="Times New Roman"/>
          <w:sz w:val="28"/>
          <w:szCs w:val="28"/>
        </w:rPr>
        <w:t xml:space="preserve">єю, озвученою </w:t>
      </w:r>
      <w:r w:rsidR="00861CE7" w:rsidRPr="00D6604A">
        <w:rPr>
          <w:rFonts w:ascii="Times New Roman" w:hAnsi="Times New Roman" w:cs="Times New Roman"/>
          <w:sz w:val="28"/>
          <w:szCs w:val="28"/>
        </w:rPr>
        <w:t>депутатами Київради</w:t>
      </w:r>
      <w:r w:rsidR="00861CE7">
        <w:rPr>
          <w:rFonts w:ascii="Times New Roman" w:hAnsi="Times New Roman" w:cs="Times New Roman"/>
          <w:sz w:val="28"/>
          <w:szCs w:val="28"/>
        </w:rPr>
        <w:t xml:space="preserve">  </w:t>
      </w:r>
      <w:proofErr w:type="spellStart"/>
      <w:r w:rsidR="00861CE7">
        <w:rPr>
          <w:rFonts w:ascii="Times New Roman" w:hAnsi="Times New Roman" w:cs="Times New Roman"/>
          <w:sz w:val="28"/>
          <w:szCs w:val="28"/>
        </w:rPr>
        <w:t>М.Іщенком</w:t>
      </w:r>
      <w:proofErr w:type="spellEnd"/>
      <w:r w:rsidR="00861CE7">
        <w:rPr>
          <w:rFonts w:ascii="Times New Roman" w:hAnsi="Times New Roman" w:cs="Times New Roman"/>
          <w:sz w:val="28"/>
          <w:szCs w:val="28"/>
        </w:rPr>
        <w:t>.</w:t>
      </w:r>
    </w:p>
    <w:p w:rsidR="00A275EE" w:rsidRDefault="00A275EE" w:rsidP="00F91AFD">
      <w:pPr>
        <w:spacing w:after="0" w:line="240" w:lineRule="auto"/>
        <w:jc w:val="both"/>
        <w:rPr>
          <w:rFonts w:ascii="Times New Roman" w:eastAsia="Times New Roman" w:hAnsi="Times New Roman" w:cs="Times New Roman"/>
          <w:w w:val="101"/>
          <w:sz w:val="28"/>
          <w:szCs w:val="28"/>
          <w:lang w:eastAsia="uk-UA"/>
        </w:rPr>
      </w:pPr>
      <w:r w:rsidRPr="000852A0">
        <w:rPr>
          <w:rFonts w:ascii="Times New Roman" w:eastAsia="Times New Roman" w:hAnsi="Times New Roman" w:cs="Times New Roman"/>
          <w:w w:val="101"/>
          <w:sz w:val="28"/>
          <w:szCs w:val="28"/>
          <w:lang w:eastAsia="uk-UA"/>
        </w:rPr>
        <w:t xml:space="preserve">ГОЛОСУВАЛИ: "за" – </w:t>
      </w:r>
      <w:r>
        <w:rPr>
          <w:rFonts w:ascii="Times New Roman" w:eastAsia="Times New Roman" w:hAnsi="Times New Roman" w:cs="Times New Roman"/>
          <w:w w:val="101"/>
          <w:sz w:val="28"/>
          <w:szCs w:val="28"/>
          <w:lang w:eastAsia="uk-UA"/>
        </w:rPr>
        <w:t>9</w:t>
      </w:r>
      <w:r w:rsidRPr="000852A0">
        <w:rPr>
          <w:rFonts w:ascii="Times New Roman" w:eastAsia="Times New Roman" w:hAnsi="Times New Roman" w:cs="Times New Roman"/>
          <w:w w:val="101"/>
          <w:sz w:val="28"/>
          <w:szCs w:val="28"/>
          <w:lang w:eastAsia="uk-UA"/>
        </w:rPr>
        <w:t xml:space="preserve">, "проти" – 0, "утримались" – 0, "не голосували" – </w:t>
      </w:r>
      <w:r>
        <w:rPr>
          <w:rFonts w:ascii="Times New Roman" w:eastAsia="Times New Roman" w:hAnsi="Times New Roman" w:cs="Times New Roman"/>
          <w:w w:val="101"/>
          <w:sz w:val="28"/>
          <w:szCs w:val="28"/>
          <w:lang w:eastAsia="uk-UA"/>
        </w:rPr>
        <w:t>0.</w:t>
      </w:r>
    </w:p>
    <w:p w:rsidR="00A275EE" w:rsidRDefault="00A275EE" w:rsidP="00F91AFD">
      <w:pPr>
        <w:spacing w:after="0" w:line="240" w:lineRule="auto"/>
        <w:jc w:val="both"/>
        <w:rPr>
          <w:rFonts w:ascii="Times New Roman" w:eastAsia="Times New Roman" w:hAnsi="Times New Roman" w:cs="Times New Roman"/>
          <w:b/>
          <w:i/>
          <w:sz w:val="28"/>
          <w:szCs w:val="28"/>
          <w:lang w:eastAsia="uk-UA"/>
        </w:rPr>
      </w:pPr>
      <w:r w:rsidRPr="000E2180">
        <w:rPr>
          <w:rFonts w:ascii="Times New Roman" w:eastAsia="Times New Roman" w:hAnsi="Times New Roman" w:cs="Times New Roman"/>
          <w:b/>
          <w:i/>
          <w:sz w:val="28"/>
          <w:szCs w:val="28"/>
          <w:lang w:eastAsia="uk-UA"/>
        </w:rPr>
        <w:t>Рішення прийнято</w:t>
      </w:r>
      <w:r>
        <w:rPr>
          <w:rFonts w:ascii="Times New Roman" w:eastAsia="Times New Roman" w:hAnsi="Times New Roman" w:cs="Times New Roman"/>
          <w:b/>
          <w:i/>
          <w:sz w:val="28"/>
          <w:szCs w:val="28"/>
          <w:lang w:eastAsia="uk-UA"/>
        </w:rPr>
        <w:t>.</w:t>
      </w:r>
    </w:p>
    <w:p w:rsidR="002F179B" w:rsidRPr="00D96B4A" w:rsidRDefault="002F179B" w:rsidP="00F91AFD">
      <w:pPr>
        <w:spacing w:after="0" w:line="240" w:lineRule="auto"/>
        <w:jc w:val="both"/>
        <w:rPr>
          <w:rFonts w:ascii="Times New Roman" w:eastAsia="Times New Roman" w:hAnsi="Times New Roman" w:cs="Times New Roman"/>
          <w:b/>
          <w:i/>
          <w:sz w:val="28"/>
          <w:szCs w:val="28"/>
          <w:lang w:eastAsia="uk-UA"/>
        </w:rPr>
      </w:pPr>
    </w:p>
    <w:p w:rsidR="002F179B" w:rsidRDefault="00BF7D6D" w:rsidP="00F91AFD">
      <w:pPr>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uk-UA"/>
        </w:rPr>
        <w:lastRenderedPageBreak/>
        <w:t>IV</w:t>
      </w:r>
      <w:r w:rsidR="002F179B" w:rsidRPr="000852A0">
        <w:rPr>
          <w:rFonts w:ascii="Times New Roman" w:hAnsi="Times New Roman" w:cs="Times New Roman"/>
          <w:sz w:val="28"/>
          <w:szCs w:val="28"/>
          <w:lang w:eastAsia="uk-UA"/>
        </w:rPr>
        <w:t xml:space="preserve">. </w:t>
      </w:r>
      <w:r w:rsidR="002F179B" w:rsidRPr="000852A0">
        <w:rPr>
          <w:rFonts w:ascii="Times New Roman" w:hAnsi="Times New Roman" w:cs="Times New Roman"/>
          <w:bCs/>
          <w:sz w:val="28"/>
          <w:szCs w:val="28"/>
        </w:rPr>
        <w:t>СЛУХАЛИ</w:t>
      </w:r>
      <w:r w:rsidR="00D83A78">
        <w:rPr>
          <w:rFonts w:ascii="Times New Roman" w:hAnsi="Times New Roman" w:cs="Times New Roman"/>
          <w:bCs/>
          <w:sz w:val="28"/>
          <w:szCs w:val="28"/>
        </w:rPr>
        <w:t xml:space="preserve"> (12:07)</w:t>
      </w:r>
      <w:r w:rsidR="002F179B" w:rsidRPr="000852A0">
        <w:rPr>
          <w:rFonts w:ascii="Times New Roman" w:hAnsi="Times New Roman" w:cs="Times New Roman"/>
          <w:bCs/>
          <w:sz w:val="28"/>
          <w:szCs w:val="28"/>
        </w:rPr>
        <w:t>: М.Конобаса.</w:t>
      </w:r>
    </w:p>
    <w:p w:rsidR="00D83A78" w:rsidRDefault="00D83A78" w:rsidP="00F91AFD">
      <w:pPr>
        <w:spacing w:after="0" w:line="240" w:lineRule="auto"/>
        <w:jc w:val="both"/>
        <w:rPr>
          <w:rFonts w:ascii="Times New Roman" w:hAnsi="Times New Roman" w:cs="Times New Roman"/>
          <w:bCs/>
          <w:sz w:val="28"/>
          <w:szCs w:val="28"/>
        </w:rPr>
      </w:pPr>
      <w:r w:rsidRPr="00B82056">
        <w:rPr>
          <w:rFonts w:ascii="Times New Roman" w:hAnsi="Times New Roman" w:cs="Times New Roman"/>
          <w:bCs/>
          <w:sz w:val="28"/>
          <w:szCs w:val="28"/>
        </w:rPr>
        <w:t xml:space="preserve">М.Конобас запропонував </w:t>
      </w:r>
      <w:r w:rsidR="001212C2">
        <w:rPr>
          <w:rFonts w:ascii="Times New Roman" w:hAnsi="Times New Roman" w:cs="Times New Roman"/>
          <w:bCs/>
          <w:sz w:val="28"/>
          <w:szCs w:val="28"/>
        </w:rPr>
        <w:t xml:space="preserve">повернутись до наповнення порядку денного та </w:t>
      </w:r>
      <w:r w:rsidRPr="00B82056">
        <w:rPr>
          <w:rFonts w:ascii="Times New Roman" w:hAnsi="Times New Roman" w:cs="Times New Roman"/>
          <w:bCs/>
          <w:sz w:val="28"/>
          <w:szCs w:val="28"/>
        </w:rPr>
        <w:t xml:space="preserve">доповнити </w:t>
      </w:r>
      <w:r w:rsidR="005E12B6">
        <w:rPr>
          <w:rFonts w:ascii="Times New Roman" w:hAnsi="Times New Roman" w:cs="Times New Roman"/>
          <w:bCs/>
          <w:sz w:val="28"/>
          <w:szCs w:val="28"/>
        </w:rPr>
        <w:t xml:space="preserve">додатково порядок денний </w:t>
      </w:r>
      <w:r w:rsidR="001212C2">
        <w:rPr>
          <w:rFonts w:ascii="Times New Roman" w:hAnsi="Times New Roman" w:cs="Times New Roman"/>
          <w:bCs/>
          <w:sz w:val="28"/>
          <w:szCs w:val="28"/>
        </w:rPr>
        <w:t xml:space="preserve">питанням щодо </w:t>
      </w:r>
      <w:r w:rsidR="00255F2C" w:rsidRPr="00B82056">
        <w:rPr>
          <w:rFonts w:ascii="Times New Roman" w:hAnsi="Times New Roman" w:cs="Times New Roman"/>
          <w:bCs/>
          <w:sz w:val="28"/>
          <w:szCs w:val="28"/>
        </w:rPr>
        <w:t>розгляд</w:t>
      </w:r>
      <w:r w:rsidR="001212C2">
        <w:rPr>
          <w:rFonts w:ascii="Times New Roman" w:hAnsi="Times New Roman" w:cs="Times New Roman"/>
          <w:bCs/>
          <w:sz w:val="28"/>
          <w:szCs w:val="28"/>
        </w:rPr>
        <w:t>у</w:t>
      </w:r>
      <w:r w:rsidR="00255F2C" w:rsidRPr="00B82056">
        <w:rPr>
          <w:rFonts w:ascii="Times New Roman" w:hAnsi="Times New Roman" w:cs="Times New Roman"/>
          <w:bCs/>
          <w:sz w:val="28"/>
          <w:szCs w:val="28"/>
        </w:rPr>
        <w:t xml:space="preserve"> звернення Фонду Державного майна України </w:t>
      </w:r>
      <w:r w:rsidR="006D6ECA">
        <w:rPr>
          <w:rFonts w:ascii="Times New Roman" w:hAnsi="Times New Roman" w:cs="Times New Roman"/>
          <w:bCs/>
          <w:sz w:val="28"/>
          <w:szCs w:val="28"/>
        </w:rPr>
        <w:t>стосовно</w:t>
      </w:r>
      <w:r w:rsidR="00B82056" w:rsidRPr="00B82056">
        <w:rPr>
          <w:rFonts w:ascii="Times New Roman" w:hAnsi="Times New Roman" w:cs="Times New Roman"/>
          <w:bCs/>
          <w:sz w:val="28"/>
          <w:szCs w:val="28"/>
        </w:rPr>
        <w:t xml:space="preserve"> </w:t>
      </w:r>
      <w:r w:rsidR="00B82056" w:rsidRPr="00B82056">
        <w:rPr>
          <w:rFonts w:ascii="Times New Roman" w:hAnsi="Times New Roman" w:cs="Times New Roman"/>
          <w:sz w:val="28"/>
          <w:szCs w:val="28"/>
        </w:rPr>
        <w:t xml:space="preserve">включення представника до складу аукціонної комісії з продажу державного пакета акцій ПрАТ </w:t>
      </w:r>
      <w:r w:rsidR="00F056E9">
        <w:rPr>
          <w:rFonts w:ascii="Times New Roman" w:hAnsi="Times New Roman" w:cs="Times New Roman"/>
          <w:sz w:val="28"/>
          <w:szCs w:val="28"/>
        </w:rPr>
        <w:t>"</w:t>
      </w:r>
      <w:r w:rsidR="00B82056" w:rsidRPr="00B82056">
        <w:rPr>
          <w:rFonts w:ascii="Times New Roman" w:hAnsi="Times New Roman" w:cs="Times New Roman"/>
          <w:sz w:val="28"/>
          <w:szCs w:val="28"/>
        </w:rPr>
        <w:t>Готель "Дніпро" з правом дорадчого голосу та надання пропозиці</w:t>
      </w:r>
      <w:r w:rsidR="006D6ECA">
        <w:rPr>
          <w:rFonts w:ascii="Times New Roman" w:hAnsi="Times New Roman" w:cs="Times New Roman"/>
          <w:sz w:val="28"/>
          <w:szCs w:val="28"/>
        </w:rPr>
        <w:t>й</w:t>
      </w:r>
      <w:r w:rsidR="00B82056" w:rsidRPr="00B82056">
        <w:rPr>
          <w:rFonts w:ascii="Times New Roman" w:hAnsi="Times New Roman" w:cs="Times New Roman"/>
          <w:sz w:val="28"/>
          <w:szCs w:val="28"/>
        </w:rPr>
        <w:t xml:space="preserve"> до умов його продажу</w:t>
      </w:r>
      <w:r w:rsidR="00B82056" w:rsidRPr="00B82056">
        <w:rPr>
          <w:rFonts w:ascii="Times New Roman" w:hAnsi="Times New Roman" w:cs="Times New Roman"/>
          <w:bCs/>
          <w:sz w:val="28"/>
          <w:szCs w:val="28"/>
        </w:rPr>
        <w:t xml:space="preserve"> (</w:t>
      </w:r>
      <w:r w:rsidR="004D5E41">
        <w:rPr>
          <w:rFonts w:ascii="Times New Roman" w:hAnsi="Times New Roman" w:cs="Times New Roman"/>
          <w:bCs/>
          <w:sz w:val="28"/>
          <w:szCs w:val="28"/>
        </w:rPr>
        <w:t>вих. №</w:t>
      </w:r>
      <w:r w:rsidR="00B82056">
        <w:rPr>
          <w:rFonts w:ascii="Times New Roman" w:hAnsi="Times New Roman" w:cs="Times New Roman"/>
          <w:bCs/>
          <w:sz w:val="28"/>
          <w:szCs w:val="28"/>
        </w:rPr>
        <w:t>10-</w:t>
      </w:r>
      <w:r w:rsidR="004D5E41">
        <w:rPr>
          <w:rFonts w:ascii="Times New Roman" w:hAnsi="Times New Roman" w:cs="Times New Roman"/>
          <w:bCs/>
          <w:sz w:val="28"/>
          <w:szCs w:val="28"/>
        </w:rPr>
        <w:t>21-5835</w:t>
      </w:r>
      <w:r w:rsidR="00B82056">
        <w:rPr>
          <w:rFonts w:ascii="Times New Roman" w:hAnsi="Times New Roman" w:cs="Times New Roman"/>
          <w:bCs/>
          <w:sz w:val="28"/>
          <w:szCs w:val="28"/>
        </w:rPr>
        <w:t xml:space="preserve"> від 19.03.2020;</w:t>
      </w:r>
      <w:r w:rsidR="00F056E9">
        <w:rPr>
          <w:rFonts w:ascii="Times New Roman" w:hAnsi="Times New Roman" w:cs="Times New Roman"/>
          <w:bCs/>
          <w:sz w:val="28"/>
          <w:szCs w:val="28"/>
        </w:rPr>
        <w:t xml:space="preserve"> </w:t>
      </w:r>
      <w:r w:rsidR="00B82056">
        <w:rPr>
          <w:rFonts w:ascii="Times New Roman" w:hAnsi="Times New Roman" w:cs="Times New Roman"/>
          <w:bCs/>
          <w:sz w:val="28"/>
          <w:szCs w:val="28"/>
        </w:rPr>
        <w:t>вх.№08/6960 від 19.03.2020)</w:t>
      </w:r>
      <w:r w:rsidR="00F056E9">
        <w:rPr>
          <w:rFonts w:ascii="Times New Roman" w:hAnsi="Times New Roman" w:cs="Times New Roman"/>
          <w:bCs/>
          <w:sz w:val="28"/>
          <w:szCs w:val="28"/>
        </w:rPr>
        <w:t>.</w:t>
      </w:r>
    </w:p>
    <w:p w:rsidR="004D5E41" w:rsidRPr="00A275EE" w:rsidRDefault="004D5E41" w:rsidP="00F91AFD">
      <w:pPr>
        <w:spacing w:after="0" w:line="240" w:lineRule="auto"/>
        <w:jc w:val="both"/>
        <w:rPr>
          <w:rFonts w:ascii="Times New Roman" w:eastAsia="Times New Roman" w:hAnsi="Times New Roman" w:cs="Times New Roman"/>
          <w:bCs/>
          <w:sz w:val="28"/>
          <w:szCs w:val="28"/>
          <w:lang w:eastAsia="uk-UA"/>
        </w:rPr>
      </w:pPr>
      <w:r w:rsidRPr="000852A0">
        <w:rPr>
          <w:rFonts w:ascii="Times New Roman" w:eastAsia="Times New Roman" w:hAnsi="Times New Roman" w:cs="Times New Roman"/>
          <w:sz w:val="28"/>
          <w:szCs w:val="28"/>
          <w:lang w:eastAsia="uk-UA"/>
        </w:rPr>
        <w:t xml:space="preserve">ВИРІШИЛИ: </w:t>
      </w:r>
      <w:r>
        <w:rPr>
          <w:rFonts w:ascii="Times New Roman" w:eastAsia="Times New Roman" w:hAnsi="Times New Roman" w:cs="Times New Roman"/>
          <w:sz w:val="28"/>
          <w:szCs w:val="28"/>
          <w:lang w:eastAsia="uk-UA"/>
        </w:rPr>
        <w:t xml:space="preserve">Підтримати пропозицію озвучену </w:t>
      </w:r>
      <w:proofErr w:type="spellStart"/>
      <w:r>
        <w:rPr>
          <w:rFonts w:ascii="Times New Roman" w:eastAsia="Times New Roman" w:hAnsi="Times New Roman" w:cs="Times New Roman"/>
          <w:sz w:val="28"/>
          <w:szCs w:val="28"/>
          <w:lang w:eastAsia="uk-UA"/>
        </w:rPr>
        <w:t>М.Конобасом</w:t>
      </w:r>
      <w:proofErr w:type="spellEnd"/>
      <w:r w:rsidR="00BE4D92">
        <w:rPr>
          <w:rFonts w:ascii="Times New Roman" w:eastAsia="Times New Roman" w:hAnsi="Times New Roman" w:cs="Times New Roman"/>
          <w:sz w:val="28"/>
          <w:szCs w:val="28"/>
          <w:lang w:eastAsia="uk-UA"/>
        </w:rPr>
        <w:t xml:space="preserve"> та включити питання у порядок денний.</w:t>
      </w:r>
    </w:p>
    <w:p w:rsidR="00D83A78" w:rsidRDefault="00D83A78" w:rsidP="00F91AFD">
      <w:pPr>
        <w:spacing w:after="0" w:line="240" w:lineRule="auto"/>
        <w:jc w:val="both"/>
        <w:rPr>
          <w:rFonts w:ascii="Times New Roman" w:eastAsia="Times New Roman" w:hAnsi="Times New Roman" w:cs="Times New Roman"/>
          <w:w w:val="101"/>
          <w:sz w:val="28"/>
          <w:szCs w:val="28"/>
          <w:lang w:eastAsia="uk-UA"/>
        </w:rPr>
      </w:pPr>
      <w:r w:rsidRPr="000852A0">
        <w:rPr>
          <w:rFonts w:ascii="Times New Roman" w:eastAsia="Times New Roman" w:hAnsi="Times New Roman" w:cs="Times New Roman"/>
          <w:w w:val="101"/>
          <w:sz w:val="28"/>
          <w:szCs w:val="28"/>
          <w:lang w:eastAsia="uk-UA"/>
        </w:rPr>
        <w:t xml:space="preserve">ГОЛОСУВАЛИ: "за" – </w:t>
      </w:r>
      <w:r>
        <w:rPr>
          <w:rFonts w:ascii="Times New Roman" w:eastAsia="Times New Roman" w:hAnsi="Times New Roman" w:cs="Times New Roman"/>
          <w:w w:val="101"/>
          <w:sz w:val="28"/>
          <w:szCs w:val="28"/>
          <w:lang w:eastAsia="uk-UA"/>
        </w:rPr>
        <w:t>8</w:t>
      </w:r>
      <w:r w:rsidRPr="000852A0">
        <w:rPr>
          <w:rFonts w:ascii="Times New Roman" w:eastAsia="Times New Roman" w:hAnsi="Times New Roman" w:cs="Times New Roman"/>
          <w:w w:val="101"/>
          <w:sz w:val="28"/>
          <w:szCs w:val="28"/>
          <w:lang w:eastAsia="uk-UA"/>
        </w:rPr>
        <w:t xml:space="preserve">, "проти" – 0, "утримались" – 0, "не голосували" – </w:t>
      </w:r>
      <w:r>
        <w:rPr>
          <w:rFonts w:ascii="Times New Roman" w:eastAsia="Times New Roman" w:hAnsi="Times New Roman" w:cs="Times New Roman"/>
          <w:w w:val="101"/>
          <w:sz w:val="28"/>
          <w:szCs w:val="28"/>
          <w:lang w:eastAsia="uk-UA"/>
        </w:rPr>
        <w:t>1 (Л.Антонєнко).</w:t>
      </w:r>
    </w:p>
    <w:p w:rsidR="00D83A78" w:rsidRDefault="00D83A78" w:rsidP="00F91AFD">
      <w:pPr>
        <w:spacing w:after="0" w:line="240" w:lineRule="auto"/>
        <w:jc w:val="both"/>
        <w:rPr>
          <w:rFonts w:ascii="Times New Roman" w:eastAsia="Times New Roman" w:hAnsi="Times New Roman" w:cs="Times New Roman"/>
          <w:b/>
          <w:i/>
          <w:sz w:val="28"/>
          <w:szCs w:val="28"/>
          <w:lang w:eastAsia="uk-UA"/>
        </w:rPr>
      </w:pPr>
      <w:r w:rsidRPr="000E2180">
        <w:rPr>
          <w:rFonts w:ascii="Times New Roman" w:eastAsia="Times New Roman" w:hAnsi="Times New Roman" w:cs="Times New Roman"/>
          <w:b/>
          <w:i/>
          <w:sz w:val="28"/>
          <w:szCs w:val="28"/>
          <w:lang w:eastAsia="uk-UA"/>
        </w:rPr>
        <w:t>Рішення прийнято</w:t>
      </w:r>
      <w:r>
        <w:rPr>
          <w:rFonts w:ascii="Times New Roman" w:eastAsia="Times New Roman" w:hAnsi="Times New Roman" w:cs="Times New Roman"/>
          <w:b/>
          <w:i/>
          <w:sz w:val="28"/>
          <w:szCs w:val="28"/>
          <w:lang w:eastAsia="uk-UA"/>
        </w:rPr>
        <w:t>.</w:t>
      </w:r>
    </w:p>
    <w:p w:rsidR="008A1F94" w:rsidRPr="000852A0" w:rsidRDefault="008A1F94" w:rsidP="00F91AFD">
      <w:pPr>
        <w:spacing w:after="0" w:line="240" w:lineRule="auto"/>
        <w:jc w:val="both"/>
        <w:rPr>
          <w:rFonts w:ascii="Times New Roman" w:hAnsi="Times New Roman" w:cs="Times New Roman"/>
          <w:bCs/>
          <w:sz w:val="28"/>
          <w:szCs w:val="28"/>
        </w:rPr>
      </w:pPr>
    </w:p>
    <w:p w:rsidR="002F179B" w:rsidRPr="000852A0" w:rsidRDefault="002F179B" w:rsidP="00F91AFD">
      <w:pPr>
        <w:spacing w:after="0" w:line="240" w:lineRule="auto"/>
        <w:jc w:val="both"/>
        <w:rPr>
          <w:rFonts w:ascii="Times New Roman" w:hAnsi="Times New Roman" w:cs="Times New Roman"/>
          <w:sz w:val="28"/>
          <w:szCs w:val="28"/>
        </w:rPr>
      </w:pPr>
      <w:r w:rsidRPr="000852A0">
        <w:rPr>
          <w:rFonts w:ascii="Times New Roman" w:hAnsi="Times New Roman" w:cs="Times New Roman"/>
          <w:sz w:val="28"/>
          <w:szCs w:val="28"/>
          <w:lang w:eastAsia="uk-UA"/>
        </w:rPr>
        <w:t xml:space="preserve">М.Конобас звернувся до присутніх на засіданні членів постійної комісії </w:t>
      </w:r>
      <w:r w:rsidRPr="000852A0">
        <w:rPr>
          <w:rFonts w:ascii="Times New Roman" w:hAnsi="Times New Roman" w:cs="Times New Roman"/>
          <w:sz w:val="28"/>
          <w:szCs w:val="28"/>
        </w:rPr>
        <w:t xml:space="preserve">з пропозицією повідомити про наявність у них реального чи потенційного конфлікту </w:t>
      </w:r>
      <w:r w:rsidR="00116874">
        <w:rPr>
          <w:rFonts w:ascii="Times New Roman" w:hAnsi="Times New Roman" w:cs="Times New Roman"/>
          <w:sz w:val="28"/>
          <w:szCs w:val="28"/>
        </w:rPr>
        <w:t xml:space="preserve">інтересів щодо </w:t>
      </w:r>
      <w:r w:rsidRPr="000852A0">
        <w:rPr>
          <w:rFonts w:ascii="Times New Roman" w:hAnsi="Times New Roman" w:cs="Times New Roman"/>
          <w:sz w:val="28"/>
          <w:szCs w:val="28"/>
        </w:rPr>
        <w:t>розгляду питань порядку денного.</w:t>
      </w:r>
    </w:p>
    <w:p w:rsidR="002F179B" w:rsidRPr="000852A0" w:rsidRDefault="002F179B" w:rsidP="00F91AFD">
      <w:pPr>
        <w:spacing w:after="0" w:line="240" w:lineRule="auto"/>
        <w:jc w:val="both"/>
        <w:rPr>
          <w:rFonts w:ascii="Times New Roman" w:hAnsi="Times New Roman" w:cs="Times New Roman"/>
          <w:sz w:val="28"/>
          <w:szCs w:val="28"/>
          <w:lang w:eastAsia="uk-UA"/>
        </w:rPr>
      </w:pPr>
    </w:p>
    <w:p w:rsidR="002F179B" w:rsidRPr="000852A0" w:rsidRDefault="002F179B" w:rsidP="00F91AFD">
      <w:pPr>
        <w:spacing w:after="0" w:line="240" w:lineRule="auto"/>
        <w:jc w:val="both"/>
        <w:rPr>
          <w:rFonts w:ascii="Times New Roman" w:hAnsi="Times New Roman" w:cs="Times New Roman"/>
          <w:i/>
          <w:w w:val="101"/>
          <w:sz w:val="28"/>
          <w:szCs w:val="28"/>
        </w:rPr>
      </w:pPr>
      <w:r w:rsidRPr="000852A0">
        <w:rPr>
          <w:rFonts w:ascii="Times New Roman" w:hAnsi="Times New Roman" w:cs="Times New Roman"/>
          <w:sz w:val="28"/>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2F179B" w:rsidRPr="000852A0" w:rsidRDefault="002F179B" w:rsidP="00F91AFD">
      <w:pPr>
        <w:spacing w:after="0" w:line="240" w:lineRule="auto"/>
        <w:jc w:val="both"/>
        <w:rPr>
          <w:rFonts w:ascii="Times New Roman" w:hAnsi="Times New Roman" w:cs="Times New Roman"/>
          <w:i/>
          <w:w w:val="101"/>
          <w:sz w:val="28"/>
          <w:szCs w:val="28"/>
        </w:rPr>
      </w:pPr>
      <w:r w:rsidRPr="000852A0">
        <w:rPr>
          <w:rFonts w:ascii="Times New Roman" w:hAnsi="Times New Roman" w:cs="Times New Roman"/>
          <w:i/>
          <w:w w:val="101"/>
          <w:sz w:val="28"/>
          <w:szCs w:val="28"/>
        </w:rPr>
        <w:t>*</w:t>
      </w:r>
      <w:proofErr w:type="spellStart"/>
      <w:r w:rsidRPr="000852A0">
        <w:rPr>
          <w:rFonts w:ascii="Times New Roman" w:hAnsi="Times New Roman" w:cs="Times New Roman"/>
          <w:i/>
          <w:w w:val="101"/>
          <w:sz w:val="28"/>
          <w:szCs w:val="28"/>
        </w:rPr>
        <w:t>Відеотрансляція</w:t>
      </w:r>
      <w:proofErr w:type="spellEnd"/>
      <w:r w:rsidR="00591D18">
        <w:rPr>
          <w:rFonts w:ascii="Times New Roman" w:hAnsi="Times New Roman" w:cs="Times New Roman"/>
          <w:i/>
          <w:w w:val="101"/>
          <w:sz w:val="28"/>
          <w:szCs w:val="28"/>
        </w:rPr>
        <w:t xml:space="preserve"> щодо </w:t>
      </w:r>
      <w:r w:rsidRPr="000852A0">
        <w:rPr>
          <w:rFonts w:ascii="Times New Roman" w:hAnsi="Times New Roman" w:cs="Times New Roman"/>
          <w:i/>
          <w:w w:val="101"/>
          <w:sz w:val="28"/>
          <w:szCs w:val="28"/>
        </w:rPr>
        <w:t xml:space="preserve">обговорення питань порядку денного  розміщена на офіційному </w:t>
      </w:r>
      <w:proofErr w:type="spellStart"/>
      <w:r w:rsidRPr="000852A0">
        <w:rPr>
          <w:rFonts w:ascii="Times New Roman" w:hAnsi="Times New Roman" w:cs="Times New Roman"/>
          <w:i/>
          <w:w w:val="101"/>
          <w:sz w:val="28"/>
          <w:szCs w:val="28"/>
        </w:rPr>
        <w:t>вебсайті</w:t>
      </w:r>
      <w:proofErr w:type="spellEnd"/>
      <w:r w:rsidRPr="000852A0">
        <w:rPr>
          <w:rFonts w:ascii="Times New Roman" w:hAnsi="Times New Roman" w:cs="Times New Roman"/>
          <w:i/>
          <w:w w:val="101"/>
          <w:sz w:val="28"/>
          <w:szCs w:val="28"/>
        </w:rPr>
        <w:t xml:space="preserve"> </w:t>
      </w:r>
      <w:r w:rsidRPr="00591D18">
        <w:rPr>
          <w:rFonts w:ascii="Times New Roman" w:hAnsi="Times New Roman" w:cs="Times New Roman"/>
          <w:i/>
          <w:w w:val="101"/>
          <w:sz w:val="28"/>
          <w:szCs w:val="28"/>
        </w:rPr>
        <w:t>Київради (</w:t>
      </w:r>
      <w:hyperlink r:id="rId9" w:history="1">
        <w:r w:rsidRPr="00591D18">
          <w:rPr>
            <w:rStyle w:val="a5"/>
            <w:rFonts w:ascii="Times New Roman" w:eastAsia="Times New Roman" w:hAnsi="Times New Roman"/>
            <w:i/>
            <w:color w:val="auto"/>
            <w:w w:val="101"/>
            <w:sz w:val="28"/>
            <w:szCs w:val="28"/>
          </w:rPr>
          <w:t>www.kmr.gov.ua</w:t>
        </w:r>
      </w:hyperlink>
      <w:r w:rsidRPr="00591D18">
        <w:rPr>
          <w:rFonts w:ascii="Times New Roman" w:hAnsi="Times New Roman" w:cs="Times New Roman"/>
          <w:i/>
          <w:w w:val="101"/>
          <w:sz w:val="28"/>
          <w:szCs w:val="28"/>
        </w:rPr>
        <w:t xml:space="preserve">) відповідно </w:t>
      </w:r>
      <w:r w:rsidR="00A87339">
        <w:rPr>
          <w:rFonts w:ascii="Times New Roman" w:hAnsi="Times New Roman" w:cs="Times New Roman"/>
          <w:i/>
          <w:w w:val="101"/>
          <w:sz w:val="28"/>
          <w:szCs w:val="28"/>
        </w:rPr>
        <w:t>до частини дев’ятої</w:t>
      </w:r>
      <w:r w:rsidRPr="000852A0">
        <w:rPr>
          <w:rFonts w:ascii="Times New Roman" w:hAnsi="Times New Roman" w:cs="Times New Roman"/>
          <w:i/>
          <w:w w:val="101"/>
          <w:sz w:val="28"/>
          <w:szCs w:val="28"/>
        </w:rPr>
        <w:t xml:space="preserve"> статті 11 Регламенту, затвердженого рішенням Київради від 07.07.2016 №579/579.</w:t>
      </w:r>
    </w:p>
    <w:p w:rsidR="002F179B" w:rsidRPr="0063422F" w:rsidRDefault="002F179B" w:rsidP="00F91AFD">
      <w:pPr>
        <w:spacing w:after="0" w:line="240" w:lineRule="auto"/>
        <w:jc w:val="both"/>
        <w:rPr>
          <w:rFonts w:ascii="Times New Roman" w:eastAsia="Times New Roman" w:hAnsi="Times New Roman" w:cs="Times New Roman"/>
          <w:b/>
          <w:w w:val="101"/>
          <w:sz w:val="28"/>
          <w:szCs w:val="28"/>
          <w:lang w:eastAsia="ru-RU"/>
        </w:rPr>
      </w:pPr>
    </w:p>
    <w:p w:rsidR="002F179B" w:rsidRDefault="002F179B" w:rsidP="00F91AFD">
      <w:pPr>
        <w:spacing w:after="0" w:line="240" w:lineRule="auto"/>
        <w:jc w:val="center"/>
        <w:rPr>
          <w:rFonts w:ascii="Times New Roman" w:eastAsia="Times New Roman" w:hAnsi="Times New Roman" w:cs="Times New Roman"/>
          <w:b/>
          <w:kern w:val="3"/>
          <w:sz w:val="28"/>
          <w:szCs w:val="28"/>
          <w:lang w:eastAsia="uk-UA"/>
        </w:rPr>
      </w:pPr>
      <w:r w:rsidRPr="0063422F">
        <w:rPr>
          <w:rFonts w:ascii="Times New Roman" w:eastAsia="Times New Roman" w:hAnsi="Times New Roman" w:cs="Times New Roman"/>
          <w:b/>
          <w:kern w:val="3"/>
          <w:sz w:val="28"/>
          <w:szCs w:val="28"/>
          <w:lang w:eastAsia="uk-UA"/>
        </w:rPr>
        <w:t>ПОРЯДОК ДЕННИЙ</w:t>
      </w:r>
    </w:p>
    <w:p w:rsidR="00A87339" w:rsidRDefault="00A87339" w:rsidP="00F91AFD">
      <w:pPr>
        <w:spacing w:after="0" w:line="240" w:lineRule="auto"/>
        <w:jc w:val="center"/>
        <w:rPr>
          <w:rFonts w:ascii="Times New Roman" w:eastAsia="Times New Roman" w:hAnsi="Times New Roman" w:cs="Times New Roman"/>
          <w:b/>
          <w:kern w:val="3"/>
          <w:sz w:val="28"/>
          <w:szCs w:val="28"/>
          <w:lang w:eastAsia="uk-UA"/>
        </w:rPr>
      </w:pPr>
    </w:p>
    <w:p w:rsidR="007F4B32" w:rsidRPr="007F4B32" w:rsidRDefault="007F4B32" w:rsidP="00F91AFD">
      <w:pPr>
        <w:spacing w:after="0" w:line="240" w:lineRule="auto"/>
        <w:jc w:val="both"/>
        <w:textAlignment w:val="baseline"/>
        <w:rPr>
          <w:rFonts w:ascii="Times New Roman" w:hAnsi="Times New Roman" w:cs="Times New Roman"/>
          <w:sz w:val="28"/>
          <w:szCs w:val="28"/>
        </w:rPr>
      </w:pPr>
      <w:r w:rsidRPr="007F4B32">
        <w:rPr>
          <w:rFonts w:ascii="Times New Roman" w:hAnsi="Times New Roman" w:cs="Times New Roman"/>
          <w:sz w:val="28"/>
          <w:szCs w:val="28"/>
        </w:rPr>
        <w:t xml:space="preserve">1. Про розгляд проєкту рішення Київради "Про деякі питання нарахування орендної плати за користування майном територіальної громади міста Києва"  </w:t>
      </w:r>
      <w:r w:rsidRPr="007F4B32">
        <w:rPr>
          <w:rFonts w:ascii="Times New Roman" w:eastAsiaTheme="minorEastAsia" w:hAnsi="Times New Roman" w:cs="Times New Roman"/>
          <w:sz w:val="28"/>
          <w:szCs w:val="28"/>
        </w:rPr>
        <w:t>за поданням Київського міського голови В.Кличка (доручення №08/231-652/ПР від 17.03.20</w:t>
      </w:r>
      <w:r w:rsidRPr="007F4B32">
        <w:rPr>
          <w:rFonts w:ascii="Times New Roman" w:hAnsi="Times New Roman" w:cs="Times New Roman"/>
          <w:sz w:val="28"/>
          <w:szCs w:val="28"/>
        </w:rPr>
        <w:t>20).</w:t>
      </w:r>
    </w:p>
    <w:p w:rsidR="007F4B32" w:rsidRPr="007F4B32" w:rsidRDefault="007F4B32" w:rsidP="00F91AFD">
      <w:pPr>
        <w:spacing w:after="0" w:line="240" w:lineRule="auto"/>
        <w:jc w:val="both"/>
        <w:textAlignment w:val="baseline"/>
        <w:rPr>
          <w:rFonts w:ascii="Times New Roman" w:hAnsi="Times New Roman" w:cs="Times New Roman"/>
          <w:sz w:val="28"/>
          <w:szCs w:val="28"/>
        </w:rPr>
      </w:pPr>
      <w:r w:rsidRPr="007F4B32">
        <w:rPr>
          <w:rFonts w:ascii="Times New Roman" w:hAnsi="Times New Roman" w:cs="Times New Roman"/>
          <w:sz w:val="28"/>
          <w:szCs w:val="28"/>
        </w:rPr>
        <w:t xml:space="preserve">Запрошений: заступник голови Київської міської державної адміністрації </w:t>
      </w:r>
      <w:proofErr w:type="spellStart"/>
      <w:r w:rsidRPr="007F4B32">
        <w:rPr>
          <w:rFonts w:ascii="Times New Roman" w:hAnsi="Times New Roman" w:cs="Times New Roman"/>
          <w:sz w:val="28"/>
          <w:szCs w:val="28"/>
        </w:rPr>
        <w:t>В.Слончак</w:t>
      </w:r>
      <w:proofErr w:type="spellEnd"/>
      <w:r w:rsidRPr="007F4B32">
        <w:rPr>
          <w:rFonts w:ascii="Times New Roman" w:hAnsi="Times New Roman" w:cs="Times New Roman"/>
          <w:sz w:val="28"/>
          <w:szCs w:val="28"/>
        </w:rPr>
        <w:t>.</w:t>
      </w:r>
    </w:p>
    <w:p w:rsidR="007F4B32" w:rsidRPr="007F4B32" w:rsidRDefault="007F4B32" w:rsidP="00F91AFD">
      <w:pPr>
        <w:spacing w:after="0" w:line="240" w:lineRule="auto"/>
        <w:jc w:val="both"/>
        <w:rPr>
          <w:rFonts w:ascii="Times New Roman" w:hAnsi="Times New Roman" w:cs="Times New Roman"/>
        </w:rPr>
      </w:pPr>
    </w:p>
    <w:p w:rsidR="007F4B32" w:rsidRPr="007F4B32" w:rsidRDefault="007F4B32" w:rsidP="00F91AFD">
      <w:pPr>
        <w:spacing w:after="0" w:line="240" w:lineRule="auto"/>
        <w:jc w:val="both"/>
        <w:textAlignment w:val="baseline"/>
        <w:rPr>
          <w:rFonts w:ascii="Times New Roman" w:eastAsiaTheme="minorEastAsia" w:hAnsi="Times New Roman" w:cs="Times New Roman"/>
          <w:sz w:val="28"/>
          <w:szCs w:val="28"/>
        </w:rPr>
      </w:pPr>
      <w:r w:rsidRPr="007F4B32">
        <w:rPr>
          <w:rFonts w:ascii="Times New Roman" w:hAnsi="Times New Roman" w:cs="Times New Roman"/>
          <w:sz w:val="28"/>
          <w:szCs w:val="28"/>
        </w:rPr>
        <w:t xml:space="preserve">1.1. Про розгляд звернення депутата Київради Л.Антонєнка щодо пропозицій до проєкту рішення Київради  "Про деякі питання нарахування орендної плати за користування майном територіальної громади міста Києва"  </w:t>
      </w:r>
      <w:r w:rsidRPr="007F4B32">
        <w:rPr>
          <w:rFonts w:ascii="Times New Roman" w:eastAsiaTheme="minorEastAsia" w:hAnsi="Times New Roman" w:cs="Times New Roman"/>
          <w:sz w:val="28"/>
          <w:szCs w:val="28"/>
        </w:rPr>
        <w:t>(вих.№08/279/08/156-1283; вх.№08/7041 від 20.03.2020).</w:t>
      </w:r>
    </w:p>
    <w:p w:rsidR="007F4B32" w:rsidRDefault="007F4B32" w:rsidP="00F91AFD">
      <w:pPr>
        <w:spacing w:after="0" w:line="240" w:lineRule="auto"/>
        <w:jc w:val="both"/>
        <w:textAlignment w:val="baseline"/>
        <w:rPr>
          <w:rFonts w:ascii="Times New Roman" w:hAnsi="Times New Roman" w:cs="Times New Roman"/>
          <w:sz w:val="28"/>
          <w:szCs w:val="28"/>
        </w:rPr>
      </w:pPr>
      <w:r w:rsidRPr="007F4B32">
        <w:rPr>
          <w:rFonts w:ascii="Times New Roman" w:hAnsi="Times New Roman" w:cs="Times New Roman"/>
          <w:sz w:val="28"/>
          <w:szCs w:val="28"/>
        </w:rPr>
        <w:t>Доповідач: Л.Антонєнко.</w:t>
      </w:r>
    </w:p>
    <w:p w:rsidR="00F80A20" w:rsidRDefault="00F80A20" w:rsidP="00F91AFD">
      <w:pPr>
        <w:spacing w:after="0" w:line="240" w:lineRule="auto"/>
        <w:jc w:val="both"/>
        <w:textAlignment w:val="baseline"/>
        <w:rPr>
          <w:rFonts w:ascii="Times New Roman" w:hAnsi="Times New Roman" w:cs="Times New Roman"/>
          <w:sz w:val="28"/>
          <w:szCs w:val="28"/>
        </w:rPr>
      </w:pPr>
    </w:p>
    <w:p w:rsidR="00CE034E" w:rsidRPr="00CE034E" w:rsidRDefault="00CE034E" w:rsidP="00CE034E">
      <w:pPr>
        <w:spacing w:after="0" w:line="240" w:lineRule="auto"/>
        <w:jc w:val="both"/>
        <w:rPr>
          <w:rFonts w:ascii="Times New Roman" w:hAnsi="Times New Roman" w:cs="Times New Roman"/>
          <w:sz w:val="28"/>
          <w:szCs w:val="28"/>
        </w:rPr>
      </w:pPr>
      <w:r w:rsidRPr="00CE034E">
        <w:rPr>
          <w:rFonts w:ascii="Times New Roman" w:hAnsi="Times New Roman" w:cs="Times New Roman"/>
          <w:sz w:val="28"/>
          <w:szCs w:val="28"/>
        </w:rPr>
        <w:t xml:space="preserve">1.2.  Про розгляд  звернення  депутата Київської міської ради </w:t>
      </w:r>
      <w:proofErr w:type="spellStart"/>
      <w:r w:rsidRPr="00CE034E">
        <w:rPr>
          <w:rFonts w:ascii="Times New Roman" w:hAnsi="Times New Roman" w:cs="Times New Roman"/>
          <w:sz w:val="28"/>
          <w:szCs w:val="28"/>
        </w:rPr>
        <w:t>В.Сторожука</w:t>
      </w:r>
      <w:proofErr w:type="spellEnd"/>
      <w:r w:rsidRPr="00CE034E">
        <w:rPr>
          <w:rFonts w:ascii="Times New Roman" w:hAnsi="Times New Roman" w:cs="Times New Roman"/>
          <w:sz w:val="28"/>
          <w:szCs w:val="28"/>
        </w:rPr>
        <w:t xml:space="preserve"> щодо пропозицій  до </w:t>
      </w:r>
      <w:proofErr w:type="spellStart"/>
      <w:r w:rsidRPr="00CE034E">
        <w:rPr>
          <w:rFonts w:ascii="Times New Roman" w:hAnsi="Times New Roman" w:cs="Times New Roman"/>
          <w:sz w:val="28"/>
          <w:szCs w:val="28"/>
        </w:rPr>
        <w:t>проєкту</w:t>
      </w:r>
      <w:proofErr w:type="spellEnd"/>
      <w:r w:rsidRPr="00CE034E">
        <w:rPr>
          <w:rFonts w:ascii="Times New Roman" w:hAnsi="Times New Roman" w:cs="Times New Roman"/>
          <w:sz w:val="28"/>
          <w:szCs w:val="28"/>
        </w:rPr>
        <w:t xml:space="preserve"> рішення Київради "Про деякі питання нарахування орендної плати за користування майном територіальної громади міста Києва" </w:t>
      </w:r>
      <w:r w:rsidRPr="00CE034E">
        <w:rPr>
          <w:rFonts w:ascii="Times New Roman" w:hAnsi="Times New Roman" w:cs="Times New Roman"/>
          <w:sz w:val="28"/>
          <w:szCs w:val="28"/>
        </w:rPr>
        <w:lastRenderedPageBreak/>
        <w:t>(</w:t>
      </w:r>
      <w:proofErr w:type="spellStart"/>
      <w:r w:rsidRPr="00CE034E">
        <w:rPr>
          <w:rFonts w:ascii="Times New Roman" w:hAnsi="Times New Roman" w:cs="Times New Roman"/>
          <w:sz w:val="28"/>
          <w:szCs w:val="28"/>
        </w:rPr>
        <w:t>вих</w:t>
      </w:r>
      <w:proofErr w:type="spellEnd"/>
      <w:r w:rsidRPr="00CE034E">
        <w:rPr>
          <w:rFonts w:ascii="Times New Roman" w:hAnsi="Times New Roman" w:cs="Times New Roman"/>
          <w:sz w:val="28"/>
          <w:szCs w:val="28"/>
        </w:rPr>
        <w:t xml:space="preserve">. № 08/279/08/061-3038 від  23.02.3030, </w:t>
      </w:r>
      <w:proofErr w:type="spellStart"/>
      <w:r w:rsidRPr="00CE034E">
        <w:rPr>
          <w:rFonts w:ascii="Times New Roman" w:hAnsi="Times New Roman" w:cs="Times New Roman"/>
          <w:sz w:val="28"/>
          <w:szCs w:val="28"/>
        </w:rPr>
        <w:t>вх</w:t>
      </w:r>
      <w:proofErr w:type="spellEnd"/>
      <w:r w:rsidRPr="00CE034E">
        <w:rPr>
          <w:rFonts w:ascii="Times New Roman" w:hAnsi="Times New Roman" w:cs="Times New Roman"/>
          <w:sz w:val="28"/>
          <w:szCs w:val="28"/>
        </w:rPr>
        <w:t>.  №08/7142 від 24.03.2020</w:t>
      </w:r>
      <w:r>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w:t>
      </w:r>
      <w:r>
        <w:rPr>
          <w:rFonts w:ascii="Times New Roman" w:hAnsi="Times New Roman" w:cs="Times New Roman"/>
          <w:sz w:val="28"/>
          <w:szCs w:val="28"/>
        </w:rPr>
        <w:t>11540 від 23.03.2020</w:t>
      </w:r>
      <w:r w:rsidRPr="00CE034E">
        <w:rPr>
          <w:rFonts w:ascii="Times New Roman" w:hAnsi="Times New Roman" w:cs="Times New Roman"/>
          <w:sz w:val="28"/>
          <w:szCs w:val="28"/>
        </w:rPr>
        <w:t xml:space="preserve">). </w:t>
      </w:r>
    </w:p>
    <w:p w:rsidR="00CE034E" w:rsidRDefault="00CE034E" w:rsidP="00CE034E">
      <w:pPr>
        <w:spacing w:after="0" w:line="240" w:lineRule="auto"/>
        <w:jc w:val="both"/>
        <w:rPr>
          <w:rFonts w:ascii="Times New Roman" w:hAnsi="Times New Roman" w:cs="Times New Roman"/>
          <w:sz w:val="28"/>
          <w:szCs w:val="28"/>
        </w:rPr>
      </w:pPr>
      <w:r w:rsidRPr="00CE034E">
        <w:rPr>
          <w:rFonts w:ascii="Times New Roman" w:hAnsi="Times New Roman" w:cs="Times New Roman"/>
          <w:sz w:val="28"/>
          <w:szCs w:val="28"/>
        </w:rPr>
        <w:t xml:space="preserve">Доповідач: </w:t>
      </w:r>
      <w:proofErr w:type="spellStart"/>
      <w:r w:rsidRPr="00CE034E">
        <w:rPr>
          <w:rFonts w:ascii="Times New Roman" w:hAnsi="Times New Roman" w:cs="Times New Roman"/>
          <w:sz w:val="28"/>
          <w:szCs w:val="28"/>
        </w:rPr>
        <w:t>В.Сторожук</w:t>
      </w:r>
      <w:proofErr w:type="spellEnd"/>
      <w:r w:rsidRPr="00CE034E">
        <w:rPr>
          <w:rFonts w:ascii="Times New Roman" w:hAnsi="Times New Roman" w:cs="Times New Roman"/>
          <w:sz w:val="28"/>
          <w:szCs w:val="28"/>
        </w:rPr>
        <w:t>.</w:t>
      </w:r>
    </w:p>
    <w:p w:rsidR="001A7CF7" w:rsidRDefault="001A7CF7" w:rsidP="00CE034E">
      <w:pPr>
        <w:spacing w:after="0" w:line="240" w:lineRule="auto"/>
        <w:jc w:val="both"/>
        <w:rPr>
          <w:rFonts w:ascii="Times New Roman" w:hAnsi="Times New Roman" w:cs="Times New Roman"/>
          <w:sz w:val="28"/>
          <w:szCs w:val="28"/>
        </w:rPr>
      </w:pPr>
    </w:p>
    <w:p w:rsidR="001A7CF7" w:rsidRPr="001A64D5" w:rsidRDefault="001A7CF7" w:rsidP="00CE0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A64D5" w:rsidRPr="001A64D5">
        <w:rPr>
          <w:rFonts w:ascii="Times New Roman" w:hAnsi="Times New Roman" w:cs="Times New Roman"/>
          <w:b/>
          <w:bCs/>
          <w:sz w:val="28"/>
          <w:szCs w:val="28"/>
        </w:rPr>
        <w:t xml:space="preserve"> </w:t>
      </w:r>
      <w:r w:rsidR="001A64D5" w:rsidRPr="001A64D5">
        <w:rPr>
          <w:rFonts w:ascii="Times New Roman" w:hAnsi="Times New Roman" w:cs="Times New Roman"/>
          <w:bCs/>
          <w:sz w:val="28"/>
          <w:szCs w:val="28"/>
        </w:rPr>
        <w:t>Про розгляд</w:t>
      </w:r>
      <w:r w:rsidR="001A64D5" w:rsidRPr="001A64D5">
        <w:rPr>
          <w:rFonts w:ascii="Times New Roman" w:hAnsi="Times New Roman" w:cs="Times New Roman"/>
          <w:w w:val="101"/>
          <w:sz w:val="28"/>
          <w:szCs w:val="28"/>
          <w:lang w:eastAsia="ru-RU"/>
        </w:rPr>
        <w:t xml:space="preserve"> листа</w:t>
      </w:r>
      <w:r w:rsidR="001A64D5" w:rsidRPr="001A64D5">
        <w:rPr>
          <w:rFonts w:ascii="Times New Roman" w:hAnsi="Times New Roman" w:cs="Times New Roman"/>
          <w:sz w:val="28"/>
          <w:szCs w:val="28"/>
        </w:rPr>
        <w:t xml:space="preserve"> комунального підприємства "Дирекція будівництва шляхово-транспортних споруд </w:t>
      </w:r>
      <w:proofErr w:type="spellStart"/>
      <w:r w:rsidR="001A64D5" w:rsidRPr="001A64D5">
        <w:rPr>
          <w:rFonts w:ascii="Times New Roman" w:hAnsi="Times New Roman" w:cs="Times New Roman"/>
          <w:sz w:val="28"/>
          <w:szCs w:val="28"/>
        </w:rPr>
        <w:t>м.Києва</w:t>
      </w:r>
      <w:proofErr w:type="spellEnd"/>
      <w:r w:rsidR="001A64D5" w:rsidRPr="001A64D5">
        <w:rPr>
          <w:rFonts w:ascii="Times New Roman" w:hAnsi="Times New Roman" w:cs="Times New Roman"/>
          <w:sz w:val="28"/>
          <w:szCs w:val="28"/>
        </w:rPr>
        <w:t xml:space="preserve">" щодо заміни сторони договору оренди автокрана </w:t>
      </w:r>
      <w:proofErr w:type="spellStart"/>
      <w:r w:rsidR="001A64D5" w:rsidRPr="001A64D5">
        <w:rPr>
          <w:rFonts w:ascii="Times New Roman" w:hAnsi="Times New Roman" w:cs="Times New Roman"/>
          <w:sz w:val="28"/>
          <w:szCs w:val="28"/>
        </w:rPr>
        <w:t>Terex</w:t>
      </w:r>
      <w:proofErr w:type="spellEnd"/>
      <w:r w:rsidR="001A64D5" w:rsidRPr="001A64D5">
        <w:rPr>
          <w:rFonts w:ascii="Times New Roman" w:hAnsi="Times New Roman" w:cs="Times New Roman"/>
          <w:sz w:val="28"/>
          <w:szCs w:val="28"/>
        </w:rPr>
        <w:t xml:space="preserve"> </w:t>
      </w:r>
      <w:proofErr w:type="spellStart"/>
      <w:r w:rsidR="001A64D5" w:rsidRPr="001A64D5">
        <w:rPr>
          <w:rFonts w:ascii="Times New Roman" w:hAnsi="Times New Roman" w:cs="Times New Roman"/>
          <w:sz w:val="28"/>
          <w:szCs w:val="28"/>
        </w:rPr>
        <w:t>Demag</w:t>
      </w:r>
      <w:proofErr w:type="spellEnd"/>
      <w:r w:rsidR="001A64D5" w:rsidRPr="001A64D5">
        <w:rPr>
          <w:rFonts w:ascii="Times New Roman" w:hAnsi="Times New Roman" w:cs="Times New Roman"/>
          <w:sz w:val="28"/>
          <w:szCs w:val="28"/>
        </w:rPr>
        <w:t xml:space="preserve"> AC 100  з ТОВ </w:t>
      </w:r>
      <w:r w:rsidR="002F40DD" w:rsidRPr="001A64D5">
        <w:rPr>
          <w:rFonts w:ascii="Times New Roman" w:hAnsi="Times New Roman" w:cs="Times New Roman"/>
          <w:sz w:val="28"/>
          <w:szCs w:val="28"/>
        </w:rPr>
        <w:t>"</w:t>
      </w:r>
      <w:r w:rsidR="001A64D5" w:rsidRPr="001A64D5">
        <w:rPr>
          <w:rFonts w:ascii="Times New Roman" w:hAnsi="Times New Roman" w:cs="Times New Roman"/>
          <w:sz w:val="28"/>
          <w:szCs w:val="28"/>
        </w:rPr>
        <w:t>Інжинірингова мостова компанія</w:t>
      </w:r>
      <w:r w:rsidR="002F40DD" w:rsidRPr="001A64D5">
        <w:rPr>
          <w:rFonts w:ascii="Times New Roman" w:hAnsi="Times New Roman" w:cs="Times New Roman"/>
          <w:sz w:val="28"/>
          <w:szCs w:val="28"/>
        </w:rPr>
        <w:t>"</w:t>
      </w:r>
      <w:r w:rsidR="001A64D5" w:rsidRPr="001A64D5">
        <w:rPr>
          <w:rFonts w:ascii="Times New Roman" w:hAnsi="Times New Roman" w:cs="Times New Roman"/>
          <w:sz w:val="28"/>
          <w:szCs w:val="28"/>
        </w:rPr>
        <w:t xml:space="preserve"> на ТОВ "</w:t>
      </w:r>
      <w:proofErr w:type="spellStart"/>
      <w:r w:rsidR="001A64D5" w:rsidRPr="001A64D5">
        <w:rPr>
          <w:rFonts w:ascii="Times New Roman" w:hAnsi="Times New Roman" w:cs="Times New Roman"/>
          <w:sz w:val="28"/>
          <w:szCs w:val="28"/>
        </w:rPr>
        <w:t>Мостобудівельний</w:t>
      </w:r>
      <w:proofErr w:type="spellEnd"/>
      <w:r w:rsidR="001A64D5" w:rsidRPr="001A64D5">
        <w:rPr>
          <w:rFonts w:ascii="Times New Roman" w:hAnsi="Times New Roman" w:cs="Times New Roman"/>
          <w:sz w:val="28"/>
          <w:szCs w:val="28"/>
        </w:rPr>
        <w:t xml:space="preserve"> загін №112" (</w:t>
      </w:r>
      <w:proofErr w:type="spellStart"/>
      <w:r w:rsidR="001A64D5" w:rsidRPr="001A64D5">
        <w:rPr>
          <w:rFonts w:ascii="Times New Roman" w:hAnsi="Times New Roman" w:cs="Times New Roman"/>
          <w:sz w:val="28"/>
          <w:szCs w:val="28"/>
        </w:rPr>
        <w:t>вих</w:t>
      </w:r>
      <w:proofErr w:type="spellEnd"/>
      <w:r w:rsidR="001A64D5" w:rsidRPr="001A64D5">
        <w:rPr>
          <w:rFonts w:ascii="Times New Roman" w:hAnsi="Times New Roman" w:cs="Times New Roman"/>
          <w:sz w:val="28"/>
          <w:szCs w:val="28"/>
        </w:rPr>
        <w:t>. №31-633 від 17.03.2020).</w:t>
      </w:r>
    </w:p>
    <w:p w:rsidR="006D6ECA" w:rsidRDefault="006D6ECA" w:rsidP="00F91AFD">
      <w:pPr>
        <w:spacing w:after="0" w:line="240" w:lineRule="auto"/>
        <w:jc w:val="both"/>
        <w:textAlignment w:val="baseline"/>
        <w:rPr>
          <w:rFonts w:ascii="Times New Roman" w:hAnsi="Times New Roman" w:cs="Times New Roman"/>
          <w:sz w:val="28"/>
          <w:szCs w:val="28"/>
        </w:rPr>
      </w:pPr>
    </w:p>
    <w:p w:rsidR="00802C59" w:rsidRDefault="007E52B3" w:rsidP="00F91AF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3</w:t>
      </w:r>
      <w:r w:rsidR="00F80A20">
        <w:rPr>
          <w:rFonts w:ascii="Times New Roman" w:hAnsi="Times New Roman" w:cs="Times New Roman"/>
          <w:sz w:val="28"/>
          <w:szCs w:val="28"/>
        </w:rPr>
        <w:t>.</w:t>
      </w:r>
      <w:r w:rsidR="00802C59">
        <w:rPr>
          <w:rFonts w:ascii="Times New Roman" w:hAnsi="Times New Roman" w:cs="Times New Roman"/>
          <w:sz w:val="28"/>
          <w:szCs w:val="28"/>
        </w:rPr>
        <w:t xml:space="preserve"> Про</w:t>
      </w:r>
      <w:r w:rsidR="00F80A20">
        <w:rPr>
          <w:rFonts w:ascii="Times New Roman" w:hAnsi="Times New Roman" w:cs="Times New Roman"/>
          <w:sz w:val="28"/>
          <w:szCs w:val="28"/>
        </w:rPr>
        <w:t xml:space="preserve"> </w:t>
      </w:r>
      <w:r w:rsidR="00802C59" w:rsidRPr="00B82056">
        <w:rPr>
          <w:rFonts w:ascii="Times New Roman" w:hAnsi="Times New Roman" w:cs="Times New Roman"/>
          <w:bCs/>
          <w:sz w:val="28"/>
          <w:szCs w:val="28"/>
        </w:rPr>
        <w:t xml:space="preserve">розгляд звернення Фонду Державного майна України щодо </w:t>
      </w:r>
      <w:r w:rsidR="00802C59" w:rsidRPr="00B82056">
        <w:rPr>
          <w:rFonts w:ascii="Times New Roman" w:hAnsi="Times New Roman" w:cs="Times New Roman"/>
          <w:sz w:val="28"/>
          <w:szCs w:val="28"/>
        </w:rPr>
        <w:t xml:space="preserve">включення представника до складу аукціонної комісії з продажу державного пакета акцій ПрАТ </w:t>
      </w:r>
      <w:r w:rsidR="00802C59">
        <w:rPr>
          <w:rFonts w:ascii="Times New Roman" w:hAnsi="Times New Roman" w:cs="Times New Roman"/>
          <w:sz w:val="28"/>
          <w:szCs w:val="28"/>
        </w:rPr>
        <w:t>"</w:t>
      </w:r>
      <w:r w:rsidR="00802C59" w:rsidRPr="00B82056">
        <w:rPr>
          <w:rFonts w:ascii="Times New Roman" w:hAnsi="Times New Roman" w:cs="Times New Roman"/>
          <w:sz w:val="28"/>
          <w:szCs w:val="28"/>
        </w:rPr>
        <w:t>Готель "Дніпро" з правом дорадчого голосу та надання пропозиції до умов його продажу</w:t>
      </w:r>
      <w:r w:rsidR="00802C59" w:rsidRPr="00B82056">
        <w:rPr>
          <w:rFonts w:ascii="Times New Roman" w:hAnsi="Times New Roman" w:cs="Times New Roman"/>
          <w:bCs/>
          <w:sz w:val="28"/>
          <w:szCs w:val="28"/>
        </w:rPr>
        <w:t xml:space="preserve"> (</w:t>
      </w:r>
      <w:r w:rsidR="00802C59">
        <w:rPr>
          <w:rFonts w:ascii="Times New Roman" w:hAnsi="Times New Roman" w:cs="Times New Roman"/>
          <w:bCs/>
          <w:sz w:val="28"/>
          <w:szCs w:val="28"/>
        </w:rPr>
        <w:t>вих. №10-21-5835 від 19.03.2020; вх.№08/6960 від 19.03.2020).</w:t>
      </w:r>
    </w:p>
    <w:p w:rsidR="00F80A20" w:rsidRPr="007F4B32" w:rsidRDefault="00F80A20" w:rsidP="00F91AFD">
      <w:pPr>
        <w:spacing w:after="0" w:line="240" w:lineRule="auto"/>
        <w:jc w:val="both"/>
        <w:textAlignment w:val="baseline"/>
        <w:rPr>
          <w:rFonts w:ascii="Times New Roman" w:hAnsi="Times New Roman" w:cs="Times New Roman"/>
          <w:sz w:val="28"/>
          <w:szCs w:val="28"/>
        </w:rPr>
      </w:pPr>
    </w:p>
    <w:p w:rsidR="004128E2" w:rsidRDefault="004128E2" w:rsidP="00F91AFD">
      <w:pPr>
        <w:spacing w:after="0" w:line="240" w:lineRule="auto"/>
        <w:rPr>
          <w:rFonts w:ascii="Times New Roman" w:eastAsia="Times New Roman" w:hAnsi="Times New Roman" w:cs="Times New Roman"/>
          <w:b/>
          <w:kern w:val="3"/>
          <w:sz w:val="28"/>
          <w:szCs w:val="28"/>
          <w:lang w:eastAsia="uk-UA"/>
        </w:rPr>
      </w:pPr>
    </w:p>
    <w:p w:rsidR="007940CD" w:rsidRDefault="007940CD" w:rsidP="00F91AFD">
      <w:pPr>
        <w:spacing w:after="0" w:line="240" w:lineRule="auto"/>
        <w:jc w:val="center"/>
        <w:rPr>
          <w:rFonts w:ascii="Times New Roman" w:eastAsia="Times New Roman" w:hAnsi="Times New Roman" w:cs="Times New Roman"/>
          <w:b/>
          <w:kern w:val="3"/>
          <w:sz w:val="28"/>
          <w:szCs w:val="28"/>
          <w:lang w:eastAsia="uk-UA"/>
        </w:rPr>
      </w:pPr>
      <w:r w:rsidRPr="006D0A5D">
        <w:rPr>
          <w:rFonts w:ascii="Times New Roman" w:eastAsia="Times New Roman" w:hAnsi="Times New Roman" w:cs="Times New Roman"/>
          <w:b/>
          <w:kern w:val="3"/>
          <w:sz w:val="28"/>
          <w:szCs w:val="28"/>
          <w:lang w:eastAsia="uk-UA"/>
        </w:rPr>
        <w:t>РОЗГЛЯД (ОБГОВОРЕННЯ) ПИТАНЬ ПОРЯДКУ ДЕННОГО:</w:t>
      </w:r>
    </w:p>
    <w:p w:rsidR="00FC3AB1" w:rsidRDefault="00FC3AB1" w:rsidP="00F91AFD">
      <w:pPr>
        <w:spacing w:after="0" w:line="240" w:lineRule="auto"/>
        <w:rPr>
          <w:rFonts w:ascii="Times New Roman" w:hAnsi="Times New Roman" w:cs="Times New Roman"/>
          <w:b/>
          <w:sz w:val="28"/>
          <w:szCs w:val="28"/>
        </w:rPr>
      </w:pPr>
    </w:p>
    <w:p w:rsidR="00CE034E" w:rsidRPr="00D820EF" w:rsidRDefault="00CE034E" w:rsidP="00CE034E">
      <w:pPr>
        <w:spacing w:after="0" w:line="240" w:lineRule="auto"/>
        <w:rPr>
          <w:rFonts w:ascii="Times New Roman" w:hAnsi="Times New Roman" w:cs="Times New Roman"/>
          <w:b/>
          <w:sz w:val="28"/>
          <w:szCs w:val="28"/>
        </w:rPr>
      </w:pPr>
      <w:r w:rsidRPr="00D820EF">
        <w:rPr>
          <w:rFonts w:ascii="Times New Roman" w:hAnsi="Times New Roman" w:cs="Times New Roman"/>
          <w:b/>
          <w:sz w:val="28"/>
          <w:szCs w:val="28"/>
        </w:rPr>
        <w:t xml:space="preserve">Питання порядку денного: </w:t>
      </w:r>
    </w:p>
    <w:p w:rsidR="00CE034E" w:rsidRPr="00D820EF" w:rsidRDefault="00CE034E" w:rsidP="00CE034E">
      <w:pPr>
        <w:spacing w:after="0" w:line="240" w:lineRule="auto"/>
        <w:jc w:val="both"/>
        <w:textAlignment w:val="baseline"/>
        <w:rPr>
          <w:rFonts w:ascii="Times New Roman" w:hAnsi="Times New Roman" w:cs="Times New Roman"/>
          <w:b/>
          <w:sz w:val="28"/>
          <w:szCs w:val="28"/>
        </w:rPr>
      </w:pPr>
      <w:r w:rsidRPr="00D820EF">
        <w:rPr>
          <w:rFonts w:ascii="Times New Roman" w:hAnsi="Times New Roman" w:cs="Times New Roman"/>
          <w:b/>
          <w:sz w:val="28"/>
          <w:szCs w:val="28"/>
        </w:rPr>
        <w:t xml:space="preserve">1. Про розгляд </w:t>
      </w:r>
      <w:proofErr w:type="spellStart"/>
      <w:r w:rsidRPr="00D820EF">
        <w:rPr>
          <w:rFonts w:ascii="Times New Roman" w:hAnsi="Times New Roman" w:cs="Times New Roman"/>
          <w:b/>
          <w:sz w:val="28"/>
          <w:szCs w:val="28"/>
        </w:rPr>
        <w:t>проєкту</w:t>
      </w:r>
      <w:proofErr w:type="spellEnd"/>
      <w:r w:rsidRPr="00D820EF">
        <w:rPr>
          <w:rFonts w:ascii="Times New Roman" w:hAnsi="Times New Roman" w:cs="Times New Roman"/>
          <w:b/>
          <w:sz w:val="28"/>
          <w:szCs w:val="28"/>
        </w:rPr>
        <w:t xml:space="preserve"> рішення Київради "Про деякі питання нарахування орендної плати за користування майном територіальної громади міста Києва"  </w:t>
      </w:r>
      <w:r w:rsidRPr="00D820EF">
        <w:rPr>
          <w:rFonts w:ascii="Times New Roman" w:eastAsiaTheme="minorEastAsia" w:hAnsi="Times New Roman" w:cs="Times New Roman"/>
          <w:b/>
          <w:sz w:val="28"/>
          <w:szCs w:val="28"/>
        </w:rPr>
        <w:t xml:space="preserve">за поданням Київського міського голови </w:t>
      </w:r>
      <w:proofErr w:type="spellStart"/>
      <w:r w:rsidRPr="00D820EF">
        <w:rPr>
          <w:rFonts w:ascii="Times New Roman" w:eastAsiaTheme="minorEastAsia" w:hAnsi="Times New Roman" w:cs="Times New Roman"/>
          <w:b/>
          <w:sz w:val="28"/>
          <w:szCs w:val="28"/>
        </w:rPr>
        <w:t>В.Кличка</w:t>
      </w:r>
      <w:proofErr w:type="spellEnd"/>
      <w:r w:rsidRPr="00D820EF">
        <w:rPr>
          <w:rFonts w:ascii="Times New Roman" w:eastAsiaTheme="minorEastAsia" w:hAnsi="Times New Roman" w:cs="Times New Roman"/>
          <w:b/>
          <w:sz w:val="28"/>
          <w:szCs w:val="28"/>
        </w:rPr>
        <w:t xml:space="preserve"> (доручення №08/231-652/ПР від 17.03.20</w:t>
      </w:r>
      <w:r w:rsidRPr="00D820EF">
        <w:rPr>
          <w:rFonts w:ascii="Times New Roman" w:hAnsi="Times New Roman" w:cs="Times New Roman"/>
          <w:b/>
          <w:sz w:val="28"/>
          <w:szCs w:val="28"/>
        </w:rPr>
        <w:t>20).</w:t>
      </w:r>
    </w:p>
    <w:p w:rsidR="00CE034E" w:rsidRPr="00D820EF" w:rsidRDefault="00CE034E" w:rsidP="00CE034E">
      <w:pPr>
        <w:spacing w:after="0" w:line="240" w:lineRule="auto"/>
        <w:jc w:val="both"/>
        <w:textAlignment w:val="baseline"/>
        <w:rPr>
          <w:rFonts w:ascii="Times New Roman" w:hAnsi="Times New Roman" w:cs="Times New Roman"/>
          <w:b/>
          <w:sz w:val="28"/>
          <w:szCs w:val="28"/>
        </w:rPr>
      </w:pPr>
      <w:r w:rsidRPr="00D820EF">
        <w:rPr>
          <w:rFonts w:ascii="Times New Roman" w:hAnsi="Times New Roman" w:cs="Times New Roman"/>
          <w:b/>
          <w:sz w:val="28"/>
          <w:szCs w:val="28"/>
        </w:rPr>
        <w:t xml:space="preserve">Запрошений: заступник голови Київської міської державної адміністрації </w:t>
      </w:r>
      <w:proofErr w:type="spellStart"/>
      <w:r w:rsidRPr="00D820EF">
        <w:rPr>
          <w:rFonts w:ascii="Times New Roman" w:hAnsi="Times New Roman" w:cs="Times New Roman"/>
          <w:b/>
          <w:sz w:val="28"/>
          <w:szCs w:val="28"/>
        </w:rPr>
        <w:t>В.Слончак</w:t>
      </w:r>
      <w:proofErr w:type="spellEnd"/>
      <w:r w:rsidRPr="00D820EF">
        <w:rPr>
          <w:rFonts w:ascii="Times New Roman" w:hAnsi="Times New Roman" w:cs="Times New Roman"/>
          <w:b/>
          <w:sz w:val="28"/>
          <w:szCs w:val="28"/>
        </w:rPr>
        <w:t>.</w:t>
      </w:r>
    </w:p>
    <w:p w:rsidR="00CE034E" w:rsidRPr="00D820EF" w:rsidRDefault="00CE034E" w:rsidP="00CE034E">
      <w:pPr>
        <w:spacing w:after="0" w:line="240" w:lineRule="auto"/>
        <w:jc w:val="both"/>
        <w:rPr>
          <w:rFonts w:ascii="Times New Roman" w:hAnsi="Times New Roman" w:cs="Times New Roman"/>
          <w:b/>
          <w:sz w:val="28"/>
          <w:szCs w:val="28"/>
        </w:rPr>
      </w:pPr>
    </w:p>
    <w:p w:rsidR="00CE034E" w:rsidRPr="00CE034E" w:rsidRDefault="00CE034E" w:rsidP="00CE034E">
      <w:pPr>
        <w:spacing w:after="0" w:line="240" w:lineRule="auto"/>
        <w:jc w:val="both"/>
        <w:textAlignment w:val="baseline"/>
        <w:rPr>
          <w:rFonts w:ascii="Times New Roman" w:eastAsiaTheme="minorEastAsia" w:hAnsi="Times New Roman" w:cs="Times New Roman"/>
          <w:b/>
          <w:sz w:val="28"/>
          <w:szCs w:val="28"/>
        </w:rPr>
      </w:pPr>
      <w:r w:rsidRPr="00D820EF">
        <w:rPr>
          <w:rFonts w:ascii="Times New Roman" w:hAnsi="Times New Roman" w:cs="Times New Roman"/>
          <w:b/>
          <w:sz w:val="28"/>
          <w:szCs w:val="28"/>
        </w:rPr>
        <w:t xml:space="preserve">1.1. Про розгляд звернення депутата Київради </w:t>
      </w:r>
      <w:proofErr w:type="spellStart"/>
      <w:r w:rsidRPr="00D820EF">
        <w:rPr>
          <w:rFonts w:ascii="Times New Roman" w:hAnsi="Times New Roman" w:cs="Times New Roman"/>
          <w:b/>
          <w:sz w:val="28"/>
          <w:szCs w:val="28"/>
        </w:rPr>
        <w:t>Л.Антонєнка</w:t>
      </w:r>
      <w:proofErr w:type="spellEnd"/>
      <w:r w:rsidRPr="00D820EF">
        <w:rPr>
          <w:rFonts w:ascii="Times New Roman" w:hAnsi="Times New Roman" w:cs="Times New Roman"/>
          <w:b/>
          <w:sz w:val="28"/>
          <w:szCs w:val="28"/>
        </w:rPr>
        <w:t xml:space="preserve"> щодо пропозицій до </w:t>
      </w:r>
      <w:proofErr w:type="spellStart"/>
      <w:r w:rsidRPr="00D820EF">
        <w:rPr>
          <w:rFonts w:ascii="Times New Roman" w:hAnsi="Times New Roman" w:cs="Times New Roman"/>
          <w:b/>
          <w:sz w:val="28"/>
          <w:szCs w:val="28"/>
        </w:rPr>
        <w:t>проєкту</w:t>
      </w:r>
      <w:proofErr w:type="spellEnd"/>
      <w:r w:rsidRPr="00D820EF">
        <w:rPr>
          <w:rFonts w:ascii="Times New Roman" w:hAnsi="Times New Roman" w:cs="Times New Roman"/>
          <w:b/>
          <w:sz w:val="28"/>
          <w:szCs w:val="28"/>
        </w:rPr>
        <w:t xml:space="preserve"> рішення Київради "Про деякі питання нарахування орендної плати за користування майном територіальної громади міста Києва"  </w:t>
      </w:r>
      <w:r w:rsidRPr="00D820EF">
        <w:rPr>
          <w:rFonts w:ascii="Times New Roman" w:eastAsiaTheme="minorEastAsia" w:hAnsi="Times New Roman" w:cs="Times New Roman"/>
          <w:b/>
          <w:sz w:val="28"/>
          <w:szCs w:val="28"/>
        </w:rPr>
        <w:t>(вих.№08/279/08/156-1283; вх.№08/7041 від 20.03.2020</w:t>
      </w:r>
      <w:r>
        <w:rPr>
          <w:rFonts w:ascii="Times New Roman" w:eastAsiaTheme="minorEastAsia" w:hAnsi="Times New Roman" w:cs="Times New Roman"/>
          <w:b/>
          <w:sz w:val="28"/>
          <w:szCs w:val="28"/>
        </w:rPr>
        <w:t>;</w:t>
      </w:r>
      <w:r w:rsidRPr="00CE034E">
        <w:rPr>
          <w:rFonts w:ascii="Times New Roman" w:hAnsi="Times New Roman" w:cs="Times New Roman"/>
          <w:sz w:val="28"/>
          <w:szCs w:val="28"/>
        </w:rPr>
        <w:t xml:space="preserve"> </w:t>
      </w:r>
      <w:proofErr w:type="spellStart"/>
      <w:r w:rsidRPr="00CE034E">
        <w:rPr>
          <w:rFonts w:ascii="Times New Roman" w:hAnsi="Times New Roman" w:cs="Times New Roman"/>
          <w:b/>
          <w:sz w:val="28"/>
          <w:szCs w:val="28"/>
        </w:rPr>
        <w:t>вх</w:t>
      </w:r>
      <w:proofErr w:type="spellEnd"/>
      <w:r w:rsidRPr="00CE034E">
        <w:rPr>
          <w:rFonts w:ascii="Times New Roman" w:hAnsi="Times New Roman" w:cs="Times New Roman"/>
          <w:b/>
          <w:sz w:val="28"/>
          <w:szCs w:val="28"/>
        </w:rPr>
        <w:t>. №11540 від 23.03.2020</w:t>
      </w:r>
      <w:r w:rsidRPr="00CE034E">
        <w:rPr>
          <w:rFonts w:ascii="Times New Roman" w:eastAsiaTheme="minorEastAsia" w:hAnsi="Times New Roman" w:cs="Times New Roman"/>
          <w:b/>
          <w:sz w:val="28"/>
          <w:szCs w:val="28"/>
        </w:rPr>
        <w:t>).</w:t>
      </w:r>
    </w:p>
    <w:p w:rsidR="00CE034E" w:rsidRPr="00D820EF" w:rsidRDefault="00CE034E" w:rsidP="00CE034E">
      <w:pPr>
        <w:spacing w:after="0" w:line="240" w:lineRule="auto"/>
        <w:jc w:val="both"/>
        <w:textAlignment w:val="baseline"/>
        <w:rPr>
          <w:rFonts w:ascii="Times New Roman" w:hAnsi="Times New Roman" w:cs="Times New Roman"/>
          <w:b/>
          <w:sz w:val="28"/>
          <w:szCs w:val="28"/>
        </w:rPr>
      </w:pPr>
      <w:r w:rsidRPr="00D820EF">
        <w:rPr>
          <w:rFonts w:ascii="Times New Roman" w:hAnsi="Times New Roman" w:cs="Times New Roman"/>
          <w:b/>
          <w:sz w:val="28"/>
          <w:szCs w:val="28"/>
        </w:rPr>
        <w:t xml:space="preserve">Доповідач: </w:t>
      </w:r>
      <w:proofErr w:type="spellStart"/>
      <w:r w:rsidRPr="00D820EF">
        <w:rPr>
          <w:rFonts w:ascii="Times New Roman" w:hAnsi="Times New Roman" w:cs="Times New Roman"/>
          <w:b/>
          <w:sz w:val="28"/>
          <w:szCs w:val="28"/>
        </w:rPr>
        <w:t>Л.Антонєнко</w:t>
      </w:r>
      <w:proofErr w:type="spellEnd"/>
      <w:r w:rsidRPr="00D820EF">
        <w:rPr>
          <w:rFonts w:ascii="Times New Roman" w:hAnsi="Times New Roman" w:cs="Times New Roman"/>
          <w:b/>
          <w:sz w:val="28"/>
          <w:szCs w:val="28"/>
        </w:rPr>
        <w:t>.</w:t>
      </w:r>
    </w:p>
    <w:p w:rsidR="00CE034E" w:rsidRPr="00D820EF" w:rsidRDefault="00CE034E" w:rsidP="00CE034E">
      <w:pPr>
        <w:spacing w:after="0" w:line="240" w:lineRule="auto"/>
        <w:jc w:val="both"/>
        <w:textAlignment w:val="baseline"/>
        <w:rPr>
          <w:rFonts w:ascii="Times New Roman" w:hAnsi="Times New Roman" w:cs="Times New Roman"/>
          <w:b/>
          <w:sz w:val="28"/>
          <w:szCs w:val="28"/>
        </w:rPr>
      </w:pPr>
    </w:p>
    <w:p w:rsidR="00CE034E" w:rsidRPr="00D820EF" w:rsidRDefault="00CE034E" w:rsidP="00CE034E">
      <w:pPr>
        <w:spacing w:after="0" w:line="240" w:lineRule="auto"/>
        <w:jc w:val="both"/>
        <w:rPr>
          <w:rFonts w:ascii="Times New Roman" w:hAnsi="Times New Roman" w:cs="Times New Roman"/>
          <w:b/>
          <w:sz w:val="28"/>
          <w:szCs w:val="28"/>
        </w:rPr>
      </w:pPr>
      <w:r w:rsidRPr="00D820EF">
        <w:rPr>
          <w:rFonts w:ascii="Times New Roman" w:hAnsi="Times New Roman" w:cs="Times New Roman"/>
          <w:b/>
          <w:sz w:val="28"/>
          <w:szCs w:val="28"/>
        </w:rPr>
        <w:t xml:space="preserve">1.2.  Про розгляд  звернення  депутата Київської міської ради </w:t>
      </w:r>
      <w:proofErr w:type="spellStart"/>
      <w:r w:rsidRPr="00D820EF">
        <w:rPr>
          <w:rFonts w:ascii="Times New Roman" w:hAnsi="Times New Roman" w:cs="Times New Roman"/>
          <w:b/>
          <w:sz w:val="28"/>
          <w:szCs w:val="28"/>
        </w:rPr>
        <w:t>В.Сторожука</w:t>
      </w:r>
      <w:proofErr w:type="spellEnd"/>
      <w:r w:rsidRPr="00D820EF">
        <w:rPr>
          <w:rFonts w:ascii="Times New Roman" w:hAnsi="Times New Roman" w:cs="Times New Roman"/>
          <w:b/>
          <w:sz w:val="28"/>
          <w:szCs w:val="28"/>
        </w:rPr>
        <w:t xml:space="preserve"> щодо пропозицій  до </w:t>
      </w:r>
      <w:proofErr w:type="spellStart"/>
      <w:r w:rsidRPr="00D820EF">
        <w:rPr>
          <w:rFonts w:ascii="Times New Roman" w:hAnsi="Times New Roman" w:cs="Times New Roman"/>
          <w:b/>
          <w:sz w:val="28"/>
          <w:szCs w:val="28"/>
        </w:rPr>
        <w:t>проєкту</w:t>
      </w:r>
      <w:proofErr w:type="spellEnd"/>
      <w:r w:rsidRPr="00D820EF">
        <w:rPr>
          <w:rFonts w:ascii="Times New Roman" w:hAnsi="Times New Roman" w:cs="Times New Roman"/>
          <w:b/>
          <w:sz w:val="28"/>
          <w:szCs w:val="28"/>
        </w:rPr>
        <w:t xml:space="preserve"> рішення Київради "Про деякі питання нарахування орендної плати за користування майном територіальної громади міста Києва" (</w:t>
      </w:r>
      <w:proofErr w:type="spellStart"/>
      <w:r w:rsidRPr="00D820EF">
        <w:rPr>
          <w:rFonts w:ascii="Times New Roman" w:hAnsi="Times New Roman" w:cs="Times New Roman"/>
          <w:b/>
          <w:sz w:val="28"/>
          <w:szCs w:val="28"/>
        </w:rPr>
        <w:t>вих</w:t>
      </w:r>
      <w:proofErr w:type="spellEnd"/>
      <w:r w:rsidRPr="00D820EF">
        <w:rPr>
          <w:rFonts w:ascii="Times New Roman" w:hAnsi="Times New Roman" w:cs="Times New Roman"/>
          <w:b/>
          <w:sz w:val="28"/>
          <w:szCs w:val="28"/>
        </w:rPr>
        <w:t xml:space="preserve">. № 08/279/08/061-3038 від  23.02.3030, </w:t>
      </w:r>
      <w:proofErr w:type="spellStart"/>
      <w:r w:rsidRPr="00D820EF">
        <w:rPr>
          <w:rFonts w:ascii="Times New Roman" w:hAnsi="Times New Roman" w:cs="Times New Roman"/>
          <w:b/>
          <w:sz w:val="28"/>
          <w:szCs w:val="28"/>
        </w:rPr>
        <w:t>вх</w:t>
      </w:r>
      <w:proofErr w:type="spellEnd"/>
      <w:r w:rsidRPr="00D820EF">
        <w:rPr>
          <w:rFonts w:ascii="Times New Roman" w:hAnsi="Times New Roman" w:cs="Times New Roman"/>
          <w:b/>
          <w:sz w:val="28"/>
          <w:szCs w:val="28"/>
        </w:rPr>
        <w:t xml:space="preserve">.  №08/7142 від 24.03.2020). </w:t>
      </w:r>
    </w:p>
    <w:p w:rsidR="00CE034E" w:rsidRPr="00D820EF" w:rsidRDefault="00CE034E" w:rsidP="00CE034E">
      <w:pPr>
        <w:spacing w:after="0" w:line="240" w:lineRule="auto"/>
        <w:jc w:val="both"/>
        <w:rPr>
          <w:rFonts w:ascii="Times New Roman" w:hAnsi="Times New Roman" w:cs="Times New Roman"/>
          <w:b/>
          <w:sz w:val="28"/>
          <w:szCs w:val="28"/>
        </w:rPr>
      </w:pPr>
      <w:r w:rsidRPr="00D820EF">
        <w:rPr>
          <w:rFonts w:ascii="Times New Roman" w:hAnsi="Times New Roman" w:cs="Times New Roman"/>
          <w:b/>
          <w:sz w:val="28"/>
          <w:szCs w:val="28"/>
        </w:rPr>
        <w:t xml:space="preserve">Доповідач: </w:t>
      </w:r>
      <w:proofErr w:type="spellStart"/>
      <w:r w:rsidRPr="00D820EF">
        <w:rPr>
          <w:rFonts w:ascii="Times New Roman" w:hAnsi="Times New Roman" w:cs="Times New Roman"/>
          <w:b/>
          <w:sz w:val="28"/>
          <w:szCs w:val="28"/>
        </w:rPr>
        <w:t>В.Сторожук</w:t>
      </w:r>
      <w:proofErr w:type="spellEnd"/>
      <w:r w:rsidRPr="00D820EF">
        <w:rPr>
          <w:rFonts w:ascii="Times New Roman" w:hAnsi="Times New Roman" w:cs="Times New Roman"/>
          <w:b/>
          <w:sz w:val="28"/>
          <w:szCs w:val="28"/>
        </w:rPr>
        <w:t>.</w:t>
      </w:r>
    </w:p>
    <w:p w:rsidR="00CE034E" w:rsidRPr="00D820EF" w:rsidRDefault="00CE034E" w:rsidP="00CE034E">
      <w:pPr>
        <w:spacing w:after="0" w:line="240" w:lineRule="auto"/>
        <w:jc w:val="both"/>
        <w:textAlignment w:val="baseline"/>
        <w:rPr>
          <w:rFonts w:ascii="Times New Roman" w:hAnsi="Times New Roman" w:cs="Times New Roman"/>
          <w:b/>
          <w:sz w:val="28"/>
          <w:szCs w:val="28"/>
        </w:rPr>
      </w:pPr>
    </w:p>
    <w:p w:rsidR="00CE034E" w:rsidRPr="00D820EF" w:rsidRDefault="00CE034E" w:rsidP="00CE034E">
      <w:pPr>
        <w:spacing w:after="0" w:line="240" w:lineRule="auto"/>
        <w:jc w:val="center"/>
        <w:rPr>
          <w:rFonts w:ascii="Times New Roman" w:hAnsi="Times New Roman" w:cs="Times New Roman"/>
          <w:b/>
          <w:i/>
          <w:sz w:val="28"/>
          <w:szCs w:val="28"/>
        </w:rPr>
      </w:pPr>
      <w:r w:rsidRPr="00D820EF">
        <w:rPr>
          <w:rFonts w:ascii="Times New Roman" w:hAnsi="Times New Roman" w:cs="Times New Roman"/>
          <w:b/>
          <w:i/>
          <w:sz w:val="28"/>
          <w:szCs w:val="28"/>
        </w:rPr>
        <w:t xml:space="preserve"> Голосування  в цілому за результатами обговорення</w:t>
      </w:r>
    </w:p>
    <w:p w:rsidR="00CE034E" w:rsidRPr="00D820EF" w:rsidRDefault="00CE034E" w:rsidP="00CE034E">
      <w:pPr>
        <w:spacing w:after="0" w:line="240" w:lineRule="auto"/>
        <w:jc w:val="center"/>
        <w:rPr>
          <w:rFonts w:ascii="Times New Roman" w:hAnsi="Times New Roman" w:cs="Times New Roman"/>
          <w:b/>
          <w:i/>
          <w:sz w:val="28"/>
          <w:szCs w:val="28"/>
        </w:rPr>
      </w:pPr>
      <w:r w:rsidRPr="00D820EF">
        <w:rPr>
          <w:rFonts w:ascii="Times New Roman" w:hAnsi="Times New Roman" w:cs="Times New Roman"/>
          <w:b/>
          <w:i/>
          <w:sz w:val="28"/>
          <w:szCs w:val="28"/>
        </w:rPr>
        <w:t xml:space="preserve"> питання 1, 1.1, 1.2 порядку денного:</w:t>
      </w:r>
    </w:p>
    <w:p w:rsidR="00CE034E" w:rsidRPr="00D820EF" w:rsidRDefault="00CE034E" w:rsidP="00CE034E">
      <w:pPr>
        <w:spacing w:after="0" w:line="240" w:lineRule="auto"/>
        <w:rPr>
          <w:rFonts w:ascii="Times New Roman" w:hAnsi="Times New Roman" w:cs="Times New Roman"/>
          <w:sz w:val="28"/>
          <w:szCs w:val="28"/>
        </w:rPr>
      </w:pPr>
      <w:r w:rsidRPr="00D820EF">
        <w:rPr>
          <w:rFonts w:ascii="Times New Roman" w:hAnsi="Times New Roman" w:cs="Times New Roman"/>
          <w:sz w:val="28"/>
          <w:szCs w:val="28"/>
        </w:rPr>
        <w:t xml:space="preserve">I. СЛУХАЛИ: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textAlignment w:val="baseline"/>
        <w:rPr>
          <w:rFonts w:ascii="Times New Roman" w:hAnsi="Times New Roman" w:cs="Times New Roman"/>
          <w:sz w:val="28"/>
          <w:szCs w:val="28"/>
        </w:rPr>
      </w:pPr>
      <w:proofErr w:type="spellStart"/>
      <w:r w:rsidRPr="00D820EF">
        <w:rPr>
          <w:rFonts w:ascii="Times New Roman" w:eastAsia="Times New Roman" w:hAnsi="Times New Roman" w:cs="Times New Roman"/>
          <w:bCs/>
          <w:sz w:val="28"/>
          <w:szCs w:val="28"/>
          <w:lang w:eastAsia="uk-UA"/>
        </w:rPr>
        <w:lastRenderedPageBreak/>
        <w:t>М.Конобас</w:t>
      </w:r>
      <w:proofErr w:type="spellEnd"/>
      <w:r w:rsidRPr="00D820EF">
        <w:rPr>
          <w:rFonts w:ascii="Times New Roman" w:eastAsia="Times New Roman" w:hAnsi="Times New Roman" w:cs="Times New Roman"/>
          <w:bCs/>
          <w:sz w:val="28"/>
          <w:szCs w:val="28"/>
          <w:lang w:eastAsia="uk-UA"/>
        </w:rPr>
        <w:t xml:space="preserve"> зазначив, що до комісії надійшов лист депутата Київради </w:t>
      </w:r>
      <w:proofErr w:type="spellStart"/>
      <w:r w:rsidRPr="00D820EF">
        <w:rPr>
          <w:rFonts w:ascii="Times New Roman" w:eastAsia="Times New Roman" w:hAnsi="Times New Roman" w:cs="Times New Roman"/>
          <w:bCs/>
          <w:sz w:val="28"/>
          <w:szCs w:val="28"/>
          <w:lang w:eastAsia="uk-UA"/>
        </w:rPr>
        <w:t>В.Сторожука</w:t>
      </w:r>
      <w:proofErr w:type="spellEnd"/>
      <w:r w:rsidRPr="00D820EF">
        <w:rPr>
          <w:rFonts w:ascii="Times New Roman" w:eastAsia="Times New Roman" w:hAnsi="Times New Roman" w:cs="Times New Roman"/>
          <w:bCs/>
          <w:sz w:val="28"/>
          <w:szCs w:val="28"/>
          <w:lang w:eastAsia="uk-UA"/>
        </w:rPr>
        <w:t xml:space="preserve"> щодо пропозицій до </w:t>
      </w:r>
      <w:proofErr w:type="spellStart"/>
      <w:r w:rsidRPr="00D820EF">
        <w:rPr>
          <w:rFonts w:ascii="Times New Roman" w:eastAsia="Times New Roman" w:hAnsi="Times New Roman" w:cs="Times New Roman"/>
          <w:bCs/>
          <w:sz w:val="28"/>
          <w:szCs w:val="28"/>
          <w:lang w:eastAsia="uk-UA"/>
        </w:rPr>
        <w:t>проєкту</w:t>
      </w:r>
      <w:proofErr w:type="spellEnd"/>
      <w:r w:rsidRPr="00D820EF">
        <w:rPr>
          <w:rFonts w:ascii="Times New Roman" w:eastAsia="Times New Roman" w:hAnsi="Times New Roman" w:cs="Times New Roman"/>
          <w:bCs/>
          <w:sz w:val="28"/>
          <w:szCs w:val="28"/>
          <w:lang w:eastAsia="uk-UA"/>
        </w:rPr>
        <w:t xml:space="preserve"> рішення "</w:t>
      </w:r>
      <w:r w:rsidRPr="00D820EF">
        <w:rPr>
          <w:rFonts w:ascii="Times New Roman" w:hAnsi="Times New Roman" w:cs="Times New Roman"/>
          <w:sz w:val="28"/>
          <w:szCs w:val="28"/>
        </w:rPr>
        <w:t>Про деякі питання нарахування орендної плати за користування майном територіальної громади міста Києва" (</w:t>
      </w:r>
      <w:proofErr w:type="spellStart"/>
      <w:r w:rsidRPr="00D820EF">
        <w:rPr>
          <w:rFonts w:ascii="Times New Roman" w:hAnsi="Times New Roman" w:cs="Times New Roman"/>
          <w:sz w:val="28"/>
          <w:szCs w:val="28"/>
        </w:rPr>
        <w:t>вих</w:t>
      </w:r>
      <w:proofErr w:type="spellEnd"/>
      <w:r w:rsidRPr="00D820EF">
        <w:rPr>
          <w:rFonts w:ascii="Times New Roman" w:hAnsi="Times New Roman" w:cs="Times New Roman"/>
          <w:sz w:val="28"/>
          <w:szCs w:val="28"/>
        </w:rPr>
        <w:t xml:space="preserve">. № 08/279/08/06-3038 від 23.03.2020;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№11540 від 23.03.2020).</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ВИСТУПИЛИ: </w:t>
      </w:r>
      <w:proofErr w:type="spellStart"/>
      <w:r w:rsidRPr="00D820EF">
        <w:rPr>
          <w:rFonts w:ascii="Times New Roman" w:hAnsi="Times New Roman" w:cs="Times New Roman"/>
          <w:sz w:val="28"/>
          <w:szCs w:val="28"/>
        </w:rPr>
        <w:t>В.Слончак</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Д.Калініченко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М.Іщенко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С.Артеменко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О.Шмуляр</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Ю.Береговий</w:t>
      </w:r>
      <w:proofErr w:type="spellEnd"/>
      <w:r w:rsidRPr="00D820EF">
        <w:rPr>
          <w:rFonts w:ascii="Times New Roman" w:hAnsi="Times New Roman" w:cs="Times New Roman"/>
          <w:sz w:val="28"/>
          <w:szCs w:val="28"/>
        </w:rPr>
        <w:t xml:space="preserve">. </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hAnsi="Times New Roman" w:cs="Times New Roman"/>
          <w:sz w:val="28"/>
          <w:szCs w:val="28"/>
        </w:rPr>
        <w:t>В.Слончак</w:t>
      </w:r>
      <w:proofErr w:type="spellEnd"/>
      <w:r w:rsidRPr="00D820EF">
        <w:rPr>
          <w:rFonts w:ascii="Times New Roman" w:hAnsi="Times New Roman" w:cs="Times New Roman"/>
          <w:sz w:val="28"/>
          <w:szCs w:val="28"/>
        </w:rPr>
        <w:t xml:space="preserve"> запропонував пункт 2 </w:t>
      </w:r>
      <w:proofErr w:type="spellStart"/>
      <w:r w:rsidRPr="00D820EF">
        <w:rPr>
          <w:rFonts w:ascii="Times New Roman" w:hAnsi="Times New Roman" w:cs="Times New Roman"/>
          <w:sz w:val="28"/>
          <w:szCs w:val="28"/>
        </w:rPr>
        <w:t>проєкту</w:t>
      </w:r>
      <w:proofErr w:type="spellEnd"/>
      <w:r w:rsidRPr="00D820EF">
        <w:rPr>
          <w:rFonts w:ascii="Times New Roman" w:hAnsi="Times New Roman" w:cs="Times New Roman"/>
          <w:sz w:val="28"/>
          <w:szCs w:val="28"/>
        </w:rPr>
        <w:t xml:space="preserve"> рішення викласти в такій редакції:</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hAnsi="Times New Roman" w:cs="Times New Roman"/>
          <w:sz w:val="28"/>
          <w:szCs w:val="28"/>
        </w:rPr>
        <w:tab/>
        <w:t xml:space="preserve">"2. Тимчасово, до 31 липня 2020 року, звільнити орендарів майна територіальної громади міста Києва від орендної плати за договорами оренди, у разі неможливості використання об’єкта оренди, викликаної обмежувальними заходами спрямованими на запобігання поширенню </w:t>
      </w:r>
      <w:proofErr w:type="spellStart"/>
      <w:r w:rsidRPr="00D820EF">
        <w:rPr>
          <w:rFonts w:ascii="Times New Roman" w:hAnsi="Times New Roman" w:cs="Times New Roman"/>
          <w:sz w:val="28"/>
          <w:szCs w:val="28"/>
        </w:rPr>
        <w:t>коронавірусу</w:t>
      </w:r>
      <w:proofErr w:type="spellEnd"/>
      <w:r w:rsidRPr="00D820EF">
        <w:rPr>
          <w:rFonts w:ascii="Times New Roman" w:hAnsi="Times New Roman" w:cs="Times New Roman"/>
          <w:sz w:val="28"/>
          <w:szCs w:val="28"/>
        </w:rPr>
        <w:t xml:space="preserve"> </w:t>
      </w:r>
      <w:r w:rsidRPr="00D820EF">
        <w:rPr>
          <w:rFonts w:ascii="Times New Roman" w:eastAsia="Times New Roman" w:hAnsi="Times New Roman" w:cs="Times New Roman"/>
          <w:bCs/>
          <w:sz w:val="28"/>
          <w:szCs w:val="28"/>
          <w:lang w:eastAsia="uk-UA"/>
        </w:rPr>
        <w:t>СOVID-19.</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 xml:space="preserve">Орендарі звільняються від орендної плати за договорами оренди за письмовим повідомленням орендодавця та підприємства-балансоутримувача на період з 11 березня 2020 року до письмового повідомлення про початок використання об’єкта оренди. </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Письмове повідомлення про неможливість використання об’єкта оренди направляється орендарями протягом 10 робочих днів з дати набрання чинності цим Рішенням.</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У разі встановлення орендодавцем та/або підприємством-балансоутримувачем факту використання орендарем об’єкта оренди протягом зазначеного періоду - орендна плата нараховується в повному обсязі".</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eastAsia="Times New Roman" w:hAnsi="Times New Roman" w:cs="Times New Roman"/>
          <w:bCs/>
          <w:sz w:val="28"/>
          <w:szCs w:val="28"/>
          <w:lang w:eastAsia="uk-UA"/>
        </w:rPr>
        <w:t>М.Конобас</w:t>
      </w:r>
      <w:proofErr w:type="spellEnd"/>
      <w:r w:rsidRPr="00D820EF">
        <w:rPr>
          <w:rFonts w:ascii="Times New Roman" w:eastAsia="Times New Roman" w:hAnsi="Times New Roman" w:cs="Times New Roman"/>
          <w:bCs/>
          <w:sz w:val="28"/>
          <w:szCs w:val="28"/>
          <w:lang w:eastAsia="uk-UA"/>
        </w:rPr>
        <w:t xml:space="preserve"> зауважив, що у зв’язку з технічною помилкою в </w:t>
      </w:r>
      <w:proofErr w:type="spellStart"/>
      <w:r w:rsidRPr="00D820EF">
        <w:rPr>
          <w:rFonts w:ascii="Times New Roman" w:eastAsia="Times New Roman" w:hAnsi="Times New Roman" w:cs="Times New Roman"/>
          <w:bCs/>
          <w:sz w:val="28"/>
          <w:szCs w:val="28"/>
          <w:lang w:eastAsia="uk-UA"/>
        </w:rPr>
        <w:t>проєкті</w:t>
      </w:r>
      <w:proofErr w:type="spellEnd"/>
      <w:r w:rsidRPr="00D820EF">
        <w:rPr>
          <w:rFonts w:ascii="Times New Roman" w:eastAsia="Times New Roman" w:hAnsi="Times New Roman" w:cs="Times New Roman"/>
          <w:bCs/>
          <w:sz w:val="28"/>
          <w:szCs w:val="28"/>
          <w:lang w:eastAsia="uk-UA"/>
        </w:rPr>
        <w:t xml:space="preserve"> рішення щодо нумерації,   пункти  2, 3, 4, 5 вважати пунктами 3, 4, 5, 6 відповідно.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ВИРІШИЛИ: Підтримати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Київради за основу з пропозиціями озвученими </w:t>
      </w:r>
      <w:proofErr w:type="spellStart"/>
      <w:r w:rsidRPr="00D820EF">
        <w:rPr>
          <w:rFonts w:ascii="Times New Roman" w:hAnsi="Times New Roman" w:cs="Times New Roman"/>
          <w:sz w:val="28"/>
          <w:szCs w:val="28"/>
        </w:rPr>
        <w:t>В.Слончаком</w:t>
      </w:r>
      <w:proofErr w:type="spellEnd"/>
      <w:r w:rsidRPr="00D820EF">
        <w:rPr>
          <w:rFonts w:ascii="Times New Roman" w:hAnsi="Times New Roman" w:cs="Times New Roman"/>
          <w:sz w:val="28"/>
          <w:szCs w:val="28"/>
        </w:rPr>
        <w:t xml:space="preserve"> та </w:t>
      </w:r>
      <w:proofErr w:type="spellStart"/>
      <w:r w:rsidRPr="00D820EF">
        <w:rPr>
          <w:rFonts w:ascii="Times New Roman" w:hAnsi="Times New Roman" w:cs="Times New Roman"/>
          <w:sz w:val="28"/>
          <w:szCs w:val="28"/>
        </w:rPr>
        <w:t>М.Конобасом</w:t>
      </w:r>
      <w:proofErr w:type="spellEnd"/>
      <w:r w:rsidRPr="00D820EF">
        <w:rPr>
          <w:rFonts w:ascii="Times New Roman" w:hAnsi="Times New Roman" w:cs="Times New Roman"/>
          <w:sz w:val="28"/>
          <w:szCs w:val="28"/>
        </w:rPr>
        <w:t xml:space="preserve">, а саме: пункт 2 </w:t>
      </w:r>
      <w:proofErr w:type="spellStart"/>
      <w:r w:rsidRPr="00D820EF">
        <w:rPr>
          <w:rFonts w:ascii="Times New Roman" w:hAnsi="Times New Roman" w:cs="Times New Roman"/>
          <w:sz w:val="28"/>
          <w:szCs w:val="28"/>
        </w:rPr>
        <w:t>проєкту</w:t>
      </w:r>
      <w:proofErr w:type="spellEnd"/>
      <w:r w:rsidRPr="00D820EF">
        <w:rPr>
          <w:rFonts w:ascii="Times New Roman" w:hAnsi="Times New Roman" w:cs="Times New Roman"/>
          <w:sz w:val="28"/>
          <w:szCs w:val="28"/>
        </w:rPr>
        <w:t xml:space="preserve"> рішення викласти в такій редакції:</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hAnsi="Times New Roman" w:cs="Times New Roman"/>
          <w:sz w:val="28"/>
          <w:szCs w:val="28"/>
        </w:rPr>
        <w:tab/>
        <w:t xml:space="preserve">- "2. Тимчасово, до 31 липня 2020 року, звільнити орендарів майна територіальної громади міста Києва від орендної плати за договорами оренди, у разі неможливості використання об’єкта оренди, викликаної обмежувальними заходами спрямованими на запобігання поширенню </w:t>
      </w:r>
      <w:proofErr w:type="spellStart"/>
      <w:r w:rsidRPr="00D820EF">
        <w:rPr>
          <w:rFonts w:ascii="Times New Roman" w:hAnsi="Times New Roman" w:cs="Times New Roman"/>
          <w:sz w:val="28"/>
          <w:szCs w:val="28"/>
        </w:rPr>
        <w:t>коронавірусу</w:t>
      </w:r>
      <w:proofErr w:type="spellEnd"/>
      <w:r w:rsidRPr="00D820EF">
        <w:rPr>
          <w:rFonts w:ascii="Times New Roman" w:hAnsi="Times New Roman" w:cs="Times New Roman"/>
          <w:sz w:val="28"/>
          <w:szCs w:val="28"/>
        </w:rPr>
        <w:t xml:space="preserve"> </w:t>
      </w:r>
      <w:r w:rsidRPr="00D820EF">
        <w:rPr>
          <w:rFonts w:ascii="Times New Roman" w:eastAsia="Times New Roman" w:hAnsi="Times New Roman" w:cs="Times New Roman"/>
          <w:bCs/>
          <w:sz w:val="28"/>
          <w:szCs w:val="28"/>
          <w:lang w:eastAsia="uk-UA"/>
        </w:rPr>
        <w:t>СOVID-19.</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 xml:space="preserve">Орендарі звільняються від орендної плати за договорами оренди за письмовим повідомленням орендодавця та підприємства-балансоутримувача на період з 11 березня 2020року до письмового повідомлення про початок використання об’єкту оренди. </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Письмове повідомлення про неможливість використання об’єкта оренди направляється орендарями протягом 10 робочих днів з дати набрання чинності цим Рішенням.</w:t>
      </w:r>
    </w:p>
    <w:p w:rsidR="00CE034E" w:rsidRPr="00D820EF" w:rsidRDefault="00CE034E" w:rsidP="00CE034E">
      <w:pPr>
        <w:spacing w:after="0" w:line="240" w:lineRule="auto"/>
        <w:jc w:val="both"/>
        <w:rPr>
          <w:rFonts w:ascii="Times New Roman" w:eastAsia="Times New Roman" w:hAnsi="Times New Roman" w:cs="Times New Roman"/>
          <w:bCs/>
          <w:sz w:val="28"/>
          <w:szCs w:val="28"/>
          <w:lang w:eastAsia="uk-UA"/>
        </w:rPr>
      </w:pPr>
      <w:r w:rsidRPr="00D820EF">
        <w:rPr>
          <w:rFonts w:ascii="Times New Roman" w:eastAsia="Times New Roman" w:hAnsi="Times New Roman" w:cs="Times New Roman"/>
          <w:bCs/>
          <w:sz w:val="28"/>
          <w:szCs w:val="28"/>
          <w:lang w:eastAsia="uk-UA"/>
        </w:rPr>
        <w:tab/>
        <w:t>У разі встановлення орендодавцем та/або підприємством-балансоутримувачем факту використання орендарем об’єкта оренди протягом зазначеного періоду -  орендна плата нараховується в повному обсязі.";</w:t>
      </w:r>
    </w:p>
    <w:p w:rsidR="00CE034E" w:rsidRPr="00D820EF" w:rsidRDefault="00CE034E" w:rsidP="00CE034E">
      <w:pPr>
        <w:pStyle w:val="a7"/>
        <w:numPr>
          <w:ilvl w:val="0"/>
          <w:numId w:val="1"/>
        </w:numPr>
        <w:spacing w:after="0" w:line="240" w:lineRule="auto"/>
        <w:jc w:val="both"/>
        <w:rPr>
          <w:rFonts w:ascii="Times New Roman" w:hAnsi="Times New Roman" w:cs="Times New Roman"/>
          <w:sz w:val="28"/>
          <w:szCs w:val="28"/>
        </w:rPr>
      </w:pPr>
      <w:r w:rsidRPr="00D820EF">
        <w:rPr>
          <w:rFonts w:ascii="Times New Roman" w:eastAsia="Times New Roman" w:hAnsi="Times New Roman" w:cs="Times New Roman"/>
          <w:bCs/>
          <w:sz w:val="28"/>
          <w:szCs w:val="28"/>
          <w:lang w:eastAsia="uk-UA"/>
        </w:rPr>
        <w:t xml:space="preserve">пункти 2,  3, 4, 5 вважати відповідно пунктами 3, 4, 5, 6.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«за» - 9, «проти» - 0, «утримались» - 0, «не голосували» - 0.                      </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прийнято.</w:t>
      </w:r>
    </w:p>
    <w:p w:rsidR="00CE034E" w:rsidRPr="00D820EF" w:rsidRDefault="00CE034E" w:rsidP="00CE034E">
      <w:pPr>
        <w:spacing w:after="0" w:line="240" w:lineRule="auto"/>
        <w:jc w:val="both"/>
        <w:rPr>
          <w:rFonts w:ascii="Times New Roman" w:hAnsi="Times New Roman" w:cs="Times New Roman"/>
          <w:b/>
          <w:i/>
          <w:sz w:val="28"/>
          <w:szCs w:val="28"/>
        </w:rPr>
      </w:pPr>
    </w:p>
    <w:p w:rsidR="00CE034E" w:rsidRPr="00D820EF" w:rsidRDefault="00CE034E" w:rsidP="00CE034E">
      <w:pPr>
        <w:spacing w:after="0" w:line="240" w:lineRule="auto"/>
        <w:rPr>
          <w:rFonts w:ascii="Times New Roman" w:hAnsi="Times New Roman" w:cs="Times New Roman"/>
          <w:sz w:val="28"/>
          <w:szCs w:val="28"/>
        </w:rPr>
      </w:pPr>
      <w:r w:rsidRPr="00D820EF">
        <w:rPr>
          <w:rFonts w:ascii="Times New Roman" w:hAnsi="Times New Roman" w:cs="Times New Roman"/>
          <w:sz w:val="28"/>
          <w:szCs w:val="28"/>
        </w:rPr>
        <w:t xml:space="preserve">II. СЛУХАЛИ: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rPr>
          <w:rFonts w:ascii="Times New Roman" w:hAnsi="Times New Roman" w:cs="Times New Roman"/>
          <w:sz w:val="28"/>
          <w:szCs w:val="28"/>
        </w:rPr>
      </w:pPr>
      <w:r w:rsidRPr="00D820EF">
        <w:rPr>
          <w:rFonts w:ascii="Times New Roman" w:hAnsi="Times New Roman" w:cs="Times New Roman"/>
          <w:sz w:val="28"/>
          <w:szCs w:val="28"/>
        </w:rPr>
        <w:t xml:space="preserve">ВИСТУПИЛИ: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В.Слончак</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запропонував доповнити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Київради новим пунктом 3   такого змісту: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ab/>
        <w:t>"3. Доручити Департаменту фінансів та Департаменту економіки та інвестицій виконавчого органу Київської міської ради (Київської міської державної адміністрації) передбачити при коригуванні бюджету міста Києва на 2020 рік для керуючих компаній, які обслуговують житловий фонд міста Києва та які є балансоутримувачами нежитлових приміщень додаткове фінансування в зв'язку з прийняттям цього рішення".</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Підтримати пропозицію депутата </w:t>
      </w:r>
      <w:proofErr w:type="spellStart"/>
      <w:r w:rsidRPr="00D820EF">
        <w:rPr>
          <w:rFonts w:ascii="Times New Roman" w:hAnsi="Times New Roman" w:cs="Times New Roman"/>
          <w:sz w:val="28"/>
          <w:szCs w:val="28"/>
        </w:rPr>
        <w:t>М.Буділова</w:t>
      </w:r>
      <w:proofErr w:type="spellEnd"/>
      <w:r w:rsidRPr="00D820EF">
        <w:rPr>
          <w:rFonts w:ascii="Times New Roman" w:hAnsi="Times New Roman" w:cs="Times New Roman"/>
          <w:sz w:val="28"/>
          <w:szCs w:val="28"/>
        </w:rPr>
        <w:t xml:space="preserve"> та доповнити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Київради новим пунктом 3 такого змісту: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ab/>
        <w:t>"3. Доручити Департаменту фінансів та Департаменту економіки та інвестицій виконавчого органу Київської міської ради (Київської міської державної адміністрації) передбачити при коригуванні бюджету міста Києва на 2020 рік для керуючих компаній, які обслуговують житловий фонд міста Києва та які є балансоутримувачами нежитлових приміщень додаткове фінансування в зв'язку з прийняттям цього рішення".</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РЕЗУЛЬТАТИ ГОЛОСУВАННЯ: «за» - 3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С.Артеменко</w:t>
      </w:r>
      <w:proofErr w:type="spellEnd"/>
      <w:r w:rsidRPr="00D820EF">
        <w:rPr>
          <w:rFonts w:ascii="Times New Roman" w:hAnsi="Times New Roman" w:cs="Times New Roman"/>
          <w:sz w:val="28"/>
          <w:szCs w:val="28"/>
        </w:rPr>
        <w:t xml:space="preserve">), «проти» - 0, «утримались» - 6, «не голосували» - 0.                      </w:t>
      </w:r>
    </w:p>
    <w:p w:rsidR="00CE034E" w:rsidRPr="00D820EF" w:rsidRDefault="00CE034E" w:rsidP="00CE034E">
      <w:pPr>
        <w:spacing w:after="0" w:line="240" w:lineRule="auto"/>
        <w:rPr>
          <w:rFonts w:ascii="Times New Roman" w:hAnsi="Times New Roman" w:cs="Times New Roman"/>
          <w:b/>
          <w:i/>
          <w:sz w:val="28"/>
          <w:szCs w:val="28"/>
        </w:rPr>
      </w:pPr>
      <w:r w:rsidRPr="00D820EF">
        <w:rPr>
          <w:rFonts w:ascii="Times New Roman" w:hAnsi="Times New Roman" w:cs="Times New Roman"/>
          <w:b/>
          <w:i/>
          <w:sz w:val="28"/>
          <w:szCs w:val="28"/>
        </w:rPr>
        <w:t>РІШЕННЯ НЕ ПРИЙНЯТО.</w:t>
      </w:r>
    </w:p>
    <w:p w:rsidR="00CE034E" w:rsidRDefault="00CE034E" w:rsidP="00CE034E">
      <w:pPr>
        <w:spacing w:after="0" w:line="240" w:lineRule="auto"/>
        <w:rPr>
          <w:rFonts w:ascii="Times New Roman" w:hAnsi="Times New Roman" w:cs="Times New Roman"/>
          <w:b/>
          <w:i/>
          <w:sz w:val="28"/>
          <w:szCs w:val="28"/>
        </w:rPr>
      </w:pPr>
    </w:p>
    <w:p w:rsidR="002B1551" w:rsidRPr="00D820EF" w:rsidRDefault="002B1551" w:rsidP="00CE034E">
      <w:pPr>
        <w:spacing w:after="0" w:line="240" w:lineRule="auto"/>
        <w:rPr>
          <w:rFonts w:ascii="Times New Roman" w:hAnsi="Times New Roman" w:cs="Times New Roman"/>
          <w:b/>
          <w:i/>
          <w:sz w:val="28"/>
          <w:szCs w:val="28"/>
        </w:rPr>
      </w:pPr>
      <w:bookmarkStart w:id="0" w:name="_GoBack"/>
      <w:bookmarkEnd w:id="0"/>
    </w:p>
    <w:p w:rsidR="00CE034E" w:rsidRPr="00D820EF" w:rsidRDefault="00CE034E" w:rsidP="00CE034E">
      <w:pPr>
        <w:spacing w:after="0" w:line="240" w:lineRule="auto"/>
        <w:rPr>
          <w:rFonts w:ascii="Times New Roman" w:hAnsi="Times New Roman" w:cs="Times New Roman"/>
          <w:sz w:val="28"/>
          <w:szCs w:val="28"/>
        </w:rPr>
      </w:pPr>
      <w:r w:rsidRPr="00D820EF">
        <w:rPr>
          <w:rFonts w:ascii="Times New Roman" w:hAnsi="Times New Roman" w:cs="Times New Roman"/>
          <w:sz w:val="28"/>
          <w:szCs w:val="28"/>
        </w:rPr>
        <w:t xml:space="preserve">IIІ. СЛУХАЛИ: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rPr>
          <w:rFonts w:ascii="Times New Roman" w:hAnsi="Times New Roman" w:cs="Times New Roman"/>
          <w:sz w:val="28"/>
          <w:szCs w:val="28"/>
        </w:rPr>
      </w:pPr>
      <w:r w:rsidRPr="00D820EF">
        <w:rPr>
          <w:rFonts w:ascii="Times New Roman" w:hAnsi="Times New Roman" w:cs="Times New Roman"/>
          <w:sz w:val="28"/>
          <w:szCs w:val="28"/>
        </w:rPr>
        <w:t xml:space="preserve">ВИСТУПИЛИ: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запропонував доповнити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Київради новими пунктами такого змісту: "Призупинення орендної плати не застосовується до орендарів, які отримали дозвіл на здійснення невід’ємних поліпшень орендованого майна на період, протягом здійснення таких невід’ємних поліпшень.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ab/>
        <w:t>Не застосовується нарахування орендної плати у розмірі 50% до орендарів, які отримали дозвіл на здійснення невід’ємних поліпшень орендованого майна на період, протягом здійснення таких невід’ємних поліпшень.».</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Підтримати пропозицію депутата </w:t>
      </w:r>
      <w:proofErr w:type="spellStart"/>
      <w:r w:rsidRPr="00D820EF">
        <w:rPr>
          <w:rFonts w:ascii="Times New Roman" w:hAnsi="Times New Roman" w:cs="Times New Roman"/>
          <w:sz w:val="28"/>
          <w:szCs w:val="28"/>
        </w:rPr>
        <w:t>Л.Антонєнка</w:t>
      </w:r>
      <w:proofErr w:type="spellEnd"/>
      <w:r w:rsidRPr="00D820EF">
        <w:rPr>
          <w:rFonts w:ascii="Times New Roman" w:hAnsi="Times New Roman" w:cs="Times New Roman"/>
          <w:sz w:val="28"/>
          <w:szCs w:val="28"/>
        </w:rPr>
        <w:t xml:space="preserve"> та доповнити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Київради новими пунктами такого змісту: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ab/>
        <w:t>- "Призупинення орендної плати не застосовується до орендарів, які отримали дозвіл на здійснення невід’ємних поліпшень орендованого майна на період, протягом здійснення таких невід’ємних поліпшень";</w:t>
      </w:r>
    </w:p>
    <w:p w:rsidR="00CE034E" w:rsidRPr="00D820EF" w:rsidRDefault="00CE034E" w:rsidP="00CE034E">
      <w:pPr>
        <w:pStyle w:val="a7"/>
        <w:numPr>
          <w:ilvl w:val="0"/>
          <w:numId w:val="3"/>
        </w:numPr>
        <w:spacing w:after="0" w:line="240" w:lineRule="auto"/>
        <w:ind w:left="0" w:firstLine="709"/>
        <w:jc w:val="both"/>
        <w:rPr>
          <w:rFonts w:ascii="Times New Roman" w:hAnsi="Times New Roman" w:cs="Times New Roman"/>
          <w:sz w:val="28"/>
          <w:szCs w:val="28"/>
        </w:rPr>
      </w:pPr>
      <w:r w:rsidRPr="00D820EF">
        <w:rPr>
          <w:rFonts w:ascii="Times New Roman" w:hAnsi="Times New Roman" w:cs="Times New Roman"/>
          <w:sz w:val="28"/>
          <w:szCs w:val="28"/>
        </w:rPr>
        <w:t>"Не застосовується нарахування орендної плати у розмірі 50% до орендарів, які отримали дозвіл на здійснення невід’ємних поліпшень орендованого майна на період, протягом здійснення таких невід’ємних поліпшень.".</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lastRenderedPageBreak/>
        <w:t>РЕЗУЛЬТАТИ ГОЛОСУВАННЯ: «за» - 2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«проти» - 0, «утримались» - 7, «не голосували» - 0. </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НЕ ПРИЙНЯТО</w:t>
      </w:r>
    </w:p>
    <w:p w:rsidR="00CE034E" w:rsidRPr="00D820EF" w:rsidRDefault="00CE034E" w:rsidP="00CE034E">
      <w:pPr>
        <w:spacing w:after="0" w:line="240" w:lineRule="auto"/>
        <w:jc w:val="both"/>
        <w:rPr>
          <w:rFonts w:ascii="Times New Roman" w:hAnsi="Times New Roman" w:cs="Times New Roman"/>
          <w:sz w:val="28"/>
          <w:szCs w:val="28"/>
        </w:rPr>
      </w:pPr>
    </w:p>
    <w:p w:rsidR="00CE034E" w:rsidRPr="00D820EF" w:rsidRDefault="00CE034E" w:rsidP="00CE034E">
      <w:pPr>
        <w:spacing w:after="0" w:line="240" w:lineRule="auto"/>
        <w:jc w:val="both"/>
        <w:rPr>
          <w:rFonts w:ascii="Times New Roman" w:eastAsia="Times New Roman" w:hAnsi="Times New Roman" w:cs="Times New Roman"/>
          <w:color w:val="202124"/>
          <w:sz w:val="28"/>
          <w:szCs w:val="28"/>
          <w:lang w:eastAsia="uk-UA"/>
        </w:rPr>
      </w:pPr>
      <w:r w:rsidRPr="00D820EF">
        <w:rPr>
          <w:rFonts w:ascii="Times New Roman" w:eastAsia="Times New Roman" w:hAnsi="Times New Roman" w:cs="Times New Roman"/>
          <w:color w:val="202124"/>
          <w:sz w:val="28"/>
          <w:szCs w:val="28"/>
          <w:lang w:eastAsia="uk-UA"/>
        </w:rPr>
        <w:t>І</w:t>
      </w:r>
      <w:r w:rsidRPr="00D820EF">
        <w:rPr>
          <w:rFonts w:ascii="Times New Roman" w:eastAsia="Times New Roman" w:hAnsi="Times New Roman" w:cs="Times New Roman"/>
          <w:color w:val="202124"/>
          <w:sz w:val="28"/>
          <w:szCs w:val="28"/>
          <w:lang w:val="en-US" w:eastAsia="uk-UA"/>
        </w:rPr>
        <w:t>V</w:t>
      </w:r>
      <w:r w:rsidRPr="00D820EF">
        <w:rPr>
          <w:rFonts w:ascii="Times New Roman" w:eastAsia="Times New Roman" w:hAnsi="Times New Roman" w:cs="Times New Roman"/>
          <w:color w:val="202124"/>
          <w:sz w:val="28"/>
          <w:szCs w:val="28"/>
          <w:lang w:eastAsia="uk-UA"/>
        </w:rPr>
        <w:t xml:space="preserve">. СЛУХАЛИ: </w:t>
      </w:r>
      <w:proofErr w:type="spellStart"/>
      <w:r w:rsidRPr="00D820EF">
        <w:rPr>
          <w:rFonts w:ascii="Times New Roman" w:eastAsia="Times New Roman" w:hAnsi="Times New Roman" w:cs="Times New Roman"/>
          <w:color w:val="202124"/>
          <w:sz w:val="28"/>
          <w:szCs w:val="28"/>
          <w:lang w:eastAsia="uk-UA"/>
        </w:rPr>
        <w:t>М.Конобаса</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jc w:val="both"/>
        <w:rPr>
          <w:rFonts w:ascii="Times New Roman" w:eastAsia="Times New Roman" w:hAnsi="Times New Roman" w:cs="Times New Roman"/>
          <w:color w:val="202124"/>
          <w:sz w:val="28"/>
          <w:szCs w:val="28"/>
          <w:lang w:eastAsia="uk-UA"/>
        </w:rPr>
      </w:pPr>
      <w:r w:rsidRPr="00D820EF">
        <w:rPr>
          <w:rFonts w:ascii="Times New Roman" w:eastAsia="Times New Roman" w:hAnsi="Times New Roman" w:cs="Times New Roman"/>
          <w:color w:val="202124"/>
          <w:sz w:val="28"/>
          <w:szCs w:val="28"/>
          <w:lang w:eastAsia="uk-UA"/>
        </w:rPr>
        <w:t xml:space="preserve">ВИСТУПИЛИ: </w:t>
      </w:r>
      <w:proofErr w:type="spellStart"/>
      <w:r w:rsidRPr="00D820EF">
        <w:rPr>
          <w:rFonts w:ascii="Times New Roman" w:eastAsia="Times New Roman" w:hAnsi="Times New Roman" w:cs="Times New Roman"/>
          <w:color w:val="202124"/>
          <w:sz w:val="28"/>
          <w:szCs w:val="28"/>
          <w:lang w:eastAsia="uk-UA"/>
        </w:rPr>
        <w:t>Л.Антонєнко</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eastAsia="Times New Roman" w:hAnsi="Times New Roman" w:cs="Times New Roman"/>
          <w:color w:val="202124"/>
          <w:sz w:val="28"/>
          <w:szCs w:val="28"/>
          <w:lang w:eastAsia="uk-UA"/>
        </w:rPr>
        <w:t>Л.Антонєнко</w:t>
      </w:r>
      <w:proofErr w:type="spellEnd"/>
      <w:r w:rsidRPr="00D820EF">
        <w:rPr>
          <w:rFonts w:ascii="Times New Roman" w:eastAsia="Times New Roman" w:hAnsi="Times New Roman" w:cs="Times New Roman"/>
          <w:color w:val="202124"/>
          <w:sz w:val="28"/>
          <w:szCs w:val="28"/>
          <w:lang w:eastAsia="uk-UA"/>
        </w:rPr>
        <w:t xml:space="preserve"> запропонував </w:t>
      </w:r>
      <w:r w:rsidRPr="00D820EF">
        <w:rPr>
          <w:rFonts w:ascii="Times New Roman" w:hAnsi="Times New Roman" w:cs="Times New Roman"/>
          <w:sz w:val="28"/>
          <w:szCs w:val="28"/>
        </w:rPr>
        <w:t>призупинити нарахування орендної плати орендарям відповідно до видів діяльності, згідно з переліком, зазначеним у додатку 1 до листа від 19.03.2020 №08/279/156-1283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08/7042 від 20.03.2020).</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Підтримати пропозицію депутата </w:t>
      </w:r>
      <w:proofErr w:type="spellStart"/>
      <w:r w:rsidRPr="00D820EF">
        <w:rPr>
          <w:rFonts w:ascii="Times New Roman" w:hAnsi="Times New Roman" w:cs="Times New Roman"/>
          <w:sz w:val="28"/>
          <w:szCs w:val="28"/>
        </w:rPr>
        <w:t>Л.Антонєнка</w:t>
      </w:r>
      <w:proofErr w:type="spellEnd"/>
      <w:r w:rsidRPr="00D820EF">
        <w:rPr>
          <w:rFonts w:ascii="Times New Roman" w:hAnsi="Times New Roman" w:cs="Times New Roman"/>
          <w:sz w:val="28"/>
          <w:szCs w:val="28"/>
        </w:rPr>
        <w:t xml:space="preserve"> та призупинити нарахування орендної плати орендарям відповідно до видів діяльності, згідно з переліком, зазначеним у додатку 1 до листа від 19.03.2020 №08/279/156-1283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08/7042 від 20.03.2020).</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РЕЗУЛЬТАТИ ГОЛОСУВАННЯ: «за» - 3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Д.Калініченко</w:t>
      </w:r>
      <w:proofErr w:type="spellEnd"/>
      <w:r w:rsidRPr="00D820EF">
        <w:rPr>
          <w:rFonts w:ascii="Times New Roman" w:hAnsi="Times New Roman" w:cs="Times New Roman"/>
          <w:sz w:val="28"/>
          <w:szCs w:val="28"/>
        </w:rPr>
        <w:t xml:space="preserve">), «проти» - 0, «утримались» - 6, «не голосували» - 0. </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НЕ ПРИЙНЯТО</w:t>
      </w:r>
    </w:p>
    <w:p w:rsidR="00CE034E" w:rsidRPr="00D820EF" w:rsidRDefault="00CE034E" w:rsidP="00CE034E">
      <w:pPr>
        <w:spacing w:after="0" w:line="240" w:lineRule="auto"/>
        <w:jc w:val="both"/>
        <w:rPr>
          <w:rFonts w:ascii="Times New Roman" w:hAnsi="Times New Roman" w:cs="Times New Roman"/>
          <w:b/>
          <w:i/>
          <w:sz w:val="28"/>
          <w:szCs w:val="28"/>
        </w:rPr>
      </w:pPr>
    </w:p>
    <w:p w:rsidR="00CE034E" w:rsidRPr="00D820EF" w:rsidRDefault="00CE034E" w:rsidP="00CE034E">
      <w:pPr>
        <w:spacing w:after="0" w:line="240" w:lineRule="auto"/>
        <w:jc w:val="both"/>
        <w:rPr>
          <w:rFonts w:ascii="Times New Roman" w:eastAsia="Times New Roman" w:hAnsi="Times New Roman" w:cs="Times New Roman"/>
          <w:color w:val="202124"/>
          <w:sz w:val="28"/>
          <w:szCs w:val="28"/>
          <w:lang w:eastAsia="uk-UA"/>
        </w:rPr>
      </w:pPr>
      <w:r w:rsidRPr="00D820EF">
        <w:rPr>
          <w:rFonts w:ascii="Times New Roman" w:eastAsia="Times New Roman" w:hAnsi="Times New Roman" w:cs="Times New Roman"/>
          <w:color w:val="202124"/>
          <w:sz w:val="28"/>
          <w:szCs w:val="28"/>
          <w:lang w:val="en-US" w:eastAsia="uk-UA"/>
        </w:rPr>
        <w:t>V</w:t>
      </w:r>
      <w:r w:rsidRPr="00D820EF">
        <w:rPr>
          <w:rFonts w:ascii="Times New Roman" w:eastAsia="Times New Roman" w:hAnsi="Times New Roman" w:cs="Times New Roman"/>
          <w:color w:val="202124"/>
          <w:sz w:val="28"/>
          <w:szCs w:val="28"/>
          <w:lang w:eastAsia="uk-UA"/>
        </w:rPr>
        <w:t xml:space="preserve">. СЛУХАЛИ: </w:t>
      </w:r>
      <w:proofErr w:type="spellStart"/>
      <w:r w:rsidRPr="00D820EF">
        <w:rPr>
          <w:rFonts w:ascii="Times New Roman" w:eastAsia="Times New Roman" w:hAnsi="Times New Roman" w:cs="Times New Roman"/>
          <w:color w:val="202124"/>
          <w:sz w:val="28"/>
          <w:szCs w:val="28"/>
          <w:lang w:eastAsia="uk-UA"/>
        </w:rPr>
        <w:t>М.Конобаса</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jc w:val="both"/>
        <w:rPr>
          <w:rFonts w:ascii="Times New Roman" w:eastAsia="Times New Roman" w:hAnsi="Times New Roman" w:cs="Times New Roman"/>
          <w:color w:val="202124"/>
          <w:sz w:val="28"/>
          <w:szCs w:val="28"/>
          <w:lang w:eastAsia="uk-UA"/>
        </w:rPr>
      </w:pPr>
      <w:r w:rsidRPr="00D820EF">
        <w:rPr>
          <w:rFonts w:ascii="Times New Roman" w:eastAsia="Times New Roman" w:hAnsi="Times New Roman" w:cs="Times New Roman"/>
          <w:color w:val="202124"/>
          <w:sz w:val="28"/>
          <w:szCs w:val="28"/>
          <w:lang w:eastAsia="uk-UA"/>
        </w:rPr>
        <w:t xml:space="preserve">ВИСТУПИЛИ: </w:t>
      </w:r>
      <w:proofErr w:type="spellStart"/>
      <w:r w:rsidRPr="00D820EF">
        <w:rPr>
          <w:rFonts w:ascii="Times New Roman" w:eastAsia="Times New Roman" w:hAnsi="Times New Roman" w:cs="Times New Roman"/>
          <w:color w:val="202124"/>
          <w:sz w:val="28"/>
          <w:szCs w:val="28"/>
          <w:lang w:eastAsia="uk-UA"/>
        </w:rPr>
        <w:t>Л.Антонєнко</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jc w:val="both"/>
        <w:rPr>
          <w:rFonts w:ascii="Times New Roman" w:hAnsi="Times New Roman" w:cs="Times New Roman"/>
          <w:sz w:val="28"/>
          <w:szCs w:val="28"/>
        </w:rPr>
      </w:pP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запропонував здійснити нарахування орендної плати у розмірі 50% з відтермінуванням сплати орендної плати з 1 жовтня 2020 року по 31 жовтня 2020 року орендарям відповідно до видів діяльності, згідно з переліком, зазначеним у додатку 2 до листа від 19.03.2020 №08/279/156-1283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08/7042 від 20.03.2020).</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Підтримати пропозицію депутата </w:t>
      </w:r>
      <w:proofErr w:type="spellStart"/>
      <w:r w:rsidRPr="00D820EF">
        <w:rPr>
          <w:rFonts w:ascii="Times New Roman" w:hAnsi="Times New Roman" w:cs="Times New Roman"/>
          <w:sz w:val="28"/>
          <w:szCs w:val="28"/>
        </w:rPr>
        <w:t>Л.Антонєнка</w:t>
      </w:r>
      <w:proofErr w:type="spellEnd"/>
      <w:r w:rsidRPr="00D820EF">
        <w:rPr>
          <w:rFonts w:ascii="Times New Roman" w:hAnsi="Times New Roman" w:cs="Times New Roman"/>
          <w:sz w:val="28"/>
          <w:szCs w:val="28"/>
        </w:rPr>
        <w:t xml:space="preserve"> та здійснити нарахування орендної плати у розмірі 50% з відтермінуванням сплати орендної плати з 1 жовтня 2020 року по 31 жовтня 2020 року орендарям відповідно до видів діяльності, згідно з переліком зазначеним у додатку 2 до листа від 19.03.2020 №08/279/156-1283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08/7042 від 20.03.2020).</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РЕЗУЛЬТАТИ ГОЛОСУВАННЯ: «за» - 3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Д.Калініченко</w:t>
      </w:r>
      <w:proofErr w:type="spellEnd"/>
      <w:r w:rsidRPr="00D820EF">
        <w:rPr>
          <w:rFonts w:ascii="Times New Roman" w:hAnsi="Times New Roman" w:cs="Times New Roman"/>
          <w:sz w:val="28"/>
          <w:szCs w:val="28"/>
        </w:rPr>
        <w:t xml:space="preserve">), «проти» - 0, «утримались» - 6, «не голосували» - 0 </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НЕ ПРИЙНЯТО</w:t>
      </w:r>
    </w:p>
    <w:p w:rsidR="00CE034E" w:rsidRPr="00D820EF" w:rsidRDefault="00CE034E" w:rsidP="00CE034E">
      <w:pPr>
        <w:spacing w:after="0" w:line="240" w:lineRule="auto"/>
        <w:jc w:val="both"/>
        <w:rPr>
          <w:rFonts w:ascii="Times New Roman" w:hAnsi="Times New Roman" w:cs="Times New Roman"/>
          <w:sz w:val="28"/>
          <w:szCs w:val="28"/>
        </w:rPr>
      </w:pPr>
    </w:p>
    <w:p w:rsidR="00CE034E" w:rsidRPr="00D820EF" w:rsidRDefault="00CE034E" w:rsidP="00CE034E">
      <w:pPr>
        <w:spacing w:after="0" w:line="240" w:lineRule="auto"/>
        <w:ind w:right="540"/>
        <w:rPr>
          <w:rFonts w:ascii="Arial" w:eastAsia="Times New Roman" w:hAnsi="Arial" w:cs="Arial"/>
          <w:color w:val="202124"/>
          <w:sz w:val="28"/>
          <w:szCs w:val="28"/>
          <w:lang w:eastAsia="uk-UA"/>
        </w:rPr>
      </w:pPr>
      <w:r w:rsidRPr="00D820EF">
        <w:rPr>
          <w:rFonts w:ascii="Times New Roman" w:eastAsia="Times New Roman" w:hAnsi="Times New Roman" w:cs="Times New Roman"/>
          <w:color w:val="202124"/>
          <w:sz w:val="28"/>
          <w:szCs w:val="28"/>
          <w:lang w:val="en-US" w:eastAsia="uk-UA"/>
        </w:rPr>
        <w:t>V</w:t>
      </w:r>
      <w:r w:rsidRPr="00D820EF">
        <w:rPr>
          <w:rFonts w:ascii="Times New Roman" w:eastAsia="Times New Roman" w:hAnsi="Times New Roman" w:cs="Times New Roman"/>
          <w:color w:val="202124"/>
          <w:sz w:val="28"/>
          <w:szCs w:val="28"/>
          <w:lang w:eastAsia="uk-UA"/>
        </w:rPr>
        <w:t xml:space="preserve">І. СЛУХАЛИ: </w:t>
      </w:r>
      <w:proofErr w:type="spellStart"/>
      <w:r w:rsidRPr="00D820EF">
        <w:rPr>
          <w:rFonts w:ascii="Times New Roman" w:eastAsia="Times New Roman" w:hAnsi="Times New Roman" w:cs="Times New Roman"/>
          <w:color w:val="202124"/>
          <w:sz w:val="28"/>
          <w:szCs w:val="28"/>
          <w:lang w:eastAsia="uk-UA"/>
        </w:rPr>
        <w:t>М.Конобаса</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ind w:right="540"/>
        <w:rPr>
          <w:rFonts w:ascii="Arial" w:eastAsia="Times New Roman" w:hAnsi="Arial" w:cs="Arial"/>
          <w:color w:val="202124"/>
          <w:sz w:val="28"/>
          <w:szCs w:val="28"/>
          <w:lang w:eastAsia="uk-UA"/>
        </w:rPr>
      </w:pPr>
      <w:r w:rsidRPr="00D820EF">
        <w:rPr>
          <w:rFonts w:ascii="Times New Roman" w:eastAsia="Times New Roman" w:hAnsi="Times New Roman" w:cs="Times New Roman"/>
          <w:color w:val="202124"/>
          <w:sz w:val="28"/>
          <w:szCs w:val="28"/>
          <w:lang w:eastAsia="uk-UA"/>
        </w:rPr>
        <w:t xml:space="preserve">ВИСТУПИЛИ: </w:t>
      </w:r>
      <w:proofErr w:type="spellStart"/>
      <w:r w:rsidRPr="00D820EF">
        <w:rPr>
          <w:rFonts w:ascii="Times New Roman" w:eastAsia="Times New Roman" w:hAnsi="Times New Roman" w:cs="Times New Roman"/>
          <w:color w:val="202124"/>
          <w:sz w:val="28"/>
          <w:szCs w:val="28"/>
          <w:lang w:eastAsia="uk-UA"/>
        </w:rPr>
        <w:t>С.Артеменко</w:t>
      </w:r>
      <w:proofErr w:type="spellEnd"/>
      <w:r w:rsidRPr="00D820EF">
        <w:rPr>
          <w:rFonts w:ascii="Times New Roman" w:eastAsia="Times New Roman" w:hAnsi="Times New Roman" w:cs="Times New Roman"/>
          <w:color w:val="202124"/>
          <w:sz w:val="28"/>
          <w:szCs w:val="28"/>
          <w:lang w:eastAsia="uk-UA"/>
        </w:rPr>
        <w:t>.</w:t>
      </w:r>
    </w:p>
    <w:p w:rsidR="00CE034E" w:rsidRPr="00D820EF" w:rsidRDefault="00CE034E" w:rsidP="00CE034E">
      <w:pPr>
        <w:spacing w:after="0" w:line="240" w:lineRule="auto"/>
        <w:jc w:val="both"/>
        <w:rPr>
          <w:rFonts w:ascii="Arial" w:eastAsia="Times New Roman" w:hAnsi="Arial" w:cs="Arial"/>
          <w:color w:val="202124"/>
          <w:sz w:val="28"/>
          <w:szCs w:val="28"/>
          <w:lang w:eastAsia="uk-UA"/>
        </w:rPr>
      </w:pPr>
      <w:proofErr w:type="spellStart"/>
      <w:r w:rsidRPr="00D820EF">
        <w:rPr>
          <w:rFonts w:ascii="Times New Roman" w:eastAsia="Times New Roman" w:hAnsi="Times New Roman" w:cs="Times New Roman"/>
          <w:color w:val="202124"/>
          <w:sz w:val="28"/>
          <w:szCs w:val="28"/>
          <w:lang w:eastAsia="uk-UA"/>
        </w:rPr>
        <w:t>С.Артеменко</w:t>
      </w:r>
      <w:proofErr w:type="spellEnd"/>
      <w:r w:rsidRPr="00D820EF">
        <w:rPr>
          <w:rFonts w:ascii="Times New Roman" w:eastAsia="Times New Roman" w:hAnsi="Times New Roman" w:cs="Times New Roman"/>
          <w:color w:val="202124"/>
          <w:sz w:val="28"/>
          <w:szCs w:val="28"/>
          <w:lang w:eastAsia="uk-UA"/>
        </w:rPr>
        <w:t xml:space="preserve"> запропонував у пункті 2 </w:t>
      </w:r>
      <w:proofErr w:type="spellStart"/>
      <w:r w:rsidRPr="00D820EF">
        <w:rPr>
          <w:rFonts w:ascii="Times New Roman" w:eastAsia="Times New Roman" w:hAnsi="Times New Roman" w:cs="Times New Roman"/>
          <w:color w:val="202124"/>
          <w:sz w:val="28"/>
          <w:szCs w:val="28"/>
          <w:lang w:eastAsia="uk-UA"/>
        </w:rPr>
        <w:t>проєкту</w:t>
      </w:r>
      <w:proofErr w:type="spellEnd"/>
      <w:r w:rsidRPr="00D820EF">
        <w:rPr>
          <w:rFonts w:ascii="Times New Roman" w:eastAsia="Times New Roman" w:hAnsi="Times New Roman" w:cs="Times New Roman"/>
          <w:color w:val="202124"/>
          <w:sz w:val="28"/>
          <w:szCs w:val="28"/>
          <w:lang w:eastAsia="uk-UA"/>
        </w:rPr>
        <w:t xml:space="preserve"> рішення слова та цифри "31 липня 2020 року" замінити словами та цифрами  "01 вересня 2020 року".</w:t>
      </w:r>
    </w:p>
    <w:p w:rsidR="00CE034E" w:rsidRPr="00D820EF" w:rsidRDefault="00CE034E" w:rsidP="00CE034E">
      <w:pPr>
        <w:spacing w:after="0" w:line="240" w:lineRule="auto"/>
        <w:jc w:val="both"/>
        <w:rPr>
          <w:rFonts w:ascii="Arial" w:eastAsia="Times New Roman" w:hAnsi="Arial" w:cs="Arial"/>
          <w:color w:val="202124"/>
          <w:sz w:val="28"/>
          <w:szCs w:val="28"/>
          <w:lang w:eastAsia="uk-UA"/>
        </w:rPr>
      </w:pPr>
      <w:r w:rsidRPr="00D820EF">
        <w:rPr>
          <w:rFonts w:ascii="Times New Roman" w:eastAsia="Times New Roman" w:hAnsi="Times New Roman" w:cs="Times New Roman"/>
          <w:color w:val="202124"/>
          <w:sz w:val="28"/>
          <w:szCs w:val="28"/>
          <w:lang w:eastAsia="uk-UA"/>
        </w:rPr>
        <w:t xml:space="preserve">ГОЛОСУВАЛИ: Підтримати пропозицію депутата </w:t>
      </w:r>
      <w:proofErr w:type="spellStart"/>
      <w:r w:rsidRPr="00D820EF">
        <w:rPr>
          <w:rFonts w:ascii="Times New Roman" w:eastAsia="Times New Roman" w:hAnsi="Times New Roman" w:cs="Times New Roman"/>
          <w:color w:val="202124"/>
          <w:sz w:val="28"/>
          <w:szCs w:val="28"/>
          <w:lang w:eastAsia="uk-UA"/>
        </w:rPr>
        <w:t>С.Артеменка</w:t>
      </w:r>
      <w:proofErr w:type="spellEnd"/>
      <w:r w:rsidRPr="00D820EF">
        <w:rPr>
          <w:rFonts w:ascii="Times New Roman" w:eastAsia="Times New Roman" w:hAnsi="Times New Roman" w:cs="Times New Roman"/>
          <w:color w:val="202124"/>
          <w:sz w:val="28"/>
          <w:szCs w:val="28"/>
          <w:lang w:eastAsia="uk-UA"/>
        </w:rPr>
        <w:t xml:space="preserve">  та в пункті 2 </w:t>
      </w:r>
      <w:proofErr w:type="spellStart"/>
      <w:r w:rsidRPr="00D820EF">
        <w:rPr>
          <w:rFonts w:ascii="Times New Roman" w:eastAsia="Times New Roman" w:hAnsi="Times New Roman" w:cs="Times New Roman"/>
          <w:color w:val="202124"/>
          <w:sz w:val="28"/>
          <w:szCs w:val="28"/>
          <w:lang w:eastAsia="uk-UA"/>
        </w:rPr>
        <w:t>проєкту</w:t>
      </w:r>
      <w:proofErr w:type="spellEnd"/>
      <w:r w:rsidRPr="00D820EF">
        <w:rPr>
          <w:rFonts w:ascii="Times New Roman" w:eastAsia="Times New Roman" w:hAnsi="Times New Roman" w:cs="Times New Roman"/>
          <w:color w:val="202124"/>
          <w:sz w:val="28"/>
          <w:szCs w:val="28"/>
          <w:lang w:eastAsia="uk-UA"/>
        </w:rPr>
        <w:t xml:space="preserve"> рішення слова та цифри "31 липня 2020 року" замінити словами та цифрами  "01 вересня 2020 року".</w:t>
      </w:r>
    </w:p>
    <w:p w:rsidR="00CE034E" w:rsidRPr="00D820EF" w:rsidRDefault="00CE034E" w:rsidP="00CE034E">
      <w:pPr>
        <w:spacing w:after="0" w:line="240" w:lineRule="auto"/>
        <w:jc w:val="both"/>
        <w:rPr>
          <w:rFonts w:ascii="Arial" w:eastAsia="Times New Roman" w:hAnsi="Arial" w:cs="Arial"/>
          <w:color w:val="202124"/>
          <w:sz w:val="28"/>
          <w:szCs w:val="28"/>
          <w:lang w:eastAsia="uk-UA"/>
        </w:rPr>
      </w:pPr>
      <w:r w:rsidRPr="00D820EF">
        <w:rPr>
          <w:rFonts w:ascii="Times New Roman" w:eastAsia="Times New Roman" w:hAnsi="Times New Roman" w:cs="Times New Roman"/>
          <w:color w:val="202124"/>
          <w:sz w:val="28"/>
          <w:szCs w:val="28"/>
          <w:lang w:eastAsia="uk-UA"/>
        </w:rPr>
        <w:t>РЕЗУЛЬТАТИ ГОЛОСУВАННЯ: «за» - 1 (</w:t>
      </w:r>
      <w:proofErr w:type="spellStart"/>
      <w:r w:rsidRPr="00D820EF">
        <w:rPr>
          <w:rFonts w:ascii="Times New Roman" w:eastAsia="Times New Roman" w:hAnsi="Times New Roman" w:cs="Times New Roman"/>
          <w:color w:val="202124"/>
          <w:sz w:val="28"/>
          <w:szCs w:val="28"/>
          <w:lang w:eastAsia="uk-UA"/>
        </w:rPr>
        <w:t>С.Артеменко</w:t>
      </w:r>
      <w:proofErr w:type="spellEnd"/>
      <w:r w:rsidRPr="00D820EF">
        <w:rPr>
          <w:rFonts w:ascii="Times New Roman" w:eastAsia="Times New Roman" w:hAnsi="Times New Roman" w:cs="Times New Roman"/>
          <w:color w:val="202124"/>
          <w:sz w:val="28"/>
          <w:szCs w:val="28"/>
          <w:lang w:eastAsia="uk-UA"/>
        </w:rPr>
        <w:t xml:space="preserve">), «проти» - 0, «утримались» - 8, «не голосували» - 0.                      </w:t>
      </w:r>
    </w:p>
    <w:p w:rsidR="00CE034E" w:rsidRPr="00D820EF" w:rsidRDefault="00CE034E" w:rsidP="00CE034E">
      <w:pPr>
        <w:spacing w:after="0" w:line="240" w:lineRule="auto"/>
        <w:jc w:val="both"/>
        <w:rPr>
          <w:rFonts w:ascii="Times New Roman" w:eastAsia="Times New Roman" w:hAnsi="Times New Roman" w:cs="Times New Roman"/>
          <w:b/>
          <w:bCs/>
          <w:i/>
          <w:iCs/>
          <w:color w:val="202124"/>
          <w:sz w:val="28"/>
          <w:szCs w:val="28"/>
          <w:lang w:eastAsia="uk-UA"/>
        </w:rPr>
      </w:pPr>
      <w:r w:rsidRPr="00D820EF">
        <w:rPr>
          <w:rFonts w:ascii="Times New Roman" w:eastAsia="Times New Roman" w:hAnsi="Times New Roman" w:cs="Times New Roman"/>
          <w:b/>
          <w:bCs/>
          <w:i/>
          <w:iCs/>
          <w:color w:val="202124"/>
          <w:sz w:val="28"/>
          <w:szCs w:val="28"/>
          <w:lang w:eastAsia="uk-UA"/>
        </w:rPr>
        <w:t>РІШЕННЯ НЕ ПРИЙНЯТО</w:t>
      </w:r>
    </w:p>
    <w:p w:rsidR="00CE034E" w:rsidRPr="00D820EF" w:rsidRDefault="00CE034E" w:rsidP="00CE034E">
      <w:pPr>
        <w:spacing w:after="0" w:line="240" w:lineRule="auto"/>
        <w:jc w:val="both"/>
        <w:rPr>
          <w:rFonts w:ascii="Times New Roman" w:eastAsia="Times New Roman" w:hAnsi="Times New Roman" w:cs="Times New Roman"/>
          <w:b/>
          <w:kern w:val="3"/>
          <w:sz w:val="28"/>
          <w:szCs w:val="28"/>
          <w:lang w:eastAsia="uk-UA"/>
        </w:rPr>
      </w:pP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eastAsia="Times New Roman" w:hAnsi="Times New Roman" w:cs="Times New Roman"/>
          <w:color w:val="202124"/>
          <w:sz w:val="28"/>
          <w:szCs w:val="28"/>
          <w:lang w:val="en-US" w:eastAsia="uk-UA"/>
        </w:rPr>
        <w:lastRenderedPageBreak/>
        <w:t>V</w:t>
      </w:r>
      <w:r w:rsidRPr="00D820EF">
        <w:rPr>
          <w:rFonts w:ascii="Times New Roman" w:eastAsia="Times New Roman" w:hAnsi="Times New Roman" w:cs="Times New Roman"/>
          <w:color w:val="202124"/>
          <w:sz w:val="28"/>
          <w:szCs w:val="28"/>
          <w:lang w:eastAsia="uk-UA"/>
        </w:rPr>
        <w:t>ІІ.</w:t>
      </w:r>
      <w:r w:rsidRPr="00D820EF">
        <w:rPr>
          <w:rFonts w:ascii="Times New Roman" w:hAnsi="Times New Roman" w:cs="Times New Roman"/>
          <w:sz w:val="28"/>
          <w:szCs w:val="28"/>
        </w:rPr>
        <w:t xml:space="preserve">СЛУХАЛИ: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ВИРІШИЛИ: Підтримати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в цілому з проголосованими пропозиціями.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ГОЛОСУВАЛИ: «за» - 7 «проти» - 0, «утримались» - 2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«не голосували» - 0.</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прийнято.</w:t>
      </w:r>
    </w:p>
    <w:p w:rsidR="00CE034E" w:rsidRPr="00D820EF" w:rsidRDefault="00CE034E" w:rsidP="00CE034E">
      <w:pPr>
        <w:spacing w:after="0" w:line="240" w:lineRule="auto"/>
        <w:rPr>
          <w:rFonts w:ascii="Times New Roman" w:eastAsia="Times New Roman" w:hAnsi="Times New Roman" w:cs="Times New Roman"/>
          <w:b/>
          <w:kern w:val="3"/>
          <w:sz w:val="28"/>
          <w:szCs w:val="28"/>
          <w:lang w:eastAsia="uk-UA"/>
        </w:rPr>
      </w:pPr>
    </w:p>
    <w:p w:rsidR="00CE4CF8" w:rsidRPr="00D820EF" w:rsidRDefault="00CE4CF8" w:rsidP="00CE4CF8">
      <w:pPr>
        <w:spacing w:after="0" w:line="240" w:lineRule="auto"/>
        <w:jc w:val="both"/>
        <w:rPr>
          <w:rFonts w:ascii="Times New Roman" w:hAnsi="Times New Roman" w:cs="Times New Roman"/>
          <w:sz w:val="28"/>
          <w:szCs w:val="28"/>
        </w:rPr>
      </w:pPr>
      <w:r w:rsidRPr="00D820EF">
        <w:rPr>
          <w:rFonts w:ascii="Times New Roman" w:eastAsia="Times New Roman" w:hAnsi="Times New Roman" w:cs="Times New Roman"/>
          <w:color w:val="202124"/>
          <w:sz w:val="28"/>
          <w:szCs w:val="28"/>
          <w:lang w:val="en-US" w:eastAsia="uk-UA"/>
        </w:rPr>
        <w:t>V</w:t>
      </w:r>
      <w:r w:rsidRPr="00D820EF">
        <w:rPr>
          <w:rFonts w:ascii="Times New Roman" w:eastAsia="Times New Roman" w:hAnsi="Times New Roman" w:cs="Times New Roman"/>
          <w:color w:val="202124"/>
          <w:sz w:val="28"/>
          <w:szCs w:val="28"/>
          <w:lang w:eastAsia="uk-UA"/>
        </w:rPr>
        <w:t xml:space="preserve">ІІІ. </w:t>
      </w:r>
      <w:r w:rsidRPr="00D820EF">
        <w:rPr>
          <w:rFonts w:ascii="Times New Roman" w:hAnsi="Times New Roman" w:cs="Times New Roman"/>
          <w:sz w:val="28"/>
          <w:szCs w:val="28"/>
        </w:rPr>
        <w:t xml:space="preserve">СЛУХАЛИ (12:05):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 xml:space="preserve"> щодо повернення до голосування з метою розгляду пропозицій до </w:t>
      </w:r>
      <w:proofErr w:type="spellStart"/>
      <w:r w:rsidRPr="00D820EF">
        <w:rPr>
          <w:rFonts w:ascii="Times New Roman" w:hAnsi="Times New Roman" w:cs="Times New Roman"/>
          <w:sz w:val="28"/>
          <w:szCs w:val="28"/>
        </w:rPr>
        <w:t>проєкту</w:t>
      </w:r>
      <w:proofErr w:type="spellEnd"/>
      <w:r w:rsidRPr="00D820EF">
        <w:rPr>
          <w:rFonts w:ascii="Times New Roman" w:hAnsi="Times New Roman" w:cs="Times New Roman"/>
          <w:sz w:val="28"/>
          <w:szCs w:val="28"/>
        </w:rPr>
        <w:t xml:space="preserve"> рішення, наданих депутатом Київської міської ради </w:t>
      </w:r>
      <w:proofErr w:type="spellStart"/>
      <w:r w:rsidRPr="00D820EF">
        <w:rPr>
          <w:rFonts w:ascii="Times New Roman" w:hAnsi="Times New Roman" w:cs="Times New Roman"/>
          <w:sz w:val="28"/>
          <w:szCs w:val="28"/>
        </w:rPr>
        <w:t>В.Сторожуком</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вих</w:t>
      </w:r>
      <w:proofErr w:type="spellEnd"/>
      <w:r w:rsidRPr="00D820EF">
        <w:rPr>
          <w:rFonts w:ascii="Times New Roman" w:hAnsi="Times New Roman" w:cs="Times New Roman"/>
          <w:sz w:val="28"/>
          <w:szCs w:val="28"/>
        </w:rPr>
        <w:t xml:space="preserve">. № 08/279/08/061-3038 від  23.02.3030, </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xml:space="preserve">.  №08/7142 від 24.03.2020). </w:t>
      </w:r>
    </w:p>
    <w:p w:rsidR="00CE4CF8" w:rsidRPr="00D820EF" w:rsidRDefault="00CE4CF8" w:rsidP="00C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w:t>
      </w:r>
      <w:r w:rsidRPr="00D820EF">
        <w:rPr>
          <w:rFonts w:ascii="Times New Roman" w:hAnsi="Times New Roman" w:cs="Times New Roman"/>
          <w:sz w:val="28"/>
          <w:szCs w:val="28"/>
        </w:rPr>
        <w:t xml:space="preserve">: Підтримати пропозиції депутата Київської міської  </w:t>
      </w:r>
      <w:proofErr w:type="spellStart"/>
      <w:r w:rsidRPr="00D820EF">
        <w:rPr>
          <w:rFonts w:ascii="Times New Roman" w:hAnsi="Times New Roman" w:cs="Times New Roman"/>
          <w:sz w:val="28"/>
          <w:szCs w:val="28"/>
        </w:rPr>
        <w:t>В.Сторожука</w:t>
      </w:r>
      <w:proofErr w:type="spellEnd"/>
      <w:r w:rsidRPr="00D820EF">
        <w:rPr>
          <w:rFonts w:ascii="Times New Roman" w:hAnsi="Times New Roman" w:cs="Times New Roman"/>
          <w:sz w:val="28"/>
          <w:szCs w:val="28"/>
        </w:rPr>
        <w:t>, направлені листом № 08/279/08/061-3038 від  23.02.</w:t>
      </w:r>
      <w:r>
        <w:rPr>
          <w:rFonts w:ascii="Times New Roman" w:hAnsi="Times New Roman" w:cs="Times New Roman"/>
          <w:sz w:val="28"/>
          <w:szCs w:val="28"/>
        </w:rPr>
        <w:t>2</w:t>
      </w:r>
      <w:r w:rsidRPr="00D820EF">
        <w:rPr>
          <w:rFonts w:ascii="Times New Roman" w:hAnsi="Times New Roman" w:cs="Times New Roman"/>
          <w:sz w:val="28"/>
          <w:szCs w:val="28"/>
        </w:rPr>
        <w:t>0</w:t>
      </w:r>
      <w:r>
        <w:rPr>
          <w:rFonts w:ascii="Times New Roman" w:hAnsi="Times New Roman" w:cs="Times New Roman"/>
          <w:sz w:val="28"/>
          <w:szCs w:val="28"/>
        </w:rPr>
        <w:t>2</w:t>
      </w:r>
      <w:r w:rsidRPr="00D820EF">
        <w:rPr>
          <w:rFonts w:ascii="Times New Roman" w:hAnsi="Times New Roman" w:cs="Times New Roman"/>
          <w:sz w:val="28"/>
          <w:szCs w:val="28"/>
        </w:rPr>
        <w:t xml:space="preserve">0 </w:t>
      </w:r>
      <w:r w:rsidR="00E57325">
        <w:rPr>
          <w:rFonts w:ascii="Times New Roman" w:hAnsi="Times New Roman" w:cs="Times New Roman"/>
          <w:sz w:val="28"/>
          <w:szCs w:val="28"/>
        </w:rPr>
        <w:t xml:space="preserve">                             </w:t>
      </w:r>
      <w:r w:rsidRPr="00D820EF">
        <w:rPr>
          <w:rFonts w:ascii="Times New Roman" w:hAnsi="Times New Roman" w:cs="Times New Roman"/>
          <w:sz w:val="28"/>
          <w:szCs w:val="28"/>
        </w:rPr>
        <w:t>(</w:t>
      </w:r>
      <w:proofErr w:type="spellStart"/>
      <w:r w:rsidRPr="00D820EF">
        <w:rPr>
          <w:rFonts w:ascii="Times New Roman" w:hAnsi="Times New Roman" w:cs="Times New Roman"/>
          <w:sz w:val="28"/>
          <w:szCs w:val="28"/>
        </w:rPr>
        <w:t>вх</w:t>
      </w:r>
      <w:proofErr w:type="spellEnd"/>
      <w:r w:rsidRPr="00D820EF">
        <w:rPr>
          <w:rFonts w:ascii="Times New Roman" w:hAnsi="Times New Roman" w:cs="Times New Roman"/>
          <w:sz w:val="28"/>
          <w:szCs w:val="28"/>
        </w:rPr>
        <w:t>.  №08/7142 від 24.03.2020).</w:t>
      </w:r>
    </w:p>
    <w:p w:rsidR="00CE4CF8" w:rsidRPr="00D820EF" w:rsidRDefault="00CE4CF8" w:rsidP="00C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РЕЗУЛЬТАТИ </w:t>
      </w:r>
      <w:r w:rsidRPr="00D820EF">
        <w:rPr>
          <w:rFonts w:ascii="Times New Roman" w:hAnsi="Times New Roman" w:cs="Times New Roman"/>
          <w:sz w:val="28"/>
          <w:szCs w:val="28"/>
        </w:rPr>
        <w:t>ГОЛОСУВ</w:t>
      </w:r>
      <w:r>
        <w:rPr>
          <w:rFonts w:ascii="Times New Roman" w:hAnsi="Times New Roman" w:cs="Times New Roman"/>
          <w:sz w:val="28"/>
          <w:szCs w:val="28"/>
        </w:rPr>
        <w:t>АННЯ</w:t>
      </w:r>
      <w:r w:rsidRPr="00D820EF">
        <w:rPr>
          <w:rFonts w:ascii="Times New Roman" w:hAnsi="Times New Roman" w:cs="Times New Roman"/>
          <w:sz w:val="28"/>
          <w:szCs w:val="28"/>
        </w:rPr>
        <w:t>: «за» - 4 (</w:t>
      </w:r>
      <w:proofErr w:type="spellStart"/>
      <w:r w:rsidRPr="00D820EF">
        <w:rPr>
          <w:rFonts w:ascii="Times New Roman" w:hAnsi="Times New Roman" w:cs="Times New Roman"/>
          <w:sz w:val="28"/>
          <w:szCs w:val="28"/>
        </w:rPr>
        <w:t>С.Артеменко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Я.Діденко</w:t>
      </w:r>
      <w:proofErr w:type="spellEnd"/>
      <w:r w:rsidRPr="00D820EF">
        <w:rPr>
          <w:rFonts w:ascii="Times New Roman" w:hAnsi="Times New Roman" w:cs="Times New Roman"/>
          <w:sz w:val="28"/>
          <w:szCs w:val="28"/>
        </w:rPr>
        <w:t xml:space="preserve">, </w:t>
      </w:r>
      <w:proofErr w:type="spellStart"/>
      <w:r w:rsidRPr="00D820EF">
        <w:rPr>
          <w:rFonts w:ascii="Times New Roman" w:hAnsi="Times New Roman" w:cs="Times New Roman"/>
          <w:sz w:val="28"/>
          <w:szCs w:val="28"/>
        </w:rPr>
        <w:t>М.Кочур</w:t>
      </w:r>
      <w:proofErr w:type="spellEnd"/>
      <w:r w:rsidRPr="00D820EF">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D820EF">
        <w:rPr>
          <w:rFonts w:ascii="Times New Roman" w:hAnsi="Times New Roman" w:cs="Times New Roman"/>
          <w:sz w:val="28"/>
          <w:szCs w:val="28"/>
        </w:rPr>
        <w:t>.Свириденко</w:t>
      </w:r>
      <w:proofErr w:type="spellEnd"/>
      <w:r w:rsidRPr="00D820EF">
        <w:rPr>
          <w:rFonts w:ascii="Times New Roman" w:hAnsi="Times New Roman" w:cs="Times New Roman"/>
          <w:sz w:val="28"/>
          <w:szCs w:val="28"/>
        </w:rPr>
        <w:t>) «проти» - 0, «утримались» - 4, «не голосували» - 1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w:t>
      </w:r>
    </w:p>
    <w:p w:rsidR="00CE4CF8" w:rsidRPr="00D820EF" w:rsidRDefault="00CE4CF8" w:rsidP="00CE4CF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РІШЕННЯ НЕ ПРИЙНЯТО</w:t>
      </w:r>
      <w:r w:rsidRPr="00D820EF">
        <w:rPr>
          <w:rFonts w:ascii="Times New Roman" w:hAnsi="Times New Roman" w:cs="Times New Roman"/>
          <w:b/>
          <w:i/>
          <w:sz w:val="28"/>
          <w:szCs w:val="28"/>
        </w:rPr>
        <w:t>.</w:t>
      </w:r>
    </w:p>
    <w:p w:rsidR="00CE034E" w:rsidRPr="00D820EF" w:rsidRDefault="00CE034E" w:rsidP="00CE034E">
      <w:pPr>
        <w:tabs>
          <w:tab w:val="left" w:pos="0"/>
        </w:tabs>
        <w:spacing w:after="0" w:line="240" w:lineRule="auto"/>
        <w:jc w:val="both"/>
        <w:rPr>
          <w:rFonts w:ascii="Times New Roman" w:eastAsia="Times New Roman" w:hAnsi="Times New Roman" w:cs="Times New Roman"/>
          <w:b/>
          <w:kern w:val="3"/>
          <w:sz w:val="28"/>
          <w:szCs w:val="28"/>
        </w:rPr>
      </w:pP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eastAsia="Times New Roman" w:hAnsi="Times New Roman" w:cs="Times New Roman"/>
          <w:color w:val="202124"/>
          <w:sz w:val="28"/>
          <w:szCs w:val="28"/>
          <w:lang w:eastAsia="uk-UA"/>
        </w:rPr>
        <w:t>ІХ.</w:t>
      </w:r>
      <w:r w:rsidRPr="00D820EF">
        <w:rPr>
          <w:rFonts w:ascii="Times New Roman" w:hAnsi="Times New Roman" w:cs="Times New Roman"/>
          <w:sz w:val="28"/>
          <w:szCs w:val="28"/>
        </w:rPr>
        <w:t xml:space="preserve">СЛУХАЛИ: </w:t>
      </w:r>
      <w:proofErr w:type="spellStart"/>
      <w:r w:rsidRPr="00D820EF">
        <w:rPr>
          <w:rFonts w:ascii="Times New Roman" w:hAnsi="Times New Roman" w:cs="Times New Roman"/>
          <w:sz w:val="28"/>
          <w:szCs w:val="28"/>
        </w:rPr>
        <w:t>М.Конобаса</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ВИРІШИЛИ: Підтримати </w:t>
      </w:r>
      <w:proofErr w:type="spellStart"/>
      <w:r w:rsidRPr="00D820EF">
        <w:rPr>
          <w:rFonts w:ascii="Times New Roman" w:hAnsi="Times New Roman" w:cs="Times New Roman"/>
          <w:sz w:val="28"/>
          <w:szCs w:val="28"/>
        </w:rPr>
        <w:t>проєкт</w:t>
      </w:r>
      <w:proofErr w:type="spellEnd"/>
      <w:r w:rsidRPr="00D820EF">
        <w:rPr>
          <w:rFonts w:ascii="Times New Roman" w:hAnsi="Times New Roman" w:cs="Times New Roman"/>
          <w:sz w:val="28"/>
          <w:szCs w:val="28"/>
        </w:rPr>
        <w:t xml:space="preserve"> рішення в цілому з проголосованими пропозиціями.  </w:t>
      </w:r>
    </w:p>
    <w:p w:rsidR="00CE034E" w:rsidRPr="00D820EF" w:rsidRDefault="00CE034E" w:rsidP="00CE034E">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ГОЛОСУВАЛИ: «за» - 7 «проти» - 0, «утримались» - 1 (</w:t>
      </w:r>
      <w:proofErr w:type="spellStart"/>
      <w:r w:rsidRPr="00D820EF">
        <w:rPr>
          <w:rFonts w:ascii="Times New Roman" w:hAnsi="Times New Roman" w:cs="Times New Roman"/>
          <w:sz w:val="28"/>
          <w:szCs w:val="28"/>
        </w:rPr>
        <w:t>М.Буділов</w:t>
      </w:r>
      <w:proofErr w:type="spellEnd"/>
      <w:r w:rsidRPr="00D820EF">
        <w:rPr>
          <w:rFonts w:ascii="Times New Roman" w:hAnsi="Times New Roman" w:cs="Times New Roman"/>
          <w:sz w:val="28"/>
          <w:szCs w:val="28"/>
        </w:rPr>
        <w:t>), «не голосували» - 1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w:t>
      </w:r>
    </w:p>
    <w:p w:rsidR="00CE034E" w:rsidRPr="00D820EF" w:rsidRDefault="00CE034E" w:rsidP="00CE034E">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прийнято.</w:t>
      </w:r>
    </w:p>
    <w:p w:rsidR="00802C59" w:rsidRDefault="00802C59" w:rsidP="00F91AFD">
      <w:pPr>
        <w:spacing w:after="0" w:line="240" w:lineRule="auto"/>
        <w:jc w:val="both"/>
        <w:rPr>
          <w:rFonts w:ascii="Times New Roman" w:hAnsi="Times New Roman" w:cs="Times New Roman"/>
          <w:sz w:val="28"/>
          <w:szCs w:val="28"/>
        </w:rPr>
      </w:pPr>
    </w:p>
    <w:p w:rsidR="007E52B3" w:rsidRDefault="007E52B3" w:rsidP="007E52B3">
      <w:pPr>
        <w:spacing w:after="0" w:line="240" w:lineRule="auto"/>
        <w:jc w:val="both"/>
        <w:rPr>
          <w:rFonts w:ascii="Times New Roman" w:hAnsi="Times New Roman" w:cs="Times New Roman"/>
          <w:b/>
          <w:sz w:val="28"/>
          <w:szCs w:val="28"/>
        </w:rPr>
      </w:pPr>
      <w:r w:rsidRPr="007E52B3">
        <w:rPr>
          <w:rFonts w:ascii="Times New Roman" w:hAnsi="Times New Roman" w:cs="Times New Roman"/>
          <w:b/>
          <w:bCs/>
          <w:sz w:val="28"/>
          <w:szCs w:val="28"/>
        </w:rPr>
        <w:t>2. Про розгляд</w:t>
      </w:r>
      <w:r w:rsidRPr="007E52B3">
        <w:rPr>
          <w:rFonts w:ascii="Times New Roman" w:hAnsi="Times New Roman" w:cs="Times New Roman"/>
          <w:b/>
          <w:w w:val="101"/>
          <w:sz w:val="28"/>
          <w:szCs w:val="28"/>
          <w:lang w:eastAsia="ru-RU"/>
        </w:rPr>
        <w:t xml:space="preserve"> листа</w:t>
      </w:r>
      <w:r w:rsidRPr="007E52B3">
        <w:rPr>
          <w:rFonts w:ascii="Times New Roman" w:hAnsi="Times New Roman" w:cs="Times New Roman"/>
          <w:b/>
          <w:sz w:val="28"/>
          <w:szCs w:val="28"/>
        </w:rPr>
        <w:t xml:space="preserve"> комунального підприємства "Дирекція будівництва шляхово-транспортних споруд </w:t>
      </w:r>
      <w:proofErr w:type="spellStart"/>
      <w:r w:rsidRPr="007E52B3">
        <w:rPr>
          <w:rFonts w:ascii="Times New Roman" w:hAnsi="Times New Roman" w:cs="Times New Roman"/>
          <w:b/>
          <w:sz w:val="28"/>
          <w:szCs w:val="28"/>
        </w:rPr>
        <w:t>м.Києва</w:t>
      </w:r>
      <w:proofErr w:type="spellEnd"/>
      <w:r w:rsidRPr="007E52B3">
        <w:rPr>
          <w:rFonts w:ascii="Times New Roman" w:hAnsi="Times New Roman" w:cs="Times New Roman"/>
          <w:b/>
          <w:sz w:val="28"/>
          <w:szCs w:val="28"/>
        </w:rPr>
        <w:t xml:space="preserve">" щодо заміни сторони договору оренди автокрана </w:t>
      </w:r>
      <w:proofErr w:type="spellStart"/>
      <w:r w:rsidRPr="007E52B3">
        <w:rPr>
          <w:rFonts w:ascii="Times New Roman" w:hAnsi="Times New Roman" w:cs="Times New Roman"/>
          <w:b/>
          <w:sz w:val="28"/>
          <w:szCs w:val="28"/>
        </w:rPr>
        <w:t>Terex</w:t>
      </w:r>
      <w:proofErr w:type="spellEnd"/>
      <w:r w:rsidRPr="007E52B3">
        <w:rPr>
          <w:rFonts w:ascii="Times New Roman" w:hAnsi="Times New Roman" w:cs="Times New Roman"/>
          <w:b/>
          <w:sz w:val="28"/>
          <w:szCs w:val="28"/>
        </w:rPr>
        <w:t xml:space="preserve"> </w:t>
      </w:r>
      <w:proofErr w:type="spellStart"/>
      <w:r w:rsidRPr="007E52B3">
        <w:rPr>
          <w:rFonts w:ascii="Times New Roman" w:hAnsi="Times New Roman" w:cs="Times New Roman"/>
          <w:b/>
          <w:sz w:val="28"/>
          <w:szCs w:val="28"/>
        </w:rPr>
        <w:t>Demag</w:t>
      </w:r>
      <w:proofErr w:type="spellEnd"/>
      <w:r w:rsidRPr="007E52B3">
        <w:rPr>
          <w:rFonts w:ascii="Times New Roman" w:hAnsi="Times New Roman" w:cs="Times New Roman"/>
          <w:b/>
          <w:sz w:val="28"/>
          <w:szCs w:val="28"/>
        </w:rPr>
        <w:t xml:space="preserve"> AC 100  </w:t>
      </w:r>
      <w:r w:rsidR="005F3776" w:rsidRPr="005F3776">
        <w:rPr>
          <w:rFonts w:ascii="Times New Roman" w:hAnsi="Times New Roman" w:cs="Times New Roman"/>
          <w:b/>
          <w:sz w:val="28"/>
          <w:szCs w:val="28"/>
        </w:rPr>
        <w:t xml:space="preserve">з ТОВ «Інжинірингова мостова компанія» </w:t>
      </w:r>
      <w:r w:rsidRPr="005F3776">
        <w:rPr>
          <w:rFonts w:ascii="Times New Roman" w:hAnsi="Times New Roman" w:cs="Times New Roman"/>
          <w:b/>
          <w:sz w:val="28"/>
          <w:szCs w:val="28"/>
        </w:rPr>
        <w:t>н</w:t>
      </w:r>
      <w:r w:rsidRPr="007E52B3">
        <w:rPr>
          <w:rFonts w:ascii="Times New Roman" w:hAnsi="Times New Roman" w:cs="Times New Roman"/>
          <w:b/>
          <w:sz w:val="28"/>
          <w:szCs w:val="28"/>
        </w:rPr>
        <w:t>а ТОВ "</w:t>
      </w:r>
      <w:proofErr w:type="spellStart"/>
      <w:r w:rsidRPr="007E52B3">
        <w:rPr>
          <w:rFonts w:ascii="Times New Roman" w:hAnsi="Times New Roman" w:cs="Times New Roman"/>
          <w:b/>
          <w:sz w:val="28"/>
          <w:szCs w:val="28"/>
        </w:rPr>
        <w:t>Мостобудів</w:t>
      </w:r>
      <w:r w:rsidR="005F3776">
        <w:rPr>
          <w:rFonts w:ascii="Times New Roman" w:hAnsi="Times New Roman" w:cs="Times New Roman"/>
          <w:b/>
          <w:sz w:val="28"/>
          <w:szCs w:val="28"/>
        </w:rPr>
        <w:t>ель</w:t>
      </w:r>
      <w:r w:rsidRPr="007E52B3">
        <w:rPr>
          <w:rFonts w:ascii="Times New Roman" w:hAnsi="Times New Roman" w:cs="Times New Roman"/>
          <w:b/>
          <w:sz w:val="28"/>
          <w:szCs w:val="28"/>
        </w:rPr>
        <w:t>ний</w:t>
      </w:r>
      <w:proofErr w:type="spellEnd"/>
      <w:r w:rsidRPr="007E52B3">
        <w:rPr>
          <w:rFonts w:ascii="Times New Roman" w:hAnsi="Times New Roman" w:cs="Times New Roman"/>
          <w:b/>
          <w:sz w:val="28"/>
          <w:szCs w:val="28"/>
        </w:rPr>
        <w:t xml:space="preserve"> загін №112" (</w:t>
      </w:r>
      <w:proofErr w:type="spellStart"/>
      <w:r w:rsidRPr="007E52B3">
        <w:rPr>
          <w:rFonts w:ascii="Times New Roman" w:hAnsi="Times New Roman" w:cs="Times New Roman"/>
          <w:b/>
          <w:sz w:val="28"/>
          <w:szCs w:val="28"/>
        </w:rPr>
        <w:t>вих</w:t>
      </w:r>
      <w:proofErr w:type="spellEnd"/>
      <w:r w:rsidRPr="007E52B3">
        <w:rPr>
          <w:rFonts w:ascii="Times New Roman" w:hAnsi="Times New Roman" w:cs="Times New Roman"/>
          <w:b/>
          <w:sz w:val="28"/>
          <w:szCs w:val="28"/>
        </w:rPr>
        <w:t>. №31-633 від 17.03.2020).</w:t>
      </w:r>
    </w:p>
    <w:p w:rsidR="00FB7DE4" w:rsidRDefault="00FB7DE4" w:rsidP="007E52B3">
      <w:pPr>
        <w:spacing w:after="0" w:line="240" w:lineRule="auto"/>
        <w:jc w:val="both"/>
        <w:rPr>
          <w:rFonts w:ascii="Times New Roman" w:hAnsi="Times New Roman" w:cs="Times New Roman"/>
          <w:sz w:val="28"/>
          <w:szCs w:val="28"/>
        </w:rPr>
      </w:pPr>
      <w:r w:rsidRPr="00FB7DE4">
        <w:rPr>
          <w:rFonts w:ascii="Times New Roman" w:hAnsi="Times New Roman" w:cs="Times New Roman"/>
          <w:sz w:val="28"/>
          <w:szCs w:val="28"/>
        </w:rPr>
        <w:t xml:space="preserve">СЛУХАЛИ: </w:t>
      </w:r>
      <w:proofErr w:type="spellStart"/>
      <w:r>
        <w:rPr>
          <w:rFonts w:ascii="Times New Roman" w:hAnsi="Times New Roman" w:cs="Times New Roman"/>
          <w:sz w:val="28"/>
          <w:szCs w:val="28"/>
        </w:rPr>
        <w:t>М.Конобаса</w:t>
      </w:r>
      <w:proofErr w:type="spellEnd"/>
      <w:r>
        <w:rPr>
          <w:rFonts w:ascii="Times New Roman" w:hAnsi="Times New Roman" w:cs="Times New Roman"/>
          <w:sz w:val="28"/>
          <w:szCs w:val="28"/>
        </w:rPr>
        <w:t>.</w:t>
      </w:r>
    </w:p>
    <w:p w:rsidR="00FB7DE4" w:rsidRPr="00FB7DE4" w:rsidRDefault="00FB7DE4" w:rsidP="007E52B3">
      <w:pPr>
        <w:spacing w:after="0" w:line="240" w:lineRule="auto"/>
        <w:jc w:val="both"/>
        <w:rPr>
          <w:rFonts w:ascii="Times New Roman" w:eastAsia="Times New Roman" w:hAnsi="Times New Roman" w:cs="Times New Roman"/>
          <w:bCs/>
          <w:sz w:val="28"/>
          <w:szCs w:val="28"/>
          <w:lang w:eastAsia="uk-UA"/>
        </w:rPr>
      </w:pPr>
      <w:r>
        <w:rPr>
          <w:rFonts w:ascii="Times New Roman" w:hAnsi="Times New Roman" w:cs="Times New Roman"/>
          <w:sz w:val="28"/>
          <w:szCs w:val="28"/>
        </w:rPr>
        <w:t xml:space="preserve">ВИСТУПИЛИ: </w:t>
      </w:r>
      <w:proofErr w:type="spellStart"/>
      <w:r>
        <w:rPr>
          <w:rFonts w:ascii="Times New Roman" w:hAnsi="Times New Roman" w:cs="Times New Roman"/>
          <w:sz w:val="28"/>
          <w:szCs w:val="28"/>
        </w:rPr>
        <w:t>О.Шалюта</w:t>
      </w:r>
      <w:proofErr w:type="spellEnd"/>
      <w:r>
        <w:rPr>
          <w:rFonts w:ascii="Times New Roman" w:hAnsi="Times New Roman" w:cs="Times New Roman"/>
          <w:sz w:val="28"/>
          <w:szCs w:val="28"/>
        </w:rPr>
        <w:t>.</w:t>
      </w:r>
    </w:p>
    <w:p w:rsidR="003F396C" w:rsidRDefault="007E52B3" w:rsidP="007E52B3">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ВИРІШИЛИ: </w:t>
      </w:r>
      <w:r w:rsidR="00355216">
        <w:rPr>
          <w:rFonts w:ascii="Times New Roman" w:hAnsi="Times New Roman" w:cs="Times New Roman"/>
          <w:sz w:val="28"/>
          <w:szCs w:val="28"/>
        </w:rPr>
        <w:t xml:space="preserve">1. </w:t>
      </w:r>
      <w:r w:rsidR="00E57325">
        <w:rPr>
          <w:rFonts w:ascii="Times New Roman" w:hAnsi="Times New Roman" w:cs="Times New Roman"/>
          <w:sz w:val="28"/>
          <w:szCs w:val="28"/>
        </w:rPr>
        <w:t xml:space="preserve">Підтримати звернення </w:t>
      </w:r>
      <w:r w:rsidR="00E57325" w:rsidRPr="00E57325">
        <w:rPr>
          <w:rFonts w:ascii="Times New Roman" w:hAnsi="Times New Roman" w:cs="Times New Roman"/>
          <w:sz w:val="28"/>
          <w:szCs w:val="28"/>
        </w:rPr>
        <w:t xml:space="preserve">комунального підприємства "Дирекція будівництва шляхово-транспортних споруд </w:t>
      </w:r>
      <w:proofErr w:type="spellStart"/>
      <w:r w:rsidR="00E57325" w:rsidRPr="00E57325">
        <w:rPr>
          <w:rFonts w:ascii="Times New Roman" w:hAnsi="Times New Roman" w:cs="Times New Roman"/>
          <w:sz w:val="28"/>
          <w:szCs w:val="28"/>
        </w:rPr>
        <w:t>м.Києва</w:t>
      </w:r>
      <w:proofErr w:type="spellEnd"/>
      <w:r w:rsidR="00E57325" w:rsidRPr="00E57325">
        <w:rPr>
          <w:rFonts w:ascii="Times New Roman" w:hAnsi="Times New Roman" w:cs="Times New Roman"/>
          <w:sz w:val="28"/>
          <w:szCs w:val="28"/>
        </w:rPr>
        <w:t xml:space="preserve">" щодо заміни </w:t>
      </w:r>
      <w:r w:rsidR="002B4EEB" w:rsidRPr="002B4EEB">
        <w:rPr>
          <w:rFonts w:ascii="Times New Roman" w:hAnsi="Times New Roman" w:cs="Times New Roman"/>
          <w:sz w:val="28"/>
          <w:szCs w:val="28"/>
        </w:rPr>
        <w:t xml:space="preserve">сторони договору оренди автокрана </w:t>
      </w:r>
      <w:proofErr w:type="spellStart"/>
      <w:r w:rsidR="002B4EEB" w:rsidRPr="002B4EEB">
        <w:rPr>
          <w:rFonts w:ascii="Times New Roman" w:hAnsi="Times New Roman" w:cs="Times New Roman"/>
          <w:sz w:val="28"/>
          <w:szCs w:val="28"/>
        </w:rPr>
        <w:t>Terex</w:t>
      </w:r>
      <w:proofErr w:type="spellEnd"/>
      <w:r w:rsidR="002B4EEB" w:rsidRPr="002B4EEB">
        <w:rPr>
          <w:rFonts w:ascii="Times New Roman" w:hAnsi="Times New Roman" w:cs="Times New Roman"/>
          <w:sz w:val="28"/>
          <w:szCs w:val="28"/>
        </w:rPr>
        <w:t xml:space="preserve"> </w:t>
      </w:r>
      <w:proofErr w:type="spellStart"/>
      <w:r w:rsidR="002B4EEB" w:rsidRPr="002B4EEB">
        <w:rPr>
          <w:rFonts w:ascii="Times New Roman" w:hAnsi="Times New Roman" w:cs="Times New Roman"/>
          <w:sz w:val="28"/>
          <w:szCs w:val="28"/>
        </w:rPr>
        <w:t>Demag</w:t>
      </w:r>
      <w:proofErr w:type="spellEnd"/>
      <w:r w:rsidR="002B4EEB" w:rsidRPr="002B4EEB">
        <w:rPr>
          <w:rFonts w:ascii="Times New Roman" w:hAnsi="Times New Roman" w:cs="Times New Roman"/>
          <w:sz w:val="28"/>
          <w:szCs w:val="28"/>
        </w:rPr>
        <w:t xml:space="preserve"> AC 100  з ТОВ "Інжинірингова мостова компанія» на ТОВ "</w:t>
      </w:r>
      <w:proofErr w:type="spellStart"/>
      <w:r w:rsidR="002B4EEB" w:rsidRPr="002B4EEB">
        <w:rPr>
          <w:rFonts w:ascii="Times New Roman" w:hAnsi="Times New Roman" w:cs="Times New Roman"/>
          <w:sz w:val="28"/>
          <w:szCs w:val="28"/>
        </w:rPr>
        <w:t>Мостобудівельний</w:t>
      </w:r>
      <w:proofErr w:type="spellEnd"/>
      <w:r w:rsidR="002B4EEB" w:rsidRPr="002B4EEB">
        <w:rPr>
          <w:rFonts w:ascii="Times New Roman" w:hAnsi="Times New Roman" w:cs="Times New Roman"/>
          <w:sz w:val="28"/>
          <w:szCs w:val="28"/>
        </w:rPr>
        <w:t xml:space="preserve"> загін №112".</w:t>
      </w:r>
    </w:p>
    <w:p w:rsidR="00190685" w:rsidRPr="00190685" w:rsidRDefault="00190685" w:rsidP="007E52B3">
      <w:pPr>
        <w:spacing w:after="0" w:line="240" w:lineRule="auto"/>
        <w:jc w:val="both"/>
        <w:rPr>
          <w:rFonts w:ascii="Times New Roman" w:eastAsia="Times New Roman" w:hAnsi="Times New Roman" w:cs="Times New Roman"/>
          <w:w w:val="101"/>
          <w:sz w:val="28"/>
          <w:szCs w:val="28"/>
          <w:lang w:eastAsia="ru-RU"/>
        </w:rPr>
      </w:pPr>
      <w:r>
        <w:rPr>
          <w:rFonts w:ascii="Times New Roman" w:hAnsi="Times New Roman" w:cs="Times New Roman"/>
          <w:sz w:val="28"/>
          <w:szCs w:val="28"/>
        </w:rPr>
        <w:t>2.</w:t>
      </w:r>
      <w:r w:rsidRPr="00190685">
        <w:rPr>
          <w:rFonts w:ascii="Times New Roman" w:hAnsi="Times New Roman" w:cs="Times New Roman"/>
          <w:sz w:val="28"/>
          <w:szCs w:val="28"/>
        </w:rPr>
        <w:t xml:space="preserve"> </w:t>
      </w:r>
      <w:r w:rsidRPr="00BE0E6D">
        <w:rPr>
          <w:rFonts w:ascii="Times New Roman" w:eastAsia="Times New Roman" w:hAnsi="Times New Roman" w:cs="Times New Roman"/>
          <w:w w:val="101"/>
          <w:sz w:val="28"/>
          <w:szCs w:val="28"/>
          <w:lang w:eastAsia="ru-RU"/>
        </w:rPr>
        <w:t xml:space="preserve">Доручити Департаменту комунальної власності </w:t>
      </w:r>
      <w:proofErr w:type="spellStart"/>
      <w:r w:rsidRPr="00BE0E6D">
        <w:rPr>
          <w:rFonts w:ascii="Times New Roman" w:eastAsia="Times New Roman" w:hAnsi="Times New Roman" w:cs="Times New Roman"/>
          <w:w w:val="101"/>
          <w:sz w:val="28"/>
          <w:szCs w:val="28"/>
          <w:lang w:eastAsia="ru-RU"/>
        </w:rPr>
        <w:t>м.Києва</w:t>
      </w:r>
      <w:proofErr w:type="spellEnd"/>
      <w:r w:rsidRPr="00BE0E6D">
        <w:rPr>
          <w:rFonts w:ascii="Times New Roman" w:eastAsia="Times New Roman" w:hAnsi="Times New Roman" w:cs="Times New Roman"/>
          <w:w w:val="101"/>
          <w:sz w:val="28"/>
          <w:szCs w:val="28"/>
          <w:lang w:eastAsia="ru-RU"/>
        </w:rPr>
        <w:t xml:space="preserve"> виконавчого органу Київради (КМДА) здійснити організаційно-правові заходи відповідно до Положення про оренду майна територіальної громади </w:t>
      </w:r>
      <w:proofErr w:type="spellStart"/>
      <w:r w:rsidRPr="00BE0E6D">
        <w:rPr>
          <w:rFonts w:ascii="Times New Roman" w:eastAsia="Times New Roman" w:hAnsi="Times New Roman" w:cs="Times New Roman"/>
          <w:w w:val="101"/>
          <w:sz w:val="28"/>
          <w:szCs w:val="28"/>
          <w:lang w:eastAsia="ru-RU"/>
        </w:rPr>
        <w:t>м.Києва</w:t>
      </w:r>
      <w:proofErr w:type="spellEnd"/>
      <w:r w:rsidRPr="00BE0E6D">
        <w:rPr>
          <w:rFonts w:ascii="Times New Roman" w:eastAsia="Times New Roman" w:hAnsi="Times New Roman" w:cs="Times New Roman"/>
          <w:w w:val="101"/>
          <w:sz w:val="28"/>
          <w:szCs w:val="28"/>
          <w:lang w:eastAsia="ru-RU"/>
        </w:rPr>
        <w:t>, затвердженого рішенням Київради від 21.04.2015 №415/1280.</w:t>
      </w:r>
    </w:p>
    <w:p w:rsidR="007E52B3" w:rsidRPr="00D820EF" w:rsidRDefault="007E52B3" w:rsidP="007E52B3">
      <w:pPr>
        <w:spacing w:after="0" w:line="240" w:lineRule="auto"/>
        <w:jc w:val="both"/>
        <w:rPr>
          <w:rFonts w:ascii="Times New Roman" w:hAnsi="Times New Roman" w:cs="Times New Roman"/>
          <w:sz w:val="28"/>
          <w:szCs w:val="28"/>
        </w:rPr>
      </w:pPr>
      <w:r w:rsidRPr="00D820EF">
        <w:rPr>
          <w:rFonts w:ascii="Times New Roman" w:hAnsi="Times New Roman" w:cs="Times New Roman"/>
          <w:sz w:val="28"/>
          <w:szCs w:val="28"/>
        </w:rPr>
        <w:t xml:space="preserve">ГОЛОСУВАЛИ: «за» - </w:t>
      </w:r>
      <w:r>
        <w:rPr>
          <w:rFonts w:ascii="Times New Roman" w:hAnsi="Times New Roman" w:cs="Times New Roman"/>
          <w:sz w:val="28"/>
          <w:szCs w:val="28"/>
        </w:rPr>
        <w:t>8</w:t>
      </w:r>
      <w:r w:rsidRPr="00D820EF">
        <w:rPr>
          <w:rFonts w:ascii="Times New Roman" w:hAnsi="Times New Roman" w:cs="Times New Roman"/>
          <w:sz w:val="28"/>
          <w:szCs w:val="28"/>
        </w:rPr>
        <w:t xml:space="preserve"> «проти» - 0, «утримались» - </w:t>
      </w:r>
      <w:r>
        <w:rPr>
          <w:rFonts w:ascii="Times New Roman" w:hAnsi="Times New Roman" w:cs="Times New Roman"/>
          <w:sz w:val="28"/>
          <w:szCs w:val="28"/>
        </w:rPr>
        <w:t>0</w:t>
      </w:r>
      <w:r w:rsidRPr="00D820EF">
        <w:rPr>
          <w:rFonts w:ascii="Times New Roman" w:hAnsi="Times New Roman" w:cs="Times New Roman"/>
          <w:sz w:val="28"/>
          <w:szCs w:val="28"/>
        </w:rPr>
        <w:t>, «не голосували» - 1 (</w:t>
      </w:r>
      <w:proofErr w:type="spellStart"/>
      <w:r w:rsidRPr="00D820EF">
        <w:rPr>
          <w:rFonts w:ascii="Times New Roman" w:hAnsi="Times New Roman" w:cs="Times New Roman"/>
          <w:sz w:val="28"/>
          <w:szCs w:val="28"/>
        </w:rPr>
        <w:t>Л.Антонєнко</w:t>
      </w:r>
      <w:proofErr w:type="spellEnd"/>
      <w:r w:rsidRPr="00D820EF">
        <w:rPr>
          <w:rFonts w:ascii="Times New Roman" w:hAnsi="Times New Roman" w:cs="Times New Roman"/>
          <w:sz w:val="28"/>
          <w:szCs w:val="28"/>
        </w:rPr>
        <w:t>).</w:t>
      </w:r>
    </w:p>
    <w:p w:rsidR="007E52B3" w:rsidRPr="00D820EF" w:rsidRDefault="007E52B3" w:rsidP="007E52B3">
      <w:pPr>
        <w:spacing w:after="0" w:line="240" w:lineRule="auto"/>
        <w:jc w:val="both"/>
        <w:rPr>
          <w:rFonts w:ascii="Times New Roman" w:hAnsi="Times New Roman" w:cs="Times New Roman"/>
          <w:b/>
          <w:i/>
          <w:sz w:val="28"/>
          <w:szCs w:val="28"/>
        </w:rPr>
      </w:pPr>
      <w:r w:rsidRPr="00D820EF">
        <w:rPr>
          <w:rFonts w:ascii="Times New Roman" w:hAnsi="Times New Roman" w:cs="Times New Roman"/>
          <w:b/>
          <w:i/>
          <w:sz w:val="28"/>
          <w:szCs w:val="28"/>
        </w:rPr>
        <w:t>Рішення прийнято.</w:t>
      </w:r>
    </w:p>
    <w:p w:rsidR="007E52B3" w:rsidRDefault="007E52B3" w:rsidP="00F91AFD">
      <w:pPr>
        <w:spacing w:after="0" w:line="240" w:lineRule="auto"/>
        <w:jc w:val="both"/>
        <w:rPr>
          <w:rFonts w:ascii="Times New Roman" w:hAnsi="Times New Roman" w:cs="Times New Roman"/>
          <w:sz w:val="28"/>
          <w:szCs w:val="28"/>
        </w:rPr>
      </w:pPr>
    </w:p>
    <w:p w:rsidR="00802C59" w:rsidRDefault="007E52B3" w:rsidP="00F91AF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3</w:t>
      </w:r>
      <w:r w:rsidR="00802C59" w:rsidRPr="00802C59">
        <w:rPr>
          <w:rFonts w:ascii="Times New Roman" w:hAnsi="Times New Roman" w:cs="Times New Roman"/>
          <w:b/>
          <w:sz w:val="28"/>
          <w:szCs w:val="28"/>
        </w:rPr>
        <w:t xml:space="preserve">. Про </w:t>
      </w:r>
      <w:r w:rsidR="00802C59" w:rsidRPr="00802C59">
        <w:rPr>
          <w:rFonts w:ascii="Times New Roman" w:hAnsi="Times New Roman" w:cs="Times New Roman"/>
          <w:b/>
          <w:bCs/>
          <w:sz w:val="28"/>
          <w:szCs w:val="28"/>
        </w:rPr>
        <w:t xml:space="preserve">розгляд звернення Фонду Державного майна України щодо </w:t>
      </w:r>
      <w:r w:rsidR="00802C59" w:rsidRPr="00802C59">
        <w:rPr>
          <w:rFonts w:ascii="Times New Roman" w:hAnsi="Times New Roman" w:cs="Times New Roman"/>
          <w:b/>
          <w:sz w:val="28"/>
          <w:szCs w:val="28"/>
        </w:rPr>
        <w:t>включення представника до складу аукціонної комісії з продажу державного пакета акцій ПрАТ "Готель "Дніпро" з правом дорадч</w:t>
      </w:r>
      <w:r w:rsidR="006D6ECA">
        <w:rPr>
          <w:rFonts w:ascii="Times New Roman" w:hAnsi="Times New Roman" w:cs="Times New Roman"/>
          <w:b/>
          <w:sz w:val="28"/>
          <w:szCs w:val="28"/>
        </w:rPr>
        <w:t>ого голосу та надання пропозицій</w:t>
      </w:r>
      <w:r w:rsidR="00802C59" w:rsidRPr="00802C59">
        <w:rPr>
          <w:rFonts w:ascii="Times New Roman" w:hAnsi="Times New Roman" w:cs="Times New Roman"/>
          <w:b/>
          <w:sz w:val="28"/>
          <w:szCs w:val="28"/>
        </w:rPr>
        <w:t xml:space="preserve"> до умов його продажу</w:t>
      </w:r>
      <w:r w:rsidR="00802C59" w:rsidRPr="00802C59">
        <w:rPr>
          <w:rFonts w:ascii="Times New Roman" w:hAnsi="Times New Roman" w:cs="Times New Roman"/>
          <w:b/>
          <w:bCs/>
          <w:sz w:val="28"/>
          <w:szCs w:val="28"/>
        </w:rPr>
        <w:t xml:space="preserve"> (вих. №10-21-5835 від 19.03.2020; вх.№08/6960 від 19.03.2020).</w:t>
      </w:r>
    </w:p>
    <w:p w:rsidR="00185DB4" w:rsidRPr="00882C79" w:rsidRDefault="00185DB4" w:rsidP="00F91AFD">
      <w:pPr>
        <w:spacing w:after="0" w:line="240" w:lineRule="auto"/>
        <w:rPr>
          <w:rFonts w:ascii="Times New Roman" w:hAnsi="Times New Roman" w:cs="Times New Roman"/>
          <w:sz w:val="28"/>
          <w:szCs w:val="28"/>
        </w:rPr>
      </w:pPr>
      <w:r w:rsidRPr="00683AEE">
        <w:rPr>
          <w:rFonts w:ascii="Times New Roman" w:hAnsi="Times New Roman" w:cs="Times New Roman"/>
          <w:sz w:val="28"/>
          <w:szCs w:val="28"/>
        </w:rPr>
        <w:t xml:space="preserve">СЛУХАЛИ: </w:t>
      </w:r>
      <w:r>
        <w:rPr>
          <w:rFonts w:ascii="Times New Roman" w:hAnsi="Times New Roman" w:cs="Times New Roman"/>
          <w:sz w:val="28"/>
          <w:szCs w:val="28"/>
        </w:rPr>
        <w:t>М.Конобаса.</w:t>
      </w:r>
    </w:p>
    <w:p w:rsidR="00185DB4" w:rsidRDefault="00185DB4" w:rsidP="00F91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ВИСТУПИЛИ: Я.Діденко, Г.Свириденко, М</w:t>
      </w:r>
      <w:r w:rsidR="00762AAC">
        <w:rPr>
          <w:rFonts w:ascii="Times New Roman" w:hAnsi="Times New Roman" w:cs="Times New Roman"/>
          <w:sz w:val="28"/>
          <w:szCs w:val="28"/>
        </w:rPr>
        <w:t>.</w:t>
      </w:r>
      <w:r>
        <w:rPr>
          <w:rFonts w:ascii="Times New Roman" w:hAnsi="Times New Roman" w:cs="Times New Roman"/>
          <w:sz w:val="28"/>
          <w:szCs w:val="28"/>
        </w:rPr>
        <w:t>Іщенко, М.Буділов.</w:t>
      </w:r>
    </w:p>
    <w:p w:rsidR="00324646" w:rsidRPr="006D6ECA" w:rsidRDefault="00324646" w:rsidP="00F91AF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Я.Діденко зауважив, що він заперечує проти продажу</w:t>
      </w:r>
      <w:r w:rsidRPr="00324646">
        <w:rPr>
          <w:rFonts w:ascii="Times New Roman" w:hAnsi="Times New Roman" w:cs="Times New Roman"/>
          <w:b/>
          <w:sz w:val="28"/>
          <w:szCs w:val="28"/>
        </w:rPr>
        <w:t xml:space="preserve"> </w:t>
      </w:r>
      <w:r w:rsidRPr="00324646">
        <w:rPr>
          <w:rFonts w:ascii="Times New Roman" w:hAnsi="Times New Roman" w:cs="Times New Roman"/>
          <w:sz w:val="28"/>
          <w:szCs w:val="28"/>
        </w:rPr>
        <w:t>державного пакета акцій ПрАТ "Готель "Дніпро"</w:t>
      </w:r>
      <w:r>
        <w:rPr>
          <w:rFonts w:ascii="Times New Roman" w:hAnsi="Times New Roman" w:cs="Times New Roman"/>
          <w:sz w:val="28"/>
          <w:szCs w:val="28"/>
        </w:rPr>
        <w:t xml:space="preserve"> та наголосив, що було б за доцільне представнику, якого включать до </w:t>
      </w:r>
      <w:r w:rsidRPr="00324646">
        <w:rPr>
          <w:rFonts w:ascii="Times New Roman" w:hAnsi="Times New Roman" w:cs="Times New Roman"/>
          <w:sz w:val="28"/>
          <w:szCs w:val="28"/>
        </w:rPr>
        <w:t xml:space="preserve">складу </w:t>
      </w:r>
      <w:r>
        <w:rPr>
          <w:rFonts w:ascii="Times New Roman" w:hAnsi="Times New Roman" w:cs="Times New Roman"/>
          <w:sz w:val="28"/>
          <w:szCs w:val="28"/>
        </w:rPr>
        <w:t>зазначеної</w:t>
      </w:r>
      <w:r w:rsidRPr="00D5775C">
        <w:rPr>
          <w:rFonts w:ascii="Times New Roman" w:hAnsi="Times New Roman" w:cs="Times New Roman"/>
          <w:sz w:val="28"/>
          <w:szCs w:val="28"/>
        </w:rPr>
        <w:t xml:space="preserve"> комісії </w:t>
      </w:r>
      <w:r w:rsidR="006D6ECA" w:rsidRPr="00D5775C">
        <w:rPr>
          <w:rFonts w:ascii="Times New Roman" w:hAnsi="Times New Roman" w:cs="Times New Roman"/>
          <w:sz w:val="28"/>
          <w:szCs w:val="28"/>
        </w:rPr>
        <w:t>повідомити про його думку в хо</w:t>
      </w:r>
      <w:r w:rsidR="00D5775C" w:rsidRPr="00D5775C">
        <w:rPr>
          <w:rFonts w:ascii="Times New Roman" w:hAnsi="Times New Roman" w:cs="Times New Roman"/>
          <w:sz w:val="28"/>
          <w:szCs w:val="28"/>
        </w:rPr>
        <w:t>ді засідання аукціонної комісії</w:t>
      </w:r>
      <w:r w:rsidR="00FB6326" w:rsidRPr="00D5775C">
        <w:rPr>
          <w:rFonts w:ascii="Times New Roman" w:hAnsi="Times New Roman" w:cs="Times New Roman"/>
          <w:sz w:val="28"/>
          <w:szCs w:val="28"/>
        </w:rPr>
        <w:t>.</w:t>
      </w:r>
    </w:p>
    <w:p w:rsidR="00185DB4" w:rsidRPr="006E2BD3" w:rsidRDefault="006E2BD3" w:rsidP="00F91AFD">
      <w:pPr>
        <w:spacing w:after="0" w:line="240" w:lineRule="auto"/>
        <w:jc w:val="both"/>
        <w:rPr>
          <w:rFonts w:ascii="Times New Roman" w:hAnsi="Times New Roman" w:cs="Times New Roman"/>
          <w:bCs/>
          <w:sz w:val="28"/>
          <w:szCs w:val="28"/>
        </w:rPr>
      </w:pPr>
      <w:r w:rsidRPr="006E2BD3">
        <w:rPr>
          <w:rFonts w:ascii="Times New Roman" w:hAnsi="Times New Roman" w:cs="Times New Roman"/>
          <w:bCs/>
          <w:sz w:val="28"/>
          <w:szCs w:val="28"/>
        </w:rPr>
        <w:t>ВИРІШИЛИ:</w:t>
      </w:r>
      <w:r w:rsidR="003A4724">
        <w:rPr>
          <w:rFonts w:ascii="Times New Roman" w:hAnsi="Times New Roman" w:cs="Times New Roman"/>
          <w:bCs/>
          <w:sz w:val="28"/>
          <w:szCs w:val="28"/>
        </w:rPr>
        <w:t xml:space="preserve"> Рекомендувати </w:t>
      </w:r>
      <w:r w:rsidR="003A4724" w:rsidRPr="003A4724">
        <w:rPr>
          <w:rFonts w:ascii="Times New Roman" w:hAnsi="Times New Roman" w:cs="Times New Roman"/>
          <w:sz w:val="28"/>
          <w:szCs w:val="28"/>
        </w:rPr>
        <w:t>включити кандидатуру депута</w:t>
      </w:r>
      <w:r w:rsidR="003A4724">
        <w:rPr>
          <w:rFonts w:ascii="Times New Roman" w:hAnsi="Times New Roman" w:cs="Times New Roman"/>
          <w:sz w:val="28"/>
          <w:szCs w:val="28"/>
        </w:rPr>
        <w:t>т</w:t>
      </w:r>
      <w:r w:rsidR="003A4724" w:rsidRPr="003A4724">
        <w:rPr>
          <w:rFonts w:ascii="Times New Roman" w:hAnsi="Times New Roman" w:cs="Times New Roman"/>
          <w:sz w:val="28"/>
          <w:szCs w:val="28"/>
        </w:rPr>
        <w:t xml:space="preserve">а Київської </w:t>
      </w:r>
      <w:r w:rsidR="003A4724">
        <w:rPr>
          <w:rFonts w:ascii="Times New Roman" w:hAnsi="Times New Roman" w:cs="Times New Roman"/>
          <w:sz w:val="28"/>
          <w:szCs w:val="28"/>
        </w:rPr>
        <w:t xml:space="preserve">міської </w:t>
      </w:r>
      <w:r w:rsidR="003A4724" w:rsidRPr="003A4724">
        <w:rPr>
          <w:rFonts w:ascii="Times New Roman" w:hAnsi="Times New Roman" w:cs="Times New Roman"/>
          <w:sz w:val="28"/>
          <w:szCs w:val="28"/>
        </w:rPr>
        <w:t>ради, члена постійної комісії Київської міської ради з питань власності Михайла ІЩЕНКА до складу аукціонної комісії з продажу державного пакета акцій ПрАТ "Готель "Дніпро"</w:t>
      </w:r>
      <w:r w:rsidR="003A4724">
        <w:rPr>
          <w:rFonts w:ascii="Times New Roman" w:hAnsi="Times New Roman" w:cs="Times New Roman"/>
          <w:sz w:val="28"/>
          <w:szCs w:val="28"/>
        </w:rPr>
        <w:t>.</w:t>
      </w:r>
    </w:p>
    <w:p w:rsidR="00185DB4" w:rsidRPr="00683AEE" w:rsidRDefault="00185DB4" w:rsidP="00F91AFD">
      <w:pPr>
        <w:spacing w:after="0" w:line="240" w:lineRule="auto"/>
        <w:jc w:val="both"/>
        <w:rPr>
          <w:rFonts w:ascii="Times New Roman" w:hAnsi="Times New Roman" w:cs="Times New Roman"/>
          <w:sz w:val="28"/>
          <w:szCs w:val="28"/>
        </w:rPr>
      </w:pPr>
      <w:r w:rsidRPr="00683AEE">
        <w:rPr>
          <w:rFonts w:ascii="Times New Roman" w:hAnsi="Times New Roman" w:cs="Times New Roman"/>
          <w:sz w:val="28"/>
          <w:szCs w:val="28"/>
        </w:rPr>
        <w:t>ГОЛОСУВАЛИ: «за» -</w:t>
      </w:r>
      <w:r>
        <w:rPr>
          <w:rFonts w:ascii="Times New Roman" w:hAnsi="Times New Roman" w:cs="Times New Roman"/>
          <w:sz w:val="28"/>
          <w:szCs w:val="28"/>
        </w:rPr>
        <w:t xml:space="preserve"> </w:t>
      </w:r>
      <w:r w:rsidR="00762AAC">
        <w:rPr>
          <w:rFonts w:ascii="Times New Roman" w:hAnsi="Times New Roman" w:cs="Times New Roman"/>
          <w:sz w:val="28"/>
          <w:szCs w:val="28"/>
        </w:rPr>
        <w:t>8</w:t>
      </w:r>
      <w:r w:rsidRPr="00683AEE">
        <w:rPr>
          <w:rFonts w:ascii="Times New Roman" w:hAnsi="Times New Roman" w:cs="Times New Roman"/>
          <w:sz w:val="28"/>
          <w:szCs w:val="28"/>
        </w:rPr>
        <w:t xml:space="preserve">, «проти» - 0, «утримались» - </w:t>
      </w:r>
      <w:r w:rsidR="00762AAC">
        <w:rPr>
          <w:rFonts w:ascii="Times New Roman" w:hAnsi="Times New Roman" w:cs="Times New Roman"/>
          <w:sz w:val="28"/>
          <w:szCs w:val="28"/>
        </w:rPr>
        <w:t>0</w:t>
      </w:r>
      <w:r w:rsidRPr="00683AEE">
        <w:rPr>
          <w:rFonts w:ascii="Times New Roman" w:hAnsi="Times New Roman" w:cs="Times New Roman"/>
          <w:sz w:val="28"/>
          <w:szCs w:val="28"/>
        </w:rPr>
        <w:t>, «не голосували» -</w:t>
      </w:r>
      <w:r>
        <w:rPr>
          <w:rFonts w:ascii="Times New Roman" w:hAnsi="Times New Roman" w:cs="Times New Roman"/>
          <w:sz w:val="28"/>
          <w:szCs w:val="28"/>
        </w:rPr>
        <w:t xml:space="preserve"> </w:t>
      </w:r>
      <w:r w:rsidR="00762AAC">
        <w:rPr>
          <w:rFonts w:ascii="Times New Roman" w:hAnsi="Times New Roman" w:cs="Times New Roman"/>
          <w:sz w:val="28"/>
          <w:szCs w:val="28"/>
        </w:rPr>
        <w:t>1 (Л.Антонєнко)</w:t>
      </w:r>
      <w:r w:rsidR="00324646">
        <w:rPr>
          <w:rFonts w:ascii="Times New Roman" w:hAnsi="Times New Roman" w:cs="Times New Roman"/>
          <w:sz w:val="28"/>
          <w:szCs w:val="28"/>
        </w:rPr>
        <w:t>.</w:t>
      </w:r>
      <w:r>
        <w:rPr>
          <w:rFonts w:ascii="Times New Roman" w:hAnsi="Times New Roman" w:cs="Times New Roman"/>
          <w:sz w:val="28"/>
          <w:szCs w:val="28"/>
        </w:rPr>
        <w:t xml:space="preserve">                      </w:t>
      </w:r>
    </w:p>
    <w:p w:rsidR="00185DB4" w:rsidRDefault="00185DB4" w:rsidP="00F91AFD">
      <w:pPr>
        <w:spacing w:after="0" w:line="240" w:lineRule="auto"/>
        <w:jc w:val="both"/>
        <w:rPr>
          <w:rFonts w:ascii="Times New Roman" w:hAnsi="Times New Roman" w:cs="Times New Roman"/>
          <w:b/>
          <w:i/>
          <w:sz w:val="28"/>
          <w:szCs w:val="28"/>
        </w:rPr>
      </w:pPr>
      <w:r w:rsidRPr="00683AEE">
        <w:rPr>
          <w:rFonts w:ascii="Times New Roman" w:hAnsi="Times New Roman" w:cs="Times New Roman"/>
          <w:b/>
          <w:i/>
          <w:sz w:val="28"/>
          <w:szCs w:val="28"/>
        </w:rPr>
        <w:t>Рішення прийнято</w:t>
      </w:r>
      <w:r>
        <w:rPr>
          <w:rFonts w:ascii="Times New Roman" w:hAnsi="Times New Roman" w:cs="Times New Roman"/>
          <w:b/>
          <w:i/>
          <w:sz w:val="28"/>
          <w:szCs w:val="28"/>
        </w:rPr>
        <w:t>.</w:t>
      </w:r>
    </w:p>
    <w:p w:rsidR="00DE1EF1" w:rsidRDefault="00DE1EF1" w:rsidP="00F91AFD">
      <w:pPr>
        <w:spacing w:after="0" w:line="240" w:lineRule="auto"/>
        <w:jc w:val="both"/>
        <w:rPr>
          <w:rFonts w:ascii="Times New Roman" w:hAnsi="Times New Roman" w:cs="Times New Roman"/>
          <w:b/>
          <w:i/>
          <w:sz w:val="28"/>
          <w:szCs w:val="28"/>
        </w:rPr>
      </w:pPr>
    </w:p>
    <w:p w:rsidR="00DE1EF1" w:rsidRDefault="00DE1EF1" w:rsidP="00F91AFD">
      <w:pPr>
        <w:spacing w:after="0" w:line="240" w:lineRule="auto"/>
        <w:jc w:val="both"/>
        <w:rPr>
          <w:rFonts w:ascii="Times New Roman" w:hAnsi="Times New Roman" w:cs="Times New Roman"/>
          <w:b/>
          <w:i/>
          <w:sz w:val="28"/>
          <w:szCs w:val="28"/>
        </w:rPr>
      </w:pPr>
    </w:p>
    <w:p w:rsidR="00DE1EF1" w:rsidRDefault="00DE1EF1" w:rsidP="00F91AFD">
      <w:pPr>
        <w:spacing w:after="0" w:line="240" w:lineRule="auto"/>
        <w:jc w:val="both"/>
        <w:rPr>
          <w:rFonts w:ascii="Times New Roman" w:hAnsi="Times New Roman" w:cs="Times New Roman"/>
          <w:b/>
          <w:i/>
          <w:sz w:val="28"/>
          <w:szCs w:val="28"/>
        </w:rPr>
      </w:pPr>
    </w:p>
    <w:p w:rsidR="00185DB4" w:rsidRPr="00EC129D" w:rsidRDefault="00185DB4" w:rsidP="00F91AFD">
      <w:pPr>
        <w:spacing w:after="0" w:line="240" w:lineRule="auto"/>
        <w:jc w:val="both"/>
        <w:rPr>
          <w:rFonts w:ascii="Times New Roman" w:hAnsi="Times New Roman" w:cs="Times New Roman"/>
          <w:b/>
          <w:i/>
          <w:sz w:val="28"/>
          <w:szCs w:val="28"/>
        </w:rPr>
      </w:pPr>
    </w:p>
    <w:p w:rsidR="00BE2521" w:rsidRPr="00692B9B" w:rsidRDefault="00BE2521" w:rsidP="00F91AFD">
      <w:pPr>
        <w:tabs>
          <w:tab w:val="left" w:pos="0"/>
        </w:tabs>
        <w:spacing w:after="0" w:line="240" w:lineRule="auto"/>
        <w:jc w:val="both"/>
        <w:rPr>
          <w:rFonts w:ascii="Times New Roman" w:eastAsia="Times New Roman" w:hAnsi="Times New Roman" w:cs="Times New Roman"/>
          <w:b/>
          <w:kern w:val="3"/>
          <w:sz w:val="28"/>
          <w:szCs w:val="28"/>
        </w:rPr>
      </w:pPr>
    </w:p>
    <w:p w:rsidR="00BE2521" w:rsidRPr="00F91AFD" w:rsidRDefault="00F91AFD" w:rsidP="00F91AFD">
      <w:pPr>
        <w:tabs>
          <w:tab w:val="left" w:pos="0"/>
        </w:tabs>
        <w:spacing w:after="0" w:line="24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ab/>
      </w:r>
      <w:r w:rsidR="00BE2521" w:rsidRPr="00F91AFD">
        <w:rPr>
          <w:rFonts w:ascii="Times New Roman" w:eastAsia="Times New Roman" w:hAnsi="Times New Roman" w:cs="Times New Roman"/>
          <w:kern w:val="3"/>
          <w:sz w:val="28"/>
          <w:szCs w:val="28"/>
        </w:rPr>
        <w:t xml:space="preserve">Голова комісії                             </w:t>
      </w:r>
      <w:r w:rsidR="00261F5A" w:rsidRPr="00F91AFD">
        <w:rPr>
          <w:rFonts w:ascii="Times New Roman" w:eastAsia="Times New Roman" w:hAnsi="Times New Roman" w:cs="Times New Roman"/>
          <w:kern w:val="3"/>
          <w:sz w:val="28"/>
          <w:szCs w:val="28"/>
        </w:rPr>
        <w:t xml:space="preserve">         </w:t>
      </w:r>
      <w:r w:rsidR="00BE2521" w:rsidRPr="00F91AFD">
        <w:rPr>
          <w:rFonts w:ascii="Times New Roman" w:eastAsia="Times New Roman" w:hAnsi="Times New Roman" w:cs="Times New Roman"/>
          <w:kern w:val="3"/>
          <w:sz w:val="28"/>
          <w:szCs w:val="28"/>
        </w:rPr>
        <w:t xml:space="preserve">                   Максим КОНОБАС</w:t>
      </w:r>
    </w:p>
    <w:p w:rsidR="00BE2521" w:rsidRPr="00F91AFD" w:rsidRDefault="00BE2521" w:rsidP="00F91AFD">
      <w:pPr>
        <w:tabs>
          <w:tab w:val="left" w:pos="0"/>
        </w:tabs>
        <w:spacing w:after="0" w:line="240" w:lineRule="auto"/>
        <w:jc w:val="both"/>
        <w:rPr>
          <w:rFonts w:ascii="Times New Roman" w:eastAsia="Times New Roman" w:hAnsi="Times New Roman" w:cs="Times New Roman"/>
          <w:kern w:val="3"/>
          <w:sz w:val="28"/>
          <w:szCs w:val="28"/>
        </w:rPr>
      </w:pPr>
    </w:p>
    <w:p w:rsidR="00BE2521" w:rsidRPr="00F91AFD" w:rsidRDefault="00BE2521" w:rsidP="00F91AFD">
      <w:pPr>
        <w:tabs>
          <w:tab w:val="left" w:pos="0"/>
        </w:tabs>
        <w:spacing w:after="0" w:line="240" w:lineRule="auto"/>
        <w:jc w:val="both"/>
        <w:rPr>
          <w:rFonts w:ascii="Times New Roman" w:eastAsia="Times New Roman" w:hAnsi="Times New Roman" w:cs="Times New Roman"/>
          <w:kern w:val="3"/>
          <w:sz w:val="28"/>
          <w:szCs w:val="28"/>
        </w:rPr>
      </w:pPr>
    </w:p>
    <w:p w:rsidR="00BE2521" w:rsidRPr="00F91AFD" w:rsidRDefault="00BE2521" w:rsidP="00F91AFD">
      <w:pPr>
        <w:tabs>
          <w:tab w:val="left" w:pos="0"/>
        </w:tabs>
        <w:spacing w:after="0" w:line="240" w:lineRule="auto"/>
        <w:jc w:val="both"/>
        <w:rPr>
          <w:rFonts w:ascii="Times New Roman" w:eastAsia="Times New Roman" w:hAnsi="Times New Roman" w:cs="Times New Roman"/>
          <w:kern w:val="3"/>
          <w:sz w:val="28"/>
          <w:szCs w:val="28"/>
        </w:rPr>
      </w:pPr>
    </w:p>
    <w:p w:rsidR="002B0715" w:rsidRPr="00F91AFD" w:rsidRDefault="002B0715" w:rsidP="00F91AFD">
      <w:pPr>
        <w:tabs>
          <w:tab w:val="left" w:pos="0"/>
        </w:tabs>
        <w:spacing w:after="0" w:line="240" w:lineRule="auto"/>
        <w:jc w:val="both"/>
        <w:rPr>
          <w:rFonts w:ascii="Times New Roman" w:eastAsia="Times New Roman" w:hAnsi="Times New Roman" w:cs="Times New Roman"/>
          <w:kern w:val="3"/>
          <w:sz w:val="28"/>
          <w:szCs w:val="28"/>
        </w:rPr>
      </w:pPr>
    </w:p>
    <w:p w:rsidR="00BE2521" w:rsidRPr="00F91AFD" w:rsidRDefault="00BE2521" w:rsidP="00F91AFD">
      <w:pPr>
        <w:tabs>
          <w:tab w:val="left" w:pos="0"/>
        </w:tabs>
        <w:spacing w:after="0" w:line="240" w:lineRule="auto"/>
        <w:jc w:val="both"/>
        <w:rPr>
          <w:rFonts w:ascii="Times New Roman" w:eastAsia="Times New Roman" w:hAnsi="Times New Roman" w:cs="Times New Roman"/>
          <w:kern w:val="3"/>
          <w:sz w:val="28"/>
          <w:szCs w:val="28"/>
        </w:rPr>
      </w:pPr>
    </w:p>
    <w:p w:rsidR="00BE2521" w:rsidRPr="00F91AFD" w:rsidRDefault="00F91AFD" w:rsidP="00F91AFD">
      <w:pPr>
        <w:tabs>
          <w:tab w:val="left" w:pos="0"/>
        </w:tabs>
        <w:spacing w:after="0" w:line="240" w:lineRule="auto"/>
        <w:jc w:val="both"/>
      </w:pPr>
      <w:r>
        <w:rPr>
          <w:rFonts w:ascii="Times New Roman" w:eastAsia="Times New Roman" w:hAnsi="Times New Roman" w:cs="Times New Roman"/>
          <w:kern w:val="3"/>
          <w:sz w:val="28"/>
          <w:szCs w:val="28"/>
        </w:rPr>
        <w:tab/>
      </w:r>
      <w:r w:rsidR="00BE2521" w:rsidRPr="00F91AFD">
        <w:rPr>
          <w:rFonts w:ascii="Times New Roman" w:eastAsia="Times New Roman" w:hAnsi="Times New Roman" w:cs="Times New Roman"/>
          <w:kern w:val="3"/>
          <w:sz w:val="28"/>
          <w:szCs w:val="28"/>
        </w:rPr>
        <w:t xml:space="preserve">Секретар </w:t>
      </w:r>
      <w:r w:rsidR="00FC3AB1" w:rsidRPr="00F91AFD">
        <w:rPr>
          <w:rFonts w:ascii="Times New Roman" w:eastAsia="Times New Roman" w:hAnsi="Times New Roman" w:cs="Times New Roman"/>
          <w:kern w:val="3"/>
          <w:sz w:val="28"/>
          <w:szCs w:val="28"/>
        </w:rPr>
        <w:t>засідання</w:t>
      </w:r>
      <w:r w:rsidR="00BE2521" w:rsidRPr="00F91AFD">
        <w:rPr>
          <w:rFonts w:ascii="Times New Roman" w:eastAsia="Times New Roman" w:hAnsi="Times New Roman" w:cs="Times New Roman"/>
          <w:kern w:val="3"/>
          <w:sz w:val="28"/>
          <w:szCs w:val="28"/>
        </w:rPr>
        <w:t xml:space="preserve">                                </w:t>
      </w:r>
      <w:r w:rsidR="00261F5A" w:rsidRPr="00F91AFD">
        <w:rPr>
          <w:rFonts w:ascii="Times New Roman" w:eastAsia="Times New Roman" w:hAnsi="Times New Roman" w:cs="Times New Roman"/>
          <w:kern w:val="3"/>
          <w:sz w:val="28"/>
          <w:szCs w:val="28"/>
        </w:rPr>
        <w:t xml:space="preserve">                </w:t>
      </w:r>
      <w:r w:rsidR="000524AA" w:rsidRPr="00F91AFD">
        <w:rPr>
          <w:rFonts w:ascii="Times New Roman" w:eastAsia="Times New Roman" w:hAnsi="Times New Roman" w:cs="Times New Roman"/>
          <w:kern w:val="3"/>
          <w:sz w:val="28"/>
          <w:szCs w:val="28"/>
        </w:rPr>
        <w:t>Михайло БУДІЛОВ</w:t>
      </w:r>
    </w:p>
    <w:p w:rsidR="00BE2521" w:rsidRPr="00F91AFD" w:rsidRDefault="00BE2521" w:rsidP="00F91AFD">
      <w:pPr>
        <w:spacing w:after="0" w:line="240" w:lineRule="auto"/>
      </w:pPr>
    </w:p>
    <w:p w:rsidR="00257C7F" w:rsidRDefault="00257C7F" w:rsidP="00F91AFD">
      <w:pPr>
        <w:spacing w:after="0" w:line="240" w:lineRule="auto"/>
      </w:pPr>
    </w:p>
    <w:sectPr w:rsidR="00257C7F" w:rsidSect="00F91AFD">
      <w:headerReference w:type="default"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97" w:rsidRDefault="00B13697" w:rsidP="00DB6A34">
      <w:pPr>
        <w:spacing w:after="0" w:line="240" w:lineRule="auto"/>
      </w:pPr>
      <w:r>
        <w:separator/>
      </w:r>
    </w:p>
  </w:endnote>
  <w:endnote w:type="continuationSeparator" w:id="0">
    <w:p w:rsidR="00B13697" w:rsidRDefault="00B13697" w:rsidP="00DB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83" w:rsidRDefault="00772383">
    <w:pPr>
      <w:pStyle w:val="aa"/>
      <w:jc w:val="right"/>
    </w:pPr>
  </w:p>
  <w:p w:rsidR="00772383" w:rsidRDefault="007723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97" w:rsidRDefault="00B13697" w:rsidP="00DB6A34">
      <w:pPr>
        <w:spacing w:after="0" w:line="240" w:lineRule="auto"/>
      </w:pPr>
      <w:r>
        <w:separator/>
      </w:r>
    </w:p>
  </w:footnote>
  <w:footnote w:type="continuationSeparator" w:id="0">
    <w:p w:rsidR="00B13697" w:rsidRDefault="00B13697" w:rsidP="00DB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6357"/>
      <w:docPartObj>
        <w:docPartGallery w:val="Page Numbers (Top of Page)"/>
        <w:docPartUnique/>
      </w:docPartObj>
    </w:sdtPr>
    <w:sdtEndPr/>
    <w:sdtContent>
      <w:p w:rsidR="00F91AFD" w:rsidRDefault="00C96B43">
        <w:pPr>
          <w:pStyle w:val="a8"/>
          <w:jc w:val="center"/>
        </w:pPr>
        <w:r>
          <w:fldChar w:fldCharType="begin"/>
        </w:r>
        <w:r w:rsidR="00F91AFD">
          <w:instrText>PAGE   \* MERGEFORMAT</w:instrText>
        </w:r>
        <w:r>
          <w:fldChar w:fldCharType="separate"/>
        </w:r>
        <w:r w:rsidR="002B1551">
          <w:rPr>
            <w:noProof/>
          </w:rPr>
          <w:t>9</w:t>
        </w:r>
        <w:r>
          <w:fldChar w:fldCharType="end"/>
        </w:r>
      </w:p>
    </w:sdtContent>
  </w:sdt>
  <w:p w:rsidR="00F91AFD" w:rsidRDefault="00F91A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111E"/>
    <w:multiLevelType w:val="hybridMultilevel"/>
    <w:tmpl w:val="25442E56"/>
    <w:lvl w:ilvl="0" w:tplc="E3C6BF6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EF0402"/>
    <w:multiLevelType w:val="hybridMultilevel"/>
    <w:tmpl w:val="C7103478"/>
    <w:lvl w:ilvl="0" w:tplc="EA8E0108">
      <w:numFmt w:val="bullet"/>
      <w:lvlText w:val="-"/>
      <w:lvlJc w:val="left"/>
      <w:pPr>
        <w:ind w:left="502"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4F973EB"/>
    <w:multiLevelType w:val="hybridMultilevel"/>
    <w:tmpl w:val="9B9077C0"/>
    <w:lvl w:ilvl="0" w:tplc="80BC2C7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5C"/>
    <w:rsid w:val="00004F60"/>
    <w:rsid w:val="000146E8"/>
    <w:rsid w:val="00020E1F"/>
    <w:rsid w:val="00026F8D"/>
    <w:rsid w:val="0004338F"/>
    <w:rsid w:val="000524AA"/>
    <w:rsid w:val="00060F0C"/>
    <w:rsid w:val="00065A76"/>
    <w:rsid w:val="00065CFF"/>
    <w:rsid w:val="00072E16"/>
    <w:rsid w:val="00077859"/>
    <w:rsid w:val="0008095C"/>
    <w:rsid w:val="000852A0"/>
    <w:rsid w:val="000901AF"/>
    <w:rsid w:val="0009271D"/>
    <w:rsid w:val="00095798"/>
    <w:rsid w:val="000B32C0"/>
    <w:rsid w:val="000C1451"/>
    <w:rsid w:val="000C43E4"/>
    <w:rsid w:val="000C48F6"/>
    <w:rsid w:val="000E297C"/>
    <w:rsid w:val="000E3C4C"/>
    <w:rsid w:val="000F1258"/>
    <w:rsid w:val="00105E07"/>
    <w:rsid w:val="001151B3"/>
    <w:rsid w:val="00116874"/>
    <w:rsid w:val="001212C2"/>
    <w:rsid w:val="00122294"/>
    <w:rsid w:val="00142901"/>
    <w:rsid w:val="00154C15"/>
    <w:rsid w:val="00155575"/>
    <w:rsid w:val="0016189A"/>
    <w:rsid w:val="00161B51"/>
    <w:rsid w:val="00161C77"/>
    <w:rsid w:val="0016670F"/>
    <w:rsid w:val="0017105C"/>
    <w:rsid w:val="00171CD9"/>
    <w:rsid w:val="00180AAB"/>
    <w:rsid w:val="00184DB8"/>
    <w:rsid w:val="00185DB4"/>
    <w:rsid w:val="00190685"/>
    <w:rsid w:val="00191B5C"/>
    <w:rsid w:val="001A56C4"/>
    <w:rsid w:val="001A64D5"/>
    <w:rsid w:val="001A6FD8"/>
    <w:rsid w:val="001A7CF7"/>
    <w:rsid w:val="001B0A28"/>
    <w:rsid w:val="001C0920"/>
    <w:rsid w:val="001C5CED"/>
    <w:rsid w:val="001C75C6"/>
    <w:rsid w:val="001E1719"/>
    <w:rsid w:val="001E643F"/>
    <w:rsid w:val="001F2A97"/>
    <w:rsid w:val="00204467"/>
    <w:rsid w:val="00217CFD"/>
    <w:rsid w:val="0022149F"/>
    <w:rsid w:val="00223B36"/>
    <w:rsid w:val="00225E31"/>
    <w:rsid w:val="00235531"/>
    <w:rsid w:val="0024362F"/>
    <w:rsid w:val="002436CD"/>
    <w:rsid w:val="00244C41"/>
    <w:rsid w:val="0024681C"/>
    <w:rsid w:val="00247697"/>
    <w:rsid w:val="00250F42"/>
    <w:rsid w:val="00251318"/>
    <w:rsid w:val="00255F2C"/>
    <w:rsid w:val="00257C7F"/>
    <w:rsid w:val="00257F5E"/>
    <w:rsid w:val="00261F5A"/>
    <w:rsid w:val="0026239C"/>
    <w:rsid w:val="00285391"/>
    <w:rsid w:val="00287B03"/>
    <w:rsid w:val="0029486E"/>
    <w:rsid w:val="002B0715"/>
    <w:rsid w:val="002B1551"/>
    <w:rsid w:val="002B3D67"/>
    <w:rsid w:val="002B4EEB"/>
    <w:rsid w:val="002B77DD"/>
    <w:rsid w:val="002D0D9D"/>
    <w:rsid w:val="002E412D"/>
    <w:rsid w:val="002E5864"/>
    <w:rsid w:val="002E644C"/>
    <w:rsid w:val="002F179B"/>
    <w:rsid w:val="002F40DD"/>
    <w:rsid w:val="002F6265"/>
    <w:rsid w:val="002F671F"/>
    <w:rsid w:val="003000B7"/>
    <w:rsid w:val="00303A44"/>
    <w:rsid w:val="003057EB"/>
    <w:rsid w:val="00311188"/>
    <w:rsid w:val="00312B71"/>
    <w:rsid w:val="00314882"/>
    <w:rsid w:val="00324646"/>
    <w:rsid w:val="00346540"/>
    <w:rsid w:val="00355216"/>
    <w:rsid w:val="003570A0"/>
    <w:rsid w:val="00357474"/>
    <w:rsid w:val="0036134D"/>
    <w:rsid w:val="0038464F"/>
    <w:rsid w:val="00392F89"/>
    <w:rsid w:val="003A1FE4"/>
    <w:rsid w:val="003A3734"/>
    <w:rsid w:val="003A4724"/>
    <w:rsid w:val="003A7497"/>
    <w:rsid w:val="003B5D65"/>
    <w:rsid w:val="003D0261"/>
    <w:rsid w:val="003D098D"/>
    <w:rsid w:val="003D274C"/>
    <w:rsid w:val="003D2BD5"/>
    <w:rsid w:val="003D4181"/>
    <w:rsid w:val="003D4486"/>
    <w:rsid w:val="003D7D69"/>
    <w:rsid w:val="003E27F1"/>
    <w:rsid w:val="003F396C"/>
    <w:rsid w:val="003F55E7"/>
    <w:rsid w:val="003F6A32"/>
    <w:rsid w:val="0040335A"/>
    <w:rsid w:val="00404E17"/>
    <w:rsid w:val="00405E43"/>
    <w:rsid w:val="00411188"/>
    <w:rsid w:val="0041253A"/>
    <w:rsid w:val="004128E2"/>
    <w:rsid w:val="00414F79"/>
    <w:rsid w:val="00434FE1"/>
    <w:rsid w:val="00442AF4"/>
    <w:rsid w:val="00445C48"/>
    <w:rsid w:val="0046157A"/>
    <w:rsid w:val="00476FBA"/>
    <w:rsid w:val="00486901"/>
    <w:rsid w:val="004970F7"/>
    <w:rsid w:val="004A23EB"/>
    <w:rsid w:val="004B78BA"/>
    <w:rsid w:val="004C0AA3"/>
    <w:rsid w:val="004C1099"/>
    <w:rsid w:val="004D5E41"/>
    <w:rsid w:val="004E3675"/>
    <w:rsid w:val="004E42C7"/>
    <w:rsid w:val="004F0FDE"/>
    <w:rsid w:val="004F357C"/>
    <w:rsid w:val="00506CD2"/>
    <w:rsid w:val="00506FC7"/>
    <w:rsid w:val="005168F7"/>
    <w:rsid w:val="00520BBF"/>
    <w:rsid w:val="00524479"/>
    <w:rsid w:val="00536017"/>
    <w:rsid w:val="0053785E"/>
    <w:rsid w:val="00543740"/>
    <w:rsid w:val="005444DA"/>
    <w:rsid w:val="00545E87"/>
    <w:rsid w:val="005478EA"/>
    <w:rsid w:val="005519D3"/>
    <w:rsid w:val="005532A3"/>
    <w:rsid w:val="00553E97"/>
    <w:rsid w:val="00566F12"/>
    <w:rsid w:val="00591D18"/>
    <w:rsid w:val="005970D9"/>
    <w:rsid w:val="005A2066"/>
    <w:rsid w:val="005A6E4B"/>
    <w:rsid w:val="005C29A8"/>
    <w:rsid w:val="005C506E"/>
    <w:rsid w:val="005D0999"/>
    <w:rsid w:val="005D3D42"/>
    <w:rsid w:val="005E12B6"/>
    <w:rsid w:val="005E391F"/>
    <w:rsid w:val="005E5E1A"/>
    <w:rsid w:val="005E74A6"/>
    <w:rsid w:val="005F264E"/>
    <w:rsid w:val="005F3776"/>
    <w:rsid w:val="00600821"/>
    <w:rsid w:val="00605595"/>
    <w:rsid w:val="0060773B"/>
    <w:rsid w:val="00607A57"/>
    <w:rsid w:val="00617178"/>
    <w:rsid w:val="00627BCE"/>
    <w:rsid w:val="006347FF"/>
    <w:rsid w:val="006412EF"/>
    <w:rsid w:val="00642A68"/>
    <w:rsid w:val="00644F1F"/>
    <w:rsid w:val="0066060B"/>
    <w:rsid w:val="0066349A"/>
    <w:rsid w:val="00675431"/>
    <w:rsid w:val="00683AEE"/>
    <w:rsid w:val="00686E95"/>
    <w:rsid w:val="00687CAD"/>
    <w:rsid w:val="00687E59"/>
    <w:rsid w:val="006973DA"/>
    <w:rsid w:val="006A0127"/>
    <w:rsid w:val="006A485F"/>
    <w:rsid w:val="006A5EDC"/>
    <w:rsid w:val="006D2382"/>
    <w:rsid w:val="006D3884"/>
    <w:rsid w:val="006D5276"/>
    <w:rsid w:val="006D6ECA"/>
    <w:rsid w:val="006E106B"/>
    <w:rsid w:val="006E2BD3"/>
    <w:rsid w:val="006F12C1"/>
    <w:rsid w:val="006F202F"/>
    <w:rsid w:val="006F5CAF"/>
    <w:rsid w:val="006F7265"/>
    <w:rsid w:val="007047CD"/>
    <w:rsid w:val="00713A38"/>
    <w:rsid w:val="00715EE7"/>
    <w:rsid w:val="0072273E"/>
    <w:rsid w:val="007234AA"/>
    <w:rsid w:val="0073496D"/>
    <w:rsid w:val="00736AFF"/>
    <w:rsid w:val="007371C0"/>
    <w:rsid w:val="00737A2D"/>
    <w:rsid w:val="0074635B"/>
    <w:rsid w:val="00747E9C"/>
    <w:rsid w:val="0075142C"/>
    <w:rsid w:val="00755E54"/>
    <w:rsid w:val="00762AAC"/>
    <w:rsid w:val="007714C7"/>
    <w:rsid w:val="00772383"/>
    <w:rsid w:val="007767A5"/>
    <w:rsid w:val="00781209"/>
    <w:rsid w:val="00781810"/>
    <w:rsid w:val="0078615E"/>
    <w:rsid w:val="007940CD"/>
    <w:rsid w:val="00797CDE"/>
    <w:rsid w:val="007C0105"/>
    <w:rsid w:val="007C6F7B"/>
    <w:rsid w:val="007D1AF4"/>
    <w:rsid w:val="007E39F6"/>
    <w:rsid w:val="007E418E"/>
    <w:rsid w:val="007E52B3"/>
    <w:rsid w:val="007F4B32"/>
    <w:rsid w:val="007F7D5A"/>
    <w:rsid w:val="00802C59"/>
    <w:rsid w:val="00806073"/>
    <w:rsid w:val="00811EBF"/>
    <w:rsid w:val="0081203A"/>
    <w:rsid w:val="00823145"/>
    <w:rsid w:val="008338B6"/>
    <w:rsid w:val="00836FFD"/>
    <w:rsid w:val="00846FF6"/>
    <w:rsid w:val="00851962"/>
    <w:rsid w:val="008521A5"/>
    <w:rsid w:val="00855A45"/>
    <w:rsid w:val="00856FC8"/>
    <w:rsid w:val="00861CE7"/>
    <w:rsid w:val="00877F86"/>
    <w:rsid w:val="00882C79"/>
    <w:rsid w:val="00892ABB"/>
    <w:rsid w:val="00893CE0"/>
    <w:rsid w:val="008A00B3"/>
    <w:rsid w:val="008A16FA"/>
    <w:rsid w:val="008A1F94"/>
    <w:rsid w:val="008B24B1"/>
    <w:rsid w:val="008B6974"/>
    <w:rsid w:val="008B76AF"/>
    <w:rsid w:val="008C3BEC"/>
    <w:rsid w:val="008C3EB8"/>
    <w:rsid w:val="008C6AB2"/>
    <w:rsid w:val="008E2104"/>
    <w:rsid w:val="009078AD"/>
    <w:rsid w:val="00917C3F"/>
    <w:rsid w:val="00942C32"/>
    <w:rsid w:val="00944147"/>
    <w:rsid w:val="00945287"/>
    <w:rsid w:val="00951F2C"/>
    <w:rsid w:val="00952F02"/>
    <w:rsid w:val="0095564C"/>
    <w:rsid w:val="00963B5A"/>
    <w:rsid w:val="0096756C"/>
    <w:rsid w:val="00972613"/>
    <w:rsid w:val="0097442B"/>
    <w:rsid w:val="00974CCB"/>
    <w:rsid w:val="00976155"/>
    <w:rsid w:val="0098590F"/>
    <w:rsid w:val="00985E54"/>
    <w:rsid w:val="00994BF6"/>
    <w:rsid w:val="009B2B01"/>
    <w:rsid w:val="009C10DA"/>
    <w:rsid w:val="009C5255"/>
    <w:rsid w:val="009D3582"/>
    <w:rsid w:val="009E1247"/>
    <w:rsid w:val="009E2565"/>
    <w:rsid w:val="009F6360"/>
    <w:rsid w:val="00A012FB"/>
    <w:rsid w:val="00A07645"/>
    <w:rsid w:val="00A12872"/>
    <w:rsid w:val="00A1335C"/>
    <w:rsid w:val="00A26C5D"/>
    <w:rsid w:val="00A275EE"/>
    <w:rsid w:val="00A34F9D"/>
    <w:rsid w:val="00A37034"/>
    <w:rsid w:val="00A403AA"/>
    <w:rsid w:val="00A43A9B"/>
    <w:rsid w:val="00A449A9"/>
    <w:rsid w:val="00A47898"/>
    <w:rsid w:val="00A47B7D"/>
    <w:rsid w:val="00A76BEC"/>
    <w:rsid w:val="00A87339"/>
    <w:rsid w:val="00A87DA6"/>
    <w:rsid w:val="00A9458E"/>
    <w:rsid w:val="00A9533A"/>
    <w:rsid w:val="00AA65BD"/>
    <w:rsid w:val="00AB084F"/>
    <w:rsid w:val="00AB2620"/>
    <w:rsid w:val="00AB2B9B"/>
    <w:rsid w:val="00AB5C66"/>
    <w:rsid w:val="00AC18A9"/>
    <w:rsid w:val="00AC7AF1"/>
    <w:rsid w:val="00AD058D"/>
    <w:rsid w:val="00AE4894"/>
    <w:rsid w:val="00AF6273"/>
    <w:rsid w:val="00AF701D"/>
    <w:rsid w:val="00B13697"/>
    <w:rsid w:val="00B140A9"/>
    <w:rsid w:val="00B17AFC"/>
    <w:rsid w:val="00B41CE8"/>
    <w:rsid w:val="00B4418E"/>
    <w:rsid w:val="00B47550"/>
    <w:rsid w:val="00B6001C"/>
    <w:rsid w:val="00B65EF7"/>
    <w:rsid w:val="00B66207"/>
    <w:rsid w:val="00B73B74"/>
    <w:rsid w:val="00B76E1E"/>
    <w:rsid w:val="00B8175A"/>
    <w:rsid w:val="00B82056"/>
    <w:rsid w:val="00B85396"/>
    <w:rsid w:val="00B86C19"/>
    <w:rsid w:val="00BA511B"/>
    <w:rsid w:val="00BA5B2E"/>
    <w:rsid w:val="00BC0F76"/>
    <w:rsid w:val="00BD1776"/>
    <w:rsid w:val="00BE2521"/>
    <w:rsid w:val="00BE3A1C"/>
    <w:rsid w:val="00BE4D92"/>
    <w:rsid w:val="00BF12F7"/>
    <w:rsid w:val="00BF7D6D"/>
    <w:rsid w:val="00C03314"/>
    <w:rsid w:val="00C05E0A"/>
    <w:rsid w:val="00C07C29"/>
    <w:rsid w:val="00C225C2"/>
    <w:rsid w:val="00C31ACF"/>
    <w:rsid w:val="00C35403"/>
    <w:rsid w:val="00C3550E"/>
    <w:rsid w:val="00C44B7D"/>
    <w:rsid w:val="00C502AC"/>
    <w:rsid w:val="00C63769"/>
    <w:rsid w:val="00C72CB2"/>
    <w:rsid w:val="00C768CF"/>
    <w:rsid w:val="00C770CE"/>
    <w:rsid w:val="00C9097B"/>
    <w:rsid w:val="00C94A05"/>
    <w:rsid w:val="00C9594D"/>
    <w:rsid w:val="00C96B43"/>
    <w:rsid w:val="00CA0BEC"/>
    <w:rsid w:val="00CA10BD"/>
    <w:rsid w:val="00CB6485"/>
    <w:rsid w:val="00CD6A3D"/>
    <w:rsid w:val="00CE034E"/>
    <w:rsid w:val="00CE4CF8"/>
    <w:rsid w:val="00CF022C"/>
    <w:rsid w:val="00CF2480"/>
    <w:rsid w:val="00CF2C32"/>
    <w:rsid w:val="00D00331"/>
    <w:rsid w:val="00D022B3"/>
    <w:rsid w:val="00D03DC5"/>
    <w:rsid w:val="00D04886"/>
    <w:rsid w:val="00D17E93"/>
    <w:rsid w:val="00D21F37"/>
    <w:rsid w:val="00D3529B"/>
    <w:rsid w:val="00D41309"/>
    <w:rsid w:val="00D43474"/>
    <w:rsid w:val="00D51F60"/>
    <w:rsid w:val="00D5775C"/>
    <w:rsid w:val="00D6205E"/>
    <w:rsid w:val="00D64D7C"/>
    <w:rsid w:val="00D6504C"/>
    <w:rsid w:val="00D652EA"/>
    <w:rsid w:val="00D655BB"/>
    <w:rsid w:val="00D71290"/>
    <w:rsid w:val="00D749EE"/>
    <w:rsid w:val="00D773CA"/>
    <w:rsid w:val="00D83A78"/>
    <w:rsid w:val="00D93269"/>
    <w:rsid w:val="00D96B4A"/>
    <w:rsid w:val="00DA65CE"/>
    <w:rsid w:val="00DA7A11"/>
    <w:rsid w:val="00DB5DDF"/>
    <w:rsid w:val="00DB6A34"/>
    <w:rsid w:val="00DD445A"/>
    <w:rsid w:val="00DD4B82"/>
    <w:rsid w:val="00DD68FA"/>
    <w:rsid w:val="00DD748C"/>
    <w:rsid w:val="00DE159B"/>
    <w:rsid w:val="00DE1EF1"/>
    <w:rsid w:val="00E00555"/>
    <w:rsid w:val="00E142F8"/>
    <w:rsid w:val="00E25702"/>
    <w:rsid w:val="00E37AA3"/>
    <w:rsid w:val="00E419B5"/>
    <w:rsid w:val="00E51A4C"/>
    <w:rsid w:val="00E53BD6"/>
    <w:rsid w:val="00E53D93"/>
    <w:rsid w:val="00E57325"/>
    <w:rsid w:val="00E64EA6"/>
    <w:rsid w:val="00E6596A"/>
    <w:rsid w:val="00E70E79"/>
    <w:rsid w:val="00E75A9F"/>
    <w:rsid w:val="00E8031E"/>
    <w:rsid w:val="00E82900"/>
    <w:rsid w:val="00E86E8D"/>
    <w:rsid w:val="00E92B51"/>
    <w:rsid w:val="00E9345D"/>
    <w:rsid w:val="00EA08A8"/>
    <w:rsid w:val="00EA183F"/>
    <w:rsid w:val="00EA3628"/>
    <w:rsid w:val="00EB2768"/>
    <w:rsid w:val="00EC129D"/>
    <w:rsid w:val="00ED0AB6"/>
    <w:rsid w:val="00ED2F82"/>
    <w:rsid w:val="00ED4062"/>
    <w:rsid w:val="00EE49CA"/>
    <w:rsid w:val="00F056E9"/>
    <w:rsid w:val="00F0597F"/>
    <w:rsid w:val="00F27C7A"/>
    <w:rsid w:val="00F325FE"/>
    <w:rsid w:val="00F358BA"/>
    <w:rsid w:val="00F4091B"/>
    <w:rsid w:val="00F42FB6"/>
    <w:rsid w:val="00F51824"/>
    <w:rsid w:val="00F51F90"/>
    <w:rsid w:val="00F52C78"/>
    <w:rsid w:val="00F537D0"/>
    <w:rsid w:val="00F540AB"/>
    <w:rsid w:val="00F57AE7"/>
    <w:rsid w:val="00F609A8"/>
    <w:rsid w:val="00F736E5"/>
    <w:rsid w:val="00F76FD8"/>
    <w:rsid w:val="00F806DB"/>
    <w:rsid w:val="00F80A20"/>
    <w:rsid w:val="00F82215"/>
    <w:rsid w:val="00F91AFD"/>
    <w:rsid w:val="00F93300"/>
    <w:rsid w:val="00FA0365"/>
    <w:rsid w:val="00FA32F0"/>
    <w:rsid w:val="00FB6326"/>
    <w:rsid w:val="00FB7DE4"/>
    <w:rsid w:val="00FC3AB1"/>
    <w:rsid w:val="00FC4794"/>
    <w:rsid w:val="00FC4C0D"/>
    <w:rsid w:val="00FD0476"/>
    <w:rsid w:val="00FE2494"/>
    <w:rsid w:val="00FF138E"/>
    <w:rsid w:val="00FF4D2F"/>
    <w:rsid w:val="00FF6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481816-E645-45F6-82AC-3D69B2C2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05C"/>
  </w:style>
  <w:style w:type="paragraph" w:styleId="2">
    <w:name w:val="heading 2"/>
    <w:basedOn w:val="a"/>
    <w:next w:val="a"/>
    <w:link w:val="20"/>
    <w:uiPriority w:val="9"/>
    <w:semiHidden/>
    <w:unhideWhenUsed/>
    <w:qFormat/>
    <w:rsid w:val="00D650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A0BEC"/>
    <w:pPr>
      <w:keepNext/>
      <w:spacing w:after="0" w:line="240" w:lineRule="auto"/>
      <w:jc w:val="both"/>
      <w:outlineLvl w:val="2"/>
    </w:pPr>
    <w:rPr>
      <w:rFonts w:ascii="Times New Roman" w:eastAsiaTheme="minorEastAsia"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0BEC"/>
    <w:rPr>
      <w:rFonts w:ascii="Times New Roman" w:eastAsiaTheme="minorEastAsia" w:hAnsi="Times New Roman" w:cs="Times New Roman"/>
      <w:sz w:val="28"/>
      <w:szCs w:val="28"/>
    </w:rPr>
  </w:style>
  <w:style w:type="paragraph" w:styleId="a3">
    <w:name w:val="Body Text"/>
    <w:basedOn w:val="a"/>
    <w:link w:val="a4"/>
    <w:uiPriority w:val="99"/>
    <w:unhideWhenUsed/>
    <w:rsid w:val="00CA0BEC"/>
    <w:pPr>
      <w:tabs>
        <w:tab w:val="left" w:pos="0"/>
      </w:tabs>
      <w:spacing w:after="0" w:line="240" w:lineRule="auto"/>
      <w:jc w:val="both"/>
    </w:pPr>
    <w:rPr>
      <w:rFonts w:ascii="Times New Roman" w:eastAsiaTheme="minorEastAsia" w:hAnsi="Times New Roman" w:cs="Times New Roman"/>
      <w:sz w:val="28"/>
      <w:szCs w:val="28"/>
    </w:rPr>
  </w:style>
  <w:style w:type="character" w:customStyle="1" w:styleId="a4">
    <w:name w:val="Основний текст Знак"/>
    <w:basedOn w:val="a0"/>
    <w:link w:val="a3"/>
    <w:uiPriority w:val="99"/>
    <w:rsid w:val="00CA0BEC"/>
    <w:rPr>
      <w:rFonts w:ascii="Times New Roman" w:eastAsiaTheme="minorEastAsia" w:hAnsi="Times New Roman" w:cs="Times New Roman"/>
      <w:sz w:val="28"/>
      <w:szCs w:val="28"/>
    </w:rPr>
  </w:style>
  <w:style w:type="paragraph" w:styleId="31">
    <w:name w:val="Body Text Indent 3"/>
    <w:basedOn w:val="a"/>
    <w:link w:val="32"/>
    <w:uiPriority w:val="99"/>
    <w:unhideWhenUsed/>
    <w:rsid w:val="00CA0BEC"/>
    <w:pPr>
      <w:spacing w:after="120" w:line="240" w:lineRule="auto"/>
      <w:ind w:left="283"/>
      <w:jc w:val="both"/>
    </w:pPr>
    <w:rPr>
      <w:rFonts w:ascii="Times New Roman" w:eastAsia="Times New Roman" w:hAnsi="Times New Roman" w:cs="Times New Roman"/>
      <w:sz w:val="16"/>
      <w:szCs w:val="16"/>
      <w:lang w:eastAsia="uk-UA"/>
    </w:rPr>
  </w:style>
  <w:style w:type="character" w:customStyle="1" w:styleId="32">
    <w:name w:val="Основний текст з відступом 3 Знак"/>
    <w:basedOn w:val="a0"/>
    <w:link w:val="31"/>
    <w:uiPriority w:val="99"/>
    <w:rsid w:val="00CA0BEC"/>
    <w:rPr>
      <w:rFonts w:ascii="Times New Roman" w:eastAsia="Times New Roman" w:hAnsi="Times New Roman" w:cs="Times New Roman"/>
      <w:sz w:val="16"/>
      <w:szCs w:val="16"/>
      <w:lang w:eastAsia="uk-UA"/>
    </w:rPr>
  </w:style>
  <w:style w:type="character" w:styleId="a5">
    <w:name w:val="Hyperlink"/>
    <w:uiPriority w:val="99"/>
    <w:rsid w:val="002F179B"/>
    <w:rPr>
      <w:rFonts w:cs="Times New Roman"/>
      <w:color w:val="0563C1"/>
      <w:u w:val="single"/>
    </w:rPr>
  </w:style>
  <w:style w:type="character" w:styleId="a6">
    <w:name w:val="Strong"/>
    <w:basedOn w:val="a0"/>
    <w:uiPriority w:val="22"/>
    <w:qFormat/>
    <w:rsid w:val="00C72CB2"/>
    <w:rPr>
      <w:b/>
      <w:bCs/>
    </w:rPr>
  </w:style>
  <w:style w:type="paragraph" w:styleId="a7">
    <w:name w:val="List Paragraph"/>
    <w:basedOn w:val="a"/>
    <w:uiPriority w:val="34"/>
    <w:qFormat/>
    <w:rsid w:val="005444DA"/>
    <w:pPr>
      <w:ind w:left="720"/>
      <w:contextualSpacing/>
    </w:pPr>
  </w:style>
  <w:style w:type="paragraph" w:styleId="a8">
    <w:name w:val="header"/>
    <w:basedOn w:val="a"/>
    <w:link w:val="a9"/>
    <w:uiPriority w:val="99"/>
    <w:unhideWhenUsed/>
    <w:rsid w:val="00DB6A3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B6A34"/>
  </w:style>
  <w:style w:type="paragraph" w:styleId="aa">
    <w:name w:val="footer"/>
    <w:basedOn w:val="a"/>
    <w:link w:val="ab"/>
    <w:uiPriority w:val="99"/>
    <w:unhideWhenUsed/>
    <w:rsid w:val="00DB6A3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B6A34"/>
  </w:style>
  <w:style w:type="paragraph" w:styleId="ac">
    <w:name w:val="footnote text"/>
    <w:basedOn w:val="a"/>
    <w:link w:val="ad"/>
    <w:uiPriority w:val="99"/>
    <w:semiHidden/>
    <w:unhideWhenUsed/>
    <w:rsid w:val="0041253A"/>
    <w:pPr>
      <w:spacing w:after="0" w:line="240" w:lineRule="auto"/>
    </w:pPr>
    <w:rPr>
      <w:rFonts w:eastAsiaTheme="minorEastAsia"/>
      <w:sz w:val="20"/>
      <w:szCs w:val="20"/>
      <w:lang w:eastAsia="uk-UA"/>
    </w:rPr>
  </w:style>
  <w:style w:type="character" w:customStyle="1" w:styleId="ad">
    <w:name w:val="Текст виноски Знак"/>
    <w:basedOn w:val="a0"/>
    <w:link w:val="ac"/>
    <w:uiPriority w:val="99"/>
    <w:semiHidden/>
    <w:rsid w:val="0041253A"/>
    <w:rPr>
      <w:rFonts w:eastAsiaTheme="minorEastAsia"/>
      <w:sz w:val="20"/>
      <w:szCs w:val="20"/>
      <w:lang w:eastAsia="uk-UA"/>
    </w:rPr>
  </w:style>
  <w:style w:type="character" w:styleId="ae">
    <w:name w:val="footnote reference"/>
    <w:basedOn w:val="a0"/>
    <w:uiPriority w:val="99"/>
    <w:semiHidden/>
    <w:unhideWhenUsed/>
    <w:rsid w:val="0041253A"/>
    <w:rPr>
      <w:vertAlign w:val="superscript"/>
    </w:rPr>
  </w:style>
  <w:style w:type="character" w:customStyle="1" w:styleId="20">
    <w:name w:val="Заголовок 2 Знак"/>
    <w:basedOn w:val="a0"/>
    <w:link w:val="2"/>
    <w:uiPriority w:val="9"/>
    <w:semiHidden/>
    <w:rsid w:val="00D6504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6855">
      <w:bodyDiv w:val="1"/>
      <w:marLeft w:val="0"/>
      <w:marRight w:val="0"/>
      <w:marTop w:val="0"/>
      <w:marBottom w:val="0"/>
      <w:divBdr>
        <w:top w:val="none" w:sz="0" w:space="0" w:color="auto"/>
        <w:left w:val="none" w:sz="0" w:space="0" w:color="auto"/>
        <w:bottom w:val="none" w:sz="0" w:space="0" w:color="auto"/>
        <w:right w:val="none" w:sz="0" w:space="0" w:color="auto"/>
      </w:divBdr>
    </w:div>
    <w:div w:id="708458688">
      <w:bodyDiv w:val="1"/>
      <w:marLeft w:val="0"/>
      <w:marRight w:val="0"/>
      <w:marTop w:val="0"/>
      <w:marBottom w:val="0"/>
      <w:divBdr>
        <w:top w:val="none" w:sz="0" w:space="0" w:color="auto"/>
        <w:left w:val="none" w:sz="0" w:space="0" w:color="auto"/>
        <w:bottom w:val="none" w:sz="0" w:space="0" w:color="auto"/>
        <w:right w:val="none" w:sz="0" w:space="0" w:color="auto"/>
      </w:divBdr>
    </w:div>
    <w:div w:id="1001083062">
      <w:bodyDiv w:val="1"/>
      <w:marLeft w:val="0"/>
      <w:marRight w:val="0"/>
      <w:marTop w:val="0"/>
      <w:marBottom w:val="0"/>
      <w:divBdr>
        <w:top w:val="none" w:sz="0" w:space="0" w:color="auto"/>
        <w:left w:val="none" w:sz="0" w:space="0" w:color="auto"/>
        <w:bottom w:val="none" w:sz="0" w:space="0" w:color="auto"/>
        <w:right w:val="none" w:sz="0" w:space="0" w:color="auto"/>
      </w:divBdr>
    </w:div>
    <w:div w:id="1408919838">
      <w:bodyDiv w:val="1"/>
      <w:marLeft w:val="0"/>
      <w:marRight w:val="0"/>
      <w:marTop w:val="0"/>
      <w:marBottom w:val="0"/>
      <w:divBdr>
        <w:top w:val="none" w:sz="0" w:space="0" w:color="auto"/>
        <w:left w:val="none" w:sz="0" w:space="0" w:color="auto"/>
        <w:bottom w:val="none" w:sz="0" w:space="0" w:color="auto"/>
        <w:right w:val="none" w:sz="0" w:space="0" w:color="auto"/>
      </w:divBdr>
    </w:div>
    <w:div w:id="1778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F552-F2E0-4784-A119-BB69E6F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11061</Words>
  <Characters>6305</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Ivanko Ludmyla</cp:lastModifiedBy>
  <cp:revision>30</cp:revision>
  <dcterms:created xsi:type="dcterms:W3CDTF">2020-03-25T07:21:00Z</dcterms:created>
  <dcterms:modified xsi:type="dcterms:W3CDTF">2020-03-25T09:58:00Z</dcterms:modified>
</cp:coreProperties>
</file>