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19" w:rsidRDefault="006D0D19" w:rsidP="006D0D19">
      <w:pPr>
        <w:keepNext/>
        <w:keepLines/>
        <w:widowControl w:val="0"/>
        <w:tabs>
          <w:tab w:val="left" w:pos="4152"/>
        </w:tabs>
        <w:suppressAutoHyphens/>
        <w:ind w:left="4200" w:right="-57" w:hanging="48"/>
        <w:jc w:val="left"/>
        <w:rPr>
          <w:b/>
          <w:bCs/>
          <w:lang w:eastAsia="zh-CN"/>
        </w:rPr>
      </w:pPr>
    </w:p>
    <w:p w:rsidR="006D0D19" w:rsidRPr="00FE52C4" w:rsidRDefault="006D0D19" w:rsidP="006D0D19">
      <w:pPr>
        <w:keepNext/>
        <w:keepLines/>
        <w:widowControl w:val="0"/>
        <w:tabs>
          <w:tab w:val="left" w:pos="4152"/>
        </w:tabs>
        <w:suppressAutoHyphens/>
        <w:ind w:left="4200" w:right="-57" w:hanging="48"/>
        <w:jc w:val="left"/>
        <w:rPr>
          <w:b/>
          <w:bCs/>
          <w:lang w:eastAsia="zh-CN"/>
        </w:rPr>
      </w:pPr>
      <w:r w:rsidRPr="00FE52C4">
        <w:rPr>
          <w:rFonts w:ascii="Calibri" w:eastAsia="Calibri" w:hAnsi="Calibri"/>
          <w:noProof/>
        </w:rPr>
        <w:drawing>
          <wp:anchor distT="0" distB="0" distL="114300" distR="114300" simplePos="0" relativeHeight="251659264" behindDoc="0" locked="0" layoutInCell="1" allowOverlap="1">
            <wp:simplePos x="0" y="0"/>
            <wp:positionH relativeFrom="margin">
              <wp:posOffset>2783840</wp:posOffset>
            </wp:positionH>
            <wp:positionV relativeFrom="paragraph">
              <wp:posOffset>-385445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6D0D19" w:rsidRPr="00FE52C4" w:rsidRDefault="006D0D19" w:rsidP="006D0D19">
      <w:pPr>
        <w:tabs>
          <w:tab w:val="left" w:pos="4152"/>
        </w:tabs>
        <w:jc w:val="left"/>
        <w:rPr>
          <w:rFonts w:ascii="Calibri" w:eastAsia="Calibri" w:hAnsi="Calibri"/>
        </w:rPr>
      </w:pPr>
    </w:p>
    <w:p w:rsidR="006D0D19" w:rsidRPr="00FE52C4" w:rsidRDefault="006D0D19" w:rsidP="006D0D19">
      <w:pPr>
        <w:tabs>
          <w:tab w:val="left" w:pos="4152"/>
        </w:tabs>
        <w:ind w:right="113" w:firstLine="720"/>
        <w:jc w:val="center"/>
        <w:rPr>
          <w:rFonts w:ascii="Benguiat" w:hAnsi="Benguiat"/>
          <w:b/>
          <w:spacing w:val="18"/>
          <w:w w:val="66"/>
          <w:sz w:val="72"/>
          <w:szCs w:val="28"/>
          <w:lang w:eastAsia="ru-RU"/>
        </w:rPr>
      </w:pPr>
      <w:r w:rsidRPr="00FE52C4">
        <w:rPr>
          <w:rFonts w:ascii="Benguiat" w:hAnsi="Benguiat"/>
          <w:b/>
          <w:spacing w:val="18"/>
          <w:w w:val="66"/>
          <w:sz w:val="72"/>
          <w:szCs w:val="28"/>
          <w:lang w:eastAsia="ru-RU"/>
        </w:rPr>
        <w:t>КИ</w:t>
      </w:r>
      <w:r w:rsidRPr="00FE52C4">
        <w:rPr>
          <w:rFonts w:ascii="Cambria" w:hAnsi="Cambria" w:cs="Cambria"/>
          <w:b/>
          <w:spacing w:val="18"/>
          <w:w w:val="66"/>
          <w:sz w:val="72"/>
          <w:szCs w:val="28"/>
          <w:lang w:eastAsia="ru-RU"/>
        </w:rPr>
        <w:t>Ї</w:t>
      </w:r>
      <w:r w:rsidRPr="00FE52C4">
        <w:rPr>
          <w:rFonts w:ascii="Benguiat" w:hAnsi="Benguiat" w:cs="Benguiat"/>
          <w:b/>
          <w:spacing w:val="18"/>
          <w:w w:val="66"/>
          <w:sz w:val="72"/>
          <w:szCs w:val="28"/>
          <w:lang w:eastAsia="ru-RU"/>
        </w:rPr>
        <w:t>ВСЬКА</w:t>
      </w:r>
      <w:r w:rsidRPr="00FE52C4">
        <w:rPr>
          <w:rFonts w:ascii="Benguiat" w:hAnsi="Benguiat"/>
          <w:b/>
          <w:spacing w:val="18"/>
          <w:w w:val="66"/>
          <w:sz w:val="72"/>
          <w:szCs w:val="28"/>
          <w:lang w:eastAsia="ru-RU"/>
        </w:rPr>
        <w:t xml:space="preserve"> </w:t>
      </w:r>
      <w:r w:rsidRPr="00FE52C4">
        <w:rPr>
          <w:rFonts w:ascii="Benguiat" w:hAnsi="Benguiat" w:cs="Benguiat"/>
          <w:b/>
          <w:spacing w:val="18"/>
          <w:w w:val="66"/>
          <w:sz w:val="72"/>
          <w:szCs w:val="28"/>
          <w:lang w:eastAsia="ru-RU"/>
        </w:rPr>
        <w:t>М</w:t>
      </w:r>
      <w:r w:rsidRPr="00FE52C4">
        <w:rPr>
          <w:rFonts w:ascii="Cambria" w:hAnsi="Cambria" w:cs="Cambria"/>
          <w:b/>
          <w:spacing w:val="18"/>
          <w:w w:val="66"/>
          <w:sz w:val="72"/>
          <w:szCs w:val="28"/>
          <w:lang w:eastAsia="ru-RU"/>
        </w:rPr>
        <w:t>І</w:t>
      </w:r>
      <w:r w:rsidRPr="00FE52C4">
        <w:rPr>
          <w:rFonts w:ascii="Benguiat" w:hAnsi="Benguiat" w:cs="Benguiat"/>
          <w:b/>
          <w:spacing w:val="18"/>
          <w:w w:val="66"/>
          <w:sz w:val="72"/>
          <w:szCs w:val="28"/>
          <w:lang w:eastAsia="ru-RU"/>
        </w:rPr>
        <w:t>СЬКА</w:t>
      </w:r>
      <w:r w:rsidRPr="00FE52C4">
        <w:rPr>
          <w:rFonts w:ascii="Benguiat" w:hAnsi="Benguiat"/>
          <w:b/>
          <w:spacing w:val="18"/>
          <w:w w:val="66"/>
          <w:sz w:val="72"/>
          <w:szCs w:val="28"/>
          <w:lang w:eastAsia="ru-RU"/>
        </w:rPr>
        <w:t xml:space="preserve"> </w:t>
      </w:r>
      <w:r w:rsidRPr="00FE52C4">
        <w:rPr>
          <w:rFonts w:ascii="Benguiat" w:hAnsi="Benguiat" w:cs="Benguiat"/>
          <w:b/>
          <w:spacing w:val="18"/>
          <w:w w:val="66"/>
          <w:sz w:val="72"/>
          <w:szCs w:val="28"/>
          <w:lang w:eastAsia="ru-RU"/>
        </w:rPr>
        <w:t>РАДА</w:t>
      </w:r>
    </w:p>
    <w:p w:rsidR="006D0D19" w:rsidRPr="00FE52C4" w:rsidRDefault="006D0D19" w:rsidP="006D0D19">
      <w:pPr>
        <w:tabs>
          <w:tab w:val="left" w:pos="4152"/>
          <w:tab w:val="center" w:pos="5858"/>
          <w:tab w:val="left" w:pos="8760"/>
        </w:tabs>
        <w:ind w:right="113" w:firstLine="720"/>
        <w:jc w:val="center"/>
        <w:rPr>
          <w:b/>
          <w:w w:val="90"/>
          <w:sz w:val="28"/>
          <w:szCs w:val="28"/>
          <w:lang w:eastAsia="ru-RU"/>
        </w:rPr>
      </w:pPr>
      <w:r w:rsidRPr="00FE52C4">
        <w:rPr>
          <w:b/>
          <w:spacing w:val="18"/>
          <w:w w:val="90"/>
          <w:sz w:val="28"/>
          <w:szCs w:val="28"/>
          <w:lang w:eastAsia="ru-RU"/>
        </w:rPr>
        <w:t>VIІІ</w:t>
      </w:r>
      <w:r w:rsidRPr="00FE52C4">
        <w:rPr>
          <w:b/>
          <w:w w:val="90"/>
          <w:sz w:val="28"/>
          <w:szCs w:val="28"/>
          <w:lang w:eastAsia="ru-RU"/>
        </w:rPr>
        <w:t xml:space="preserve"> СКЛИКАННЯ</w:t>
      </w:r>
    </w:p>
    <w:p w:rsidR="006D0D19" w:rsidRPr="00FE52C4" w:rsidRDefault="006D0D19" w:rsidP="006D0D19">
      <w:pPr>
        <w:pBdr>
          <w:top w:val="thickThinSmallGap" w:sz="24" w:space="2" w:color="auto"/>
        </w:pBdr>
        <w:tabs>
          <w:tab w:val="left" w:pos="4152"/>
        </w:tabs>
        <w:ind w:right="113" w:firstLine="720"/>
        <w:jc w:val="center"/>
        <w:outlineLvl w:val="0"/>
        <w:rPr>
          <w:b/>
          <w:bCs/>
          <w:w w:val="101"/>
          <w:sz w:val="28"/>
          <w:szCs w:val="28"/>
          <w:lang w:eastAsia="ru-RU"/>
        </w:rPr>
      </w:pPr>
      <w:r w:rsidRPr="00FE52C4">
        <w:rPr>
          <w:b/>
          <w:bCs/>
          <w:w w:val="101"/>
          <w:sz w:val="28"/>
          <w:szCs w:val="28"/>
          <w:lang w:eastAsia="ru-RU"/>
        </w:rPr>
        <w:t>ПОСТІЙНА КОМІСІЯ З ПИТАНЬ ВЛАСНОСТІ</w:t>
      </w:r>
    </w:p>
    <w:p w:rsidR="006D0D19" w:rsidRPr="00FE52C4" w:rsidRDefault="006D0D19" w:rsidP="006D0D19">
      <w:pPr>
        <w:pBdr>
          <w:top w:val="thinThickSmallGap" w:sz="24" w:space="1" w:color="auto"/>
        </w:pBdr>
        <w:tabs>
          <w:tab w:val="left" w:pos="4152"/>
        </w:tabs>
        <w:ind w:right="113"/>
        <w:jc w:val="center"/>
        <w:outlineLvl w:val="0"/>
        <w:rPr>
          <w:bCs/>
          <w:i/>
          <w:w w:val="101"/>
          <w:sz w:val="20"/>
          <w:szCs w:val="20"/>
          <w:lang w:eastAsia="ru-RU"/>
        </w:rPr>
      </w:pPr>
      <w:smartTag w:uri="urn:schemas-microsoft-com:office:smarttags" w:element="metricconverter">
        <w:smartTagPr>
          <w:attr w:name="ProductID" w:val="01044, м"/>
        </w:smartTagPr>
        <w:r w:rsidRPr="00FE52C4">
          <w:rPr>
            <w:bCs/>
            <w:i/>
            <w:w w:val="101"/>
            <w:sz w:val="20"/>
            <w:szCs w:val="28"/>
            <w:lang w:eastAsia="ru-RU"/>
          </w:rPr>
          <w:t>01044, м</w:t>
        </w:r>
      </w:smartTag>
      <w:r w:rsidRPr="00FE52C4">
        <w:rPr>
          <w:bCs/>
          <w:i/>
          <w:w w:val="101"/>
          <w:sz w:val="20"/>
          <w:szCs w:val="28"/>
          <w:lang w:eastAsia="ru-RU"/>
        </w:rPr>
        <w:t xml:space="preserve">. Київ, вул. Хрещатик, 36, </w:t>
      </w:r>
      <w:proofErr w:type="spellStart"/>
      <w:r w:rsidRPr="00FE52C4">
        <w:rPr>
          <w:bCs/>
          <w:i/>
          <w:w w:val="101"/>
          <w:sz w:val="20"/>
          <w:szCs w:val="28"/>
          <w:lang w:eastAsia="ru-RU"/>
        </w:rPr>
        <w:t>каб</w:t>
      </w:r>
      <w:proofErr w:type="spellEnd"/>
      <w:r w:rsidRPr="00FE52C4">
        <w:rPr>
          <w:bCs/>
          <w:i/>
          <w:w w:val="101"/>
          <w:sz w:val="20"/>
          <w:szCs w:val="28"/>
          <w:lang w:eastAsia="ru-RU"/>
        </w:rPr>
        <w:t xml:space="preserve">. 1015                               </w:t>
      </w:r>
      <w:proofErr w:type="spellStart"/>
      <w:r w:rsidRPr="00FE52C4">
        <w:rPr>
          <w:bCs/>
          <w:i/>
          <w:w w:val="101"/>
          <w:sz w:val="20"/>
          <w:szCs w:val="28"/>
          <w:lang w:eastAsia="ru-RU"/>
        </w:rPr>
        <w:t>тел</w:t>
      </w:r>
      <w:proofErr w:type="spellEnd"/>
      <w:r w:rsidRPr="00FE52C4">
        <w:rPr>
          <w:bCs/>
          <w:i/>
          <w:w w:val="101"/>
          <w:sz w:val="20"/>
          <w:szCs w:val="28"/>
          <w:lang w:eastAsia="ru-RU"/>
        </w:rPr>
        <w:t>.:(044)202-72-24,</w:t>
      </w:r>
      <w:r w:rsidRPr="00FE52C4">
        <w:rPr>
          <w:b/>
          <w:bCs/>
          <w:w w:val="101"/>
          <w:sz w:val="28"/>
          <w:szCs w:val="28"/>
          <w:lang w:eastAsia="ru-RU"/>
        </w:rPr>
        <w:t xml:space="preserve"> </w:t>
      </w:r>
      <w:proofErr w:type="spellStart"/>
      <w:r w:rsidRPr="00FE52C4">
        <w:rPr>
          <w:bCs/>
          <w:i/>
          <w:w w:val="101"/>
          <w:sz w:val="20"/>
          <w:szCs w:val="20"/>
          <w:lang w:eastAsia="ru-RU"/>
        </w:rPr>
        <w:t>тел</w:t>
      </w:r>
      <w:proofErr w:type="spellEnd"/>
      <w:r w:rsidRPr="00FE52C4">
        <w:rPr>
          <w:bCs/>
          <w:i/>
          <w:w w:val="101"/>
          <w:sz w:val="20"/>
          <w:szCs w:val="20"/>
          <w:lang w:eastAsia="ru-RU"/>
        </w:rPr>
        <w:t>./факс: (044) 202-73-12</w:t>
      </w:r>
    </w:p>
    <w:p w:rsidR="006D0D19" w:rsidRPr="00FE52C4" w:rsidRDefault="006D0D19" w:rsidP="006D0D19">
      <w:pPr>
        <w:widowControl w:val="0"/>
        <w:tabs>
          <w:tab w:val="left" w:pos="900"/>
          <w:tab w:val="left" w:pos="1260"/>
          <w:tab w:val="left" w:pos="4152"/>
        </w:tabs>
        <w:ind w:right="114" w:firstLine="720"/>
        <w:jc w:val="center"/>
        <w:rPr>
          <w:b/>
          <w:bCs/>
          <w:w w:val="101"/>
          <w:sz w:val="28"/>
          <w:szCs w:val="28"/>
          <w:lang w:eastAsia="ru-RU"/>
        </w:rPr>
      </w:pPr>
    </w:p>
    <w:p w:rsidR="006D0D19" w:rsidRPr="00A9290F" w:rsidRDefault="006D0D19" w:rsidP="006D0D19">
      <w:pPr>
        <w:widowControl w:val="0"/>
        <w:tabs>
          <w:tab w:val="left" w:pos="900"/>
          <w:tab w:val="left" w:pos="1260"/>
          <w:tab w:val="left" w:pos="4152"/>
        </w:tabs>
        <w:ind w:right="114" w:firstLine="720"/>
        <w:jc w:val="center"/>
        <w:rPr>
          <w:b/>
          <w:bCs/>
          <w:color w:val="FF0000"/>
          <w:w w:val="101"/>
          <w:sz w:val="28"/>
          <w:szCs w:val="28"/>
          <w:lang w:eastAsia="ru-RU"/>
        </w:rPr>
      </w:pPr>
      <w:r w:rsidRPr="00FE52C4">
        <w:rPr>
          <w:b/>
          <w:bCs/>
          <w:w w:val="101"/>
          <w:sz w:val="28"/>
          <w:szCs w:val="28"/>
          <w:lang w:eastAsia="ru-RU"/>
        </w:rPr>
        <w:t xml:space="preserve">Протокол </w:t>
      </w:r>
      <w:r w:rsidRPr="00B360D6">
        <w:rPr>
          <w:b/>
          <w:bCs/>
          <w:w w:val="101"/>
          <w:sz w:val="28"/>
          <w:szCs w:val="28"/>
          <w:lang w:eastAsia="ru-RU"/>
        </w:rPr>
        <w:t>№ 3</w:t>
      </w:r>
      <w:r w:rsidR="00B360D6" w:rsidRPr="00B360D6">
        <w:rPr>
          <w:b/>
          <w:bCs/>
          <w:w w:val="101"/>
          <w:sz w:val="28"/>
          <w:szCs w:val="28"/>
          <w:lang w:eastAsia="ru-RU"/>
        </w:rPr>
        <w:t>6</w:t>
      </w:r>
      <w:r w:rsidRPr="00B360D6">
        <w:rPr>
          <w:b/>
          <w:bCs/>
          <w:w w:val="101"/>
          <w:sz w:val="28"/>
          <w:szCs w:val="28"/>
          <w:lang w:eastAsia="ru-RU"/>
        </w:rPr>
        <w:t>/1</w:t>
      </w:r>
      <w:r w:rsidR="00D2082C" w:rsidRPr="00B360D6">
        <w:rPr>
          <w:b/>
          <w:bCs/>
          <w:w w:val="101"/>
          <w:sz w:val="28"/>
          <w:szCs w:val="28"/>
          <w:lang w:eastAsia="ru-RU"/>
        </w:rPr>
        <w:t>7</w:t>
      </w:r>
      <w:r w:rsidR="00B360D6" w:rsidRPr="00B360D6">
        <w:rPr>
          <w:b/>
          <w:bCs/>
          <w:w w:val="101"/>
          <w:sz w:val="28"/>
          <w:szCs w:val="28"/>
          <w:lang w:eastAsia="ru-RU"/>
        </w:rPr>
        <w:t>1</w:t>
      </w:r>
    </w:p>
    <w:p w:rsidR="006D0D19" w:rsidRPr="00FE52C4" w:rsidRDefault="006D0D19" w:rsidP="006D0D19">
      <w:pPr>
        <w:widowControl w:val="0"/>
        <w:tabs>
          <w:tab w:val="left" w:pos="900"/>
          <w:tab w:val="left" w:pos="1260"/>
          <w:tab w:val="left" w:pos="4152"/>
        </w:tabs>
        <w:ind w:right="114" w:firstLine="720"/>
        <w:jc w:val="center"/>
        <w:rPr>
          <w:b/>
          <w:bCs/>
          <w:w w:val="101"/>
          <w:sz w:val="28"/>
          <w:szCs w:val="28"/>
          <w:lang w:eastAsia="ru-RU"/>
        </w:rPr>
      </w:pPr>
      <w:r w:rsidRPr="00FE52C4">
        <w:rPr>
          <w:b/>
          <w:bCs/>
          <w:w w:val="101"/>
          <w:sz w:val="28"/>
          <w:szCs w:val="28"/>
          <w:lang w:eastAsia="ru-RU"/>
        </w:rPr>
        <w:t xml:space="preserve">засідання постійної комісії Київської міської ради </w:t>
      </w:r>
    </w:p>
    <w:p w:rsidR="006D0D19" w:rsidRPr="00FE52C4" w:rsidRDefault="006D0D19" w:rsidP="006D0D19">
      <w:pPr>
        <w:widowControl w:val="0"/>
        <w:tabs>
          <w:tab w:val="left" w:pos="900"/>
          <w:tab w:val="left" w:pos="1260"/>
          <w:tab w:val="left" w:pos="4152"/>
        </w:tabs>
        <w:ind w:right="114" w:firstLine="720"/>
        <w:jc w:val="center"/>
        <w:rPr>
          <w:b/>
          <w:bCs/>
          <w:w w:val="101"/>
          <w:sz w:val="28"/>
          <w:szCs w:val="28"/>
          <w:lang w:eastAsia="ru-RU"/>
        </w:rPr>
      </w:pPr>
      <w:r w:rsidRPr="00FE52C4">
        <w:rPr>
          <w:b/>
          <w:bCs/>
          <w:w w:val="101"/>
          <w:sz w:val="28"/>
          <w:szCs w:val="28"/>
          <w:lang w:eastAsia="ru-RU"/>
        </w:rPr>
        <w:t>з питань власності</w:t>
      </w:r>
    </w:p>
    <w:p w:rsidR="006D0D19" w:rsidRPr="00FE52C4" w:rsidRDefault="006D0D19" w:rsidP="006D0D19">
      <w:pPr>
        <w:widowControl w:val="0"/>
        <w:tabs>
          <w:tab w:val="left" w:pos="900"/>
          <w:tab w:val="left" w:pos="1260"/>
          <w:tab w:val="left" w:pos="4152"/>
        </w:tabs>
        <w:ind w:right="-1"/>
        <w:rPr>
          <w:b/>
          <w:bCs/>
          <w:w w:val="101"/>
          <w:sz w:val="28"/>
          <w:szCs w:val="28"/>
          <w:lang w:eastAsia="ru-RU"/>
        </w:rPr>
      </w:pPr>
      <w:r w:rsidRPr="00FE52C4">
        <w:rPr>
          <w:b/>
          <w:bCs/>
          <w:w w:val="101"/>
          <w:sz w:val="28"/>
          <w:szCs w:val="28"/>
          <w:lang w:eastAsia="ru-RU"/>
        </w:rPr>
        <w:t xml:space="preserve">від </w:t>
      </w:r>
      <w:r w:rsidRPr="004A4347">
        <w:rPr>
          <w:b/>
          <w:bCs/>
          <w:w w:val="101"/>
          <w:sz w:val="28"/>
          <w:szCs w:val="28"/>
          <w:lang w:val="ru-RU" w:eastAsia="ru-RU"/>
        </w:rPr>
        <w:t>1</w:t>
      </w:r>
      <w:r w:rsidR="00D2082C">
        <w:rPr>
          <w:b/>
          <w:bCs/>
          <w:w w:val="101"/>
          <w:sz w:val="28"/>
          <w:szCs w:val="28"/>
          <w:lang w:val="ru-RU" w:eastAsia="ru-RU"/>
        </w:rPr>
        <w:t>7</w:t>
      </w:r>
      <w:r w:rsidRPr="00FE52C4">
        <w:rPr>
          <w:b/>
          <w:bCs/>
          <w:w w:val="101"/>
          <w:sz w:val="28"/>
          <w:szCs w:val="28"/>
          <w:lang w:eastAsia="ru-RU"/>
        </w:rPr>
        <w:t>.0</w:t>
      </w:r>
      <w:r w:rsidRPr="004A4347">
        <w:rPr>
          <w:b/>
          <w:bCs/>
          <w:w w:val="101"/>
          <w:sz w:val="28"/>
          <w:szCs w:val="28"/>
          <w:lang w:val="ru-RU" w:eastAsia="ru-RU"/>
        </w:rPr>
        <w:t>9</w:t>
      </w:r>
      <w:r w:rsidRPr="00FE52C4">
        <w:rPr>
          <w:b/>
          <w:bCs/>
          <w:w w:val="101"/>
          <w:sz w:val="28"/>
          <w:szCs w:val="28"/>
          <w:lang w:eastAsia="ru-RU"/>
        </w:rPr>
        <w:t>.2019</w:t>
      </w:r>
    </w:p>
    <w:p w:rsidR="006D0D19" w:rsidRPr="00FE52C4" w:rsidRDefault="006D0D19" w:rsidP="006D0D19">
      <w:pPr>
        <w:widowControl w:val="0"/>
        <w:tabs>
          <w:tab w:val="left" w:pos="900"/>
          <w:tab w:val="left" w:pos="1260"/>
          <w:tab w:val="left" w:pos="4152"/>
        </w:tabs>
        <w:ind w:right="-1"/>
        <w:rPr>
          <w:bCs/>
          <w:w w:val="101"/>
          <w:sz w:val="28"/>
          <w:szCs w:val="28"/>
          <w:lang w:eastAsia="ru-RU"/>
        </w:rPr>
      </w:pPr>
    </w:p>
    <w:p w:rsidR="00D2082C" w:rsidRPr="00FE52C4" w:rsidRDefault="00D2082C" w:rsidP="00D2082C">
      <w:pPr>
        <w:widowControl w:val="0"/>
        <w:tabs>
          <w:tab w:val="left" w:pos="900"/>
          <w:tab w:val="left" w:pos="1260"/>
          <w:tab w:val="left" w:pos="4152"/>
        </w:tabs>
        <w:ind w:right="-1"/>
        <w:rPr>
          <w:bCs/>
          <w:w w:val="101"/>
          <w:sz w:val="28"/>
          <w:szCs w:val="28"/>
          <w:lang w:eastAsia="ru-RU"/>
        </w:rPr>
      </w:pPr>
    </w:p>
    <w:p w:rsidR="006D0D19" w:rsidRPr="00FE52C4" w:rsidRDefault="00D2082C" w:rsidP="00D2082C">
      <w:pPr>
        <w:widowControl w:val="0"/>
        <w:tabs>
          <w:tab w:val="left" w:pos="4152"/>
        </w:tabs>
        <w:ind w:left="2835" w:right="114" w:hanging="2835"/>
        <w:rPr>
          <w:b/>
          <w:bCs/>
          <w:w w:val="101"/>
          <w:sz w:val="28"/>
          <w:szCs w:val="28"/>
          <w:lang w:eastAsia="ru-RU"/>
        </w:rPr>
      </w:pPr>
      <w:r w:rsidRPr="00FE52C4">
        <w:rPr>
          <w:b/>
          <w:bCs/>
          <w:w w:val="101"/>
          <w:sz w:val="28"/>
          <w:szCs w:val="28"/>
          <w:lang w:eastAsia="ru-RU"/>
        </w:rPr>
        <w:t xml:space="preserve">Місце проведення: </w:t>
      </w:r>
      <w:r w:rsidRPr="00FE52C4">
        <w:rPr>
          <w:bCs/>
          <w:w w:val="101"/>
          <w:sz w:val="28"/>
          <w:szCs w:val="28"/>
          <w:lang w:eastAsia="ru-RU"/>
        </w:rPr>
        <w:t xml:space="preserve">Київська міська рада, м. Київ, вул. Хрещатик, 36,                                         </w:t>
      </w:r>
      <w:r w:rsidRPr="00FE52C4">
        <w:rPr>
          <w:bCs/>
          <w:sz w:val="28"/>
          <w:szCs w:val="28"/>
          <w:lang w:eastAsia="zh-CN"/>
        </w:rPr>
        <w:t xml:space="preserve">зала засідань, к. </w:t>
      </w:r>
      <w:r>
        <w:rPr>
          <w:bCs/>
          <w:sz w:val="28"/>
          <w:szCs w:val="28"/>
          <w:lang w:val="ru-RU" w:eastAsia="zh-CN"/>
        </w:rPr>
        <w:t>1017</w:t>
      </w:r>
      <w:r w:rsidRPr="00FE52C4">
        <w:rPr>
          <w:w w:val="101"/>
          <w:sz w:val="28"/>
          <w:szCs w:val="28"/>
          <w:lang w:eastAsia="ru-RU"/>
        </w:rPr>
        <w:t>, початок о 1</w:t>
      </w:r>
      <w:r>
        <w:rPr>
          <w:w w:val="101"/>
          <w:sz w:val="28"/>
          <w:szCs w:val="28"/>
          <w:lang w:eastAsia="ru-RU"/>
        </w:rPr>
        <w:t>0</w:t>
      </w:r>
      <w:r w:rsidRPr="00FE52C4">
        <w:rPr>
          <w:w w:val="101"/>
          <w:sz w:val="28"/>
          <w:szCs w:val="28"/>
          <w:lang w:eastAsia="ru-RU"/>
        </w:rPr>
        <w:t>-00</w:t>
      </w:r>
      <w:r>
        <w:rPr>
          <w:b/>
          <w:bCs/>
          <w:w w:val="101"/>
          <w:sz w:val="28"/>
          <w:szCs w:val="28"/>
          <w:lang w:eastAsia="ru-RU"/>
        </w:rPr>
        <w:t>.</w:t>
      </w:r>
    </w:p>
    <w:p w:rsidR="006D0D19" w:rsidRPr="00FE52C4" w:rsidRDefault="006D0D19" w:rsidP="006D0D19">
      <w:pPr>
        <w:widowControl w:val="0"/>
        <w:tabs>
          <w:tab w:val="left" w:pos="4152"/>
        </w:tabs>
        <w:ind w:right="-1"/>
        <w:rPr>
          <w:b/>
          <w:w w:val="101"/>
          <w:sz w:val="28"/>
          <w:szCs w:val="28"/>
          <w:lang w:eastAsia="ru-RU"/>
        </w:rPr>
      </w:pPr>
    </w:p>
    <w:p w:rsidR="006D0D19" w:rsidRPr="00FE52C4" w:rsidRDefault="006D0D19" w:rsidP="006D0D19">
      <w:pPr>
        <w:widowControl w:val="0"/>
        <w:tabs>
          <w:tab w:val="left" w:pos="4152"/>
        </w:tabs>
        <w:ind w:right="-1"/>
        <w:jc w:val="left"/>
        <w:rPr>
          <w:rFonts w:eastAsiaTheme="minorEastAsia"/>
          <w:w w:val="101"/>
          <w:sz w:val="28"/>
          <w:szCs w:val="28"/>
          <w:lang w:eastAsia="ru-RU"/>
        </w:rPr>
      </w:pPr>
      <w:r w:rsidRPr="00FE52C4">
        <w:rPr>
          <w:rFonts w:eastAsiaTheme="minorEastAsia"/>
          <w:b/>
          <w:w w:val="101"/>
          <w:sz w:val="28"/>
          <w:szCs w:val="28"/>
          <w:lang w:eastAsia="ru-RU"/>
        </w:rPr>
        <w:t>Склад комісії:</w:t>
      </w:r>
      <w:r w:rsidRPr="00FE52C4">
        <w:rPr>
          <w:rFonts w:eastAsiaTheme="minorEastAsia"/>
          <w:w w:val="101"/>
          <w:sz w:val="28"/>
          <w:szCs w:val="28"/>
          <w:lang w:eastAsia="ru-RU"/>
        </w:rPr>
        <w:t xml:space="preserve"> </w:t>
      </w:r>
      <w:r w:rsidRPr="00FE52C4">
        <w:rPr>
          <w:rFonts w:eastAsiaTheme="minorEastAsia"/>
          <w:b/>
          <w:w w:val="101"/>
          <w:sz w:val="28"/>
          <w:szCs w:val="28"/>
          <w:lang w:eastAsia="ru-RU"/>
        </w:rPr>
        <w:t>12</w:t>
      </w:r>
      <w:r w:rsidRPr="00FE52C4">
        <w:rPr>
          <w:rFonts w:eastAsiaTheme="minorEastAsia"/>
          <w:w w:val="101"/>
          <w:sz w:val="28"/>
          <w:szCs w:val="28"/>
          <w:lang w:eastAsia="ru-RU"/>
        </w:rPr>
        <w:t xml:space="preserve"> депутатів Київської міської ради.</w:t>
      </w:r>
    </w:p>
    <w:p w:rsidR="006D0D19" w:rsidRPr="00FE52C4" w:rsidRDefault="006D0D19" w:rsidP="006D0D19">
      <w:pPr>
        <w:widowControl w:val="0"/>
        <w:tabs>
          <w:tab w:val="left" w:pos="709"/>
          <w:tab w:val="left" w:pos="900"/>
          <w:tab w:val="left" w:pos="4152"/>
        </w:tabs>
        <w:ind w:right="-1"/>
        <w:jc w:val="left"/>
        <w:rPr>
          <w:rFonts w:eastAsiaTheme="minorEastAsia"/>
          <w:w w:val="101"/>
          <w:sz w:val="28"/>
          <w:szCs w:val="28"/>
          <w:lang w:eastAsia="ru-RU"/>
        </w:rPr>
      </w:pPr>
    </w:p>
    <w:p w:rsidR="006D0D19" w:rsidRPr="00FE52C4" w:rsidRDefault="006D0D19" w:rsidP="006D0D19">
      <w:pPr>
        <w:tabs>
          <w:tab w:val="left" w:pos="4152"/>
        </w:tabs>
        <w:ind w:right="-1"/>
        <w:jc w:val="left"/>
        <w:rPr>
          <w:rFonts w:eastAsiaTheme="minorEastAsia"/>
          <w:b/>
          <w:bCs/>
          <w:w w:val="101"/>
          <w:sz w:val="28"/>
          <w:szCs w:val="28"/>
          <w:lang w:eastAsia="ru-RU"/>
        </w:rPr>
      </w:pPr>
      <w:r w:rsidRPr="00FE52C4">
        <w:rPr>
          <w:rFonts w:eastAsiaTheme="minorEastAsia"/>
          <w:b/>
          <w:bCs/>
          <w:w w:val="101"/>
          <w:sz w:val="28"/>
          <w:szCs w:val="28"/>
          <w:lang w:eastAsia="ru-RU"/>
        </w:rPr>
        <w:t xml:space="preserve">Присутні: </w:t>
      </w:r>
      <w:r w:rsidR="002B4C96">
        <w:rPr>
          <w:rFonts w:eastAsiaTheme="minorEastAsia"/>
          <w:b/>
          <w:bCs/>
          <w:w w:val="101"/>
          <w:sz w:val="28"/>
          <w:szCs w:val="28"/>
          <w:lang w:eastAsia="ru-RU"/>
        </w:rPr>
        <w:t>8</w:t>
      </w:r>
      <w:r w:rsidRPr="00FE52C4">
        <w:rPr>
          <w:rFonts w:eastAsiaTheme="minorEastAsia"/>
          <w:bCs/>
          <w:w w:val="101"/>
          <w:sz w:val="28"/>
          <w:szCs w:val="28"/>
          <w:lang w:eastAsia="ru-RU"/>
        </w:rPr>
        <w:t xml:space="preserve"> депутатів Київської міської ради, членів постійної комісії:</w:t>
      </w:r>
    </w:p>
    <w:tbl>
      <w:tblPr>
        <w:tblW w:w="9923" w:type="dxa"/>
        <w:tblInd w:w="-34" w:type="dxa"/>
        <w:tblLook w:val="04A0" w:firstRow="1" w:lastRow="0" w:firstColumn="1" w:lastColumn="0" w:noHBand="0" w:noVBand="1"/>
      </w:tblPr>
      <w:tblGrid>
        <w:gridCol w:w="2981"/>
        <w:gridCol w:w="6942"/>
      </w:tblGrid>
      <w:tr w:rsidR="006D0D19" w:rsidRPr="00FE52C4" w:rsidTr="008C6386">
        <w:tc>
          <w:tcPr>
            <w:tcW w:w="2981" w:type="dxa"/>
          </w:tcPr>
          <w:p w:rsidR="006D0D19" w:rsidRPr="00FE52C4" w:rsidRDefault="006D0D19" w:rsidP="008C6386">
            <w:pPr>
              <w:tabs>
                <w:tab w:val="left" w:pos="4152"/>
              </w:tabs>
              <w:ind w:left="5" w:right="-1" w:hanging="5"/>
              <w:jc w:val="left"/>
              <w:rPr>
                <w:rFonts w:eastAsiaTheme="minorEastAsia"/>
                <w:bCs/>
                <w:w w:val="101"/>
                <w:sz w:val="28"/>
                <w:szCs w:val="28"/>
                <w:lang w:eastAsia="en-US"/>
              </w:rPr>
            </w:pPr>
            <w:proofErr w:type="spellStart"/>
            <w:r w:rsidRPr="00FE52C4">
              <w:rPr>
                <w:rFonts w:eastAsiaTheme="minorEastAsia"/>
                <w:bCs/>
                <w:w w:val="101"/>
                <w:sz w:val="28"/>
                <w:szCs w:val="28"/>
                <w:lang w:eastAsia="en-US"/>
              </w:rPr>
              <w:t>Антонєнко</w:t>
            </w:r>
            <w:proofErr w:type="spellEnd"/>
            <w:r w:rsidRPr="00FE52C4">
              <w:rPr>
                <w:rFonts w:eastAsiaTheme="minorEastAsia"/>
                <w:bCs/>
                <w:w w:val="101"/>
                <w:sz w:val="28"/>
                <w:szCs w:val="28"/>
                <w:lang w:eastAsia="en-US"/>
              </w:rPr>
              <w:t xml:space="preserve"> Л.В.</w:t>
            </w:r>
          </w:p>
        </w:tc>
        <w:tc>
          <w:tcPr>
            <w:tcW w:w="6942" w:type="dxa"/>
          </w:tcPr>
          <w:p w:rsidR="006D0D19" w:rsidRPr="00FE52C4" w:rsidRDefault="006D0D19" w:rsidP="008C6386">
            <w:pPr>
              <w:numPr>
                <w:ilvl w:val="0"/>
                <w:numId w:val="2"/>
              </w:numPr>
              <w:tabs>
                <w:tab w:val="left" w:pos="4152"/>
              </w:tabs>
              <w:ind w:left="5" w:right="-1"/>
              <w:contextualSpacing/>
              <w:jc w:val="left"/>
              <w:rPr>
                <w:rFonts w:eastAsiaTheme="minorEastAsia"/>
                <w:bCs/>
                <w:sz w:val="28"/>
                <w:szCs w:val="28"/>
                <w:lang w:eastAsia="en-US"/>
              </w:rPr>
            </w:pPr>
            <w:r w:rsidRPr="00FE52C4">
              <w:rPr>
                <w:rFonts w:eastAsiaTheme="minorEastAsia"/>
                <w:bCs/>
                <w:w w:val="101"/>
                <w:sz w:val="28"/>
                <w:szCs w:val="28"/>
                <w:lang w:eastAsia="en-US"/>
              </w:rPr>
              <w:t>голова постійної комісії</w:t>
            </w:r>
          </w:p>
        </w:tc>
      </w:tr>
      <w:tr w:rsidR="006D0D19" w:rsidRPr="00FE52C4" w:rsidTr="008C6386">
        <w:tc>
          <w:tcPr>
            <w:tcW w:w="2981" w:type="dxa"/>
          </w:tcPr>
          <w:p w:rsidR="006D0D19" w:rsidRPr="00FE52C4" w:rsidRDefault="006D0D19" w:rsidP="008C6386">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Свириденко Г.В.</w:t>
            </w:r>
          </w:p>
        </w:tc>
        <w:tc>
          <w:tcPr>
            <w:tcW w:w="6942" w:type="dxa"/>
          </w:tcPr>
          <w:p w:rsidR="006D0D19" w:rsidRPr="00FE52C4" w:rsidRDefault="006D0D19" w:rsidP="008C6386">
            <w:pPr>
              <w:numPr>
                <w:ilvl w:val="0"/>
                <w:numId w:val="2"/>
              </w:numPr>
              <w:tabs>
                <w:tab w:val="left" w:pos="4152"/>
              </w:tabs>
              <w:ind w:left="5" w:right="-1"/>
              <w:contextualSpacing/>
              <w:jc w:val="left"/>
              <w:rPr>
                <w:rFonts w:eastAsiaTheme="minorEastAsia"/>
                <w:bCs/>
                <w:sz w:val="28"/>
                <w:szCs w:val="28"/>
                <w:lang w:eastAsia="en-US"/>
              </w:rPr>
            </w:pPr>
            <w:r w:rsidRPr="00FE52C4">
              <w:rPr>
                <w:rFonts w:eastAsiaTheme="minorEastAsia"/>
                <w:bCs/>
                <w:sz w:val="28"/>
                <w:szCs w:val="28"/>
                <w:lang w:eastAsia="en-US"/>
              </w:rPr>
              <w:t>перший заступник голови постійної комісії</w:t>
            </w:r>
          </w:p>
        </w:tc>
      </w:tr>
      <w:tr w:rsidR="006D0D19" w:rsidRPr="00FE52C4" w:rsidTr="008C6386">
        <w:tc>
          <w:tcPr>
            <w:tcW w:w="2981" w:type="dxa"/>
          </w:tcPr>
          <w:p w:rsidR="006D0D19" w:rsidRPr="00FE52C4" w:rsidRDefault="006D0D19" w:rsidP="008C6386">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Діденко Я.О.</w:t>
            </w:r>
          </w:p>
        </w:tc>
        <w:tc>
          <w:tcPr>
            <w:tcW w:w="6942" w:type="dxa"/>
          </w:tcPr>
          <w:p w:rsidR="006D0D19" w:rsidRPr="00FE52C4" w:rsidRDefault="006D0D19" w:rsidP="008C6386">
            <w:pPr>
              <w:numPr>
                <w:ilvl w:val="0"/>
                <w:numId w:val="2"/>
              </w:numPr>
              <w:tabs>
                <w:tab w:val="left" w:pos="4152"/>
              </w:tabs>
              <w:ind w:left="5" w:right="-1"/>
              <w:contextualSpacing/>
              <w:jc w:val="left"/>
              <w:rPr>
                <w:rFonts w:eastAsiaTheme="minorEastAsia"/>
                <w:bCs/>
                <w:sz w:val="28"/>
                <w:szCs w:val="28"/>
                <w:lang w:eastAsia="en-US"/>
              </w:rPr>
            </w:pPr>
            <w:r w:rsidRPr="00FE52C4">
              <w:rPr>
                <w:rFonts w:eastAsiaTheme="minorEastAsia"/>
                <w:bCs/>
                <w:sz w:val="28"/>
                <w:szCs w:val="28"/>
                <w:lang w:eastAsia="en-US"/>
              </w:rPr>
              <w:t>заступник голови постійної комісії</w:t>
            </w:r>
          </w:p>
        </w:tc>
      </w:tr>
      <w:tr w:rsidR="006D0D19" w:rsidRPr="00FE52C4" w:rsidTr="008C6386">
        <w:tc>
          <w:tcPr>
            <w:tcW w:w="2981" w:type="dxa"/>
          </w:tcPr>
          <w:p w:rsidR="006D0D19" w:rsidRPr="00FE52C4" w:rsidRDefault="006D0D19" w:rsidP="008C6386">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Артеменко С.В.</w:t>
            </w:r>
          </w:p>
        </w:tc>
        <w:tc>
          <w:tcPr>
            <w:tcW w:w="6942" w:type="dxa"/>
          </w:tcPr>
          <w:p w:rsidR="006D0D19" w:rsidRPr="00FE52C4" w:rsidRDefault="006D0D19" w:rsidP="008C6386">
            <w:pPr>
              <w:numPr>
                <w:ilvl w:val="0"/>
                <w:numId w:val="2"/>
              </w:numPr>
              <w:tabs>
                <w:tab w:val="left" w:pos="4152"/>
              </w:tabs>
              <w:ind w:left="5" w:right="-1"/>
              <w:contextualSpacing/>
              <w:jc w:val="left"/>
              <w:rPr>
                <w:rFonts w:eastAsiaTheme="minorEastAsia"/>
                <w:bCs/>
                <w:sz w:val="28"/>
                <w:szCs w:val="28"/>
                <w:lang w:eastAsia="en-US"/>
              </w:rPr>
            </w:pPr>
            <w:r>
              <w:rPr>
                <w:rFonts w:eastAsiaTheme="minorEastAsia"/>
                <w:bCs/>
                <w:sz w:val="28"/>
                <w:szCs w:val="28"/>
                <w:lang w:eastAsia="en-US"/>
              </w:rPr>
              <w:t xml:space="preserve">секретар </w:t>
            </w:r>
            <w:r w:rsidRPr="00FE52C4">
              <w:rPr>
                <w:rFonts w:eastAsiaTheme="minorEastAsia"/>
                <w:bCs/>
                <w:sz w:val="28"/>
                <w:szCs w:val="28"/>
                <w:lang w:eastAsia="en-US"/>
              </w:rPr>
              <w:t>постійної комісії</w:t>
            </w:r>
          </w:p>
        </w:tc>
      </w:tr>
      <w:tr w:rsidR="006D0D19" w:rsidRPr="00FE52C4" w:rsidTr="008C6386">
        <w:tc>
          <w:tcPr>
            <w:tcW w:w="9923" w:type="dxa"/>
            <w:gridSpan w:val="2"/>
          </w:tcPr>
          <w:p w:rsidR="006D0D19" w:rsidRPr="00FE52C4" w:rsidRDefault="006D0D19" w:rsidP="008C6386">
            <w:pPr>
              <w:tabs>
                <w:tab w:val="left" w:pos="4152"/>
              </w:tabs>
              <w:ind w:left="5" w:right="-1"/>
              <w:contextualSpacing/>
              <w:jc w:val="left"/>
              <w:rPr>
                <w:rFonts w:eastAsiaTheme="minorEastAsia"/>
                <w:bCs/>
                <w:w w:val="101"/>
                <w:sz w:val="28"/>
                <w:szCs w:val="28"/>
                <w:lang w:eastAsia="en-US"/>
              </w:rPr>
            </w:pPr>
          </w:p>
          <w:p w:rsidR="006D0D19" w:rsidRPr="00FE52C4" w:rsidRDefault="006D0D19" w:rsidP="008C6386">
            <w:pPr>
              <w:tabs>
                <w:tab w:val="left" w:pos="4152"/>
              </w:tabs>
              <w:ind w:left="5" w:right="-1"/>
              <w:contextualSpacing/>
              <w:jc w:val="left"/>
              <w:rPr>
                <w:rFonts w:eastAsiaTheme="minorEastAsia"/>
                <w:b/>
                <w:bCs/>
                <w:w w:val="101"/>
                <w:sz w:val="28"/>
                <w:szCs w:val="28"/>
                <w:lang w:eastAsia="en-US"/>
              </w:rPr>
            </w:pPr>
            <w:r w:rsidRPr="00FE52C4">
              <w:rPr>
                <w:rFonts w:eastAsiaTheme="minorEastAsia"/>
                <w:b/>
                <w:bCs/>
                <w:w w:val="101"/>
                <w:sz w:val="28"/>
                <w:szCs w:val="28"/>
                <w:lang w:eastAsia="en-US"/>
              </w:rPr>
              <w:t>члени постійної комісії:</w:t>
            </w:r>
          </w:p>
        </w:tc>
      </w:tr>
      <w:tr w:rsidR="006D0D19" w:rsidRPr="00FE52C4" w:rsidTr="008C6386">
        <w:tc>
          <w:tcPr>
            <w:tcW w:w="9923" w:type="dxa"/>
            <w:gridSpan w:val="2"/>
          </w:tcPr>
          <w:p w:rsidR="006D0D19" w:rsidRPr="00FE52C4" w:rsidRDefault="006D0D19" w:rsidP="008C6386">
            <w:pPr>
              <w:tabs>
                <w:tab w:val="left" w:pos="4152"/>
              </w:tabs>
              <w:ind w:left="5" w:right="-1"/>
              <w:contextualSpacing/>
              <w:jc w:val="left"/>
              <w:rPr>
                <w:rFonts w:eastAsiaTheme="minorEastAsia"/>
                <w:bCs/>
                <w:w w:val="101"/>
                <w:sz w:val="28"/>
                <w:szCs w:val="28"/>
                <w:lang w:eastAsia="en-US"/>
              </w:rPr>
            </w:pPr>
            <w:proofErr w:type="spellStart"/>
            <w:r w:rsidRPr="00FE52C4">
              <w:rPr>
                <w:rFonts w:eastAsiaTheme="minorEastAsia"/>
                <w:bCs/>
                <w:w w:val="101"/>
                <w:sz w:val="28"/>
                <w:szCs w:val="28"/>
                <w:lang w:eastAsia="en-US"/>
              </w:rPr>
              <w:t>Вахель</w:t>
            </w:r>
            <w:proofErr w:type="spellEnd"/>
            <w:r w:rsidRPr="00FE52C4">
              <w:rPr>
                <w:rFonts w:eastAsiaTheme="minorEastAsia"/>
                <w:bCs/>
                <w:w w:val="101"/>
                <w:sz w:val="28"/>
                <w:szCs w:val="28"/>
                <w:lang w:eastAsia="en-US"/>
              </w:rPr>
              <w:t xml:space="preserve"> Ю.В.</w:t>
            </w:r>
          </w:p>
        </w:tc>
      </w:tr>
      <w:tr w:rsidR="006D0D19" w:rsidRPr="00FE52C4" w:rsidTr="008C6386">
        <w:tc>
          <w:tcPr>
            <w:tcW w:w="2981" w:type="dxa"/>
          </w:tcPr>
          <w:p w:rsidR="006D0D19" w:rsidRPr="00FE52C4" w:rsidRDefault="006D0D19" w:rsidP="008C6386">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Іщенко М.В.</w:t>
            </w:r>
          </w:p>
        </w:tc>
        <w:tc>
          <w:tcPr>
            <w:tcW w:w="6942" w:type="dxa"/>
          </w:tcPr>
          <w:p w:rsidR="006D0D19" w:rsidRPr="00FE52C4" w:rsidRDefault="006D0D19" w:rsidP="008C6386">
            <w:pPr>
              <w:tabs>
                <w:tab w:val="left" w:pos="4152"/>
              </w:tabs>
              <w:ind w:left="5" w:right="-1"/>
              <w:jc w:val="left"/>
              <w:rPr>
                <w:rFonts w:eastAsiaTheme="minorEastAsia"/>
                <w:bCs/>
                <w:w w:val="101"/>
                <w:sz w:val="28"/>
                <w:szCs w:val="28"/>
                <w:lang w:eastAsia="en-US"/>
              </w:rPr>
            </w:pPr>
          </w:p>
        </w:tc>
      </w:tr>
      <w:tr w:rsidR="006D0D19" w:rsidRPr="00FE52C4" w:rsidTr="008C6386">
        <w:tc>
          <w:tcPr>
            <w:tcW w:w="2981" w:type="dxa"/>
          </w:tcPr>
          <w:p w:rsidR="006D0D19" w:rsidRPr="00FE52C4" w:rsidRDefault="006D0D19" w:rsidP="008C6386">
            <w:pPr>
              <w:tabs>
                <w:tab w:val="left" w:pos="4152"/>
              </w:tabs>
              <w:ind w:left="5" w:right="-1"/>
              <w:jc w:val="left"/>
              <w:rPr>
                <w:rFonts w:eastAsiaTheme="minorEastAsia"/>
                <w:bCs/>
                <w:w w:val="101"/>
                <w:sz w:val="28"/>
                <w:szCs w:val="28"/>
                <w:lang w:eastAsia="en-US"/>
              </w:rPr>
            </w:pPr>
            <w:proofErr w:type="spellStart"/>
            <w:r w:rsidRPr="00FE52C4">
              <w:rPr>
                <w:rFonts w:eastAsiaTheme="minorEastAsia"/>
                <w:bCs/>
                <w:w w:val="101"/>
                <w:sz w:val="28"/>
                <w:szCs w:val="28"/>
                <w:lang w:eastAsia="en-US"/>
              </w:rPr>
              <w:t>Пишняк</w:t>
            </w:r>
            <w:proofErr w:type="spellEnd"/>
            <w:r w:rsidRPr="00FE52C4">
              <w:rPr>
                <w:rFonts w:eastAsiaTheme="minorEastAsia"/>
                <w:bCs/>
                <w:w w:val="101"/>
                <w:sz w:val="28"/>
                <w:szCs w:val="28"/>
                <w:lang w:eastAsia="en-US"/>
              </w:rPr>
              <w:t xml:space="preserve"> В.П.</w:t>
            </w:r>
          </w:p>
        </w:tc>
        <w:tc>
          <w:tcPr>
            <w:tcW w:w="6942" w:type="dxa"/>
          </w:tcPr>
          <w:p w:rsidR="006D0D19" w:rsidRPr="00FE52C4" w:rsidRDefault="006D0D19" w:rsidP="008C6386">
            <w:pPr>
              <w:tabs>
                <w:tab w:val="left" w:pos="4152"/>
              </w:tabs>
              <w:ind w:left="5" w:right="-1"/>
              <w:jc w:val="left"/>
              <w:rPr>
                <w:rFonts w:eastAsiaTheme="minorEastAsia"/>
                <w:bCs/>
                <w:w w:val="101"/>
                <w:sz w:val="28"/>
                <w:szCs w:val="28"/>
                <w:lang w:eastAsia="en-US"/>
              </w:rPr>
            </w:pPr>
          </w:p>
        </w:tc>
      </w:tr>
      <w:tr w:rsidR="006D0D19" w:rsidRPr="00FE52C4" w:rsidTr="008C6386">
        <w:tc>
          <w:tcPr>
            <w:tcW w:w="2981" w:type="dxa"/>
          </w:tcPr>
          <w:p w:rsidR="006D0D19" w:rsidRPr="00FE52C4" w:rsidRDefault="006D0D19" w:rsidP="008C6386">
            <w:pPr>
              <w:tabs>
                <w:tab w:val="left" w:pos="4152"/>
              </w:tabs>
              <w:ind w:left="5" w:right="-1"/>
              <w:jc w:val="left"/>
              <w:rPr>
                <w:rFonts w:eastAsiaTheme="minorEastAsia"/>
                <w:bCs/>
                <w:w w:val="101"/>
                <w:sz w:val="28"/>
                <w:szCs w:val="28"/>
                <w:lang w:eastAsia="en-US"/>
              </w:rPr>
            </w:pPr>
            <w:proofErr w:type="spellStart"/>
            <w:r w:rsidRPr="00FE52C4">
              <w:rPr>
                <w:rFonts w:eastAsiaTheme="minorEastAsia"/>
                <w:bCs/>
                <w:w w:val="101"/>
                <w:sz w:val="28"/>
                <w:szCs w:val="28"/>
                <w:lang w:eastAsia="en-US"/>
              </w:rPr>
              <w:t>Буділов</w:t>
            </w:r>
            <w:proofErr w:type="spellEnd"/>
            <w:r w:rsidRPr="00FE52C4">
              <w:rPr>
                <w:rFonts w:eastAsiaTheme="minorEastAsia"/>
                <w:bCs/>
                <w:w w:val="101"/>
                <w:sz w:val="28"/>
                <w:szCs w:val="28"/>
                <w:lang w:eastAsia="en-US"/>
              </w:rPr>
              <w:t xml:space="preserve"> М.М.</w:t>
            </w:r>
          </w:p>
        </w:tc>
        <w:tc>
          <w:tcPr>
            <w:tcW w:w="6942" w:type="dxa"/>
          </w:tcPr>
          <w:p w:rsidR="006D0D19" w:rsidRPr="00FE52C4" w:rsidRDefault="006D0D19" w:rsidP="008C6386">
            <w:pPr>
              <w:tabs>
                <w:tab w:val="left" w:pos="4152"/>
              </w:tabs>
              <w:ind w:left="5" w:right="-1"/>
              <w:jc w:val="left"/>
              <w:rPr>
                <w:rFonts w:eastAsiaTheme="minorEastAsia"/>
                <w:bCs/>
                <w:w w:val="101"/>
                <w:sz w:val="28"/>
                <w:szCs w:val="28"/>
                <w:lang w:eastAsia="en-US"/>
              </w:rPr>
            </w:pPr>
          </w:p>
        </w:tc>
      </w:tr>
      <w:tr w:rsidR="006D0D19" w:rsidRPr="00FE52C4" w:rsidTr="008C6386">
        <w:tc>
          <w:tcPr>
            <w:tcW w:w="2981" w:type="dxa"/>
          </w:tcPr>
          <w:p w:rsidR="006D0D19" w:rsidRPr="00FE52C4" w:rsidRDefault="006D0D19" w:rsidP="008C6386">
            <w:pPr>
              <w:tabs>
                <w:tab w:val="left" w:pos="4152"/>
              </w:tabs>
              <w:ind w:left="5" w:right="-1"/>
              <w:jc w:val="left"/>
              <w:rPr>
                <w:rFonts w:eastAsiaTheme="minorEastAsia"/>
                <w:bCs/>
                <w:w w:val="101"/>
                <w:sz w:val="28"/>
                <w:szCs w:val="28"/>
                <w:lang w:eastAsia="en-US"/>
              </w:rPr>
            </w:pPr>
          </w:p>
        </w:tc>
        <w:tc>
          <w:tcPr>
            <w:tcW w:w="6942" w:type="dxa"/>
          </w:tcPr>
          <w:p w:rsidR="006D0D19" w:rsidRPr="00FE52C4" w:rsidRDefault="006D0D19" w:rsidP="008C6386">
            <w:pPr>
              <w:tabs>
                <w:tab w:val="left" w:pos="4152"/>
              </w:tabs>
              <w:ind w:left="5" w:right="-1"/>
              <w:jc w:val="left"/>
              <w:rPr>
                <w:rFonts w:eastAsiaTheme="minorEastAsia"/>
                <w:bCs/>
                <w:w w:val="101"/>
                <w:sz w:val="28"/>
                <w:szCs w:val="28"/>
                <w:lang w:eastAsia="en-US"/>
              </w:rPr>
            </w:pPr>
          </w:p>
        </w:tc>
      </w:tr>
      <w:tr w:rsidR="006D0D19" w:rsidRPr="00FE52C4" w:rsidTr="008C6386">
        <w:trPr>
          <w:trHeight w:val="376"/>
        </w:trPr>
        <w:tc>
          <w:tcPr>
            <w:tcW w:w="2981" w:type="dxa"/>
          </w:tcPr>
          <w:p w:rsidR="006D0D19" w:rsidRPr="00FE52C4" w:rsidRDefault="006D0D19" w:rsidP="00A9290F">
            <w:pPr>
              <w:tabs>
                <w:tab w:val="left" w:pos="4152"/>
              </w:tabs>
              <w:ind w:left="5" w:right="-1"/>
              <w:jc w:val="left"/>
              <w:rPr>
                <w:rFonts w:eastAsiaTheme="minorEastAsia"/>
                <w:b/>
                <w:bCs/>
                <w:w w:val="101"/>
                <w:sz w:val="28"/>
                <w:szCs w:val="28"/>
                <w:lang w:eastAsia="en-US"/>
              </w:rPr>
            </w:pPr>
            <w:r w:rsidRPr="00FE52C4">
              <w:rPr>
                <w:rFonts w:eastAsiaTheme="minorEastAsia"/>
                <w:b/>
                <w:bCs/>
                <w:w w:val="101"/>
                <w:sz w:val="28"/>
                <w:szCs w:val="28"/>
                <w:lang w:eastAsia="en-US"/>
              </w:rPr>
              <w:t xml:space="preserve">відсутні: </w:t>
            </w:r>
          </w:p>
        </w:tc>
        <w:tc>
          <w:tcPr>
            <w:tcW w:w="6942" w:type="dxa"/>
          </w:tcPr>
          <w:p w:rsidR="006D0D19" w:rsidRPr="00FE52C4" w:rsidRDefault="006D0D19" w:rsidP="00D2082C">
            <w:pPr>
              <w:numPr>
                <w:ilvl w:val="0"/>
                <w:numId w:val="2"/>
              </w:numPr>
              <w:tabs>
                <w:tab w:val="left" w:pos="4152"/>
              </w:tabs>
              <w:ind w:left="5" w:right="-1"/>
              <w:contextualSpacing/>
              <w:jc w:val="left"/>
              <w:rPr>
                <w:rFonts w:eastAsiaTheme="minorEastAsia"/>
                <w:bCs/>
                <w:w w:val="101"/>
                <w:sz w:val="28"/>
                <w:szCs w:val="28"/>
                <w:lang w:eastAsia="en-US"/>
              </w:rPr>
            </w:pPr>
          </w:p>
        </w:tc>
      </w:tr>
      <w:tr w:rsidR="00D2082C" w:rsidRPr="00FE52C4" w:rsidTr="00D2082C">
        <w:trPr>
          <w:trHeight w:val="376"/>
        </w:trPr>
        <w:tc>
          <w:tcPr>
            <w:tcW w:w="2981" w:type="dxa"/>
          </w:tcPr>
          <w:p w:rsidR="00D2082C" w:rsidRPr="00FE52C4" w:rsidRDefault="00D2082C" w:rsidP="00D2082C">
            <w:pPr>
              <w:tabs>
                <w:tab w:val="left" w:pos="4152"/>
              </w:tabs>
              <w:ind w:left="5" w:right="-1"/>
              <w:jc w:val="left"/>
              <w:rPr>
                <w:rFonts w:eastAsiaTheme="minorEastAsia"/>
                <w:bCs/>
                <w:w w:val="101"/>
                <w:sz w:val="28"/>
                <w:szCs w:val="28"/>
                <w:lang w:eastAsia="en-US"/>
              </w:rPr>
            </w:pPr>
            <w:proofErr w:type="spellStart"/>
            <w:r w:rsidRPr="00FE52C4">
              <w:rPr>
                <w:rFonts w:eastAsiaTheme="minorEastAsia"/>
                <w:bCs/>
                <w:w w:val="101"/>
                <w:sz w:val="28"/>
                <w:szCs w:val="28"/>
                <w:lang w:eastAsia="en-US"/>
              </w:rPr>
              <w:t>Конобас</w:t>
            </w:r>
            <w:proofErr w:type="spellEnd"/>
            <w:r w:rsidRPr="00FE52C4">
              <w:rPr>
                <w:rFonts w:eastAsiaTheme="minorEastAsia"/>
                <w:bCs/>
                <w:w w:val="101"/>
                <w:sz w:val="28"/>
                <w:szCs w:val="28"/>
                <w:lang w:eastAsia="en-US"/>
              </w:rPr>
              <w:t xml:space="preserve"> М.П.</w:t>
            </w:r>
          </w:p>
        </w:tc>
        <w:tc>
          <w:tcPr>
            <w:tcW w:w="6942" w:type="dxa"/>
          </w:tcPr>
          <w:p w:rsidR="00D2082C" w:rsidRPr="00FE52C4" w:rsidRDefault="00D2082C" w:rsidP="00D2082C">
            <w:pPr>
              <w:numPr>
                <w:ilvl w:val="0"/>
                <w:numId w:val="2"/>
              </w:numPr>
              <w:tabs>
                <w:tab w:val="left" w:pos="4152"/>
              </w:tabs>
              <w:ind w:left="5" w:right="-1"/>
              <w:contextualSpacing/>
              <w:jc w:val="left"/>
              <w:rPr>
                <w:rFonts w:eastAsiaTheme="minorEastAsia"/>
                <w:bCs/>
                <w:w w:val="101"/>
                <w:sz w:val="28"/>
                <w:szCs w:val="28"/>
                <w:lang w:eastAsia="en-US"/>
              </w:rPr>
            </w:pPr>
            <w:r w:rsidRPr="00D2082C">
              <w:rPr>
                <w:rFonts w:eastAsiaTheme="minorEastAsia"/>
                <w:bCs/>
                <w:w w:val="101"/>
                <w:sz w:val="28"/>
                <w:szCs w:val="28"/>
                <w:lang w:eastAsia="en-US"/>
              </w:rPr>
              <w:t>перший заступник голови постійної комісії</w:t>
            </w:r>
          </w:p>
        </w:tc>
      </w:tr>
      <w:tr w:rsidR="00D2082C" w:rsidRPr="00FE52C4" w:rsidTr="00D2082C">
        <w:trPr>
          <w:trHeight w:val="376"/>
        </w:trPr>
        <w:tc>
          <w:tcPr>
            <w:tcW w:w="2981" w:type="dxa"/>
          </w:tcPr>
          <w:p w:rsidR="00D2082C" w:rsidRPr="00FE52C4" w:rsidRDefault="00D2082C" w:rsidP="00D2082C">
            <w:pPr>
              <w:tabs>
                <w:tab w:val="left" w:pos="4152"/>
              </w:tabs>
              <w:ind w:left="5" w:right="-1"/>
              <w:jc w:val="left"/>
              <w:rPr>
                <w:rFonts w:eastAsiaTheme="minorEastAsia"/>
                <w:b/>
                <w:bCs/>
                <w:w w:val="101"/>
                <w:sz w:val="28"/>
                <w:szCs w:val="28"/>
                <w:lang w:eastAsia="en-US"/>
              </w:rPr>
            </w:pPr>
            <w:r w:rsidRPr="00FE52C4">
              <w:rPr>
                <w:rFonts w:eastAsiaTheme="minorEastAsia"/>
                <w:bCs/>
                <w:w w:val="101"/>
                <w:sz w:val="28"/>
                <w:szCs w:val="28"/>
                <w:lang w:eastAsia="en-US"/>
              </w:rPr>
              <w:t>Калініченко Д.Ю.</w:t>
            </w:r>
          </w:p>
        </w:tc>
        <w:tc>
          <w:tcPr>
            <w:tcW w:w="6942" w:type="dxa"/>
          </w:tcPr>
          <w:p w:rsidR="00D2082C" w:rsidRPr="00FE52C4" w:rsidRDefault="00D2082C" w:rsidP="00D2082C">
            <w:pPr>
              <w:numPr>
                <w:ilvl w:val="0"/>
                <w:numId w:val="2"/>
              </w:numPr>
              <w:tabs>
                <w:tab w:val="left" w:pos="4152"/>
              </w:tabs>
              <w:ind w:left="5" w:right="-1"/>
              <w:contextualSpacing/>
              <w:jc w:val="left"/>
              <w:rPr>
                <w:rFonts w:eastAsiaTheme="minorEastAsia"/>
                <w:bCs/>
                <w:w w:val="101"/>
                <w:sz w:val="28"/>
                <w:szCs w:val="28"/>
                <w:lang w:eastAsia="en-US"/>
              </w:rPr>
            </w:pPr>
            <w:r w:rsidRPr="00FE52C4">
              <w:rPr>
                <w:rFonts w:eastAsiaTheme="minorEastAsia"/>
                <w:bCs/>
                <w:w w:val="101"/>
                <w:sz w:val="28"/>
                <w:szCs w:val="28"/>
                <w:lang w:eastAsia="en-US"/>
              </w:rPr>
              <w:t>депутат</w:t>
            </w:r>
            <w:r w:rsidRPr="00FE52C4">
              <w:rPr>
                <w:rFonts w:eastAsiaTheme="minorEastAsia"/>
                <w:bCs/>
                <w:w w:val="101"/>
                <w:sz w:val="28"/>
                <w:szCs w:val="28"/>
                <w:lang w:eastAsia="ru-RU"/>
              </w:rPr>
              <w:t xml:space="preserve"> Київської міської ради,</w:t>
            </w:r>
            <w:r>
              <w:rPr>
                <w:rFonts w:eastAsiaTheme="minorEastAsia"/>
                <w:bCs/>
                <w:w w:val="101"/>
                <w:sz w:val="28"/>
                <w:szCs w:val="28"/>
                <w:lang w:eastAsia="en-US"/>
              </w:rPr>
              <w:t xml:space="preserve"> член постійної комісії</w:t>
            </w:r>
          </w:p>
        </w:tc>
      </w:tr>
      <w:tr w:rsidR="00A9290F" w:rsidRPr="00FE52C4" w:rsidTr="00284907">
        <w:tc>
          <w:tcPr>
            <w:tcW w:w="2981" w:type="dxa"/>
          </w:tcPr>
          <w:p w:rsidR="00A9290F" w:rsidRPr="00FE52C4" w:rsidRDefault="00A9290F" w:rsidP="00284907">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Андрєєв А.С.</w:t>
            </w:r>
          </w:p>
        </w:tc>
        <w:tc>
          <w:tcPr>
            <w:tcW w:w="6942" w:type="dxa"/>
          </w:tcPr>
          <w:p w:rsidR="00A9290F" w:rsidRPr="00FE52C4" w:rsidRDefault="00A9290F" w:rsidP="00284907">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депутат</w:t>
            </w:r>
            <w:r w:rsidRPr="00FE52C4">
              <w:rPr>
                <w:rFonts w:eastAsiaTheme="minorEastAsia"/>
                <w:bCs/>
                <w:w w:val="101"/>
                <w:sz w:val="28"/>
                <w:szCs w:val="28"/>
                <w:lang w:eastAsia="ru-RU"/>
              </w:rPr>
              <w:t xml:space="preserve"> Київської міської ради,</w:t>
            </w:r>
            <w:r>
              <w:rPr>
                <w:rFonts w:eastAsiaTheme="minorEastAsia"/>
                <w:bCs/>
                <w:w w:val="101"/>
                <w:sz w:val="28"/>
                <w:szCs w:val="28"/>
                <w:lang w:eastAsia="en-US"/>
              </w:rPr>
              <w:t xml:space="preserve"> член постійної комісії</w:t>
            </w:r>
          </w:p>
        </w:tc>
      </w:tr>
      <w:tr w:rsidR="00A9290F" w:rsidRPr="00FE52C4" w:rsidTr="00A9290F">
        <w:tc>
          <w:tcPr>
            <w:tcW w:w="2981" w:type="dxa"/>
          </w:tcPr>
          <w:p w:rsidR="00A9290F" w:rsidRPr="00FE52C4" w:rsidRDefault="00A9290F" w:rsidP="00284907">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Сторожук В.П.</w:t>
            </w:r>
          </w:p>
        </w:tc>
        <w:tc>
          <w:tcPr>
            <w:tcW w:w="6942" w:type="dxa"/>
          </w:tcPr>
          <w:p w:rsidR="00A9290F" w:rsidRPr="00FE52C4" w:rsidRDefault="00A9290F" w:rsidP="00284907">
            <w:pPr>
              <w:tabs>
                <w:tab w:val="left" w:pos="4152"/>
              </w:tabs>
              <w:ind w:left="5" w:right="-1"/>
              <w:jc w:val="left"/>
              <w:rPr>
                <w:rFonts w:eastAsiaTheme="minorEastAsia"/>
                <w:bCs/>
                <w:w w:val="101"/>
                <w:sz w:val="28"/>
                <w:szCs w:val="28"/>
                <w:lang w:eastAsia="en-US"/>
              </w:rPr>
            </w:pPr>
            <w:r w:rsidRPr="00FE52C4">
              <w:rPr>
                <w:rFonts w:eastAsiaTheme="minorEastAsia"/>
                <w:bCs/>
                <w:w w:val="101"/>
                <w:sz w:val="28"/>
                <w:szCs w:val="28"/>
                <w:lang w:eastAsia="en-US"/>
              </w:rPr>
              <w:t>депутат Київської міської ради,</w:t>
            </w:r>
            <w:r>
              <w:rPr>
                <w:rFonts w:eastAsiaTheme="minorEastAsia"/>
                <w:bCs/>
                <w:w w:val="101"/>
                <w:sz w:val="28"/>
                <w:szCs w:val="28"/>
                <w:lang w:eastAsia="en-US"/>
              </w:rPr>
              <w:t xml:space="preserve"> член постійної комісії</w:t>
            </w:r>
          </w:p>
        </w:tc>
      </w:tr>
    </w:tbl>
    <w:p w:rsidR="00D2082C" w:rsidRDefault="00D2082C" w:rsidP="006D0D19">
      <w:pPr>
        <w:tabs>
          <w:tab w:val="left" w:pos="0"/>
          <w:tab w:val="left" w:pos="1470"/>
          <w:tab w:val="left" w:pos="4152"/>
        </w:tabs>
        <w:ind w:left="5"/>
        <w:jc w:val="left"/>
        <w:rPr>
          <w:rFonts w:eastAsiaTheme="minorEastAsia"/>
          <w:b/>
          <w:bCs/>
          <w:w w:val="101"/>
          <w:sz w:val="28"/>
          <w:szCs w:val="28"/>
          <w:lang w:eastAsia="ru-RU"/>
        </w:rPr>
      </w:pPr>
    </w:p>
    <w:p w:rsidR="006D0D19" w:rsidRPr="007E1212" w:rsidRDefault="006D0D19" w:rsidP="006D0D19">
      <w:pPr>
        <w:tabs>
          <w:tab w:val="left" w:pos="0"/>
          <w:tab w:val="left" w:pos="1470"/>
          <w:tab w:val="left" w:pos="4152"/>
        </w:tabs>
        <w:ind w:left="5"/>
        <w:jc w:val="left"/>
        <w:rPr>
          <w:rFonts w:eastAsiaTheme="minorEastAsia"/>
          <w:bCs/>
          <w:w w:val="101"/>
          <w:sz w:val="28"/>
          <w:szCs w:val="28"/>
          <w:lang w:eastAsia="ru-RU"/>
        </w:rPr>
      </w:pPr>
      <w:r w:rsidRPr="007E1212">
        <w:rPr>
          <w:rFonts w:eastAsiaTheme="minorEastAsia"/>
          <w:b/>
          <w:bCs/>
          <w:w w:val="101"/>
          <w:sz w:val="28"/>
          <w:szCs w:val="28"/>
          <w:lang w:eastAsia="ru-RU"/>
        </w:rPr>
        <w:t>Запрошені</w:t>
      </w:r>
      <w:r w:rsidRPr="007E1212">
        <w:rPr>
          <w:rFonts w:eastAsiaTheme="minorEastAsia"/>
          <w:bCs/>
          <w:w w:val="101"/>
          <w:sz w:val="28"/>
          <w:szCs w:val="28"/>
          <w:lang w:eastAsia="ru-RU"/>
        </w:rPr>
        <w:t xml:space="preserve">:  </w:t>
      </w:r>
    </w:p>
    <w:tbl>
      <w:tblPr>
        <w:tblW w:w="10066" w:type="dxa"/>
        <w:tblInd w:w="-142" w:type="dxa"/>
        <w:tblLook w:val="04A0" w:firstRow="1" w:lastRow="0" w:firstColumn="1" w:lastColumn="0" w:noHBand="0" w:noVBand="1"/>
      </w:tblPr>
      <w:tblGrid>
        <w:gridCol w:w="3085"/>
        <w:gridCol w:w="6981"/>
      </w:tblGrid>
      <w:tr w:rsidR="006D0D19" w:rsidRPr="006D0D19" w:rsidTr="008C6386">
        <w:trPr>
          <w:trHeight w:val="557"/>
        </w:trPr>
        <w:tc>
          <w:tcPr>
            <w:tcW w:w="3085" w:type="dxa"/>
          </w:tcPr>
          <w:p w:rsidR="006D0D19" w:rsidRPr="006D0D19" w:rsidRDefault="006D0D19" w:rsidP="008C6386">
            <w:pPr>
              <w:tabs>
                <w:tab w:val="left" w:pos="612"/>
                <w:tab w:val="left" w:pos="1470"/>
                <w:tab w:val="left" w:pos="2835"/>
                <w:tab w:val="left" w:pos="3261"/>
                <w:tab w:val="left" w:pos="3686"/>
                <w:tab w:val="left" w:pos="4152"/>
              </w:tabs>
              <w:ind w:left="147"/>
              <w:jc w:val="left"/>
              <w:rPr>
                <w:rFonts w:eastAsiaTheme="minorEastAsia"/>
                <w:w w:val="101"/>
                <w:sz w:val="28"/>
                <w:szCs w:val="28"/>
                <w:lang w:eastAsia="en-US"/>
              </w:rPr>
            </w:pPr>
            <w:proofErr w:type="spellStart"/>
            <w:r w:rsidRPr="006D0D19">
              <w:rPr>
                <w:rFonts w:eastAsiaTheme="minorEastAsia"/>
                <w:w w:val="101"/>
                <w:sz w:val="28"/>
                <w:szCs w:val="28"/>
                <w:lang w:eastAsia="en-US"/>
              </w:rPr>
              <w:t>Шмуляр</w:t>
            </w:r>
            <w:proofErr w:type="spellEnd"/>
            <w:r w:rsidRPr="006D0D19">
              <w:rPr>
                <w:rFonts w:eastAsiaTheme="minorEastAsia"/>
                <w:w w:val="101"/>
                <w:sz w:val="28"/>
                <w:szCs w:val="28"/>
                <w:lang w:eastAsia="en-US"/>
              </w:rPr>
              <w:t xml:space="preserve"> О.В.</w:t>
            </w:r>
          </w:p>
        </w:tc>
        <w:tc>
          <w:tcPr>
            <w:tcW w:w="6981" w:type="dxa"/>
          </w:tcPr>
          <w:p w:rsidR="006D0D19" w:rsidRPr="006D0D19" w:rsidRDefault="006D0D19" w:rsidP="008C6386">
            <w:pPr>
              <w:numPr>
                <w:ilvl w:val="0"/>
                <w:numId w:val="1"/>
              </w:numPr>
              <w:tabs>
                <w:tab w:val="left" w:pos="0"/>
                <w:tab w:val="left" w:pos="1470"/>
                <w:tab w:val="left" w:pos="2835"/>
                <w:tab w:val="left" w:pos="3261"/>
                <w:tab w:val="left" w:pos="3686"/>
                <w:tab w:val="left" w:pos="4152"/>
              </w:tabs>
              <w:ind w:left="5"/>
              <w:contextualSpacing/>
              <w:rPr>
                <w:rFonts w:eastAsiaTheme="minorEastAsia"/>
                <w:w w:val="101"/>
                <w:sz w:val="28"/>
                <w:szCs w:val="28"/>
                <w:shd w:val="clear" w:color="auto" w:fill="FFFFFF"/>
                <w:lang w:eastAsia="en-US"/>
              </w:rPr>
            </w:pPr>
            <w:r w:rsidRPr="006D0D19">
              <w:rPr>
                <w:bCs/>
                <w:sz w:val="28"/>
                <w:szCs w:val="28"/>
              </w:rPr>
              <w:t xml:space="preserve">перший заступник директора </w:t>
            </w:r>
            <w:r w:rsidRPr="006D0D19">
              <w:rPr>
                <w:sz w:val="28"/>
                <w:szCs w:val="28"/>
              </w:rPr>
              <w:t>Департаменту комунальної власності м. Києва виконавчого органу Київської міської ради (КМДА);</w:t>
            </w:r>
          </w:p>
        </w:tc>
      </w:tr>
      <w:tr w:rsidR="006D0D19" w:rsidRPr="006D0D19" w:rsidTr="006D0D19">
        <w:trPr>
          <w:trHeight w:val="1278"/>
        </w:trPr>
        <w:tc>
          <w:tcPr>
            <w:tcW w:w="3085" w:type="dxa"/>
          </w:tcPr>
          <w:p w:rsidR="006D0D19" w:rsidRPr="006D0D19" w:rsidRDefault="006D0D19" w:rsidP="008C6386">
            <w:pPr>
              <w:tabs>
                <w:tab w:val="left" w:pos="612"/>
                <w:tab w:val="left" w:pos="1470"/>
                <w:tab w:val="left" w:pos="2835"/>
                <w:tab w:val="left" w:pos="3261"/>
                <w:tab w:val="left" w:pos="3686"/>
                <w:tab w:val="left" w:pos="4152"/>
              </w:tabs>
              <w:ind w:left="5"/>
              <w:jc w:val="left"/>
              <w:rPr>
                <w:rFonts w:eastAsiaTheme="minorEastAsia"/>
                <w:w w:val="101"/>
                <w:sz w:val="28"/>
                <w:szCs w:val="28"/>
                <w:lang w:eastAsia="en-US"/>
              </w:rPr>
            </w:pPr>
            <w:proofErr w:type="spellStart"/>
            <w:r w:rsidRPr="006D0D19">
              <w:rPr>
                <w:rFonts w:eastAsiaTheme="minorEastAsia"/>
                <w:sz w:val="28"/>
                <w:szCs w:val="28"/>
                <w:shd w:val="clear" w:color="auto" w:fill="FFFFFF"/>
                <w:lang w:eastAsia="ru-RU"/>
              </w:rPr>
              <w:lastRenderedPageBreak/>
              <w:t>Шалюта</w:t>
            </w:r>
            <w:proofErr w:type="spellEnd"/>
            <w:r w:rsidRPr="006D0D19">
              <w:rPr>
                <w:rFonts w:eastAsiaTheme="minorEastAsia"/>
                <w:sz w:val="28"/>
                <w:szCs w:val="28"/>
                <w:shd w:val="clear" w:color="auto" w:fill="FFFFFF"/>
                <w:lang w:eastAsia="ru-RU"/>
              </w:rPr>
              <w:t xml:space="preserve"> О.Ф.</w:t>
            </w:r>
          </w:p>
        </w:tc>
        <w:tc>
          <w:tcPr>
            <w:tcW w:w="6981" w:type="dxa"/>
          </w:tcPr>
          <w:p w:rsidR="006D0D19" w:rsidRPr="006D0D19" w:rsidRDefault="006D0D19" w:rsidP="008C6386">
            <w:pPr>
              <w:numPr>
                <w:ilvl w:val="0"/>
                <w:numId w:val="1"/>
              </w:numPr>
              <w:tabs>
                <w:tab w:val="left" w:pos="0"/>
                <w:tab w:val="left" w:pos="1470"/>
                <w:tab w:val="left" w:pos="2835"/>
                <w:tab w:val="left" w:pos="3261"/>
                <w:tab w:val="left" w:pos="3686"/>
                <w:tab w:val="left" w:pos="4152"/>
              </w:tabs>
              <w:ind w:left="5"/>
              <w:contextualSpacing/>
              <w:rPr>
                <w:rFonts w:eastAsiaTheme="minorEastAsia"/>
                <w:sz w:val="28"/>
                <w:szCs w:val="28"/>
                <w:shd w:val="clear" w:color="auto" w:fill="FFFFFF"/>
                <w:lang w:eastAsia="en-US"/>
              </w:rPr>
            </w:pPr>
            <w:r w:rsidRPr="006D0D19">
              <w:rPr>
                <w:rFonts w:eastAsiaTheme="minorEastAsia"/>
                <w:w w:val="101"/>
                <w:sz w:val="28"/>
                <w:szCs w:val="28"/>
                <w:shd w:val="clear" w:color="auto" w:fill="FFFFFF"/>
                <w:lang w:eastAsia="en-US"/>
              </w:rPr>
              <w:t xml:space="preserve">заступник начальника управління формування та використання майна-начальник відділу використання майна </w:t>
            </w:r>
            <w:r w:rsidRPr="006D0D19">
              <w:rPr>
                <w:rFonts w:eastAsiaTheme="minorEastAsia"/>
                <w:w w:val="101"/>
                <w:sz w:val="28"/>
                <w:szCs w:val="28"/>
                <w:lang w:eastAsia="en-US"/>
              </w:rPr>
              <w:t>Департаменту комунальної власності м. Києва виконавчого органу Київської міської ради (КМДА);</w:t>
            </w:r>
          </w:p>
        </w:tc>
      </w:tr>
      <w:tr w:rsidR="000E76E8" w:rsidRPr="007E1212" w:rsidTr="00284907">
        <w:tc>
          <w:tcPr>
            <w:tcW w:w="3085" w:type="dxa"/>
          </w:tcPr>
          <w:p w:rsidR="000E76E8" w:rsidRPr="007E1212" w:rsidRDefault="000E76E8" w:rsidP="00284907">
            <w:pPr>
              <w:tabs>
                <w:tab w:val="left" w:pos="0"/>
                <w:tab w:val="left" w:pos="1470"/>
                <w:tab w:val="left" w:pos="2835"/>
                <w:tab w:val="left" w:pos="3261"/>
                <w:tab w:val="left" w:pos="3686"/>
                <w:tab w:val="left" w:pos="4152"/>
              </w:tabs>
              <w:ind w:left="5"/>
              <w:jc w:val="left"/>
              <w:rPr>
                <w:rFonts w:eastAsiaTheme="minorEastAsia"/>
                <w:color w:val="FF0000"/>
                <w:w w:val="101"/>
                <w:sz w:val="28"/>
                <w:szCs w:val="28"/>
                <w:shd w:val="clear" w:color="auto" w:fill="FFFFFF"/>
                <w:lang w:eastAsia="en-US"/>
              </w:rPr>
            </w:pPr>
            <w:r w:rsidRPr="00DC4D27">
              <w:rPr>
                <w:w w:val="101"/>
                <w:sz w:val="28"/>
                <w:szCs w:val="28"/>
                <w:shd w:val="clear" w:color="auto" w:fill="FFFFFF"/>
              </w:rPr>
              <w:t>Науменко Д.В.</w:t>
            </w:r>
          </w:p>
        </w:tc>
        <w:tc>
          <w:tcPr>
            <w:tcW w:w="6981" w:type="dxa"/>
          </w:tcPr>
          <w:p w:rsidR="000E76E8" w:rsidRPr="007E1212" w:rsidRDefault="000E76E8" w:rsidP="00284907">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color w:val="FF0000"/>
                <w:sz w:val="28"/>
                <w:szCs w:val="28"/>
                <w:shd w:val="clear" w:color="auto" w:fill="FFFFFF"/>
                <w:lang w:eastAsia="en-US"/>
              </w:rPr>
            </w:pPr>
            <w:r w:rsidRPr="00DC4D27">
              <w:rPr>
                <w:sz w:val="28"/>
                <w:szCs w:val="28"/>
                <w:shd w:val="clear" w:color="auto" w:fill="FFFFFF"/>
              </w:rPr>
              <w:t xml:space="preserve">директор Департаменту житлово-комунальної інфраструктури </w:t>
            </w:r>
            <w:r w:rsidRPr="00DC4D27">
              <w:rPr>
                <w:w w:val="101"/>
                <w:sz w:val="28"/>
                <w:szCs w:val="28"/>
              </w:rPr>
              <w:t>виконавчого органу Київської міської ради (КМДА);</w:t>
            </w:r>
          </w:p>
        </w:tc>
      </w:tr>
      <w:tr w:rsidR="00340E16" w:rsidRPr="006E6D99" w:rsidTr="008C6386">
        <w:tc>
          <w:tcPr>
            <w:tcW w:w="3085" w:type="dxa"/>
          </w:tcPr>
          <w:p w:rsidR="00340E16" w:rsidRPr="006E6D99" w:rsidRDefault="00340E16" w:rsidP="00340E16">
            <w:pPr>
              <w:tabs>
                <w:tab w:val="left" w:pos="0"/>
                <w:tab w:val="left" w:pos="1470"/>
                <w:tab w:val="left" w:pos="2835"/>
                <w:tab w:val="left" w:pos="3261"/>
                <w:tab w:val="left" w:pos="3686"/>
                <w:tab w:val="left" w:pos="4152"/>
              </w:tabs>
              <w:ind w:left="5"/>
              <w:jc w:val="left"/>
              <w:rPr>
                <w:w w:val="101"/>
                <w:sz w:val="28"/>
                <w:szCs w:val="28"/>
                <w:shd w:val="clear" w:color="auto" w:fill="FFFFFF"/>
              </w:rPr>
            </w:pPr>
            <w:proofErr w:type="spellStart"/>
            <w:r w:rsidRPr="006E6D99">
              <w:rPr>
                <w:w w:val="101"/>
                <w:sz w:val="28"/>
                <w:szCs w:val="28"/>
                <w:shd w:val="clear" w:color="auto" w:fill="FFFFFF"/>
              </w:rPr>
              <w:t>Басурова</w:t>
            </w:r>
            <w:proofErr w:type="spellEnd"/>
            <w:r w:rsidRPr="006E6D99">
              <w:rPr>
                <w:w w:val="101"/>
                <w:sz w:val="28"/>
                <w:szCs w:val="28"/>
                <w:shd w:val="clear" w:color="auto" w:fill="FFFFFF"/>
              </w:rPr>
              <w:t xml:space="preserve"> О.А.</w:t>
            </w:r>
          </w:p>
        </w:tc>
        <w:tc>
          <w:tcPr>
            <w:tcW w:w="6981" w:type="dxa"/>
          </w:tcPr>
          <w:p w:rsidR="00340E16" w:rsidRPr="006E6D99" w:rsidRDefault="00340E16" w:rsidP="00340E16">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sz w:val="28"/>
                <w:szCs w:val="28"/>
                <w:shd w:val="clear" w:color="auto" w:fill="FFFFFF"/>
              </w:rPr>
            </w:pPr>
            <w:r w:rsidRPr="006E6D99">
              <w:rPr>
                <w:sz w:val="28"/>
                <w:szCs w:val="28"/>
                <w:shd w:val="clear" w:color="auto" w:fill="FFFFFF"/>
              </w:rPr>
              <w:t xml:space="preserve">начальник юридичного відділу Департаменту житлово-комунальної інфраструктури </w:t>
            </w:r>
            <w:r w:rsidRPr="006E6D99">
              <w:rPr>
                <w:w w:val="101"/>
                <w:sz w:val="28"/>
                <w:szCs w:val="28"/>
              </w:rPr>
              <w:t>виконавчого органу Київської міської ради (КМДА);</w:t>
            </w:r>
          </w:p>
        </w:tc>
      </w:tr>
      <w:tr w:rsidR="00340E16" w:rsidRPr="006E6D99" w:rsidTr="008C6386">
        <w:tc>
          <w:tcPr>
            <w:tcW w:w="3085" w:type="dxa"/>
          </w:tcPr>
          <w:p w:rsidR="00340E16" w:rsidRPr="006E6D99" w:rsidRDefault="00340E16" w:rsidP="00340E16">
            <w:pPr>
              <w:tabs>
                <w:tab w:val="left" w:pos="0"/>
                <w:tab w:val="left" w:pos="1470"/>
                <w:tab w:val="left" w:pos="2835"/>
                <w:tab w:val="left" w:pos="3261"/>
                <w:tab w:val="left" w:pos="3686"/>
                <w:tab w:val="left" w:pos="4152"/>
              </w:tabs>
              <w:ind w:left="5"/>
              <w:jc w:val="left"/>
              <w:rPr>
                <w:w w:val="101"/>
                <w:sz w:val="28"/>
                <w:szCs w:val="28"/>
                <w:shd w:val="clear" w:color="auto" w:fill="FFFFFF"/>
              </w:rPr>
            </w:pPr>
            <w:r w:rsidRPr="006E6D99">
              <w:rPr>
                <w:w w:val="101"/>
                <w:sz w:val="28"/>
                <w:szCs w:val="28"/>
                <w:shd w:val="clear" w:color="auto" w:fill="FFFFFF"/>
              </w:rPr>
              <w:t>Панченко В.В.</w:t>
            </w:r>
          </w:p>
        </w:tc>
        <w:tc>
          <w:tcPr>
            <w:tcW w:w="6981" w:type="dxa"/>
          </w:tcPr>
          <w:p w:rsidR="00340E16" w:rsidRPr="006E6D99" w:rsidRDefault="00340E16" w:rsidP="00340E16">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sz w:val="28"/>
                <w:szCs w:val="28"/>
                <w:shd w:val="clear" w:color="auto" w:fill="FFFFFF"/>
              </w:rPr>
            </w:pPr>
            <w:r w:rsidRPr="006E6D99">
              <w:rPr>
                <w:sz w:val="28"/>
                <w:szCs w:val="28"/>
                <w:shd w:val="clear" w:color="auto" w:fill="FFFFFF"/>
              </w:rPr>
              <w:t xml:space="preserve">перший заступник директора Департаменту економіки та інвестицій </w:t>
            </w:r>
            <w:r w:rsidRPr="006E6D99">
              <w:rPr>
                <w:w w:val="101"/>
                <w:sz w:val="28"/>
                <w:szCs w:val="28"/>
              </w:rPr>
              <w:t>виконавчого органу Київської міської ради (КМДА);</w:t>
            </w:r>
          </w:p>
        </w:tc>
      </w:tr>
      <w:tr w:rsidR="00340E16" w:rsidRPr="006E6D99" w:rsidTr="008C6386">
        <w:tc>
          <w:tcPr>
            <w:tcW w:w="3085" w:type="dxa"/>
          </w:tcPr>
          <w:p w:rsidR="00340E16" w:rsidRPr="006E6D99" w:rsidRDefault="00340E16" w:rsidP="00340E16">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r>
              <w:rPr>
                <w:rFonts w:eastAsiaTheme="minorEastAsia"/>
                <w:w w:val="101"/>
                <w:sz w:val="28"/>
                <w:szCs w:val="28"/>
                <w:shd w:val="clear" w:color="auto" w:fill="FFFFFF"/>
                <w:lang w:eastAsia="en-US"/>
              </w:rPr>
              <w:t>Біленький А.І.</w:t>
            </w:r>
          </w:p>
        </w:tc>
        <w:tc>
          <w:tcPr>
            <w:tcW w:w="6981" w:type="dxa"/>
          </w:tcPr>
          <w:p w:rsidR="00340E16" w:rsidRPr="006E6D99" w:rsidRDefault="00340E16" w:rsidP="00340E16">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sz w:val="28"/>
                <w:szCs w:val="28"/>
                <w:shd w:val="clear" w:color="auto" w:fill="FFFFFF"/>
                <w:lang w:eastAsia="en-US"/>
              </w:rPr>
            </w:pPr>
            <w:r>
              <w:rPr>
                <w:rFonts w:eastAsiaTheme="minorEastAsia"/>
                <w:iCs/>
                <w:sz w:val="28"/>
                <w:szCs w:val="28"/>
                <w:shd w:val="clear" w:color="auto" w:fill="FFFFFF"/>
                <w:lang w:eastAsia="en-US"/>
              </w:rPr>
              <w:t>начальник ЦУМІ Київська міська дирекція УДППЗ "Укрпошта"</w:t>
            </w:r>
            <w:r>
              <w:rPr>
                <w:rFonts w:eastAsiaTheme="minorEastAsia"/>
                <w:sz w:val="28"/>
                <w:szCs w:val="28"/>
                <w:shd w:val="clear" w:color="auto" w:fill="FFFFFF"/>
                <w:lang w:eastAsia="en-US"/>
              </w:rPr>
              <w:t>;</w:t>
            </w:r>
          </w:p>
        </w:tc>
      </w:tr>
      <w:tr w:rsidR="00284907" w:rsidRPr="00D9091D" w:rsidTr="00284907">
        <w:tc>
          <w:tcPr>
            <w:tcW w:w="3085" w:type="dxa"/>
          </w:tcPr>
          <w:p w:rsidR="00284907" w:rsidRPr="0001735A" w:rsidRDefault="00284907" w:rsidP="00284907">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proofErr w:type="spellStart"/>
            <w:r w:rsidRPr="00D9091D">
              <w:rPr>
                <w:rFonts w:eastAsiaTheme="minorEastAsia"/>
                <w:w w:val="101"/>
                <w:sz w:val="28"/>
                <w:szCs w:val="28"/>
                <w:shd w:val="clear" w:color="auto" w:fill="FFFFFF"/>
                <w:lang w:eastAsia="en-US"/>
              </w:rPr>
              <w:t>Черватюк</w:t>
            </w:r>
            <w:proofErr w:type="spellEnd"/>
            <w:r w:rsidRPr="00D9091D">
              <w:rPr>
                <w:rFonts w:eastAsiaTheme="minorEastAsia"/>
                <w:w w:val="101"/>
                <w:sz w:val="28"/>
                <w:szCs w:val="28"/>
                <w:shd w:val="clear" w:color="auto" w:fill="FFFFFF"/>
                <w:lang w:eastAsia="en-US"/>
              </w:rPr>
              <w:t xml:space="preserve"> Л.Д.</w:t>
            </w:r>
          </w:p>
        </w:tc>
        <w:tc>
          <w:tcPr>
            <w:tcW w:w="6981" w:type="dxa"/>
          </w:tcPr>
          <w:p w:rsidR="00284907" w:rsidRPr="0001735A" w:rsidRDefault="00284907" w:rsidP="00284907">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iCs/>
                <w:sz w:val="28"/>
                <w:szCs w:val="28"/>
                <w:shd w:val="clear" w:color="auto" w:fill="FFFFFF"/>
                <w:lang w:eastAsia="en-US"/>
              </w:rPr>
            </w:pPr>
            <w:r w:rsidRPr="0001735A">
              <w:rPr>
                <w:rFonts w:eastAsiaTheme="minorEastAsia"/>
                <w:iCs/>
                <w:sz w:val="28"/>
                <w:szCs w:val="28"/>
                <w:shd w:val="clear" w:color="auto" w:fill="FFFFFF"/>
                <w:lang w:eastAsia="en-US"/>
              </w:rPr>
              <w:t>президент ГО "Жінки майбутнього";</w:t>
            </w:r>
          </w:p>
        </w:tc>
      </w:tr>
      <w:tr w:rsidR="00284907" w:rsidRPr="00D9091D" w:rsidTr="00284907">
        <w:tc>
          <w:tcPr>
            <w:tcW w:w="3085" w:type="dxa"/>
          </w:tcPr>
          <w:p w:rsidR="00284907" w:rsidRDefault="00F55E6A" w:rsidP="00F55E6A">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proofErr w:type="spellStart"/>
            <w:r>
              <w:rPr>
                <w:rFonts w:eastAsiaTheme="minorEastAsia"/>
                <w:w w:val="101"/>
                <w:sz w:val="28"/>
                <w:szCs w:val="28"/>
                <w:shd w:val="clear" w:color="auto" w:fill="FFFFFF"/>
                <w:lang w:eastAsia="en-US"/>
              </w:rPr>
              <w:t>Лоюк</w:t>
            </w:r>
            <w:proofErr w:type="spellEnd"/>
            <w:r>
              <w:rPr>
                <w:rFonts w:eastAsiaTheme="minorEastAsia"/>
                <w:w w:val="101"/>
                <w:sz w:val="28"/>
                <w:szCs w:val="28"/>
                <w:shd w:val="clear" w:color="auto" w:fill="FFFFFF"/>
                <w:lang w:eastAsia="en-US"/>
              </w:rPr>
              <w:t xml:space="preserve"> Є. </w:t>
            </w:r>
          </w:p>
          <w:p w:rsidR="00F55E6A" w:rsidRPr="0001735A" w:rsidRDefault="00F55E6A" w:rsidP="00F55E6A">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p>
        </w:tc>
        <w:tc>
          <w:tcPr>
            <w:tcW w:w="6981" w:type="dxa"/>
          </w:tcPr>
          <w:p w:rsidR="00284907" w:rsidRPr="0001735A" w:rsidRDefault="00F55E6A" w:rsidP="00F55E6A">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iCs/>
                <w:sz w:val="28"/>
                <w:szCs w:val="28"/>
                <w:shd w:val="clear" w:color="auto" w:fill="FFFFFF"/>
                <w:lang w:eastAsia="en-US"/>
              </w:rPr>
            </w:pPr>
            <w:r>
              <w:rPr>
                <w:w w:val="101"/>
                <w:sz w:val="28"/>
                <w:szCs w:val="28"/>
              </w:rPr>
              <w:t>фото</w:t>
            </w:r>
            <w:r w:rsidRPr="00DF0FBB">
              <w:rPr>
                <w:w w:val="101"/>
                <w:sz w:val="28"/>
                <w:szCs w:val="28"/>
              </w:rPr>
              <w:t>журналіст "</w:t>
            </w:r>
            <w:proofErr w:type="spellStart"/>
            <w:r w:rsidRPr="00DF0FBB">
              <w:rPr>
                <w:w w:val="101"/>
                <w:sz w:val="28"/>
                <w:szCs w:val="28"/>
              </w:rPr>
              <w:t>Киеввласть</w:t>
            </w:r>
            <w:proofErr w:type="spellEnd"/>
            <w:r w:rsidR="00284907" w:rsidRPr="0001735A">
              <w:rPr>
                <w:rFonts w:eastAsiaTheme="minorEastAsia"/>
                <w:iCs/>
                <w:sz w:val="28"/>
                <w:szCs w:val="28"/>
                <w:shd w:val="clear" w:color="auto" w:fill="FFFFFF"/>
                <w:lang w:eastAsia="en-US"/>
              </w:rPr>
              <w:t>";</w:t>
            </w:r>
          </w:p>
        </w:tc>
      </w:tr>
      <w:tr w:rsidR="00F55E6A" w:rsidRPr="00D9091D" w:rsidTr="00284907">
        <w:tc>
          <w:tcPr>
            <w:tcW w:w="3085" w:type="dxa"/>
          </w:tcPr>
          <w:p w:rsidR="00F55E6A" w:rsidRPr="00D9091D" w:rsidRDefault="00CD3C5F" w:rsidP="00284907">
            <w:pPr>
              <w:tabs>
                <w:tab w:val="left" w:pos="0"/>
                <w:tab w:val="left" w:pos="1470"/>
                <w:tab w:val="left" w:pos="2835"/>
                <w:tab w:val="left" w:pos="3261"/>
                <w:tab w:val="left" w:pos="3686"/>
                <w:tab w:val="left" w:pos="4152"/>
              </w:tabs>
              <w:ind w:left="5"/>
              <w:jc w:val="left"/>
              <w:rPr>
                <w:rFonts w:eastAsiaTheme="minorEastAsia"/>
                <w:w w:val="101"/>
                <w:sz w:val="28"/>
                <w:szCs w:val="28"/>
                <w:shd w:val="clear" w:color="auto" w:fill="FFFFFF"/>
                <w:lang w:eastAsia="en-US"/>
              </w:rPr>
            </w:pPr>
            <w:proofErr w:type="spellStart"/>
            <w:r>
              <w:rPr>
                <w:rFonts w:eastAsiaTheme="minorEastAsia"/>
                <w:w w:val="101"/>
                <w:sz w:val="28"/>
                <w:szCs w:val="28"/>
                <w:shd w:val="clear" w:color="auto" w:fill="FFFFFF"/>
                <w:lang w:eastAsia="en-US"/>
              </w:rPr>
              <w:t>Рахнянський</w:t>
            </w:r>
            <w:proofErr w:type="spellEnd"/>
            <w:r>
              <w:rPr>
                <w:rFonts w:eastAsiaTheme="minorEastAsia"/>
                <w:w w:val="101"/>
                <w:sz w:val="28"/>
                <w:szCs w:val="28"/>
                <w:shd w:val="clear" w:color="auto" w:fill="FFFFFF"/>
                <w:lang w:eastAsia="en-US"/>
              </w:rPr>
              <w:t xml:space="preserve"> В.В.</w:t>
            </w:r>
          </w:p>
        </w:tc>
        <w:tc>
          <w:tcPr>
            <w:tcW w:w="6981" w:type="dxa"/>
          </w:tcPr>
          <w:p w:rsidR="00F55E6A" w:rsidRPr="0001735A" w:rsidRDefault="00CD3C5F" w:rsidP="00284907">
            <w:pPr>
              <w:keepNext/>
              <w:keepLines/>
              <w:numPr>
                <w:ilvl w:val="0"/>
                <w:numId w:val="1"/>
              </w:numPr>
              <w:shd w:val="clear" w:color="auto" w:fill="FFFFFF"/>
              <w:tabs>
                <w:tab w:val="left" w:pos="0"/>
                <w:tab w:val="left" w:pos="1470"/>
                <w:tab w:val="left" w:pos="2835"/>
                <w:tab w:val="left" w:pos="3261"/>
                <w:tab w:val="left" w:pos="3686"/>
                <w:tab w:val="left" w:pos="4152"/>
              </w:tabs>
              <w:ind w:left="5"/>
              <w:contextualSpacing/>
              <w:outlineLvl w:val="4"/>
              <w:rPr>
                <w:rFonts w:eastAsiaTheme="minorEastAsia"/>
                <w:iCs/>
                <w:sz w:val="28"/>
                <w:szCs w:val="28"/>
                <w:shd w:val="clear" w:color="auto" w:fill="FFFFFF"/>
                <w:lang w:eastAsia="en-US"/>
              </w:rPr>
            </w:pPr>
            <w:r>
              <w:rPr>
                <w:rFonts w:eastAsiaTheme="minorEastAsia"/>
                <w:iCs/>
                <w:sz w:val="28"/>
                <w:szCs w:val="28"/>
                <w:shd w:val="clear" w:color="auto" w:fill="FFFFFF"/>
                <w:lang w:eastAsia="en-US"/>
              </w:rPr>
              <w:t>представник КЦ "Кінотеатр "Київ"</w:t>
            </w:r>
          </w:p>
        </w:tc>
      </w:tr>
    </w:tbl>
    <w:p w:rsidR="00F55E6A" w:rsidRDefault="00F55E6A" w:rsidP="006D0D19">
      <w:pPr>
        <w:rPr>
          <w:b/>
          <w:w w:val="101"/>
          <w:sz w:val="28"/>
          <w:szCs w:val="28"/>
          <w:lang w:eastAsia="ru-RU"/>
        </w:rPr>
      </w:pPr>
    </w:p>
    <w:p w:rsidR="00F55E6A" w:rsidRDefault="00F55E6A" w:rsidP="006D0D19">
      <w:pPr>
        <w:rPr>
          <w:b/>
          <w:w w:val="101"/>
          <w:sz w:val="28"/>
          <w:szCs w:val="28"/>
          <w:lang w:eastAsia="ru-RU"/>
        </w:rPr>
      </w:pPr>
    </w:p>
    <w:p w:rsidR="00525AED" w:rsidRPr="00525AED" w:rsidRDefault="00525AED" w:rsidP="00525AED">
      <w:pPr>
        <w:rPr>
          <w:b/>
          <w:w w:val="101"/>
          <w:sz w:val="28"/>
          <w:szCs w:val="28"/>
          <w:lang w:eastAsia="ru-RU"/>
        </w:rPr>
      </w:pPr>
    </w:p>
    <w:p w:rsidR="00525AED" w:rsidRPr="00525AED" w:rsidRDefault="00525AED" w:rsidP="00525AED">
      <w:pPr>
        <w:rPr>
          <w:b/>
          <w:w w:val="101"/>
          <w:sz w:val="28"/>
          <w:szCs w:val="28"/>
          <w:lang w:eastAsia="ru-RU"/>
        </w:rPr>
      </w:pPr>
      <w:r w:rsidRPr="00525AED">
        <w:rPr>
          <w:b/>
          <w:w w:val="101"/>
          <w:sz w:val="28"/>
          <w:szCs w:val="28"/>
          <w:lang w:eastAsia="ru-RU"/>
        </w:rPr>
        <w:t>Голосування щодо наповнення та затвердження  порядку денного:</w:t>
      </w:r>
    </w:p>
    <w:p w:rsidR="00525AED" w:rsidRPr="00525AED" w:rsidRDefault="00525AED" w:rsidP="00525AED">
      <w:pPr>
        <w:rPr>
          <w:b/>
          <w:w w:val="101"/>
          <w:sz w:val="28"/>
          <w:szCs w:val="28"/>
          <w:lang w:eastAsia="ru-RU"/>
        </w:rPr>
      </w:pPr>
    </w:p>
    <w:p w:rsidR="00525AED" w:rsidRPr="00525AED" w:rsidRDefault="00525AED" w:rsidP="00525AED">
      <w:pPr>
        <w:numPr>
          <w:ilvl w:val="0"/>
          <w:numId w:val="4"/>
        </w:numPr>
        <w:contextualSpacing/>
        <w:rPr>
          <w:sz w:val="28"/>
          <w:szCs w:val="28"/>
        </w:rPr>
      </w:pPr>
      <w:r w:rsidRPr="00525AED">
        <w:rPr>
          <w:sz w:val="28"/>
          <w:szCs w:val="28"/>
        </w:rPr>
        <w:t xml:space="preserve">СЛУХАЛИ: </w:t>
      </w:r>
      <w:proofErr w:type="spellStart"/>
      <w:r w:rsidRPr="00525AED">
        <w:rPr>
          <w:sz w:val="28"/>
          <w:szCs w:val="28"/>
        </w:rPr>
        <w:t>В.Пишняка</w:t>
      </w:r>
      <w:proofErr w:type="spellEnd"/>
      <w:r w:rsidRPr="00525AED">
        <w:rPr>
          <w:sz w:val="28"/>
          <w:szCs w:val="28"/>
        </w:rPr>
        <w:t>.</w:t>
      </w:r>
    </w:p>
    <w:p w:rsidR="00525AED" w:rsidRPr="00525AED" w:rsidRDefault="00525AED" w:rsidP="00525AED">
      <w:pPr>
        <w:rPr>
          <w:rFonts w:eastAsiaTheme="minorEastAsia"/>
          <w:sz w:val="28"/>
          <w:szCs w:val="28"/>
          <w:lang w:eastAsia="en-US"/>
        </w:rPr>
      </w:pPr>
      <w:r w:rsidRPr="00525AED">
        <w:rPr>
          <w:sz w:val="28"/>
          <w:szCs w:val="28"/>
        </w:rPr>
        <w:t>4. Про включення до порядку денного розгляд листа Департаменту комунальної власності м. Києва виконавчого органу Київської міської ради (КМДА) щодо</w:t>
      </w:r>
      <w:r w:rsidRPr="00525AED">
        <w:rPr>
          <w:w w:val="101"/>
          <w:sz w:val="28"/>
          <w:szCs w:val="28"/>
          <w:lang w:eastAsia="ru-RU"/>
        </w:rPr>
        <w:t xml:space="preserve"> </w:t>
      </w:r>
      <w:r w:rsidRPr="00525AED">
        <w:rPr>
          <w:rFonts w:eastAsiaTheme="minorEastAsia"/>
          <w:w w:val="101"/>
          <w:sz w:val="28"/>
          <w:szCs w:val="28"/>
          <w:lang w:eastAsia="ru-RU"/>
        </w:rPr>
        <w:t xml:space="preserve">не включення до оголошення про намір  передати майно в оренду для розміщення громадської приймальні народного депутата України посилання на можливість альтернативного цільового використання об’єкта оренди  за </w:t>
      </w:r>
      <w:proofErr w:type="spellStart"/>
      <w:r w:rsidRPr="00525AED">
        <w:rPr>
          <w:rFonts w:eastAsiaTheme="minorEastAsia"/>
          <w:w w:val="101"/>
          <w:sz w:val="28"/>
          <w:szCs w:val="28"/>
          <w:lang w:eastAsia="ru-RU"/>
        </w:rPr>
        <w:t>адресою</w:t>
      </w:r>
      <w:proofErr w:type="spellEnd"/>
      <w:r w:rsidRPr="00525AED">
        <w:rPr>
          <w:rFonts w:eastAsiaTheme="minorEastAsia"/>
          <w:w w:val="101"/>
          <w:sz w:val="28"/>
          <w:szCs w:val="28"/>
          <w:lang w:eastAsia="ru-RU"/>
        </w:rPr>
        <w:t xml:space="preserve">: </w:t>
      </w:r>
      <w:proofErr w:type="spellStart"/>
      <w:r w:rsidRPr="00525AED">
        <w:rPr>
          <w:rFonts w:eastAsiaTheme="minorEastAsia"/>
          <w:w w:val="101"/>
          <w:sz w:val="28"/>
          <w:szCs w:val="28"/>
          <w:lang w:eastAsia="ru-RU"/>
        </w:rPr>
        <w:t>м.Київ</w:t>
      </w:r>
      <w:proofErr w:type="spellEnd"/>
      <w:r w:rsidRPr="00525AED">
        <w:rPr>
          <w:rFonts w:eastAsiaTheme="minorEastAsia"/>
          <w:w w:val="101"/>
          <w:sz w:val="28"/>
          <w:szCs w:val="28"/>
          <w:lang w:eastAsia="ru-RU"/>
        </w:rPr>
        <w:t xml:space="preserve">, парк «Інтернаціональний» загальною площею 34, 00 </w:t>
      </w:r>
      <w:proofErr w:type="spellStart"/>
      <w:r w:rsidRPr="00525AED">
        <w:rPr>
          <w:rFonts w:eastAsiaTheme="minorEastAsia"/>
          <w:w w:val="101"/>
          <w:sz w:val="28"/>
          <w:szCs w:val="28"/>
          <w:lang w:eastAsia="ru-RU"/>
        </w:rPr>
        <w:t>кв.м</w:t>
      </w:r>
      <w:proofErr w:type="spellEnd"/>
      <w:r w:rsidRPr="00525AED">
        <w:rPr>
          <w:rFonts w:eastAsiaTheme="minorEastAsia"/>
          <w:w w:val="101"/>
          <w:sz w:val="28"/>
          <w:szCs w:val="28"/>
          <w:lang w:eastAsia="ru-RU"/>
        </w:rPr>
        <w:t xml:space="preserve"> (</w:t>
      </w:r>
      <w:proofErr w:type="spellStart"/>
      <w:r w:rsidRPr="00525AED">
        <w:rPr>
          <w:rFonts w:eastAsiaTheme="minorEastAsia"/>
          <w:sz w:val="28"/>
          <w:szCs w:val="28"/>
          <w:lang w:eastAsia="en-US"/>
        </w:rPr>
        <w:t>вих</w:t>
      </w:r>
      <w:proofErr w:type="spellEnd"/>
      <w:r w:rsidRPr="00525AED">
        <w:rPr>
          <w:rFonts w:eastAsiaTheme="minorEastAsia"/>
          <w:sz w:val="28"/>
          <w:szCs w:val="28"/>
          <w:lang w:eastAsia="en-US"/>
        </w:rPr>
        <w:t xml:space="preserve">. №062/05/19-8094 від 16.09.2019, </w:t>
      </w:r>
      <w:proofErr w:type="spellStart"/>
      <w:r w:rsidRPr="00525AED">
        <w:rPr>
          <w:rFonts w:eastAsiaTheme="minorEastAsia"/>
          <w:sz w:val="28"/>
          <w:szCs w:val="28"/>
          <w:lang w:eastAsia="en-US"/>
        </w:rPr>
        <w:t>вх</w:t>
      </w:r>
      <w:proofErr w:type="spellEnd"/>
      <w:r w:rsidRPr="00525AED">
        <w:rPr>
          <w:rFonts w:eastAsiaTheme="minorEastAsia"/>
          <w:sz w:val="28"/>
          <w:szCs w:val="28"/>
          <w:lang w:eastAsia="en-US"/>
        </w:rPr>
        <w:t>. №08/21226 від 17.09.2019).</w:t>
      </w:r>
    </w:p>
    <w:p w:rsidR="00525AED" w:rsidRPr="00525AED" w:rsidRDefault="00525AED" w:rsidP="00525AED">
      <w:pPr>
        <w:tabs>
          <w:tab w:val="left" w:pos="567"/>
          <w:tab w:val="left" w:pos="5387"/>
        </w:tabs>
        <w:rPr>
          <w:color w:val="FF0000"/>
          <w:sz w:val="28"/>
          <w:szCs w:val="28"/>
        </w:rPr>
      </w:pPr>
      <w:r w:rsidRPr="00525AED">
        <w:rPr>
          <w:rFonts w:eastAsiaTheme="minorHAnsi"/>
          <w:color w:val="000000" w:themeColor="text1"/>
          <w:sz w:val="28"/>
          <w:szCs w:val="28"/>
        </w:rPr>
        <w:t xml:space="preserve">ВИРІШИЛИ: Підтримати пропозицію, озвучену депутатом Київради </w:t>
      </w:r>
      <w:proofErr w:type="spellStart"/>
      <w:r w:rsidRPr="00525AED">
        <w:rPr>
          <w:rFonts w:eastAsiaTheme="minorHAnsi"/>
          <w:color w:val="000000" w:themeColor="text1"/>
          <w:sz w:val="28"/>
          <w:szCs w:val="28"/>
        </w:rPr>
        <w:t>В.Пишняком</w:t>
      </w:r>
      <w:proofErr w:type="spellEnd"/>
      <w:r w:rsidRPr="00525AED">
        <w:rPr>
          <w:rFonts w:eastAsiaTheme="minorHAnsi"/>
          <w:color w:val="000000" w:themeColor="text1"/>
          <w:sz w:val="28"/>
          <w:szCs w:val="28"/>
        </w:rPr>
        <w:t>.</w:t>
      </w:r>
    </w:p>
    <w:p w:rsidR="00D10B8D" w:rsidRPr="00F569D5" w:rsidRDefault="00D10B8D" w:rsidP="00D10B8D">
      <w:pPr>
        <w:tabs>
          <w:tab w:val="left" w:pos="1985"/>
        </w:tabs>
        <w:rPr>
          <w:sz w:val="28"/>
        </w:rPr>
      </w:pPr>
      <w:r w:rsidRPr="00F569D5">
        <w:rPr>
          <w:w w:val="101"/>
          <w:sz w:val="28"/>
          <w:szCs w:val="28"/>
          <w:lang w:eastAsia="ru-RU"/>
        </w:rPr>
        <w:t xml:space="preserve">ГОЛОСУВАЛИ: "за" – </w:t>
      </w:r>
      <w:r>
        <w:rPr>
          <w:w w:val="101"/>
          <w:sz w:val="28"/>
          <w:szCs w:val="28"/>
          <w:lang w:eastAsia="ru-RU"/>
        </w:rPr>
        <w:t>7</w:t>
      </w:r>
      <w:r w:rsidRPr="00F569D5">
        <w:rPr>
          <w:w w:val="101"/>
          <w:sz w:val="28"/>
          <w:szCs w:val="28"/>
          <w:lang w:eastAsia="ru-RU"/>
        </w:rPr>
        <w:t xml:space="preserve">, "проти" – 0, "утримались" – 0, "не голосували" – </w:t>
      </w:r>
      <w:r>
        <w:rPr>
          <w:bCs/>
          <w:sz w:val="28"/>
          <w:szCs w:val="28"/>
        </w:rPr>
        <w:t>1</w:t>
      </w:r>
      <w:r w:rsidRPr="00F569D5">
        <w:rPr>
          <w:bCs/>
          <w:sz w:val="28"/>
          <w:szCs w:val="28"/>
        </w:rPr>
        <w:t xml:space="preserve"> (</w:t>
      </w:r>
      <w:proofErr w:type="spellStart"/>
      <w:r>
        <w:rPr>
          <w:bCs/>
          <w:sz w:val="28"/>
          <w:szCs w:val="28"/>
        </w:rPr>
        <w:t>М.Іщенко</w:t>
      </w:r>
      <w:proofErr w:type="spellEnd"/>
      <w:r w:rsidRPr="00F569D5">
        <w:rPr>
          <w:bCs/>
          <w:sz w:val="28"/>
          <w:szCs w:val="28"/>
        </w:rPr>
        <w:t xml:space="preserve">). </w:t>
      </w:r>
    </w:p>
    <w:p w:rsidR="00D10B8D" w:rsidRPr="00F569D5" w:rsidRDefault="00D10B8D" w:rsidP="00D10B8D">
      <w:pPr>
        <w:rPr>
          <w:rFonts w:eastAsiaTheme="minorHAnsi"/>
          <w:b/>
          <w:i/>
          <w:sz w:val="28"/>
          <w:szCs w:val="28"/>
        </w:rPr>
      </w:pPr>
      <w:r w:rsidRPr="00F569D5">
        <w:rPr>
          <w:rFonts w:eastAsiaTheme="minorHAnsi"/>
          <w:b/>
          <w:i/>
          <w:sz w:val="28"/>
          <w:szCs w:val="28"/>
        </w:rPr>
        <w:t>Рішення прийнято</w:t>
      </w:r>
    </w:p>
    <w:p w:rsidR="00637558" w:rsidRDefault="00637558" w:rsidP="00525AED">
      <w:pPr>
        <w:tabs>
          <w:tab w:val="left" w:pos="567"/>
          <w:tab w:val="left" w:pos="5387"/>
        </w:tabs>
        <w:rPr>
          <w:color w:val="1F4E79" w:themeColor="accent1" w:themeShade="80"/>
          <w:sz w:val="28"/>
          <w:szCs w:val="28"/>
        </w:rPr>
      </w:pPr>
    </w:p>
    <w:p w:rsidR="00F569D5" w:rsidRPr="00F569D5" w:rsidRDefault="00F569D5" w:rsidP="00F569D5">
      <w:pPr>
        <w:tabs>
          <w:tab w:val="left" w:pos="567"/>
          <w:tab w:val="left" w:pos="5387"/>
        </w:tabs>
        <w:rPr>
          <w:sz w:val="28"/>
          <w:szCs w:val="28"/>
        </w:rPr>
      </w:pPr>
      <w:r>
        <w:rPr>
          <w:sz w:val="28"/>
          <w:szCs w:val="28"/>
        </w:rPr>
        <w:t>2</w:t>
      </w:r>
      <w:r w:rsidRPr="00F569D5">
        <w:rPr>
          <w:sz w:val="28"/>
          <w:szCs w:val="28"/>
        </w:rPr>
        <w:t xml:space="preserve">. СЛУХАЛИ: </w:t>
      </w:r>
      <w:proofErr w:type="spellStart"/>
      <w:r w:rsidRPr="00F569D5">
        <w:rPr>
          <w:sz w:val="28"/>
          <w:szCs w:val="28"/>
        </w:rPr>
        <w:t>Л.Антонєнка</w:t>
      </w:r>
      <w:proofErr w:type="spellEnd"/>
      <w:r w:rsidRPr="00F569D5">
        <w:rPr>
          <w:sz w:val="28"/>
          <w:szCs w:val="28"/>
        </w:rPr>
        <w:t>.</w:t>
      </w:r>
    </w:p>
    <w:p w:rsidR="00F569D5" w:rsidRPr="00F569D5" w:rsidRDefault="00F569D5" w:rsidP="00F569D5">
      <w:pPr>
        <w:shd w:val="clear" w:color="auto" w:fill="FFFFFF"/>
        <w:tabs>
          <w:tab w:val="left" w:pos="180"/>
          <w:tab w:val="left" w:pos="302"/>
          <w:tab w:val="left" w:pos="709"/>
          <w:tab w:val="left" w:pos="8375"/>
        </w:tabs>
        <w:ind w:right="-57"/>
        <w:rPr>
          <w:rFonts w:eastAsiaTheme="minorHAnsi"/>
          <w:sz w:val="28"/>
          <w:szCs w:val="28"/>
        </w:rPr>
      </w:pPr>
      <w:r w:rsidRPr="00F569D5">
        <w:rPr>
          <w:rFonts w:eastAsiaTheme="minorHAnsi"/>
          <w:sz w:val="28"/>
          <w:szCs w:val="28"/>
        </w:rPr>
        <w:t>ВИРІШИЛИ: Затвердити в цілому порядок денний з пропозиці</w:t>
      </w:r>
      <w:r>
        <w:rPr>
          <w:rFonts w:eastAsiaTheme="minorHAnsi"/>
          <w:sz w:val="28"/>
          <w:szCs w:val="28"/>
        </w:rPr>
        <w:t>єю</w:t>
      </w:r>
      <w:r w:rsidRPr="00F569D5">
        <w:rPr>
          <w:rFonts w:eastAsiaTheme="minorHAnsi"/>
          <w:sz w:val="28"/>
          <w:szCs w:val="28"/>
        </w:rPr>
        <w:t>, озвучен</w:t>
      </w:r>
      <w:r>
        <w:rPr>
          <w:rFonts w:eastAsiaTheme="minorHAnsi"/>
          <w:sz w:val="28"/>
          <w:szCs w:val="28"/>
        </w:rPr>
        <w:t>ою</w:t>
      </w:r>
      <w:r w:rsidRPr="00F569D5">
        <w:rPr>
          <w:rFonts w:eastAsiaTheme="minorHAnsi"/>
          <w:sz w:val="28"/>
          <w:szCs w:val="28"/>
        </w:rPr>
        <w:t xml:space="preserve"> депутат</w:t>
      </w:r>
      <w:r>
        <w:rPr>
          <w:rFonts w:eastAsiaTheme="minorHAnsi"/>
          <w:sz w:val="28"/>
          <w:szCs w:val="28"/>
        </w:rPr>
        <w:t xml:space="preserve">ом Київради </w:t>
      </w:r>
      <w:r w:rsidR="00E45222">
        <w:rPr>
          <w:rFonts w:eastAsiaTheme="minorHAnsi"/>
          <w:sz w:val="28"/>
          <w:szCs w:val="28"/>
        </w:rPr>
        <w:t>(</w:t>
      </w:r>
      <w:r>
        <w:rPr>
          <w:rFonts w:eastAsiaTheme="minorHAnsi"/>
          <w:sz w:val="28"/>
          <w:szCs w:val="28"/>
        </w:rPr>
        <w:t>всього 4 питання</w:t>
      </w:r>
      <w:r w:rsidR="00E45222">
        <w:rPr>
          <w:rFonts w:eastAsiaTheme="minorHAnsi"/>
          <w:sz w:val="28"/>
          <w:szCs w:val="28"/>
        </w:rPr>
        <w:t>)</w:t>
      </w:r>
      <w:r>
        <w:rPr>
          <w:rFonts w:eastAsiaTheme="minorHAnsi"/>
          <w:sz w:val="28"/>
          <w:szCs w:val="28"/>
        </w:rPr>
        <w:t>.</w:t>
      </w:r>
    </w:p>
    <w:p w:rsidR="00F569D5" w:rsidRPr="00F569D5" w:rsidRDefault="00F569D5" w:rsidP="00F569D5">
      <w:pPr>
        <w:tabs>
          <w:tab w:val="left" w:pos="1985"/>
        </w:tabs>
        <w:rPr>
          <w:sz w:val="28"/>
        </w:rPr>
      </w:pPr>
      <w:r w:rsidRPr="00F569D5">
        <w:rPr>
          <w:w w:val="101"/>
          <w:sz w:val="28"/>
          <w:szCs w:val="28"/>
          <w:lang w:eastAsia="ru-RU"/>
        </w:rPr>
        <w:t xml:space="preserve">ГОЛОСУВАЛИ: "за" – </w:t>
      </w:r>
      <w:r w:rsidR="00E45222">
        <w:rPr>
          <w:w w:val="101"/>
          <w:sz w:val="28"/>
          <w:szCs w:val="28"/>
          <w:lang w:eastAsia="ru-RU"/>
        </w:rPr>
        <w:t>7</w:t>
      </w:r>
      <w:r w:rsidRPr="00F569D5">
        <w:rPr>
          <w:w w:val="101"/>
          <w:sz w:val="28"/>
          <w:szCs w:val="28"/>
          <w:lang w:eastAsia="ru-RU"/>
        </w:rPr>
        <w:t xml:space="preserve">, "проти" – 0, "утримались" – 0, "не голосували" – </w:t>
      </w:r>
      <w:r w:rsidR="00E45222">
        <w:rPr>
          <w:bCs/>
          <w:sz w:val="28"/>
          <w:szCs w:val="28"/>
        </w:rPr>
        <w:t>1</w:t>
      </w:r>
      <w:r w:rsidRPr="00F569D5">
        <w:rPr>
          <w:bCs/>
          <w:sz w:val="28"/>
          <w:szCs w:val="28"/>
        </w:rPr>
        <w:t xml:space="preserve"> (</w:t>
      </w:r>
      <w:proofErr w:type="spellStart"/>
      <w:r w:rsidR="00E45222">
        <w:rPr>
          <w:bCs/>
          <w:sz w:val="28"/>
          <w:szCs w:val="28"/>
        </w:rPr>
        <w:t>М.Іщенко</w:t>
      </w:r>
      <w:proofErr w:type="spellEnd"/>
      <w:r w:rsidRPr="00F569D5">
        <w:rPr>
          <w:bCs/>
          <w:sz w:val="28"/>
          <w:szCs w:val="28"/>
        </w:rPr>
        <w:t xml:space="preserve">). </w:t>
      </w:r>
    </w:p>
    <w:p w:rsidR="00F569D5" w:rsidRPr="00F569D5" w:rsidRDefault="00F569D5" w:rsidP="00F569D5">
      <w:pPr>
        <w:rPr>
          <w:rFonts w:eastAsiaTheme="minorHAnsi"/>
          <w:b/>
          <w:i/>
          <w:sz w:val="28"/>
          <w:szCs w:val="28"/>
        </w:rPr>
      </w:pPr>
      <w:r w:rsidRPr="00F569D5">
        <w:rPr>
          <w:rFonts w:eastAsiaTheme="minorHAnsi"/>
          <w:b/>
          <w:i/>
          <w:sz w:val="28"/>
          <w:szCs w:val="28"/>
        </w:rPr>
        <w:t>Рішення прийнято</w:t>
      </w:r>
    </w:p>
    <w:p w:rsidR="00690F1F" w:rsidRDefault="00690F1F" w:rsidP="00A56A1F">
      <w:pPr>
        <w:rPr>
          <w:rFonts w:eastAsia="Calibri" w:cs="Calibri"/>
          <w:bCs/>
          <w:sz w:val="28"/>
          <w:szCs w:val="28"/>
          <w:lang w:eastAsia="en-US"/>
        </w:rPr>
      </w:pPr>
    </w:p>
    <w:p w:rsidR="00690F1F" w:rsidRPr="00690F1F" w:rsidRDefault="00690F1F" w:rsidP="00690F1F">
      <w:pPr>
        <w:jc w:val="center"/>
        <w:rPr>
          <w:rFonts w:eastAsia="Calibri" w:cs="Calibri"/>
          <w:bCs/>
          <w:sz w:val="28"/>
          <w:szCs w:val="28"/>
          <w:lang w:eastAsia="en-US"/>
        </w:rPr>
      </w:pPr>
      <w:r w:rsidRPr="00690F1F">
        <w:rPr>
          <w:rFonts w:cs="Tahoma"/>
          <w:b/>
          <w:kern w:val="3"/>
          <w:sz w:val="28"/>
          <w:szCs w:val="28"/>
          <w:lang w:eastAsia="en-US"/>
        </w:rPr>
        <w:lastRenderedPageBreak/>
        <w:t>ПОРЯД</w:t>
      </w:r>
      <w:r>
        <w:rPr>
          <w:rFonts w:cs="Tahoma"/>
          <w:b/>
          <w:kern w:val="3"/>
          <w:sz w:val="28"/>
          <w:szCs w:val="28"/>
          <w:lang w:eastAsia="en-US"/>
        </w:rPr>
        <w:t>ОК ДЕННИЙ</w:t>
      </w:r>
    </w:p>
    <w:p w:rsidR="00690F1F" w:rsidRDefault="00690F1F" w:rsidP="00A56A1F">
      <w:pPr>
        <w:rPr>
          <w:rFonts w:eastAsia="Calibri" w:cs="Calibri"/>
          <w:bCs/>
          <w:sz w:val="28"/>
          <w:szCs w:val="28"/>
          <w:lang w:eastAsia="en-US"/>
        </w:rPr>
      </w:pPr>
    </w:p>
    <w:p w:rsidR="00690F1F" w:rsidRDefault="00690F1F" w:rsidP="00A56A1F">
      <w:pPr>
        <w:rPr>
          <w:rFonts w:eastAsia="Calibri" w:cs="Calibri"/>
          <w:bCs/>
          <w:sz w:val="28"/>
          <w:szCs w:val="28"/>
          <w:lang w:eastAsia="en-US"/>
        </w:rPr>
      </w:pPr>
    </w:p>
    <w:p w:rsidR="00A56A1F" w:rsidRPr="00A56A1F" w:rsidRDefault="00A56A1F" w:rsidP="00A56A1F">
      <w:pPr>
        <w:rPr>
          <w:rFonts w:eastAsia="Calibri" w:cs="Calibri"/>
          <w:bCs/>
          <w:sz w:val="28"/>
          <w:szCs w:val="28"/>
          <w:lang w:eastAsia="en-US"/>
        </w:rPr>
      </w:pPr>
      <w:r w:rsidRPr="00A56A1F">
        <w:rPr>
          <w:rFonts w:eastAsia="Calibri" w:cs="Calibri"/>
          <w:bCs/>
          <w:sz w:val="28"/>
          <w:szCs w:val="28"/>
          <w:lang w:eastAsia="en-US"/>
        </w:rPr>
        <w:t xml:space="preserve">1. Про розгляд порівняльної таблиці </w:t>
      </w:r>
      <w:r w:rsidRPr="00A56A1F">
        <w:rPr>
          <w:rFonts w:eastAsiaTheme="minorEastAsia"/>
          <w:w w:val="101"/>
          <w:sz w:val="28"/>
          <w:szCs w:val="28"/>
          <w:lang w:eastAsia="ru-RU"/>
        </w:rPr>
        <w:t xml:space="preserve">розбіжностей пропозицій депутатів Київради,  виконавчого органу Київради (КМДА)  до </w:t>
      </w:r>
      <w:proofErr w:type="spellStart"/>
      <w:r w:rsidRPr="00A56A1F">
        <w:rPr>
          <w:rFonts w:eastAsia="Calibri" w:cs="Calibri"/>
          <w:bCs/>
          <w:sz w:val="28"/>
          <w:szCs w:val="28"/>
          <w:lang w:eastAsia="en-US"/>
        </w:rPr>
        <w:t>проєкту</w:t>
      </w:r>
      <w:proofErr w:type="spellEnd"/>
      <w:r w:rsidRPr="00A56A1F">
        <w:rPr>
          <w:rFonts w:eastAsia="Calibri" w:cs="Calibri"/>
          <w:bCs/>
          <w:sz w:val="28"/>
          <w:szCs w:val="28"/>
          <w:lang w:eastAsia="en-US"/>
        </w:rPr>
        <w:t xml:space="preserve"> рішення Київради "Про деякі питання управління підприємствами, що належать до комунальної власності територіальної громади міста Києва" за поданням Київського міського голови </w:t>
      </w:r>
      <w:proofErr w:type="spellStart"/>
      <w:r w:rsidRPr="00A56A1F">
        <w:rPr>
          <w:rFonts w:eastAsia="Calibri" w:cs="Calibri"/>
          <w:bCs/>
          <w:sz w:val="28"/>
          <w:szCs w:val="28"/>
          <w:lang w:eastAsia="en-US"/>
        </w:rPr>
        <w:t>В.Кличка</w:t>
      </w:r>
      <w:proofErr w:type="spellEnd"/>
      <w:r w:rsidRPr="00A56A1F">
        <w:rPr>
          <w:rFonts w:eastAsia="Calibri" w:cs="Calibri"/>
          <w:bCs/>
          <w:sz w:val="28"/>
          <w:szCs w:val="28"/>
          <w:lang w:eastAsia="en-US"/>
        </w:rPr>
        <w:t xml:space="preserve"> (доручення № 08/231-2491/ПР від 17.07.2019).</w:t>
      </w:r>
    </w:p>
    <w:p w:rsidR="00A56A1F" w:rsidRPr="00A56A1F" w:rsidRDefault="00A56A1F" w:rsidP="00A56A1F">
      <w:pPr>
        <w:textAlignment w:val="baseline"/>
        <w:rPr>
          <w:rFonts w:eastAsiaTheme="minorEastAsia"/>
          <w:sz w:val="28"/>
          <w:szCs w:val="28"/>
          <w:lang w:eastAsia="en-US"/>
        </w:rPr>
      </w:pPr>
      <w:r w:rsidRPr="00A56A1F">
        <w:rPr>
          <w:rFonts w:eastAsiaTheme="minorEastAsia"/>
          <w:w w:val="101"/>
          <w:sz w:val="28"/>
          <w:szCs w:val="28"/>
          <w:lang w:eastAsia="ru-RU"/>
        </w:rPr>
        <w:t xml:space="preserve">1.1. Про розгляд пропозицій депутата Київради </w:t>
      </w:r>
      <w:proofErr w:type="spellStart"/>
      <w:r w:rsidRPr="00A56A1F">
        <w:rPr>
          <w:rFonts w:eastAsiaTheme="minorEastAsia"/>
          <w:w w:val="101"/>
          <w:sz w:val="28"/>
          <w:szCs w:val="28"/>
          <w:lang w:eastAsia="ru-RU"/>
        </w:rPr>
        <w:t>В.Сторожука</w:t>
      </w:r>
      <w:proofErr w:type="spellEnd"/>
      <w:r w:rsidRPr="00A56A1F">
        <w:rPr>
          <w:rFonts w:eastAsiaTheme="minorEastAsia"/>
          <w:w w:val="101"/>
          <w:sz w:val="28"/>
          <w:szCs w:val="28"/>
          <w:lang w:eastAsia="ru-RU"/>
        </w:rPr>
        <w:t xml:space="preserve"> до </w:t>
      </w:r>
      <w:proofErr w:type="spellStart"/>
      <w:r w:rsidRPr="00A56A1F">
        <w:rPr>
          <w:rFonts w:eastAsiaTheme="minorEastAsia"/>
          <w:w w:val="101"/>
          <w:sz w:val="28"/>
          <w:szCs w:val="28"/>
          <w:lang w:eastAsia="ru-RU"/>
        </w:rPr>
        <w:t>проєкту</w:t>
      </w:r>
      <w:proofErr w:type="spellEnd"/>
      <w:r w:rsidRPr="00A56A1F">
        <w:rPr>
          <w:rFonts w:eastAsiaTheme="minorEastAsia"/>
          <w:w w:val="101"/>
          <w:sz w:val="28"/>
          <w:szCs w:val="28"/>
          <w:lang w:eastAsia="ru-RU"/>
        </w:rPr>
        <w:t xml:space="preserve"> рішення </w:t>
      </w:r>
      <w:r w:rsidRPr="00A56A1F">
        <w:rPr>
          <w:rFonts w:eastAsiaTheme="minorEastAsia"/>
          <w:sz w:val="28"/>
          <w:szCs w:val="28"/>
          <w:lang w:eastAsia="en-US"/>
        </w:rPr>
        <w:t>(вих.№08/279/08/061-2352 від 28.08.2019; вх.№08/19632 від 28.08.2019)</w:t>
      </w:r>
    </w:p>
    <w:p w:rsidR="00A56A1F" w:rsidRPr="00A56A1F" w:rsidRDefault="00A56A1F" w:rsidP="00A56A1F">
      <w:pPr>
        <w:tabs>
          <w:tab w:val="left" w:pos="1937"/>
          <w:tab w:val="left" w:pos="3756"/>
        </w:tabs>
        <w:rPr>
          <w:rFonts w:eastAsiaTheme="minorEastAsia"/>
          <w:sz w:val="28"/>
          <w:szCs w:val="28"/>
          <w:lang w:eastAsia="en-US"/>
        </w:rPr>
      </w:pPr>
      <w:r w:rsidRPr="00A56A1F">
        <w:rPr>
          <w:rFonts w:eastAsiaTheme="minorEastAsia"/>
          <w:sz w:val="28"/>
          <w:szCs w:val="28"/>
          <w:lang w:eastAsia="en-US"/>
        </w:rPr>
        <w:t xml:space="preserve">Доповідачі: </w:t>
      </w:r>
      <w:proofErr w:type="spellStart"/>
      <w:r w:rsidRPr="00A56A1F">
        <w:rPr>
          <w:rFonts w:eastAsiaTheme="minorEastAsia"/>
          <w:sz w:val="28"/>
          <w:szCs w:val="28"/>
          <w:lang w:eastAsia="en-US"/>
        </w:rPr>
        <w:t>Л.Антонєнко</w:t>
      </w:r>
      <w:proofErr w:type="spellEnd"/>
      <w:r w:rsidRPr="00A56A1F">
        <w:rPr>
          <w:rFonts w:eastAsiaTheme="minorEastAsia"/>
          <w:sz w:val="28"/>
          <w:szCs w:val="28"/>
          <w:lang w:eastAsia="en-US"/>
        </w:rPr>
        <w:t xml:space="preserve">,  </w:t>
      </w:r>
      <w:proofErr w:type="spellStart"/>
      <w:r w:rsidRPr="00A56A1F">
        <w:rPr>
          <w:rFonts w:eastAsiaTheme="minorEastAsia"/>
          <w:sz w:val="28"/>
          <w:szCs w:val="28"/>
          <w:lang w:eastAsia="en-US"/>
        </w:rPr>
        <w:t>В.Сторожук</w:t>
      </w:r>
      <w:proofErr w:type="spellEnd"/>
      <w:r w:rsidRPr="00A56A1F">
        <w:rPr>
          <w:rFonts w:eastAsiaTheme="minorEastAsia"/>
          <w:sz w:val="28"/>
          <w:szCs w:val="28"/>
          <w:lang w:eastAsia="en-US"/>
        </w:rPr>
        <w:t>, представник ДЖКІ, ДЕІ.</w:t>
      </w:r>
    </w:p>
    <w:p w:rsidR="00A56A1F" w:rsidRPr="00A56A1F" w:rsidRDefault="00A56A1F" w:rsidP="00A56A1F">
      <w:pPr>
        <w:textAlignment w:val="baseline"/>
        <w:rPr>
          <w:rFonts w:eastAsiaTheme="minorEastAsia"/>
          <w:sz w:val="28"/>
          <w:szCs w:val="28"/>
          <w:lang w:eastAsia="en-US"/>
        </w:rPr>
      </w:pPr>
      <w:r w:rsidRPr="00A56A1F">
        <w:rPr>
          <w:rFonts w:eastAsiaTheme="minorEastAsia"/>
          <w:w w:val="101"/>
          <w:sz w:val="28"/>
          <w:szCs w:val="28"/>
          <w:lang w:eastAsia="ru-RU"/>
        </w:rPr>
        <w:t xml:space="preserve">1.2. Про розгляд пропозицій депутата Київради </w:t>
      </w:r>
      <w:proofErr w:type="spellStart"/>
      <w:r w:rsidRPr="00A56A1F">
        <w:rPr>
          <w:rFonts w:eastAsiaTheme="minorEastAsia"/>
          <w:w w:val="101"/>
          <w:sz w:val="28"/>
          <w:szCs w:val="28"/>
          <w:lang w:eastAsia="ru-RU"/>
        </w:rPr>
        <w:t>Г.Свириденко</w:t>
      </w:r>
      <w:proofErr w:type="spellEnd"/>
      <w:r w:rsidRPr="00A56A1F">
        <w:rPr>
          <w:rFonts w:eastAsiaTheme="minorEastAsia"/>
          <w:w w:val="101"/>
          <w:sz w:val="28"/>
          <w:szCs w:val="28"/>
          <w:lang w:eastAsia="ru-RU"/>
        </w:rPr>
        <w:t xml:space="preserve"> до </w:t>
      </w:r>
      <w:proofErr w:type="spellStart"/>
      <w:r w:rsidRPr="00A56A1F">
        <w:rPr>
          <w:rFonts w:eastAsiaTheme="minorEastAsia"/>
          <w:w w:val="101"/>
          <w:sz w:val="28"/>
          <w:szCs w:val="28"/>
          <w:lang w:eastAsia="ru-RU"/>
        </w:rPr>
        <w:t>проєкту</w:t>
      </w:r>
      <w:proofErr w:type="spellEnd"/>
      <w:r w:rsidRPr="00A56A1F">
        <w:rPr>
          <w:rFonts w:eastAsiaTheme="minorEastAsia"/>
          <w:w w:val="101"/>
          <w:sz w:val="28"/>
          <w:szCs w:val="28"/>
          <w:lang w:eastAsia="ru-RU"/>
        </w:rPr>
        <w:t xml:space="preserve"> рішення </w:t>
      </w:r>
      <w:r w:rsidRPr="00A56A1F">
        <w:rPr>
          <w:rFonts w:eastAsiaTheme="minorEastAsia"/>
          <w:sz w:val="28"/>
          <w:szCs w:val="28"/>
          <w:lang w:eastAsia="en-US"/>
        </w:rPr>
        <w:t>(вих.№08/279/08/059-303 від 16.09.2019; вх.№08/21213 від 16.09.2019)</w:t>
      </w:r>
    </w:p>
    <w:p w:rsidR="00A56A1F" w:rsidRPr="00A56A1F" w:rsidRDefault="00A56A1F" w:rsidP="00A56A1F">
      <w:pPr>
        <w:tabs>
          <w:tab w:val="left" w:pos="1937"/>
          <w:tab w:val="left" w:pos="3756"/>
        </w:tabs>
        <w:rPr>
          <w:rFonts w:eastAsiaTheme="minorEastAsia"/>
          <w:sz w:val="28"/>
          <w:szCs w:val="28"/>
          <w:lang w:eastAsia="en-US"/>
        </w:rPr>
      </w:pPr>
      <w:r w:rsidRPr="00A56A1F">
        <w:rPr>
          <w:rFonts w:eastAsiaTheme="minorEastAsia"/>
          <w:sz w:val="28"/>
          <w:szCs w:val="28"/>
          <w:lang w:eastAsia="en-US"/>
        </w:rPr>
        <w:t xml:space="preserve">1.3. Про розгляд рішення засідання постійної комісії Київради з питань житлово-комунального господарства та паливно-енергетичного комплексу комісії 05.09.2019 (протокол № 9/98) щодо створення робочої групи для доопрацювання </w:t>
      </w:r>
      <w:proofErr w:type="spellStart"/>
      <w:r w:rsidRPr="00A56A1F">
        <w:rPr>
          <w:rFonts w:eastAsiaTheme="minorEastAsia"/>
          <w:sz w:val="28"/>
          <w:szCs w:val="28"/>
          <w:lang w:eastAsia="en-US"/>
        </w:rPr>
        <w:t>проєкту</w:t>
      </w:r>
      <w:proofErr w:type="spellEnd"/>
      <w:r w:rsidRPr="00A56A1F">
        <w:rPr>
          <w:rFonts w:eastAsiaTheme="minorEastAsia"/>
          <w:sz w:val="28"/>
          <w:szCs w:val="28"/>
          <w:lang w:eastAsia="en-US"/>
        </w:rPr>
        <w:t xml:space="preserve"> рішення у складі представників: постійної комісії Київради з питань власності, постійної комісії Київради з питань житлово-комунального господарства та паливно-енергетичного комплексу та Департаменту житлово – комунальної інфраструктури та міжнародних донорів (витяг з протоколу ПК ЖКГ </w:t>
      </w:r>
      <w:proofErr w:type="spellStart"/>
      <w:r w:rsidRPr="00A56A1F">
        <w:rPr>
          <w:rFonts w:eastAsiaTheme="minorEastAsia"/>
          <w:sz w:val="28"/>
          <w:szCs w:val="28"/>
          <w:lang w:eastAsia="en-US"/>
        </w:rPr>
        <w:t>вих</w:t>
      </w:r>
      <w:proofErr w:type="spellEnd"/>
      <w:r w:rsidRPr="00A56A1F">
        <w:rPr>
          <w:rFonts w:eastAsiaTheme="minorEastAsia"/>
          <w:sz w:val="28"/>
          <w:szCs w:val="28"/>
          <w:lang w:eastAsia="en-US"/>
        </w:rPr>
        <w:t>. №08/284-78 від 06.09.2019).</w:t>
      </w:r>
    </w:p>
    <w:p w:rsidR="00A56A1F" w:rsidRPr="00A56A1F" w:rsidRDefault="00A56A1F" w:rsidP="00A56A1F">
      <w:pPr>
        <w:tabs>
          <w:tab w:val="left" w:pos="1937"/>
          <w:tab w:val="left" w:pos="3756"/>
        </w:tabs>
        <w:rPr>
          <w:rFonts w:eastAsiaTheme="minorEastAsia"/>
          <w:sz w:val="28"/>
          <w:szCs w:val="28"/>
          <w:lang w:eastAsia="en-US"/>
        </w:rPr>
      </w:pPr>
      <w:r w:rsidRPr="00A56A1F">
        <w:rPr>
          <w:rFonts w:eastAsiaTheme="minorEastAsia"/>
          <w:i/>
          <w:w w:val="101"/>
          <w:lang w:eastAsia="ru-RU"/>
        </w:rPr>
        <w:t xml:space="preserve">Протокол №34/169 від 10.09.2019- консенсусом присутніх членів комісії вирішено зробити перерву у розгляді </w:t>
      </w:r>
      <w:proofErr w:type="spellStart"/>
      <w:r w:rsidRPr="00A56A1F">
        <w:rPr>
          <w:rFonts w:eastAsiaTheme="minorEastAsia"/>
          <w:i/>
          <w:w w:val="101"/>
          <w:lang w:eastAsia="ru-RU"/>
        </w:rPr>
        <w:t>проєкту</w:t>
      </w:r>
      <w:proofErr w:type="spellEnd"/>
      <w:r w:rsidRPr="00A56A1F">
        <w:rPr>
          <w:rFonts w:eastAsiaTheme="minorEastAsia"/>
          <w:i/>
          <w:w w:val="101"/>
          <w:lang w:eastAsia="ru-RU"/>
        </w:rPr>
        <w:t xml:space="preserve"> рішення до наступного засідання комісії. </w:t>
      </w:r>
    </w:p>
    <w:p w:rsidR="00A56A1F" w:rsidRPr="00A56A1F" w:rsidRDefault="00A56A1F" w:rsidP="00A56A1F">
      <w:pPr>
        <w:rPr>
          <w:sz w:val="28"/>
          <w:szCs w:val="28"/>
        </w:rPr>
      </w:pPr>
    </w:p>
    <w:p w:rsidR="00A56A1F" w:rsidRPr="00A56A1F" w:rsidRDefault="00A56A1F" w:rsidP="00A56A1F">
      <w:pPr>
        <w:rPr>
          <w:rFonts w:eastAsiaTheme="minorEastAsia"/>
          <w:bCs/>
          <w:sz w:val="28"/>
          <w:szCs w:val="28"/>
          <w:lang w:eastAsia="en-US"/>
        </w:rPr>
      </w:pPr>
      <w:r w:rsidRPr="00A56A1F">
        <w:rPr>
          <w:sz w:val="28"/>
          <w:szCs w:val="28"/>
        </w:rPr>
        <w:t xml:space="preserve">2. Про розгляд </w:t>
      </w:r>
      <w:proofErr w:type="spellStart"/>
      <w:r w:rsidRPr="00A56A1F">
        <w:rPr>
          <w:sz w:val="28"/>
          <w:szCs w:val="28"/>
        </w:rPr>
        <w:t>проєкту</w:t>
      </w:r>
      <w:proofErr w:type="spellEnd"/>
      <w:r w:rsidRPr="00A56A1F">
        <w:rPr>
          <w:sz w:val="28"/>
          <w:szCs w:val="28"/>
        </w:rPr>
        <w:t xml:space="preserve"> рішення Київради «Щодо припинення порушення законодавства про захист економічної конкуренції у вигляді надання окремим суб'єктам господарювання орендних пільг» за поданням депутата Київської міської ради  </w:t>
      </w:r>
      <w:proofErr w:type="spellStart"/>
      <w:r w:rsidRPr="00A56A1F">
        <w:rPr>
          <w:sz w:val="28"/>
          <w:szCs w:val="28"/>
        </w:rPr>
        <w:t>Л.Антонєнка</w:t>
      </w:r>
      <w:proofErr w:type="spellEnd"/>
      <w:r w:rsidRPr="00A56A1F">
        <w:rPr>
          <w:sz w:val="28"/>
          <w:szCs w:val="28"/>
        </w:rPr>
        <w:t xml:space="preserve"> </w:t>
      </w:r>
      <w:r w:rsidRPr="00A56A1F">
        <w:rPr>
          <w:rFonts w:eastAsiaTheme="minorEastAsia"/>
          <w:bCs/>
          <w:sz w:val="28"/>
          <w:szCs w:val="28"/>
          <w:lang w:eastAsia="en-US"/>
        </w:rPr>
        <w:t>(доручення № 08/231-465/ПР від 23.01.2019).</w:t>
      </w:r>
    </w:p>
    <w:p w:rsidR="00A56A1F" w:rsidRPr="00A56A1F" w:rsidRDefault="00A56A1F" w:rsidP="00A56A1F">
      <w:pPr>
        <w:rPr>
          <w:sz w:val="28"/>
          <w:szCs w:val="28"/>
        </w:rPr>
      </w:pPr>
      <w:r w:rsidRPr="00A56A1F">
        <w:rPr>
          <w:sz w:val="28"/>
          <w:szCs w:val="28"/>
        </w:rPr>
        <w:t xml:space="preserve">2.1. Про розгляд звернення </w:t>
      </w:r>
      <w:proofErr w:type="spellStart"/>
      <w:r w:rsidRPr="00A56A1F">
        <w:rPr>
          <w:sz w:val="28"/>
          <w:szCs w:val="28"/>
        </w:rPr>
        <w:t>Л.Антонєнка</w:t>
      </w:r>
      <w:proofErr w:type="spellEnd"/>
      <w:r w:rsidRPr="00A56A1F">
        <w:rPr>
          <w:sz w:val="28"/>
          <w:szCs w:val="28"/>
        </w:rPr>
        <w:t xml:space="preserve"> (</w:t>
      </w:r>
      <w:proofErr w:type="spellStart"/>
      <w:r w:rsidRPr="00A56A1F">
        <w:rPr>
          <w:sz w:val="28"/>
          <w:szCs w:val="28"/>
        </w:rPr>
        <w:t>вих</w:t>
      </w:r>
      <w:proofErr w:type="spellEnd"/>
      <w:r w:rsidRPr="00A56A1F">
        <w:rPr>
          <w:sz w:val="28"/>
          <w:szCs w:val="28"/>
        </w:rPr>
        <w:t xml:space="preserve">. №08/279/08/156-1201 від 22.07.2019, </w:t>
      </w:r>
      <w:proofErr w:type="spellStart"/>
      <w:r w:rsidRPr="00A56A1F">
        <w:rPr>
          <w:sz w:val="28"/>
          <w:szCs w:val="28"/>
        </w:rPr>
        <w:t>вх</w:t>
      </w:r>
      <w:proofErr w:type="spellEnd"/>
      <w:r w:rsidRPr="00A56A1F">
        <w:rPr>
          <w:sz w:val="28"/>
          <w:szCs w:val="28"/>
        </w:rPr>
        <w:t xml:space="preserve">. № 08/16982 від 24.07.2019). </w:t>
      </w:r>
    </w:p>
    <w:p w:rsidR="00A56A1F" w:rsidRPr="00A56A1F" w:rsidRDefault="00A56A1F" w:rsidP="00A56A1F">
      <w:pPr>
        <w:rPr>
          <w:rFonts w:eastAsiaTheme="minorEastAsia"/>
          <w:i/>
          <w:lang w:eastAsia="en-US"/>
        </w:rPr>
      </w:pPr>
      <w:r w:rsidRPr="00A56A1F">
        <w:rPr>
          <w:rFonts w:eastAsiaTheme="minorEastAsia"/>
          <w:i/>
          <w:w w:val="101"/>
          <w:lang w:eastAsia="ru-RU"/>
        </w:rPr>
        <w:t>Протокол №28/163 від 26.07.2019 –</w:t>
      </w:r>
      <w:r w:rsidRPr="00A56A1F">
        <w:rPr>
          <w:rFonts w:eastAsiaTheme="minorEastAsia"/>
          <w:i/>
          <w:lang w:eastAsia="en-US"/>
        </w:rPr>
        <w:t>розгляд питання перенесено та рекомендовано  членам  комісії   надати письмові пропозиції на чергове засідання комісії.</w:t>
      </w:r>
    </w:p>
    <w:p w:rsidR="00A56A1F" w:rsidRPr="00A56A1F" w:rsidRDefault="00A56A1F" w:rsidP="00A56A1F">
      <w:pPr>
        <w:textAlignment w:val="baseline"/>
        <w:rPr>
          <w:rFonts w:eastAsiaTheme="minorEastAsia"/>
          <w:i/>
          <w:w w:val="101"/>
          <w:lang w:eastAsia="ru-RU"/>
        </w:rPr>
      </w:pPr>
      <w:r w:rsidRPr="00A56A1F">
        <w:rPr>
          <w:rFonts w:eastAsiaTheme="minorEastAsia"/>
          <w:i/>
          <w:w w:val="101"/>
          <w:lang w:eastAsia="ru-RU"/>
        </w:rPr>
        <w:t>Протокол №32/167 від 29.08.2019 – питання не розглянуто та перенесено.</w:t>
      </w:r>
    </w:p>
    <w:p w:rsidR="00A56A1F" w:rsidRPr="00A56A1F" w:rsidRDefault="00A56A1F" w:rsidP="00A56A1F">
      <w:pPr>
        <w:textAlignment w:val="baseline"/>
        <w:rPr>
          <w:rFonts w:eastAsiaTheme="minorEastAsia"/>
          <w:i/>
          <w:lang w:eastAsia="en-US"/>
        </w:rPr>
      </w:pPr>
      <w:r w:rsidRPr="00A56A1F">
        <w:rPr>
          <w:rFonts w:eastAsiaTheme="minorEastAsia"/>
          <w:i/>
          <w:w w:val="101"/>
          <w:lang w:eastAsia="ru-RU"/>
        </w:rPr>
        <w:t xml:space="preserve">Протокол №34/169 від 10.09.2019 – 1. Перенести розгляд </w:t>
      </w:r>
      <w:proofErr w:type="spellStart"/>
      <w:r w:rsidRPr="00A56A1F">
        <w:rPr>
          <w:rFonts w:eastAsiaTheme="minorEastAsia"/>
          <w:i/>
          <w:w w:val="101"/>
          <w:lang w:eastAsia="ru-RU"/>
        </w:rPr>
        <w:t>проєкту</w:t>
      </w:r>
      <w:proofErr w:type="spellEnd"/>
      <w:r w:rsidRPr="00A56A1F">
        <w:rPr>
          <w:rFonts w:eastAsiaTheme="minorEastAsia"/>
          <w:i/>
          <w:w w:val="101"/>
          <w:lang w:eastAsia="ru-RU"/>
        </w:rPr>
        <w:t xml:space="preserve"> рішення. 2 Доручити Управлінню забезпечення діяльності постійної комісії Київради з питань власності </w:t>
      </w:r>
      <w:r w:rsidRPr="00A56A1F">
        <w:rPr>
          <w:rFonts w:eastAsiaTheme="minorEastAsia"/>
          <w:i/>
          <w:lang w:eastAsia="en-US"/>
        </w:rPr>
        <w:t xml:space="preserve">підготувати інтегрований текст </w:t>
      </w:r>
      <w:proofErr w:type="spellStart"/>
      <w:r w:rsidRPr="00A56A1F">
        <w:rPr>
          <w:rFonts w:eastAsiaTheme="minorEastAsia"/>
          <w:i/>
          <w:lang w:eastAsia="en-US"/>
        </w:rPr>
        <w:t>проєкту</w:t>
      </w:r>
      <w:proofErr w:type="spellEnd"/>
      <w:r w:rsidRPr="00A56A1F">
        <w:rPr>
          <w:rFonts w:eastAsiaTheme="minorEastAsia"/>
          <w:i/>
          <w:lang w:eastAsia="en-US"/>
        </w:rPr>
        <w:t xml:space="preserve"> рішення, з  врахуванням пропозицій депутатів комісії </w:t>
      </w:r>
      <w:proofErr w:type="spellStart"/>
      <w:r w:rsidRPr="00A56A1F">
        <w:rPr>
          <w:rFonts w:eastAsiaTheme="minorEastAsia"/>
          <w:i/>
          <w:lang w:eastAsia="en-US"/>
        </w:rPr>
        <w:t>М.Конобаса</w:t>
      </w:r>
      <w:proofErr w:type="spellEnd"/>
      <w:r w:rsidRPr="00A56A1F">
        <w:rPr>
          <w:rFonts w:eastAsiaTheme="minorEastAsia"/>
          <w:i/>
          <w:lang w:eastAsia="en-US"/>
        </w:rPr>
        <w:t xml:space="preserve">, </w:t>
      </w:r>
      <w:proofErr w:type="spellStart"/>
      <w:r w:rsidRPr="00A56A1F">
        <w:rPr>
          <w:rFonts w:eastAsiaTheme="minorEastAsia"/>
          <w:i/>
          <w:lang w:eastAsia="en-US"/>
        </w:rPr>
        <w:t>Л.Антонєнка</w:t>
      </w:r>
      <w:proofErr w:type="spellEnd"/>
      <w:r w:rsidRPr="00A56A1F">
        <w:rPr>
          <w:rFonts w:eastAsiaTheme="minorEastAsia"/>
          <w:i/>
          <w:lang w:eastAsia="en-US"/>
        </w:rPr>
        <w:t xml:space="preserve">, </w:t>
      </w:r>
      <w:proofErr w:type="spellStart"/>
      <w:r w:rsidRPr="00A56A1F">
        <w:rPr>
          <w:rFonts w:eastAsiaTheme="minorEastAsia"/>
          <w:i/>
          <w:lang w:eastAsia="en-US"/>
        </w:rPr>
        <w:t>В.Сторожука</w:t>
      </w:r>
      <w:proofErr w:type="spellEnd"/>
      <w:r w:rsidRPr="00A56A1F">
        <w:rPr>
          <w:rFonts w:eastAsiaTheme="minorEastAsia"/>
          <w:i/>
          <w:lang w:eastAsia="en-US"/>
        </w:rPr>
        <w:t>.</w:t>
      </w:r>
    </w:p>
    <w:p w:rsidR="00A56A1F" w:rsidRPr="00A56A1F" w:rsidRDefault="00A56A1F" w:rsidP="00A56A1F">
      <w:pPr>
        <w:shd w:val="clear" w:color="auto" w:fill="FFFFFF"/>
        <w:rPr>
          <w:sz w:val="28"/>
          <w:szCs w:val="28"/>
        </w:rPr>
      </w:pPr>
      <w:r w:rsidRPr="00A56A1F">
        <w:rPr>
          <w:sz w:val="28"/>
          <w:szCs w:val="28"/>
        </w:rPr>
        <w:t xml:space="preserve">2.2. Про розгляд інтегрованого тексту </w:t>
      </w:r>
      <w:proofErr w:type="spellStart"/>
      <w:r w:rsidRPr="00A56A1F">
        <w:rPr>
          <w:sz w:val="28"/>
          <w:szCs w:val="28"/>
        </w:rPr>
        <w:t>проєкту</w:t>
      </w:r>
      <w:proofErr w:type="spellEnd"/>
      <w:r w:rsidRPr="00A56A1F">
        <w:rPr>
          <w:sz w:val="28"/>
          <w:szCs w:val="28"/>
        </w:rPr>
        <w:t xml:space="preserve"> рішення Київради «Щодо деяких питань захисту економічної конкуренції під час надання окремим суб’єктам господарювання орендних пільг».</w:t>
      </w:r>
    </w:p>
    <w:p w:rsidR="00A56A1F" w:rsidRPr="00A56A1F" w:rsidRDefault="00A56A1F" w:rsidP="00A56A1F">
      <w:pPr>
        <w:shd w:val="clear" w:color="auto" w:fill="FFFFFF"/>
        <w:rPr>
          <w:rFonts w:eastAsiaTheme="minorEastAsia"/>
          <w:sz w:val="28"/>
          <w:szCs w:val="28"/>
          <w:lang w:eastAsia="en-US"/>
        </w:rPr>
      </w:pPr>
      <w:r w:rsidRPr="00A56A1F">
        <w:rPr>
          <w:rFonts w:eastAsiaTheme="minorEastAsia"/>
          <w:sz w:val="28"/>
          <w:szCs w:val="28"/>
          <w:lang w:eastAsia="en-US"/>
        </w:rPr>
        <w:t xml:space="preserve">Доповідач: </w:t>
      </w:r>
      <w:proofErr w:type="spellStart"/>
      <w:r w:rsidRPr="00A56A1F">
        <w:rPr>
          <w:rFonts w:eastAsiaTheme="minorEastAsia"/>
          <w:sz w:val="28"/>
          <w:szCs w:val="28"/>
          <w:lang w:eastAsia="en-US"/>
        </w:rPr>
        <w:t>Л.Антонєнко</w:t>
      </w:r>
      <w:proofErr w:type="spellEnd"/>
      <w:r w:rsidRPr="00A56A1F">
        <w:rPr>
          <w:rFonts w:eastAsiaTheme="minorEastAsia"/>
          <w:sz w:val="28"/>
          <w:szCs w:val="28"/>
          <w:lang w:eastAsia="en-US"/>
        </w:rPr>
        <w:t>.</w:t>
      </w:r>
    </w:p>
    <w:p w:rsidR="00A56A1F" w:rsidRPr="00A56A1F" w:rsidRDefault="00A56A1F" w:rsidP="00A56A1F">
      <w:pPr>
        <w:rPr>
          <w:rFonts w:eastAsia="Calibri" w:cs="Calibri"/>
          <w:bCs/>
          <w:sz w:val="28"/>
          <w:szCs w:val="28"/>
          <w:lang w:eastAsia="en-US"/>
        </w:rPr>
      </w:pPr>
    </w:p>
    <w:p w:rsidR="00A56A1F" w:rsidRPr="00A56A1F" w:rsidRDefault="00A56A1F" w:rsidP="00A56A1F">
      <w:pPr>
        <w:widowControl w:val="0"/>
        <w:suppressAutoHyphens/>
        <w:autoSpaceDN w:val="0"/>
        <w:textAlignment w:val="baseline"/>
        <w:rPr>
          <w:rFonts w:eastAsia="Calibri" w:cs="Calibri"/>
          <w:bCs/>
          <w:sz w:val="28"/>
          <w:szCs w:val="28"/>
          <w:lang w:eastAsia="en-US"/>
        </w:rPr>
      </w:pPr>
      <w:r w:rsidRPr="00A56A1F">
        <w:rPr>
          <w:rFonts w:eastAsia="Calibri" w:cs="Calibri"/>
          <w:bCs/>
          <w:sz w:val="28"/>
          <w:szCs w:val="28"/>
          <w:lang w:eastAsia="en-US"/>
        </w:rPr>
        <w:t xml:space="preserve">3. Про розгляд звернення Департаменту комунальної власності </w:t>
      </w:r>
      <w:proofErr w:type="spellStart"/>
      <w:r w:rsidRPr="00A56A1F">
        <w:rPr>
          <w:rFonts w:eastAsia="Calibri" w:cs="Calibri"/>
          <w:bCs/>
          <w:sz w:val="28"/>
          <w:szCs w:val="28"/>
          <w:lang w:eastAsia="en-US"/>
        </w:rPr>
        <w:t>м.Києва</w:t>
      </w:r>
      <w:proofErr w:type="spellEnd"/>
      <w:r w:rsidRPr="00A56A1F">
        <w:rPr>
          <w:rFonts w:eastAsia="Calibri" w:cs="Calibri"/>
          <w:bCs/>
          <w:sz w:val="28"/>
          <w:szCs w:val="28"/>
          <w:lang w:eastAsia="en-US"/>
        </w:rPr>
        <w:t xml:space="preserve"> виконавчого  органу Київради (КМДА) щодо внесення змін до істотних умов договору оренди укладеного з переможцем конкурсу  ТОВ «СІНЕМА-ЦЕНТР» нежитлового будинку загальною площею 7376, 30 </w:t>
      </w:r>
      <w:proofErr w:type="spellStart"/>
      <w:r w:rsidRPr="00A56A1F">
        <w:rPr>
          <w:rFonts w:eastAsia="Calibri" w:cs="Calibri"/>
          <w:bCs/>
          <w:sz w:val="28"/>
          <w:szCs w:val="28"/>
          <w:lang w:eastAsia="en-US"/>
        </w:rPr>
        <w:t>кв</w:t>
      </w:r>
      <w:proofErr w:type="spellEnd"/>
      <w:r w:rsidRPr="00A56A1F">
        <w:rPr>
          <w:rFonts w:eastAsia="Calibri" w:cs="Calibri"/>
          <w:bCs/>
          <w:sz w:val="28"/>
          <w:szCs w:val="28"/>
          <w:lang w:eastAsia="en-US"/>
        </w:rPr>
        <w:t xml:space="preserve">. м на вул. Велика </w:t>
      </w:r>
      <w:r w:rsidRPr="00A56A1F">
        <w:rPr>
          <w:rFonts w:eastAsia="Calibri" w:cs="Calibri"/>
          <w:bCs/>
          <w:sz w:val="28"/>
          <w:szCs w:val="28"/>
          <w:lang w:eastAsia="en-US"/>
        </w:rPr>
        <w:lastRenderedPageBreak/>
        <w:t>Васильківська, буд.19 літер «А» в частині доповнення договору додатковими умовами, а саме: проведення за власні кошти розробки проектно-технічної документації на ремонтно-будівельні роботи, в т. ч. капітальні, подальшого ремонту об’єкту та зарахування вартості ремонту в рахунок орендної плати   за умови що Орендар готовий прийняти зобов’язання підтвердження підсумкового фактичного кошторису виконаного капітального ремонту експертним висновком КНДІСЕ. (</w:t>
      </w:r>
      <w:proofErr w:type="spellStart"/>
      <w:r w:rsidRPr="00A56A1F">
        <w:rPr>
          <w:rFonts w:eastAsia="Calibri" w:cs="Calibri"/>
          <w:bCs/>
          <w:sz w:val="28"/>
          <w:szCs w:val="28"/>
          <w:lang w:eastAsia="en-US"/>
        </w:rPr>
        <w:t>вих</w:t>
      </w:r>
      <w:proofErr w:type="spellEnd"/>
      <w:r w:rsidRPr="00A56A1F">
        <w:rPr>
          <w:rFonts w:eastAsia="Calibri" w:cs="Calibri"/>
          <w:bCs/>
          <w:sz w:val="28"/>
          <w:szCs w:val="28"/>
          <w:lang w:eastAsia="en-US"/>
        </w:rPr>
        <w:t>. №062/05/20-8066 від 13.09.2019; вх.№08/21193 від 16.09.2019).</w:t>
      </w:r>
    </w:p>
    <w:p w:rsidR="00A56A1F" w:rsidRPr="00A56A1F" w:rsidRDefault="00A56A1F" w:rsidP="00A56A1F">
      <w:pPr>
        <w:widowControl w:val="0"/>
        <w:suppressAutoHyphens/>
        <w:autoSpaceDN w:val="0"/>
        <w:textAlignment w:val="baseline"/>
        <w:rPr>
          <w:rFonts w:asciiTheme="minorHAnsi" w:eastAsiaTheme="minorEastAsia" w:hAnsiTheme="minorHAnsi"/>
          <w:lang w:eastAsia="en-US"/>
        </w:rPr>
      </w:pPr>
      <w:r w:rsidRPr="00A56A1F">
        <w:rPr>
          <w:rFonts w:eastAsia="Calibri" w:cs="Calibri"/>
          <w:bCs/>
          <w:sz w:val="28"/>
          <w:szCs w:val="28"/>
          <w:lang w:eastAsia="en-US"/>
        </w:rPr>
        <w:t>Доповідач: представник Департаменту.</w:t>
      </w:r>
    </w:p>
    <w:p w:rsidR="00A56A1F" w:rsidRPr="00A56A1F" w:rsidRDefault="00A56A1F" w:rsidP="00A56A1F">
      <w:pPr>
        <w:tabs>
          <w:tab w:val="left" w:pos="0"/>
        </w:tabs>
        <w:rPr>
          <w:rFonts w:eastAsiaTheme="minorEastAsia"/>
          <w:sz w:val="28"/>
          <w:szCs w:val="28"/>
          <w:lang w:eastAsia="en-US"/>
        </w:rPr>
      </w:pPr>
    </w:p>
    <w:p w:rsidR="00A56A1F" w:rsidRPr="00A56A1F" w:rsidRDefault="00A56A1F" w:rsidP="00A56A1F">
      <w:pPr>
        <w:rPr>
          <w:rFonts w:eastAsiaTheme="minorEastAsia"/>
          <w:sz w:val="28"/>
          <w:szCs w:val="28"/>
          <w:lang w:eastAsia="en-US"/>
        </w:rPr>
      </w:pPr>
      <w:r w:rsidRPr="00A56A1F">
        <w:rPr>
          <w:sz w:val="28"/>
          <w:szCs w:val="28"/>
        </w:rPr>
        <w:t>4. Про розгляд листа Департаменту комунальної власності м. Києва виконавчого органу Київської міської ради (КМДА) щодо</w:t>
      </w:r>
      <w:r w:rsidRPr="00A56A1F">
        <w:rPr>
          <w:w w:val="101"/>
          <w:sz w:val="28"/>
          <w:szCs w:val="28"/>
          <w:lang w:eastAsia="ru-RU"/>
        </w:rPr>
        <w:t xml:space="preserve"> </w:t>
      </w:r>
      <w:r w:rsidRPr="00A56A1F">
        <w:rPr>
          <w:rFonts w:eastAsiaTheme="minorEastAsia"/>
          <w:w w:val="101"/>
          <w:sz w:val="28"/>
          <w:szCs w:val="28"/>
          <w:lang w:eastAsia="ru-RU"/>
        </w:rPr>
        <w:t xml:space="preserve">не включення до оголошення про намір  передати майно в оренду для розміщення громадської приймальні народного депутата України посилання на можливість альтернативного цільового використання об’єкта оренди  за </w:t>
      </w:r>
      <w:proofErr w:type="spellStart"/>
      <w:r w:rsidRPr="00A56A1F">
        <w:rPr>
          <w:rFonts w:eastAsiaTheme="minorEastAsia"/>
          <w:w w:val="101"/>
          <w:sz w:val="28"/>
          <w:szCs w:val="28"/>
          <w:lang w:eastAsia="ru-RU"/>
        </w:rPr>
        <w:t>адресою</w:t>
      </w:r>
      <w:proofErr w:type="spellEnd"/>
      <w:r w:rsidRPr="00A56A1F">
        <w:rPr>
          <w:rFonts w:eastAsiaTheme="minorEastAsia"/>
          <w:w w:val="101"/>
          <w:sz w:val="28"/>
          <w:szCs w:val="28"/>
          <w:lang w:eastAsia="ru-RU"/>
        </w:rPr>
        <w:t xml:space="preserve">: </w:t>
      </w:r>
      <w:proofErr w:type="spellStart"/>
      <w:r w:rsidRPr="00A56A1F">
        <w:rPr>
          <w:rFonts w:eastAsiaTheme="minorEastAsia"/>
          <w:w w:val="101"/>
          <w:sz w:val="28"/>
          <w:szCs w:val="28"/>
          <w:lang w:eastAsia="ru-RU"/>
        </w:rPr>
        <w:t>м.Київ</w:t>
      </w:r>
      <w:proofErr w:type="spellEnd"/>
      <w:r w:rsidRPr="00A56A1F">
        <w:rPr>
          <w:rFonts w:eastAsiaTheme="minorEastAsia"/>
          <w:w w:val="101"/>
          <w:sz w:val="28"/>
          <w:szCs w:val="28"/>
          <w:lang w:eastAsia="ru-RU"/>
        </w:rPr>
        <w:t xml:space="preserve">, парк «Інтернаціональний» загальною площею 34, 00 </w:t>
      </w:r>
      <w:proofErr w:type="spellStart"/>
      <w:r w:rsidRPr="00A56A1F">
        <w:rPr>
          <w:rFonts w:eastAsiaTheme="minorEastAsia"/>
          <w:w w:val="101"/>
          <w:sz w:val="28"/>
          <w:szCs w:val="28"/>
          <w:lang w:eastAsia="ru-RU"/>
        </w:rPr>
        <w:t>кв</w:t>
      </w:r>
      <w:proofErr w:type="spellEnd"/>
      <w:r w:rsidRPr="00A56A1F">
        <w:rPr>
          <w:rFonts w:eastAsiaTheme="minorEastAsia"/>
          <w:w w:val="101"/>
          <w:sz w:val="28"/>
          <w:szCs w:val="28"/>
          <w:lang w:eastAsia="ru-RU"/>
        </w:rPr>
        <w:t>. м (</w:t>
      </w:r>
      <w:proofErr w:type="spellStart"/>
      <w:r w:rsidRPr="00A56A1F">
        <w:rPr>
          <w:rFonts w:eastAsiaTheme="minorEastAsia"/>
          <w:sz w:val="28"/>
          <w:szCs w:val="28"/>
          <w:lang w:eastAsia="en-US"/>
        </w:rPr>
        <w:t>вих</w:t>
      </w:r>
      <w:proofErr w:type="spellEnd"/>
      <w:r w:rsidRPr="00A56A1F">
        <w:rPr>
          <w:rFonts w:eastAsiaTheme="minorEastAsia"/>
          <w:sz w:val="28"/>
          <w:szCs w:val="28"/>
          <w:lang w:eastAsia="en-US"/>
        </w:rPr>
        <w:t xml:space="preserve">. №062/05/19-8094 від 16.09.2019, </w:t>
      </w:r>
      <w:proofErr w:type="spellStart"/>
      <w:r w:rsidRPr="00A56A1F">
        <w:rPr>
          <w:rFonts w:eastAsiaTheme="minorEastAsia"/>
          <w:sz w:val="28"/>
          <w:szCs w:val="28"/>
          <w:lang w:eastAsia="en-US"/>
        </w:rPr>
        <w:t>вх</w:t>
      </w:r>
      <w:proofErr w:type="spellEnd"/>
      <w:r w:rsidRPr="00A56A1F">
        <w:rPr>
          <w:rFonts w:eastAsiaTheme="minorEastAsia"/>
          <w:sz w:val="28"/>
          <w:szCs w:val="28"/>
          <w:lang w:eastAsia="en-US"/>
        </w:rPr>
        <w:t>. №08/21226 від 17.09.2019).</w:t>
      </w:r>
    </w:p>
    <w:p w:rsidR="00A56A1F" w:rsidRPr="00A56A1F" w:rsidRDefault="00A56A1F" w:rsidP="00A56A1F">
      <w:pPr>
        <w:widowControl w:val="0"/>
        <w:suppressAutoHyphens/>
        <w:autoSpaceDN w:val="0"/>
        <w:textAlignment w:val="baseline"/>
        <w:rPr>
          <w:rFonts w:asciiTheme="minorHAnsi" w:eastAsiaTheme="minorEastAsia" w:hAnsiTheme="minorHAnsi"/>
          <w:lang w:eastAsia="en-US"/>
        </w:rPr>
      </w:pPr>
      <w:r w:rsidRPr="00A56A1F">
        <w:rPr>
          <w:rFonts w:eastAsia="Calibri" w:cs="Calibri"/>
          <w:bCs/>
          <w:sz w:val="28"/>
          <w:szCs w:val="28"/>
          <w:lang w:eastAsia="en-US"/>
        </w:rPr>
        <w:t>Доповідач: представник Департаменту.</w:t>
      </w:r>
    </w:p>
    <w:p w:rsidR="001A2D2A" w:rsidRDefault="001A2D2A" w:rsidP="00AA6103"/>
    <w:p w:rsidR="001A2D2A" w:rsidRDefault="001A2D2A" w:rsidP="00AA6103"/>
    <w:p w:rsidR="001A2D2A" w:rsidRPr="001A2D2A" w:rsidRDefault="001A2D2A" w:rsidP="001A2D2A">
      <w:pPr>
        <w:widowControl w:val="0"/>
        <w:suppressAutoHyphens/>
        <w:autoSpaceDN w:val="0"/>
        <w:jc w:val="center"/>
        <w:textAlignment w:val="baseline"/>
        <w:rPr>
          <w:rFonts w:cs="Tahoma"/>
          <w:b/>
          <w:kern w:val="3"/>
          <w:sz w:val="32"/>
          <w:szCs w:val="32"/>
          <w:lang w:eastAsia="en-US"/>
        </w:rPr>
      </w:pPr>
      <w:r w:rsidRPr="001A2D2A">
        <w:rPr>
          <w:rFonts w:cs="Tahoma"/>
          <w:b/>
          <w:kern w:val="3"/>
          <w:sz w:val="32"/>
          <w:szCs w:val="32"/>
          <w:lang w:eastAsia="en-US"/>
        </w:rPr>
        <w:t>РОЗГЛЯД ПИТАНЬ ПОРЯДКУ ДЕННОГО</w:t>
      </w:r>
    </w:p>
    <w:p w:rsidR="001A2D2A" w:rsidRPr="001A2D2A" w:rsidRDefault="001A2D2A" w:rsidP="001A2D2A">
      <w:pPr>
        <w:widowControl w:val="0"/>
        <w:suppressAutoHyphens/>
        <w:autoSpaceDN w:val="0"/>
        <w:textAlignment w:val="baseline"/>
        <w:rPr>
          <w:rFonts w:cs="Tahoma"/>
          <w:b/>
          <w:kern w:val="3"/>
          <w:sz w:val="32"/>
          <w:szCs w:val="32"/>
          <w:lang w:eastAsia="en-US"/>
        </w:rPr>
      </w:pPr>
    </w:p>
    <w:p w:rsidR="00C37CF3" w:rsidRPr="00C37CF3" w:rsidRDefault="00C37CF3" w:rsidP="00C37CF3">
      <w:pPr>
        <w:rPr>
          <w:rFonts w:eastAsia="Calibri" w:cs="Calibri"/>
          <w:bCs/>
          <w:sz w:val="28"/>
          <w:szCs w:val="28"/>
          <w:lang w:eastAsia="en-US"/>
        </w:rPr>
      </w:pPr>
    </w:p>
    <w:p w:rsidR="00C37CF3" w:rsidRPr="00260B4B" w:rsidRDefault="00C37CF3" w:rsidP="00C37CF3">
      <w:pPr>
        <w:rPr>
          <w:rFonts w:eastAsia="Calibri" w:cs="Calibri"/>
          <w:b/>
          <w:bCs/>
          <w:sz w:val="28"/>
          <w:szCs w:val="28"/>
          <w:lang w:eastAsia="en-US"/>
        </w:rPr>
      </w:pPr>
      <w:r w:rsidRPr="00260B4B">
        <w:rPr>
          <w:rFonts w:eastAsia="Calibri" w:cs="Calibri"/>
          <w:b/>
          <w:bCs/>
          <w:sz w:val="28"/>
          <w:szCs w:val="28"/>
          <w:lang w:eastAsia="en-US"/>
        </w:rPr>
        <w:t xml:space="preserve">1. Про розгляд порівняльної таблиці </w:t>
      </w:r>
      <w:r w:rsidRPr="00260B4B">
        <w:rPr>
          <w:rFonts w:eastAsiaTheme="minorEastAsia"/>
          <w:b/>
          <w:w w:val="101"/>
          <w:sz w:val="28"/>
          <w:szCs w:val="28"/>
          <w:lang w:eastAsia="ru-RU"/>
        </w:rPr>
        <w:t xml:space="preserve">розбіжностей пропозицій депутатів Київради,  виконавчого органу Київради (КМДА)  до </w:t>
      </w:r>
      <w:proofErr w:type="spellStart"/>
      <w:r w:rsidRPr="00260B4B">
        <w:rPr>
          <w:rFonts w:eastAsia="Calibri" w:cs="Calibri"/>
          <w:b/>
          <w:bCs/>
          <w:sz w:val="28"/>
          <w:szCs w:val="28"/>
          <w:lang w:eastAsia="en-US"/>
        </w:rPr>
        <w:t>проєкту</w:t>
      </w:r>
      <w:proofErr w:type="spellEnd"/>
      <w:r w:rsidRPr="00260B4B">
        <w:rPr>
          <w:rFonts w:eastAsia="Calibri" w:cs="Calibri"/>
          <w:b/>
          <w:bCs/>
          <w:sz w:val="28"/>
          <w:szCs w:val="28"/>
          <w:lang w:eastAsia="en-US"/>
        </w:rPr>
        <w:t xml:space="preserve"> рішення Київради "Про деякі питання управління підприємствами, що належать до комунальної власності територіальної громади міста Києва" за поданням Київського міського голови </w:t>
      </w:r>
      <w:proofErr w:type="spellStart"/>
      <w:r w:rsidRPr="00260B4B">
        <w:rPr>
          <w:rFonts w:eastAsia="Calibri" w:cs="Calibri"/>
          <w:b/>
          <w:bCs/>
          <w:sz w:val="28"/>
          <w:szCs w:val="28"/>
          <w:lang w:eastAsia="en-US"/>
        </w:rPr>
        <w:t>В.Кличка</w:t>
      </w:r>
      <w:proofErr w:type="spellEnd"/>
      <w:r w:rsidRPr="00260B4B">
        <w:rPr>
          <w:rFonts w:eastAsia="Calibri" w:cs="Calibri"/>
          <w:b/>
          <w:bCs/>
          <w:sz w:val="28"/>
          <w:szCs w:val="28"/>
          <w:lang w:eastAsia="en-US"/>
        </w:rPr>
        <w:t xml:space="preserve"> (доручення № 08/231-2491/ПР від 17.07.2019).</w:t>
      </w:r>
    </w:p>
    <w:p w:rsidR="00C37CF3" w:rsidRPr="00260B4B" w:rsidRDefault="00C37CF3" w:rsidP="00C37CF3">
      <w:pPr>
        <w:textAlignment w:val="baseline"/>
        <w:rPr>
          <w:rFonts w:eastAsiaTheme="minorEastAsia"/>
          <w:b/>
          <w:sz w:val="28"/>
          <w:szCs w:val="28"/>
          <w:lang w:eastAsia="en-US"/>
        </w:rPr>
      </w:pPr>
      <w:r w:rsidRPr="00260B4B">
        <w:rPr>
          <w:rFonts w:eastAsiaTheme="minorEastAsia"/>
          <w:b/>
          <w:w w:val="101"/>
          <w:sz w:val="28"/>
          <w:szCs w:val="28"/>
          <w:lang w:eastAsia="ru-RU"/>
        </w:rPr>
        <w:t xml:space="preserve">1.1. Про розгляд пропозицій депутата Київради </w:t>
      </w:r>
      <w:proofErr w:type="spellStart"/>
      <w:r w:rsidRPr="00260B4B">
        <w:rPr>
          <w:rFonts w:eastAsiaTheme="minorEastAsia"/>
          <w:b/>
          <w:w w:val="101"/>
          <w:sz w:val="28"/>
          <w:szCs w:val="28"/>
          <w:lang w:eastAsia="ru-RU"/>
        </w:rPr>
        <w:t>В.Сторожука</w:t>
      </w:r>
      <w:proofErr w:type="spellEnd"/>
      <w:r w:rsidRPr="00260B4B">
        <w:rPr>
          <w:rFonts w:eastAsiaTheme="minorEastAsia"/>
          <w:b/>
          <w:w w:val="101"/>
          <w:sz w:val="28"/>
          <w:szCs w:val="28"/>
          <w:lang w:eastAsia="ru-RU"/>
        </w:rPr>
        <w:t xml:space="preserve"> до </w:t>
      </w:r>
      <w:proofErr w:type="spellStart"/>
      <w:r w:rsidRPr="00260B4B">
        <w:rPr>
          <w:rFonts w:eastAsiaTheme="minorEastAsia"/>
          <w:b/>
          <w:w w:val="101"/>
          <w:sz w:val="28"/>
          <w:szCs w:val="28"/>
          <w:lang w:eastAsia="ru-RU"/>
        </w:rPr>
        <w:t>проєкту</w:t>
      </w:r>
      <w:proofErr w:type="spellEnd"/>
      <w:r w:rsidRPr="00260B4B">
        <w:rPr>
          <w:rFonts w:eastAsiaTheme="minorEastAsia"/>
          <w:b/>
          <w:w w:val="101"/>
          <w:sz w:val="28"/>
          <w:szCs w:val="28"/>
          <w:lang w:eastAsia="ru-RU"/>
        </w:rPr>
        <w:t xml:space="preserve"> рішення </w:t>
      </w:r>
      <w:r w:rsidRPr="00260B4B">
        <w:rPr>
          <w:rFonts w:eastAsiaTheme="minorEastAsia"/>
          <w:b/>
          <w:sz w:val="28"/>
          <w:szCs w:val="28"/>
          <w:lang w:eastAsia="en-US"/>
        </w:rPr>
        <w:t>(вих.№08/279/08/061-2352 від 28.08.2019; вх.№08/19632 від 28.08.2019)</w:t>
      </w:r>
    </w:p>
    <w:p w:rsidR="00C37CF3" w:rsidRPr="00260B4B" w:rsidRDefault="00C37CF3" w:rsidP="00C37CF3">
      <w:pPr>
        <w:tabs>
          <w:tab w:val="left" w:pos="1937"/>
          <w:tab w:val="left" w:pos="3756"/>
        </w:tabs>
        <w:rPr>
          <w:rFonts w:eastAsiaTheme="minorEastAsia"/>
          <w:b/>
          <w:sz w:val="28"/>
          <w:szCs w:val="28"/>
          <w:lang w:eastAsia="en-US"/>
        </w:rPr>
      </w:pPr>
      <w:r w:rsidRPr="00260B4B">
        <w:rPr>
          <w:rFonts w:eastAsiaTheme="minorEastAsia"/>
          <w:b/>
          <w:sz w:val="28"/>
          <w:szCs w:val="28"/>
          <w:lang w:eastAsia="en-US"/>
        </w:rPr>
        <w:t xml:space="preserve">Доповідачі: </w:t>
      </w:r>
      <w:proofErr w:type="spellStart"/>
      <w:r w:rsidRPr="00260B4B">
        <w:rPr>
          <w:rFonts w:eastAsiaTheme="minorEastAsia"/>
          <w:b/>
          <w:sz w:val="28"/>
          <w:szCs w:val="28"/>
          <w:lang w:eastAsia="en-US"/>
        </w:rPr>
        <w:t>Л.Антонєнко</w:t>
      </w:r>
      <w:proofErr w:type="spellEnd"/>
      <w:r w:rsidRPr="00260B4B">
        <w:rPr>
          <w:rFonts w:eastAsiaTheme="minorEastAsia"/>
          <w:b/>
          <w:sz w:val="28"/>
          <w:szCs w:val="28"/>
          <w:lang w:eastAsia="en-US"/>
        </w:rPr>
        <w:t xml:space="preserve">,  </w:t>
      </w:r>
      <w:proofErr w:type="spellStart"/>
      <w:r w:rsidRPr="00260B4B">
        <w:rPr>
          <w:rFonts w:eastAsiaTheme="minorEastAsia"/>
          <w:b/>
          <w:sz w:val="28"/>
          <w:szCs w:val="28"/>
          <w:lang w:eastAsia="en-US"/>
        </w:rPr>
        <w:t>В.Сторожук</w:t>
      </w:r>
      <w:proofErr w:type="spellEnd"/>
      <w:r w:rsidRPr="00260B4B">
        <w:rPr>
          <w:rFonts w:eastAsiaTheme="minorEastAsia"/>
          <w:b/>
          <w:sz w:val="28"/>
          <w:szCs w:val="28"/>
          <w:lang w:eastAsia="en-US"/>
        </w:rPr>
        <w:t>, представник ДЖКІ, ДЕІ.</w:t>
      </w:r>
    </w:p>
    <w:p w:rsidR="00C37CF3" w:rsidRPr="00260B4B" w:rsidRDefault="00C37CF3" w:rsidP="00C37CF3">
      <w:pPr>
        <w:textAlignment w:val="baseline"/>
        <w:rPr>
          <w:rFonts w:eastAsiaTheme="minorEastAsia"/>
          <w:b/>
          <w:sz w:val="28"/>
          <w:szCs w:val="28"/>
          <w:lang w:eastAsia="en-US"/>
        </w:rPr>
      </w:pPr>
      <w:r w:rsidRPr="00260B4B">
        <w:rPr>
          <w:rFonts w:eastAsiaTheme="minorEastAsia"/>
          <w:b/>
          <w:w w:val="101"/>
          <w:sz w:val="28"/>
          <w:szCs w:val="28"/>
          <w:lang w:eastAsia="ru-RU"/>
        </w:rPr>
        <w:t xml:space="preserve">1.2. Про розгляд пропозицій депутата Київради </w:t>
      </w:r>
      <w:proofErr w:type="spellStart"/>
      <w:r w:rsidRPr="00260B4B">
        <w:rPr>
          <w:rFonts w:eastAsiaTheme="minorEastAsia"/>
          <w:b/>
          <w:w w:val="101"/>
          <w:sz w:val="28"/>
          <w:szCs w:val="28"/>
          <w:lang w:eastAsia="ru-RU"/>
        </w:rPr>
        <w:t>Г.Свириденко</w:t>
      </w:r>
      <w:proofErr w:type="spellEnd"/>
      <w:r w:rsidRPr="00260B4B">
        <w:rPr>
          <w:rFonts w:eastAsiaTheme="minorEastAsia"/>
          <w:b/>
          <w:w w:val="101"/>
          <w:sz w:val="28"/>
          <w:szCs w:val="28"/>
          <w:lang w:eastAsia="ru-RU"/>
        </w:rPr>
        <w:t xml:space="preserve"> до </w:t>
      </w:r>
      <w:proofErr w:type="spellStart"/>
      <w:r w:rsidRPr="00260B4B">
        <w:rPr>
          <w:rFonts w:eastAsiaTheme="minorEastAsia"/>
          <w:b/>
          <w:w w:val="101"/>
          <w:sz w:val="28"/>
          <w:szCs w:val="28"/>
          <w:lang w:eastAsia="ru-RU"/>
        </w:rPr>
        <w:t>проєкту</w:t>
      </w:r>
      <w:proofErr w:type="spellEnd"/>
      <w:r w:rsidRPr="00260B4B">
        <w:rPr>
          <w:rFonts w:eastAsiaTheme="minorEastAsia"/>
          <w:b/>
          <w:w w:val="101"/>
          <w:sz w:val="28"/>
          <w:szCs w:val="28"/>
          <w:lang w:eastAsia="ru-RU"/>
        </w:rPr>
        <w:t xml:space="preserve"> рішення </w:t>
      </w:r>
      <w:r w:rsidRPr="00260B4B">
        <w:rPr>
          <w:rFonts w:eastAsiaTheme="minorEastAsia"/>
          <w:b/>
          <w:sz w:val="28"/>
          <w:szCs w:val="28"/>
          <w:lang w:eastAsia="en-US"/>
        </w:rPr>
        <w:t>(вих.№08/279/08/059-303 від 16.09.2019; вх.№08/21213 від 16.09.2019)</w:t>
      </w:r>
    </w:p>
    <w:p w:rsidR="00C37CF3" w:rsidRPr="00260B4B" w:rsidRDefault="00C37CF3" w:rsidP="00C37CF3">
      <w:pPr>
        <w:tabs>
          <w:tab w:val="left" w:pos="1937"/>
          <w:tab w:val="left" w:pos="3756"/>
        </w:tabs>
        <w:rPr>
          <w:rFonts w:eastAsiaTheme="minorEastAsia"/>
          <w:b/>
          <w:sz w:val="28"/>
          <w:szCs w:val="28"/>
          <w:lang w:eastAsia="en-US"/>
        </w:rPr>
      </w:pPr>
      <w:r w:rsidRPr="00260B4B">
        <w:rPr>
          <w:rFonts w:eastAsiaTheme="minorEastAsia"/>
          <w:b/>
          <w:sz w:val="28"/>
          <w:szCs w:val="28"/>
          <w:lang w:eastAsia="en-US"/>
        </w:rPr>
        <w:t xml:space="preserve">1.3. Про розгляд рішення засідання постійної комісії Київради з питань житлово-комунального господарства та паливно-енергетичного комплексу комісії 05.09.2019 (протокол № 9/98) щодо створення робочої групи для доопрацювання </w:t>
      </w:r>
      <w:proofErr w:type="spellStart"/>
      <w:r w:rsidRPr="00260B4B">
        <w:rPr>
          <w:rFonts w:eastAsiaTheme="minorEastAsia"/>
          <w:b/>
          <w:sz w:val="28"/>
          <w:szCs w:val="28"/>
          <w:lang w:eastAsia="en-US"/>
        </w:rPr>
        <w:t>проєкту</w:t>
      </w:r>
      <w:proofErr w:type="spellEnd"/>
      <w:r w:rsidR="00631867" w:rsidRPr="00260B4B">
        <w:rPr>
          <w:rFonts w:eastAsiaTheme="minorEastAsia"/>
          <w:b/>
          <w:sz w:val="28"/>
          <w:szCs w:val="28"/>
          <w:lang w:eastAsia="en-US"/>
        </w:rPr>
        <w:t xml:space="preserve"> рішення у складі представників</w:t>
      </w:r>
      <w:r w:rsidRPr="00260B4B">
        <w:rPr>
          <w:rFonts w:eastAsiaTheme="minorEastAsia"/>
          <w:b/>
          <w:sz w:val="28"/>
          <w:szCs w:val="28"/>
          <w:lang w:eastAsia="en-US"/>
        </w:rPr>
        <w:t xml:space="preserve">: постійної комісії Київради з питань власності, постійної комісії Київради з питань житлово-комунального господарства та паливно-енергетичного комплексу та Департаменту житлово – комунальної інфраструктури та міжнародних донорів (витяг з протоколу ПК ЖКГ </w:t>
      </w:r>
      <w:proofErr w:type="spellStart"/>
      <w:r w:rsidRPr="00260B4B">
        <w:rPr>
          <w:rFonts w:eastAsiaTheme="minorEastAsia"/>
          <w:b/>
          <w:sz w:val="28"/>
          <w:szCs w:val="28"/>
          <w:lang w:eastAsia="en-US"/>
        </w:rPr>
        <w:t>вих</w:t>
      </w:r>
      <w:proofErr w:type="spellEnd"/>
      <w:r w:rsidRPr="00260B4B">
        <w:rPr>
          <w:rFonts w:eastAsiaTheme="minorEastAsia"/>
          <w:b/>
          <w:sz w:val="28"/>
          <w:szCs w:val="28"/>
          <w:lang w:eastAsia="en-US"/>
        </w:rPr>
        <w:t>. №08/284-78 від 06.09.2019).</w:t>
      </w:r>
    </w:p>
    <w:p w:rsidR="00C37CF3" w:rsidRPr="00260B4B" w:rsidRDefault="00C37CF3" w:rsidP="00C37CF3">
      <w:pPr>
        <w:tabs>
          <w:tab w:val="left" w:pos="1937"/>
          <w:tab w:val="left" w:pos="3756"/>
        </w:tabs>
        <w:rPr>
          <w:rFonts w:eastAsiaTheme="minorEastAsia"/>
          <w:b/>
          <w:sz w:val="28"/>
          <w:szCs w:val="28"/>
          <w:lang w:eastAsia="en-US"/>
        </w:rPr>
      </w:pPr>
      <w:r w:rsidRPr="00260B4B">
        <w:rPr>
          <w:rFonts w:eastAsiaTheme="minorEastAsia"/>
          <w:b/>
          <w:i/>
          <w:w w:val="101"/>
          <w:lang w:eastAsia="ru-RU"/>
        </w:rPr>
        <w:t xml:space="preserve">Протокол №34/169 від 10.09.2019- консенсусом присутніх членів комісії вирішено зробити перерву у розгляді </w:t>
      </w:r>
      <w:proofErr w:type="spellStart"/>
      <w:r w:rsidRPr="00260B4B">
        <w:rPr>
          <w:rFonts w:eastAsiaTheme="minorEastAsia"/>
          <w:b/>
          <w:i/>
          <w:w w:val="101"/>
          <w:lang w:eastAsia="ru-RU"/>
        </w:rPr>
        <w:t>проєкту</w:t>
      </w:r>
      <w:proofErr w:type="spellEnd"/>
      <w:r w:rsidRPr="00260B4B">
        <w:rPr>
          <w:rFonts w:eastAsiaTheme="minorEastAsia"/>
          <w:b/>
          <w:i/>
          <w:w w:val="101"/>
          <w:lang w:eastAsia="ru-RU"/>
        </w:rPr>
        <w:t xml:space="preserve"> рішення до наступного засідання комісії. </w:t>
      </w:r>
    </w:p>
    <w:p w:rsidR="00C37CF3" w:rsidRPr="00260B4B" w:rsidRDefault="00C37CF3" w:rsidP="00C37CF3">
      <w:pPr>
        <w:rPr>
          <w:b/>
          <w:sz w:val="28"/>
          <w:szCs w:val="28"/>
        </w:rPr>
      </w:pPr>
    </w:p>
    <w:p w:rsidR="005F14D6" w:rsidRPr="00582EFC" w:rsidRDefault="00582EFC" w:rsidP="00582EFC">
      <w:pPr>
        <w:rPr>
          <w:sz w:val="28"/>
          <w:szCs w:val="28"/>
        </w:rPr>
      </w:pPr>
      <w:r>
        <w:rPr>
          <w:sz w:val="28"/>
          <w:szCs w:val="28"/>
        </w:rPr>
        <w:lastRenderedPageBreak/>
        <w:t>I.</w:t>
      </w:r>
      <w:r w:rsidR="005F14D6" w:rsidRPr="00582EFC">
        <w:rPr>
          <w:sz w:val="28"/>
          <w:szCs w:val="28"/>
        </w:rPr>
        <w:t xml:space="preserve">СЛУХАЛИ: </w:t>
      </w:r>
      <w:proofErr w:type="spellStart"/>
      <w:r w:rsidR="005F14D6" w:rsidRPr="00582EFC">
        <w:rPr>
          <w:sz w:val="28"/>
          <w:szCs w:val="28"/>
        </w:rPr>
        <w:t>Л.Антонєнка</w:t>
      </w:r>
      <w:proofErr w:type="spellEnd"/>
      <w:r w:rsidR="005F14D6" w:rsidRPr="00582EFC">
        <w:rPr>
          <w:sz w:val="28"/>
          <w:szCs w:val="28"/>
        </w:rPr>
        <w:t>.</w:t>
      </w:r>
    </w:p>
    <w:p w:rsidR="005F14D6" w:rsidRDefault="005F14D6" w:rsidP="005F14D6">
      <w:pPr>
        <w:rPr>
          <w:sz w:val="28"/>
          <w:szCs w:val="28"/>
        </w:rPr>
      </w:pPr>
      <w:r w:rsidRPr="000F3826">
        <w:rPr>
          <w:sz w:val="28"/>
          <w:szCs w:val="28"/>
        </w:rPr>
        <w:t xml:space="preserve">ВИСТУПИЛИ: </w:t>
      </w:r>
      <w:proofErr w:type="spellStart"/>
      <w:r>
        <w:rPr>
          <w:sz w:val="28"/>
          <w:szCs w:val="28"/>
        </w:rPr>
        <w:t>Г.Свириденко</w:t>
      </w:r>
      <w:proofErr w:type="spellEnd"/>
      <w:r>
        <w:rPr>
          <w:sz w:val="28"/>
          <w:szCs w:val="28"/>
        </w:rPr>
        <w:t xml:space="preserve">, </w:t>
      </w:r>
      <w:proofErr w:type="spellStart"/>
      <w:r>
        <w:rPr>
          <w:sz w:val="28"/>
          <w:szCs w:val="28"/>
        </w:rPr>
        <w:t>О.Басурова</w:t>
      </w:r>
      <w:proofErr w:type="spellEnd"/>
      <w:r>
        <w:rPr>
          <w:sz w:val="28"/>
          <w:szCs w:val="28"/>
        </w:rPr>
        <w:t xml:space="preserve">, </w:t>
      </w:r>
      <w:proofErr w:type="spellStart"/>
      <w:r>
        <w:rPr>
          <w:sz w:val="28"/>
          <w:szCs w:val="28"/>
        </w:rPr>
        <w:t>М.Іщенко</w:t>
      </w:r>
      <w:proofErr w:type="spellEnd"/>
      <w:r>
        <w:rPr>
          <w:sz w:val="28"/>
          <w:szCs w:val="28"/>
        </w:rPr>
        <w:t xml:space="preserve">, </w:t>
      </w:r>
      <w:proofErr w:type="spellStart"/>
      <w:r>
        <w:rPr>
          <w:sz w:val="28"/>
          <w:szCs w:val="28"/>
        </w:rPr>
        <w:t>Д.Науменко</w:t>
      </w:r>
      <w:proofErr w:type="spellEnd"/>
      <w:r>
        <w:rPr>
          <w:sz w:val="28"/>
          <w:szCs w:val="28"/>
        </w:rPr>
        <w:t xml:space="preserve">, </w:t>
      </w:r>
      <w:proofErr w:type="spellStart"/>
      <w:r>
        <w:rPr>
          <w:sz w:val="28"/>
          <w:szCs w:val="28"/>
        </w:rPr>
        <w:t>В.Панченко</w:t>
      </w:r>
      <w:proofErr w:type="spellEnd"/>
      <w:r>
        <w:rPr>
          <w:sz w:val="28"/>
          <w:szCs w:val="28"/>
        </w:rPr>
        <w:t xml:space="preserve">, </w:t>
      </w:r>
      <w:proofErr w:type="spellStart"/>
      <w:r>
        <w:rPr>
          <w:sz w:val="28"/>
          <w:szCs w:val="28"/>
        </w:rPr>
        <w:t>М.Буділов</w:t>
      </w:r>
      <w:proofErr w:type="spellEnd"/>
      <w:r>
        <w:rPr>
          <w:sz w:val="28"/>
          <w:szCs w:val="28"/>
        </w:rPr>
        <w:t>.</w:t>
      </w:r>
    </w:p>
    <w:p w:rsidR="005F14D6" w:rsidRDefault="005F14D6" w:rsidP="005F14D6">
      <w:pPr>
        <w:rPr>
          <w:sz w:val="28"/>
          <w:szCs w:val="28"/>
        </w:rPr>
      </w:pPr>
      <w:proofErr w:type="spellStart"/>
      <w:r w:rsidRPr="00F010F2">
        <w:rPr>
          <w:b/>
          <w:sz w:val="28"/>
          <w:szCs w:val="28"/>
        </w:rPr>
        <w:t>Г.Свириденко</w:t>
      </w:r>
      <w:proofErr w:type="spellEnd"/>
      <w:r>
        <w:rPr>
          <w:sz w:val="28"/>
          <w:szCs w:val="28"/>
        </w:rPr>
        <w:t xml:space="preserve"> запропонувала </w:t>
      </w:r>
      <w:proofErr w:type="spellStart"/>
      <w:r>
        <w:rPr>
          <w:sz w:val="28"/>
          <w:szCs w:val="28"/>
        </w:rPr>
        <w:t>внести</w:t>
      </w:r>
      <w:proofErr w:type="spellEnd"/>
      <w:r>
        <w:rPr>
          <w:sz w:val="28"/>
          <w:szCs w:val="28"/>
        </w:rPr>
        <w:t xml:space="preserve"> зміни у підпункт 4 пункту 6 додатка 2 «Порядок утворення, організація діяльності та ліквідація наглядової ради»  в частині визначення терміну «бездоганна ділова репутація». </w:t>
      </w:r>
    </w:p>
    <w:p w:rsidR="005F14D6" w:rsidRDefault="005F14D6" w:rsidP="005F14D6">
      <w:pPr>
        <w:rPr>
          <w:sz w:val="28"/>
          <w:szCs w:val="28"/>
        </w:rPr>
      </w:pPr>
      <w:proofErr w:type="spellStart"/>
      <w:r w:rsidRPr="00EF365F">
        <w:rPr>
          <w:b/>
          <w:sz w:val="28"/>
          <w:szCs w:val="28"/>
        </w:rPr>
        <w:t>Л.Антонєнко</w:t>
      </w:r>
      <w:proofErr w:type="spellEnd"/>
      <w:r>
        <w:rPr>
          <w:sz w:val="28"/>
          <w:szCs w:val="28"/>
        </w:rPr>
        <w:t xml:space="preserve"> запропонував погодитись з пропозицією </w:t>
      </w:r>
      <w:proofErr w:type="spellStart"/>
      <w:r>
        <w:rPr>
          <w:sz w:val="28"/>
          <w:szCs w:val="28"/>
        </w:rPr>
        <w:t>Г.Свириденко</w:t>
      </w:r>
      <w:proofErr w:type="spellEnd"/>
      <w:r>
        <w:rPr>
          <w:sz w:val="28"/>
          <w:szCs w:val="28"/>
        </w:rPr>
        <w:t xml:space="preserve"> та не враховувати пропозицію робочої групи до </w:t>
      </w:r>
      <w:proofErr w:type="spellStart"/>
      <w:r>
        <w:rPr>
          <w:sz w:val="28"/>
          <w:szCs w:val="28"/>
        </w:rPr>
        <w:t>проєкту</w:t>
      </w:r>
      <w:proofErr w:type="spellEnd"/>
      <w:r>
        <w:rPr>
          <w:sz w:val="28"/>
          <w:szCs w:val="28"/>
        </w:rPr>
        <w:t xml:space="preserve"> рішення підпункт 4 пункту 6 додатка 2 «</w:t>
      </w:r>
      <w:r w:rsidRPr="00B8052E">
        <w:rPr>
          <w:rFonts w:eastAsiaTheme="minorEastAsia"/>
          <w:sz w:val="28"/>
          <w:szCs w:val="28"/>
          <w:lang w:eastAsia="en-US"/>
        </w:rPr>
        <w:t xml:space="preserve">4) на вимогу не менше ніж трьох незалежних членів наглядової ради (п’яти – якщо наглядова рада складається із шести незалежних членів) в разі, якщо член наглядової ради перестав відповідати вимогам щодо його бездоганної ділової репутації (припинення повноважень члена наглядової ради на цій підставі можливо за умови оприлюднення на сайті комунальної компанії письмової вимоги, підписаної трьома  членами наглядової ради (п’ятьма – якщо наглядова рада складається із шести незалежних членів), яка містить конкретні факти втрати особою бездоганної ділової репутації і посилання </w:t>
      </w:r>
      <w:r w:rsidR="00582EFC">
        <w:rPr>
          <w:rFonts w:eastAsiaTheme="minorEastAsia"/>
          <w:sz w:val="28"/>
          <w:szCs w:val="28"/>
          <w:lang w:eastAsia="en-US"/>
        </w:rPr>
        <w:t>на докази, що підтверджують це).</w:t>
      </w:r>
      <w:r>
        <w:rPr>
          <w:sz w:val="28"/>
          <w:szCs w:val="28"/>
        </w:rPr>
        <w:t xml:space="preserve"> </w:t>
      </w:r>
    </w:p>
    <w:p w:rsidR="005F14D6" w:rsidRDefault="005F14D6" w:rsidP="005F14D6">
      <w:pPr>
        <w:rPr>
          <w:sz w:val="28"/>
          <w:szCs w:val="28"/>
        </w:rPr>
      </w:pPr>
      <w:r w:rsidRPr="00E23BA6">
        <w:rPr>
          <w:w w:val="101"/>
          <w:sz w:val="28"/>
          <w:szCs w:val="28"/>
          <w:lang w:eastAsia="ru-RU"/>
        </w:rPr>
        <w:t>ВИРІШИЛИ:</w:t>
      </w:r>
      <w:r w:rsidRPr="00E23BA6">
        <w:rPr>
          <w:sz w:val="28"/>
          <w:szCs w:val="28"/>
        </w:rPr>
        <w:t xml:space="preserve"> </w:t>
      </w:r>
      <w:r>
        <w:rPr>
          <w:sz w:val="28"/>
          <w:szCs w:val="28"/>
        </w:rPr>
        <w:t xml:space="preserve">Підтримати пропозицію </w:t>
      </w:r>
      <w:proofErr w:type="spellStart"/>
      <w:r>
        <w:rPr>
          <w:sz w:val="28"/>
          <w:szCs w:val="28"/>
        </w:rPr>
        <w:t>Г.Свириденко</w:t>
      </w:r>
      <w:proofErr w:type="spellEnd"/>
      <w:r>
        <w:rPr>
          <w:sz w:val="28"/>
          <w:szCs w:val="28"/>
        </w:rPr>
        <w:t xml:space="preserve"> та в</w:t>
      </w:r>
      <w:r w:rsidRPr="00E23BA6">
        <w:rPr>
          <w:sz w:val="28"/>
          <w:szCs w:val="28"/>
        </w:rPr>
        <w:t xml:space="preserve">иключити </w:t>
      </w:r>
      <w:r>
        <w:rPr>
          <w:sz w:val="28"/>
          <w:szCs w:val="28"/>
        </w:rPr>
        <w:t xml:space="preserve">з тексту напрацьованого робочою групою </w:t>
      </w:r>
      <w:proofErr w:type="spellStart"/>
      <w:r>
        <w:rPr>
          <w:sz w:val="28"/>
          <w:szCs w:val="28"/>
        </w:rPr>
        <w:t>проєкту</w:t>
      </w:r>
      <w:proofErr w:type="spellEnd"/>
      <w:r>
        <w:rPr>
          <w:sz w:val="28"/>
          <w:szCs w:val="28"/>
        </w:rPr>
        <w:t xml:space="preserve"> рішення </w:t>
      </w:r>
      <w:r w:rsidRPr="00E23BA6">
        <w:rPr>
          <w:sz w:val="28"/>
          <w:szCs w:val="28"/>
        </w:rPr>
        <w:t>підпункт 4 пункту 6 додатка 2</w:t>
      </w:r>
      <w:r>
        <w:rPr>
          <w:sz w:val="28"/>
          <w:szCs w:val="28"/>
        </w:rPr>
        <w:t>.</w:t>
      </w:r>
    </w:p>
    <w:p w:rsidR="005F14D6" w:rsidRPr="00D87FB9" w:rsidRDefault="005F14D6" w:rsidP="005F14D6">
      <w:pPr>
        <w:rPr>
          <w:w w:val="101"/>
          <w:sz w:val="28"/>
          <w:szCs w:val="28"/>
          <w:lang w:eastAsia="ru-RU"/>
        </w:rPr>
      </w:pPr>
      <w:r w:rsidRPr="00D87FB9">
        <w:rPr>
          <w:w w:val="101"/>
          <w:sz w:val="28"/>
          <w:szCs w:val="28"/>
          <w:lang w:eastAsia="ru-RU"/>
        </w:rPr>
        <w:t xml:space="preserve">ГОЛОСУВАЛИ: «за» - 7; «проти» - 0; «утримались» - 0; «не голосували» - </w:t>
      </w:r>
      <w:r>
        <w:rPr>
          <w:w w:val="101"/>
          <w:sz w:val="28"/>
          <w:szCs w:val="28"/>
          <w:lang w:eastAsia="ru-RU"/>
        </w:rPr>
        <w:t xml:space="preserve">1 – </w:t>
      </w:r>
      <w:proofErr w:type="spellStart"/>
      <w:r>
        <w:rPr>
          <w:w w:val="101"/>
          <w:sz w:val="28"/>
          <w:szCs w:val="28"/>
          <w:lang w:eastAsia="ru-RU"/>
        </w:rPr>
        <w:t>С.Артеменко</w:t>
      </w:r>
      <w:proofErr w:type="spellEnd"/>
      <w:r>
        <w:rPr>
          <w:w w:val="101"/>
          <w:sz w:val="28"/>
          <w:szCs w:val="28"/>
          <w:lang w:eastAsia="ru-RU"/>
        </w:rPr>
        <w:t>.</w:t>
      </w:r>
      <w:r w:rsidRPr="00D87FB9">
        <w:rPr>
          <w:w w:val="101"/>
          <w:sz w:val="28"/>
          <w:szCs w:val="28"/>
          <w:lang w:eastAsia="ru-RU"/>
        </w:rPr>
        <w:t xml:space="preserve"> </w:t>
      </w:r>
    </w:p>
    <w:p w:rsidR="005F14D6" w:rsidRDefault="005F14D6" w:rsidP="005F14D6">
      <w:pPr>
        <w:rPr>
          <w:b/>
          <w:i/>
          <w:w w:val="101"/>
          <w:sz w:val="28"/>
          <w:szCs w:val="28"/>
          <w:lang w:eastAsia="ru-RU"/>
        </w:rPr>
      </w:pPr>
      <w:r w:rsidRPr="00D87FB9">
        <w:rPr>
          <w:b/>
          <w:i/>
          <w:w w:val="101"/>
          <w:sz w:val="28"/>
          <w:szCs w:val="28"/>
          <w:lang w:eastAsia="ru-RU"/>
        </w:rPr>
        <w:t>Рішення прийнято</w:t>
      </w:r>
    </w:p>
    <w:p w:rsidR="00BA2984" w:rsidRDefault="00BA2984" w:rsidP="00BA2984">
      <w:pPr>
        <w:rPr>
          <w:sz w:val="28"/>
          <w:szCs w:val="28"/>
        </w:rPr>
      </w:pPr>
    </w:p>
    <w:p w:rsidR="00BA2984" w:rsidRDefault="00BA2984" w:rsidP="00BA2984">
      <w:pPr>
        <w:rPr>
          <w:sz w:val="28"/>
          <w:szCs w:val="28"/>
        </w:rPr>
      </w:pPr>
      <w:r>
        <w:rPr>
          <w:sz w:val="28"/>
          <w:szCs w:val="28"/>
        </w:rPr>
        <w:t>II.</w:t>
      </w:r>
      <w:r w:rsidRPr="00582EFC">
        <w:rPr>
          <w:sz w:val="28"/>
          <w:szCs w:val="28"/>
        </w:rPr>
        <w:t xml:space="preserve">СЛУХАЛИ: </w:t>
      </w:r>
      <w:proofErr w:type="spellStart"/>
      <w:r w:rsidRPr="00582EFC">
        <w:rPr>
          <w:sz w:val="28"/>
          <w:szCs w:val="28"/>
        </w:rPr>
        <w:t>Л.Антонєнка</w:t>
      </w:r>
      <w:proofErr w:type="spellEnd"/>
      <w:r w:rsidRPr="00582EFC">
        <w:rPr>
          <w:sz w:val="28"/>
          <w:szCs w:val="28"/>
        </w:rPr>
        <w:t>.</w:t>
      </w:r>
    </w:p>
    <w:p w:rsidR="003331F3" w:rsidRPr="00582EFC" w:rsidRDefault="003331F3" w:rsidP="00BA2984">
      <w:pPr>
        <w:rPr>
          <w:sz w:val="28"/>
          <w:szCs w:val="28"/>
        </w:rPr>
      </w:pPr>
      <w:r>
        <w:rPr>
          <w:sz w:val="28"/>
          <w:szCs w:val="28"/>
        </w:rPr>
        <w:t xml:space="preserve">ВИСТУПИЛИ: </w:t>
      </w:r>
      <w:proofErr w:type="spellStart"/>
      <w:r>
        <w:rPr>
          <w:sz w:val="28"/>
          <w:szCs w:val="28"/>
        </w:rPr>
        <w:t>О.Басурова</w:t>
      </w:r>
      <w:proofErr w:type="spellEnd"/>
      <w:r>
        <w:rPr>
          <w:sz w:val="28"/>
          <w:szCs w:val="28"/>
        </w:rPr>
        <w:t xml:space="preserve">, </w:t>
      </w:r>
      <w:proofErr w:type="spellStart"/>
      <w:r>
        <w:rPr>
          <w:sz w:val="28"/>
          <w:szCs w:val="28"/>
        </w:rPr>
        <w:t>В.Панченко</w:t>
      </w:r>
      <w:proofErr w:type="spellEnd"/>
      <w:r>
        <w:rPr>
          <w:sz w:val="28"/>
          <w:szCs w:val="28"/>
        </w:rPr>
        <w:t>.</w:t>
      </w:r>
    </w:p>
    <w:p w:rsidR="005F14D6" w:rsidRDefault="00582EFC" w:rsidP="005F14D6">
      <w:pPr>
        <w:rPr>
          <w:sz w:val="28"/>
          <w:szCs w:val="28"/>
        </w:rPr>
      </w:pPr>
      <w:proofErr w:type="spellStart"/>
      <w:r>
        <w:rPr>
          <w:b/>
          <w:sz w:val="28"/>
          <w:szCs w:val="28"/>
        </w:rPr>
        <w:t>О.</w:t>
      </w:r>
      <w:r w:rsidR="005F14D6" w:rsidRPr="007572E4">
        <w:rPr>
          <w:b/>
          <w:sz w:val="28"/>
          <w:szCs w:val="28"/>
        </w:rPr>
        <w:t>Басурова</w:t>
      </w:r>
      <w:proofErr w:type="spellEnd"/>
      <w:r w:rsidR="005F14D6">
        <w:rPr>
          <w:sz w:val="28"/>
          <w:szCs w:val="28"/>
        </w:rPr>
        <w:t xml:space="preserve"> зазначила, що редакція запропонованого робочою групою </w:t>
      </w:r>
      <w:proofErr w:type="spellStart"/>
      <w:r w:rsidR="005F14D6">
        <w:rPr>
          <w:sz w:val="28"/>
          <w:szCs w:val="28"/>
        </w:rPr>
        <w:t>проєкту</w:t>
      </w:r>
      <w:proofErr w:type="spellEnd"/>
      <w:r w:rsidR="005F14D6">
        <w:rPr>
          <w:sz w:val="28"/>
          <w:szCs w:val="28"/>
        </w:rPr>
        <w:t xml:space="preserve"> рішення містить посилання на створення наглядових рад в акціонерних товариствах де є частка</w:t>
      </w:r>
      <w:r w:rsidR="00EC2846">
        <w:rPr>
          <w:sz w:val="28"/>
          <w:szCs w:val="28"/>
        </w:rPr>
        <w:t xml:space="preserve"> територіальної громади </w:t>
      </w:r>
      <w:proofErr w:type="spellStart"/>
      <w:r w:rsidR="00EC2846">
        <w:rPr>
          <w:sz w:val="28"/>
          <w:szCs w:val="28"/>
        </w:rPr>
        <w:t>м.Києва</w:t>
      </w:r>
      <w:proofErr w:type="spellEnd"/>
      <w:r w:rsidR="005F14D6">
        <w:rPr>
          <w:sz w:val="28"/>
          <w:szCs w:val="28"/>
        </w:rPr>
        <w:t xml:space="preserve"> Це не є </w:t>
      </w:r>
      <w:proofErr w:type="spellStart"/>
      <w:r w:rsidR="005F14D6">
        <w:rPr>
          <w:sz w:val="28"/>
          <w:szCs w:val="28"/>
        </w:rPr>
        <w:t>коректно</w:t>
      </w:r>
      <w:proofErr w:type="spellEnd"/>
      <w:r w:rsidR="005F14D6">
        <w:rPr>
          <w:sz w:val="28"/>
          <w:szCs w:val="28"/>
        </w:rPr>
        <w:t>, оскільки в акціонерних товариствах вже створені наглядові ради.</w:t>
      </w:r>
    </w:p>
    <w:p w:rsidR="005F14D6" w:rsidRDefault="005F14D6" w:rsidP="005F14D6">
      <w:pPr>
        <w:rPr>
          <w:sz w:val="28"/>
          <w:szCs w:val="28"/>
        </w:rPr>
      </w:pPr>
      <w:proofErr w:type="spellStart"/>
      <w:r w:rsidRPr="007572E4">
        <w:rPr>
          <w:b/>
          <w:sz w:val="28"/>
          <w:szCs w:val="28"/>
        </w:rPr>
        <w:t>Л.Антонєнко</w:t>
      </w:r>
      <w:proofErr w:type="spellEnd"/>
      <w:r>
        <w:rPr>
          <w:sz w:val="28"/>
          <w:szCs w:val="28"/>
        </w:rPr>
        <w:t xml:space="preserve"> зазначив, що мається на увазі </w:t>
      </w:r>
      <w:r w:rsidR="009875C2">
        <w:rPr>
          <w:sz w:val="28"/>
          <w:szCs w:val="28"/>
        </w:rPr>
        <w:t>Пр</w:t>
      </w:r>
      <w:r>
        <w:rPr>
          <w:sz w:val="28"/>
          <w:szCs w:val="28"/>
        </w:rPr>
        <w:t xml:space="preserve">АТ «Київміськбуд» та </w:t>
      </w:r>
      <w:r w:rsidR="009875C2">
        <w:rPr>
          <w:sz w:val="28"/>
          <w:szCs w:val="28"/>
        </w:rPr>
        <w:t>ПЛ</w:t>
      </w:r>
      <w:r>
        <w:rPr>
          <w:sz w:val="28"/>
          <w:szCs w:val="28"/>
        </w:rPr>
        <w:t xml:space="preserve">АТ «Київводоканал» які підпадають під критерії визначені зазначеним </w:t>
      </w:r>
      <w:proofErr w:type="spellStart"/>
      <w:r>
        <w:rPr>
          <w:sz w:val="28"/>
          <w:szCs w:val="28"/>
        </w:rPr>
        <w:t>про</w:t>
      </w:r>
      <w:r w:rsidR="00F40520">
        <w:rPr>
          <w:sz w:val="28"/>
          <w:szCs w:val="28"/>
        </w:rPr>
        <w:t>є</w:t>
      </w:r>
      <w:r>
        <w:rPr>
          <w:sz w:val="28"/>
          <w:szCs w:val="28"/>
        </w:rPr>
        <w:t>ктом</w:t>
      </w:r>
      <w:proofErr w:type="spellEnd"/>
      <w:r>
        <w:rPr>
          <w:sz w:val="28"/>
          <w:szCs w:val="28"/>
        </w:rPr>
        <w:t xml:space="preserve"> рішення та наголосив на тому, що незалежні представники та представники від територіальної громади у зазначених акціонерних товариствах повинні бути обрані на прозорому конкурсі.</w:t>
      </w:r>
    </w:p>
    <w:p w:rsidR="005F14D6" w:rsidRDefault="005F14D6" w:rsidP="005F14D6">
      <w:pPr>
        <w:rPr>
          <w:sz w:val="28"/>
          <w:szCs w:val="28"/>
        </w:rPr>
      </w:pPr>
      <w:proofErr w:type="spellStart"/>
      <w:r w:rsidRPr="007572E4">
        <w:rPr>
          <w:b/>
          <w:sz w:val="28"/>
          <w:szCs w:val="28"/>
        </w:rPr>
        <w:t>В.Панченко</w:t>
      </w:r>
      <w:proofErr w:type="spellEnd"/>
      <w:r>
        <w:rPr>
          <w:sz w:val="28"/>
          <w:szCs w:val="28"/>
        </w:rPr>
        <w:t xml:space="preserve"> наголосив на тому, що у 2016 році прийнято рішення Київради «</w:t>
      </w:r>
      <w:r w:rsidRPr="00765319">
        <w:rPr>
          <w:sz w:val="28"/>
          <w:szCs w:val="28"/>
        </w:rPr>
        <w:t>Про організаційно-правові заходи щодо утворення наглядових рад комунальних підприємств територіальної громади міста Києва</w:t>
      </w:r>
      <w:r>
        <w:rPr>
          <w:sz w:val="28"/>
          <w:szCs w:val="28"/>
        </w:rPr>
        <w:t xml:space="preserve">» в якому передбачено створення наглядових рад виключно у комунальних підприємствах та запропонував спочатку </w:t>
      </w:r>
      <w:proofErr w:type="spellStart"/>
      <w:r>
        <w:rPr>
          <w:sz w:val="28"/>
          <w:szCs w:val="28"/>
        </w:rPr>
        <w:t>внести</w:t>
      </w:r>
      <w:proofErr w:type="spellEnd"/>
      <w:r>
        <w:rPr>
          <w:sz w:val="28"/>
          <w:szCs w:val="28"/>
        </w:rPr>
        <w:t xml:space="preserve"> зміни у зазначене рішення в частині створення наглядових рад в акціонерних товариствах де є частка територіальної громади </w:t>
      </w:r>
      <w:proofErr w:type="spellStart"/>
      <w:r>
        <w:rPr>
          <w:sz w:val="28"/>
          <w:szCs w:val="28"/>
        </w:rPr>
        <w:t>м.Києва</w:t>
      </w:r>
      <w:proofErr w:type="spellEnd"/>
      <w:r>
        <w:rPr>
          <w:sz w:val="28"/>
          <w:szCs w:val="28"/>
        </w:rPr>
        <w:t xml:space="preserve">, а потім напрацювати </w:t>
      </w:r>
      <w:proofErr w:type="spellStart"/>
      <w:r>
        <w:rPr>
          <w:sz w:val="28"/>
          <w:szCs w:val="28"/>
        </w:rPr>
        <w:t>про</w:t>
      </w:r>
      <w:r w:rsidR="00F40520">
        <w:rPr>
          <w:sz w:val="28"/>
          <w:szCs w:val="28"/>
        </w:rPr>
        <w:t>є</w:t>
      </w:r>
      <w:r>
        <w:rPr>
          <w:sz w:val="28"/>
          <w:szCs w:val="28"/>
        </w:rPr>
        <w:t>кт</w:t>
      </w:r>
      <w:proofErr w:type="spellEnd"/>
      <w:r>
        <w:rPr>
          <w:sz w:val="28"/>
          <w:szCs w:val="28"/>
        </w:rPr>
        <w:t xml:space="preserve"> рішення щодо порядку утворення наглядових ради в акціонерних товариствах.</w:t>
      </w:r>
    </w:p>
    <w:p w:rsidR="005F14D6" w:rsidRDefault="009875C2" w:rsidP="005F14D6">
      <w:pPr>
        <w:rPr>
          <w:sz w:val="28"/>
          <w:szCs w:val="28"/>
        </w:rPr>
      </w:pPr>
      <w:proofErr w:type="spellStart"/>
      <w:r>
        <w:rPr>
          <w:b/>
          <w:sz w:val="28"/>
          <w:szCs w:val="28"/>
        </w:rPr>
        <w:lastRenderedPageBreak/>
        <w:t>Л.</w:t>
      </w:r>
      <w:r w:rsidR="005F14D6" w:rsidRPr="001A2BDA">
        <w:rPr>
          <w:b/>
          <w:sz w:val="28"/>
          <w:szCs w:val="28"/>
        </w:rPr>
        <w:t>Антонєнко</w:t>
      </w:r>
      <w:proofErr w:type="spellEnd"/>
      <w:r w:rsidR="005F14D6">
        <w:rPr>
          <w:sz w:val="28"/>
          <w:szCs w:val="28"/>
        </w:rPr>
        <w:t xml:space="preserve"> запропонував поставити на голосування пропозицію виконавчого органу </w:t>
      </w:r>
      <w:r w:rsidR="005F14D6" w:rsidRPr="00036133">
        <w:rPr>
          <w:sz w:val="28"/>
          <w:szCs w:val="28"/>
        </w:rPr>
        <w:t xml:space="preserve">Київради (КМДА) щодо </w:t>
      </w:r>
      <w:r w:rsidR="005F14D6">
        <w:rPr>
          <w:sz w:val="28"/>
          <w:szCs w:val="28"/>
        </w:rPr>
        <w:t xml:space="preserve">виключення з тексту </w:t>
      </w:r>
      <w:proofErr w:type="spellStart"/>
      <w:r w:rsidR="005F14D6">
        <w:rPr>
          <w:sz w:val="28"/>
          <w:szCs w:val="28"/>
        </w:rPr>
        <w:t>проєкту</w:t>
      </w:r>
      <w:proofErr w:type="spellEnd"/>
      <w:r w:rsidR="005F14D6">
        <w:rPr>
          <w:sz w:val="28"/>
          <w:szCs w:val="28"/>
        </w:rPr>
        <w:t xml:space="preserve"> рішення напрацьованого </w:t>
      </w:r>
      <w:r w:rsidR="005F14D6" w:rsidRPr="00036133">
        <w:rPr>
          <w:sz w:val="28"/>
          <w:szCs w:val="28"/>
        </w:rPr>
        <w:t xml:space="preserve">робочою групою </w:t>
      </w:r>
      <w:r w:rsidR="005F14D6">
        <w:rPr>
          <w:sz w:val="28"/>
          <w:szCs w:val="28"/>
        </w:rPr>
        <w:t>посилання на акціонерні товариства.</w:t>
      </w:r>
    </w:p>
    <w:p w:rsidR="005F14D6" w:rsidRDefault="005F14D6" w:rsidP="005F14D6">
      <w:pPr>
        <w:rPr>
          <w:sz w:val="28"/>
          <w:szCs w:val="28"/>
        </w:rPr>
      </w:pPr>
      <w:r>
        <w:rPr>
          <w:w w:val="101"/>
          <w:sz w:val="28"/>
          <w:szCs w:val="28"/>
          <w:lang w:eastAsia="ru-RU"/>
        </w:rPr>
        <w:t xml:space="preserve">ГОЛОСУВАЛИ: Підтримати пропозицію виконавчого органу Київради (КМДА) щодо </w:t>
      </w:r>
      <w:r>
        <w:rPr>
          <w:sz w:val="28"/>
          <w:szCs w:val="28"/>
        </w:rPr>
        <w:t xml:space="preserve">виключення з тексту </w:t>
      </w:r>
      <w:proofErr w:type="spellStart"/>
      <w:r>
        <w:rPr>
          <w:sz w:val="28"/>
          <w:szCs w:val="28"/>
        </w:rPr>
        <w:t>проєкту</w:t>
      </w:r>
      <w:proofErr w:type="spellEnd"/>
      <w:r>
        <w:rPr>
          <w:sz w:val="28"/>
          <w:szCs w:val="28"/>
        </w:rPr>
        <w:t xml:space="preserve"> рішення напрацьованого </w:t>
      </w:r>
      <w:r w:rsidRPr="00036133">
        <w:rPr>
          <w:sz w:val="28"/>
          <w:szCs w:val="28"/>
        </w:rPr>
        <w:t xml:space="preserve">робочою групою </w:t>
      </w:r>
      <w:r>
        <w:rPr>
          <w:sz w:val="28"/>
          <w:szCs w:val="28"/>
        </w:rPr>
        <w:t>посилання на акціонерні товариства.</w:t>
      </w:r>
    </w:p>
    <w:p w:rsidR="005F14D6" w:rsidRPr="00D87FB9" w:rsidRDefault="005F14D6" w:rsidP="005F14D6">
      <w:pPr>
        <w:rPr>
          <w:w w:val="101"/>
          <w:sz w:val="28"/>
          <w:szCs w:val="28"/>
          <w:lang w:eastAsia="ru-RU"/>
        </w:rPr>
      </w:pPr>
      <w:r>
        <w:rPr>
          <w:w w:val="101"/>
          <w:sz w:val="28"/>
          <w:szCs w:val="28"/>
          <w:lang w:eastAsia="ru-RU"/>
        </w:rPr>
        <w:t>РЕЗУЛЬТАТИ ГОЛОСУВАННЯ</w:t>
      </w:r>
      <w:r w:rsidRPr="00D87FB9">
        <w:rPr>
          <w:w w:val="101"/>
          <w:sz w:val="28"/>
          <w:szCs w:val="28"/>
          <w:lang w:eastAsia="ru-RU"/>
        </w:rPr>
        <w:t xml:space="preserve">: «за» - </w:t>
      </w:r>
      <w:r>
        <w:rPr>
          <w:w w:val="101"/>
          <w:sz w:val="28"/>
          <w:szCs w:val="28"/>
          <w:lang w:eastAsia="ru-RU"/>
        </w:rPr>
        <w:t>0</w:t>
      </w:r>
      <w:r w:rsidRPr="00D87FB9">
        <w:rPr>
          <w:w w:val="101"/>
          <w:sz w:val="28"/>
          <w:szCs w:val="28"/>
          <w:lang w:eastAsia="ru-RU"/>
        </w:rPr>
        <w:t xml:space="preserve">; «проти» - </w:t>
      </w:r>
      <w:r>
        <w:rPr>
          <w:w w:val="101"/>
          <w:sz w:val="28"/>
          <w:szCs w:val="28"/>
          <w:lang w:eastAsia="ru-RU"/>
        </w:rPr>
        <w:t>1 (</w:t>
      </w:r>
      <w:proofErr w:type="spellStart"/>
      <w:r>
        <w:rPr>
          <w:w w:val="101"/>
          <w:sz w:val="28"/>
          <w:szCs w:val="28"/>
          <w:lang w:eastAsia="ru-RU"/>
        </w:rPr>
        <w:t>Ю.Вахель</w:t>
      </w:r>
      <w:proofErr w:type="spellEnd"/>
      <w:r>
        <w:rPr>
          <w:w w:val="101"/>
          <w:sz w:val="28"/>
          <w:szCs w:val="28"/>
          <w:lang w:eastAsia="ru-RU"/>
        </w:rPr>
        <w:t>)</w:t>
      </w:r>
      <w:r w:rsidRPr="00D87FB9">
        <w:rPr>
          <w:w w:val="101"/>
          <w:sz w:val="28"/>
          <w:szCs w:val="28"/>
          <w:lang w:eastAsia="ru-RU"/>
        </w:rPr>
        <w:t xml:space="preserve">; «утримались» - </w:t>
      </w:r>
      <w:r>
        <w:rPr>
          <w:w w:val="101"/>
          <w:sz w:val="28"/>
          <w:szCs w:val="28"/>
          <w:lang w:eastAsia="ru-RU"/>
        </w:rPr>
        <w:t xml:space="preserve">7 </w:t>
      </w:r>
      <w:r w:rsidRPr="00D87FB9">
        <w:rPr>
          <w:w w:val="101"/>
          <w:sz w:val="28"/>
          <w:szCs w:val="28"/>
          <w:lang w:eastAsia="ru-RU"/>
        </w:rPr>
        <w:t xml:space="preserve">; «не голосували» - </w:t>
      </w:r>
      <w:r>
        <w:rPr>
          <w:w w:val="101"/>
          <w:sz w:val="28"/>
          <w:szCs w:val="28"/>
          <w:lang w:eastAsia="ru-RU"/>
        </w:rPr>
        <w:t>0</w:t>
      </w:r>
      <w:r w:rsidRPr="00D87FB9">
        <w:rPr>
          <w:w w:val="101"/>
          <w:sz w:val="28"/>
          <w:szCs w:val="28"/>
          <w:lang w:eastAsia="ru-RU"/>
        </w:rPr>
        <w:t xml:space="preserve"> </w:t>
      </w:r>
    </w:p>
    <w:p w:rsidR="005F14D6" w:rsidRDefault="005F14D6" w:rsidP="005F14D6">
      <w:pPr>
        <w:rPr>
          <w:b/>
          <w:i/>
          <w:w w:val="101"/>
          <w:sz w:val="28"/>
          <w:szCs w:val="28"/>
          <w:lang w:eastAsia="ru-RU"/>
        </w:rPr>
      </w:pPr>
      <w:r w:rsidRPr="00D87FB9">
        <w:rPr>
          <w:b/>
          <w:i/>
          <w:w w:val="101"/>
          <w:sz w:val="28"/>
          <w:szCs w:val="28"/>
          <w:lang w:eastAsia="ru-RU"/>
        </w:rPr>
        <w:t>РІШЕННЯ</w:t>
      </w:r>
      <w:r>
        <w:rPr>
          <w:b/>
          <w:i/>
          <w:w w:val="101"/>
          <w:sz w:val="28"/>
          <w:szCs w:val="28"/>
          <w:lang w:eastAsia="ru-RU"/>
        </w:rPr>
        <w:t xml:space="preserve"> НЕ</w:t>
      </w:r>
      <w:r w:rsidRPr="00D87FB9">
        <w:rPr>
          <w:b/>
          <w:i/>
          <w:w w:val="101"/>
          <w:sz w:val="28"/>
          <w:szCs w:val="28"/>
          <w:lang w:eastAsia="ru-RU"/>
        </w:rPr>
        <w:t xml:space="preserve"> ПРИЙНЯТО</w:t>
      </w:r>
    </w:p>
    <w:p w:rsidR="003331F3" w:rsidRDefault="003331F3" w:rsidP="005F14D6">
      <w:pPr>
        <w:rPr>
          <w:b/>
          <w:i/>
          <w:w w:val="101"/>
          <w:sz w:val="28"/>
          <w:szCs w:val="28"/>
          <w:lang w:eastAsia="ru-RU"/>
        </w:rPr>
      </w:pPr>
    </w:p>
    <w:p w:rsidR="003331F3" w:rsidRPr="00B96FA7" w:rsidRDefault="003331F3" w:rsidP="003331F3">
      <w:pPr>
        <w:rPr>
          <w:sz w:val="28"/>
          <w:szCs w:val="28"/>
        </w:rPr>
      </w:pPr>
      <w:r w:rsidRPr="00B96FA7">
        <w:rPr>
          <w:sz w:val="28"/>
          <w:szCs w:val="28"/>
        </w:rPr>
        <w:t>I</w:t>
      </w:r>
      <w:r w:rsidRPr="00B96FA7">
        <w:rPr>
          <w:sz w:val="28"/>
          <w:szCs w:val="28"/>
        </w:rPr>
        <w:t>II</w:t>
      </w:r>
      <w:r w:rsidRPr="00B96FA7">
        <w:rPr>
          <w:sz w:val="28"/>
          <w:szCs w:val="28"/>
        </w:rPr>
        <w:t xml:space="preserve">.СЛУХАЛИ: </w:t>
      </w:r>
      <w:proofErr w:type="spellStart"/>
      <w:r w:rsidRPr="00B96FA7">
        <w:rPr>
          <w:sz w:val="28"/>
          <w:szCs w:val="28"/>
        </w:rPr>
        <w:t>Л.Антонєнка</w:t>
      </w:r>
      <w:proofErr w:type="spellEnd"/>
      <w:r w:rsidRPr="00B96FA7">
        <w:rPr>
          <w:sz w:val="28"/>
          <w:szCs w:val="28"/>
        </w:rPr>
        <w:t>.</w:t>
      </w:r>
    </w:p>
    <w:p w:rsidR="005F14D6" w:rsidRPr="00B96FA7" w:rsidRDefault="003331F3" w:rsidP="005F14D6">
      <w:pPr>
        <w:rPr>
          <w:sz w:val="28"/>
          <w:szCs w:val="28"/>
        </w:rPr>
      </w:pPr>
      <w:r w:rsidRPr="00B96FA7">
        <w:rPr>
          <w:sz w:val="28"/>
          <w:szCs w:val="28"/>
        </w:rPr>
        <w:t xml:space="preserve">ВИСТУПИЛИ: </w:t>
      </w:r>
      <w:proofErr w:type="spellStart"/>
      <w:r w:rsidRPr="00B96FA7">
        <w:rPr>
          <w:sz w:val="28"/>
          <w:szCs w:val="28"/>
        </w:rPr>
        <w:t>Д.Науменко</w:t>
      </w:r>
      <w:proofErr w:type="spellEnd"/>
      <w:r w:rsidRPr="00B96FA7">
        <w:rPr>
          <w:sz w:val="28"/>
          <w:szCs w:val="28"/>
        </w:rPr>
        <w:t xml:space="preserve">, </w:t>
      </w:r>
      <w:proofErr w:type="spellStart"/>
      <w:r w:rsidRPr="00B96FA7">
        <w:rPr>
          <w:sz w:val="28"/>
          <w:szCs w:val="28"/>
        </w:rPr>
        <w:t>М.Буділов</w:t>
      </w:r>
      <w:proofErr w:type="spellEnd"/>
      <w:r w:rsidRPr="00B96FA7">
        <w:rPr>
          <w:sz w:val="28"/>
          <w:szCs w:val="28"/>
        </w:rPr>
        <w:t>.</w:t>
      </w:r>
    </w:p>
    <w:p w:rsidR="005F14D6" w:rsidRDefault="005F14D6" w:rsidP="005F14D6">
      <w:pPr>
        <w:rPr>
          <w:sz w:val="28"/>
          <w:szCs w:val="28"/>
        </w:rPr>
      </w:pPr>
      <w:proofErr w:type="spellStart"/>
      <w:r w:rsidRPr="003E04B6">
        <w:rPr>
          <w:b/>
          <w:sz w:val="28"/>
          <w:szCs w:val="28"/>
        </w:rPr>
        <w:t>Д.Науменко</w:t>
      </w:r>
      <w:proofErr w:type="spellEnd"/>
      <w:r w:rsidRPr="003E04B6">
        <w:rPr>
          <w:sz w:val="28"/>
          <w:szCs w:val="28"/>
        </w:rPr>
        <w:t xml:space="preserve"> </w:t>
      </w:r>
      <w:r>
        <w:rPr>
          <w:sz w:val="28"/>
          <w:szCs w:val="28"/>
        </w:rPr>
        <w:t>повідомив</w:t>
      </w:r>
      <w:r w:rsidRPr="003E04B6">
        <w:rPr>
          <w:sz w:val="28"/>
          <w:szCs w:val="28"/>
        </w:rPr>
        <w:t xml:space="preserve">, що </w:t>
      </w:r>
      <w:r>
        <w:rPr>
          <w:sz w:val="28"/>
          <w:szCs w:val="28"/>
        </w:rPr>
        <w:t>відповідно до</w:t>
      </w:r>
      <w:r w:rsidRPr="003E04B6">
        <w:rPr>
          <w:sz w:val="28"/>
          <w:szCs w:val="28"/>
        </w:rPr>
        <w:t xml:space="preserve"> зазначено</w:t>
      </w:r>
      <w:r>
        <w:rPr>
          <w:sz w:val="28"/>
          <w:szCs w:val="28"/>
        </w:rPr>
        <w:t>го</w:t>
      </w:r>
      <w:r w:rsidRPr="003E04B6">
        <w:rPr>
          <w:sz w:val="28"/>
          <w:szCs w:val="28"/>
        </w:rPr>
        <w:t xml:space="preserve"> </w:t>
      </w:r>
      <w:proofErr w:type="spellStart"/>
      <w:r w:rsidRPr="003E04B6">
        <w:rPr>
          <w:sz w:val="28"/>
          <w:szCs w:val="28"/>
        </w:rPr>
        <w:t>про</w:t>
      </w:r>
      <w:r>
        <w:rPr>
          <w:sz w:val="28"/>
          <w:szCs w:val="28"/>
        </w:rPr>
        <w:t>є</w:t>
      </w:r>
      <w:r w:rsidRPr="003E04B6">
        <w:rPr>
          <w:sz w:val="28"/>
          <w:szCs w:val="28"/>
        </w:rPr>
        <w:t>кт</w:t>
      </w:r>
      <w:r>
        <w:rPr>
          <w:sz w:val="28"/>
          <w:szCs w:val="28"/>
        </w:rPr>
        <w:t>у</w:t>
      </w:r>
      <w:proofErr w:type="spellEnd"/>
      <w:r w:rsidRPr="003E04B6">
        <w:rPr>
          <w:sz w:val="28"/>
          <w:szCs w:val="28"/>
        </w:rPr>
        <w:t xml:space="preserve"> </w:t>
      </w:r>
      <w:r>
        <w:rPr>
          <w:sz w:val="28"/>
          <w:szCs w:val="28"/>
        </w:rPr>
        <w:t xml:space="preserve">рішення наглядова рада також має бути утворена в керуючій компанії, що на думку </w:t>
      </w:r>
      <w:r w:rsidRPr="003E04B6">
        <w:rPr>
          <w:sz w:val="28"/>
          <w:szCs w:val="28"/>
        </w:rPr>
        <w:t xml:space="preserve">Департаменту </w:t>
      </w:r>
      <w:r w:rsidRPr="00B8052E">
        <w:rPr>
          <w:rFonts w:eastAsiaTheme="minorEastAsia"/>
          <w:sz w:val="28"/>
          <w:szCs w:val="28"/>
          <w:shd w:val="clear" w:color="auto" w:fill="FFFFFF"/>
          <w:lang w:eastAsia="en-US"/>
        </w:rPr>
        <w:t xml:space="preserve">житлово-комунальної інфраструктури </w:t>
      </w:r>
      <w:r w:rsidRPr="00B8052E">
        <w:rPr>
          <w:rFonts w:eastAsiaTheme="minorEastAsia"/>
          <w:w w:val="101"/>
          <w:sz w:val="28"/>
          <w:szCs w:val="28"/>
          <w:lang w:eastAsia="en-US"/>
        </w:rPr>
        <w:t>виконавчого органу Київради (КМДА)</w:t>
      </w:r>
      <w:r>
        <w:rPr>
          <w:rFonts w:eastAsiaTheme="minorEastAsia"/>
          <w:w w:val="101"/>
          <w:sz w:val="28"/>
          <w:szCs w:val="28"/>
          <w:lang w:eastAsia="en-US"/>
        </w:rPr>
        <w:t xml:space="preserve"> </w:t>
      </w:r>
      <w:r>
        <w:rPr>
          <w:sz w:val="28"/>
          <w:szCs w:val="28"/>
        </w:rPr>
        <w:t>недоцільно,</w:t>
      </w:r>
      <w:r w:rsidRPr="003E04B6">
        <w:rPr>
          <w:sz w:val="28"/>
          <w:szCs w:val="28"/>
        </w:rPr>
        <w:t xml:space="preserve"> </w:t>
      </w:r>
      <w:r>
        <w:rPr>
          <w:sz w:val="28"/>
          <w:szCs w:val="28"/>
        </w:rPr>
        <w:t xml:space="preserve">оскільки це призведе до підвищення тарифів. Також </w:t>
      </w:r>
      <w:proofErr w:type="spellStart"/>
      <w:r w:rsidRPr="00A558FE">
        <w:rPr>
          <w:b/>
          <w:sz w:val="28"/>
          <w:szCs w:val="28"/>
        </w:rPr>
        <w:t>Д.Науменко</w:t>
      </w:r>
      <w:proofErr w:type="spellEnd"/>
      <w:r w:rsidRPr="003E04B6">
        <w:rPr>
          <w:sz w:val="28"/>
          <w:szCs w:val="28"/>
        </w:rPr>
        <w:t xml:space="preserve"> </w:t>
      </w:r>
      <w:r>
        <w:rPr>
          <w:sz w:val="28"/>
          <w:szCs w:val="28"/>
        </w:rPr>
        <w:t xml:space="preserve">зазначив, що </w:t>
      </w:r>
      <w:r w:rsidRPr="003E04B6">
        <w:rPr>
          <w:sz w:val="28"/>
          <w:szCs w:val="28"/>
        </w:rPr>
        <w:t>основним критері</w:t>
      </w:r>
      <w:r>
        <w:rPr>
          <w:sz w:val="28"/>
          <w:szCs w:val="28"/>
        </w:rPr>
        <w:t>є</w:t>
      </w:r>
      <w:r w:rsidRPr="003E04B6">
        <w:rPr>
          <w:sz w:val="28"/>
          <w:szCs w:val="28"/>
        </w:rPr>
        <w:t xml:space="preserve">м </w:t>
      </w:r>
      <w:r>
        <w:rPr>
          <w:sz w:val="28"/>
          <w:szCs w:val="28"/>
        </w:rPr>
        <w:t xml:space="preserve">за якими було відібрано цю керуючу компанію - </w:t>
      </w:r>
      <w:r w:rsidRPr="003E04B6">
        <w:rPr>
          <w:sz w:val="28"/>
          <w:szCs w:val="28"/>
        </w:rPr>
        <w:t>це величезні активи</w:t>
      </w:r>
      <w:r>
        <w:rPr>
          <w:sz w:val="28"/>
          <w:szCs w:val="28"/>
        </w:rPr>
        <w:t xml:space="preserve">, які є формальними, оскільки вони складаються з житлового фонду, який компанія утримує. </w:t>
      </w:r>
    </w:p>
    <w:p w:rsidR="005F14D6" w:rsidRPr="003E04B6" w:rsidRDefault="005F14D6" w:rsidP="005F14D6">
      <w:pPr>
        <w:rPr>
          <w:sz w:val="28"/>
          <w:szCs w:val="28"/>
        </w:rPr>
      </w:pPr>
      <w:proofErr w:type="spellStart"/>
      <w:r w:rsidRPr="00C407CA">
        <w:rPr>
          <w:b/>
          <w:sz w:val="28"/>
          <w:szCs w:val="28"/>
        </w:rPr>
        <w:t>М.Буділов</w:t>
      </w:r>
      <w:proofErr w:type="spellEnd"/>
      <w:r w:rsidRPr="003E04B6">
        <w:rPr>
          <w:sz w:val="28"/>
          <w:szCs w:val="28"/>
        </w:rPr>
        <w:t xml:space="preserve"> звернув увагу присутніх на </w:t>
      </w:r>
      <w:r>
        <w:rPr>
          <w:sz w:val="28"/>
          <w:szCs w:val="28"/>
        </w:rPr>
        <w:t>те</w:t>
      </w:r>
      <w:r w:rsidRPr="003E04B6">
        <w:rPr>
          <w:sz w:val="28"/>
          <w:szCs w:val="28"/>
        </w:rPr>
        <w:t xml:space="preserve">, </w:t>
      </w:r>
      <w:r>
        <w:rPr>
          <w:sz w:val="28"/>
          <w:szCs w:val="28"/>
        </w:rPr>
        <w:t xml:space="preserve">що бюджет керуючої компанії складається з коштів отриманих від </w:t>
      </w:r>
      <w:r w:rsidRPr="003E04B6">
        <w:rPr>
          <w:sz w:val="28"/>
          <w:szCs w:val="28"/>
        </w:rPr>
        <w:t>оренди</w:t>
      </w:r>
      <w:r>
        <w:rPr>
          <w:sz w:val="28"/>
          <w:szCs w:val="28"/>
        </w:rPr>
        <w:t xml:space="preserve"> майна та з</w:t>
      </w:r>
      <w:r w:rsidRPr="003E04B6">
        <w:rPr>
          <w:sz w:val="28"/>
          <w:szCs w:val="28"/>
        </w:rPr>
        <w:t xml:space="preserve"> коштів </w:t>
      </w:r>
      <w:r>
        <w:rPr>
          <w:sz w:val="28"/>
          <w:szCs w:val="28"/>
        </w:rPr>
        <w:t xml:space="preserve">які перераховуються мешканцями </w:t>
      </w:r>
      <w:r w:rsidRPr="003E04B6">
        <w:rPr>
          <w:sz w:val="28"/>
          <w:szCs w:val="28"/>
        </w:rPr>
        <w:t>за утримання будинків та прибудинкової території</w:t>
      </w:r>
      <w:r>
        <w:rPr>
          <w:sz w:val="28"/>
          <w:szCs w:val="28"/>
        </w:rPr>
        <w:t xml:space="preserve"> та не мають достатньо вільних коштів на оплату заробітної плати членам наглядової ради, тому створювати наглядові ради в керуючих компанія на сьогоднішній день </w:t>
      </w:r>
      <w:r w:rsidR="003331F3">
        <w:rPr>
          <w:sz w:val="28"/>
          <w:szCs w:val="28"/>
        </w:rPr>
        <w:t xml:space="preserve">є </w:t>
      </w:r>
      <w:r>
        <w:rPr>
          <w:sz w:val="28"/>
          <w:szCs w:val="28"/>
        </w:rPr>
        <w:t>недоцільн</w:t>
      </w:r>
      <w:r w:rsidR="003331F3">
        <w:rPr>
          <w:sz w:val="28"/>
          <w:szCs w:val="28"/>
        </w:rPr>
        <w:t>им</w:t>
      </w:r>
      <w:r w:rsidRPr="003E04B6">
        <w:rPr>
          <w:sz w:val="28"/>
          <w:szCs w:val="28"/>
        </w:rPr>
        <w:t xml:space="preserve">. </w:t>
      </w:r>
    </w:p>
    <w:p w:rsidR="005F14D6" w:rsidRPr="00526FC2" w:rsidRDefault="005F14D6" w:rsidP="005F14D6">
      <w:pPr>
        <w:rPr>
          <w:sz w:val="28"/>
          <w:szCs w:val="28"/>
        </w:rPr>
      </w:pPr>
      <w:proofErr w:type="spellStart"/>
      <w:r w:rsidRPr="009145F2">
        <w:rPr>
          <w:b/>
          <w:sz w:val="28"/>
          <w:szCs w:val="28"/>
        </w:rPr>
        <w:t>Л.Антонєнко</w:t>
      </w:r>
      <w:proofErr w:type="spellEnd"/>
      <w:r w:rsidRPr="00526FC2">
        <w:rPr>
          <w:sz w:val="28"/>
          <w:szCs w:val="28"/>
        </w:rPr>
        <w:t xml:space="preserve">  наголосив на тому, що необхідно впроваджувати нові прозорі принципи управління компаніями для підвищення їх ефективності. </w:t>
      </w:r>
    </w:p>
    <w:p w:rsidR="005F14D6" w:rsidRDefault="005F14D6" w:rsidP="005F14D6">
      <w:pPr>
        <w:rPr>
          <w:sz w:val="28"/>
          <w:szCs w:val="28"/>
        </w:rPr>
      </w:pPr>
      <w:proofErr w:type="spellStart"/>
      <w:r>
        <w:rPr>
          <w:sz w:val="28"/>
          <w:szCs w:val="28"/>
        </w:rPr>
        <w:t>Л.Антонєнко</w:t>
      </w:r>
      <w:proofErr w:type="spellEnd"/>
      <w:r>
        <w:rPr>
          <w:sz w:val="28"/>
          <w:szCs w:val="28"/>
        </w:rPr>
        <w:t xml:space="preserve"> запропонував поставити на голосування пропозицію виконавчого органу </w:t>
      </w:r>
      <w:r w:rsidRPr="00036133">
        <w:rPr>
          <w:sz w:val="28"/>
          <w:szCs w:val="28"/>
        </w:rPr>
        <w:t xml:space="preserve">Київради (КМДА) щодо </w:t>
      </w:r>
      <w:r>
        <w:rPr>
          <w:sz w:val="28"/>
          <w:szCs w:val="28"/>
        </w:rPr>
        <w:t xml:space="preserve">виключення з переліку </w:t>
      </w:r>
      <w:proofErr w:type="spellStart"/>
      <w:r>
        <w:rPr>
          <w:sz w:val="28"/>
          <w:szCs w:val="28"/>
        </w:rPr>
        <w:t>проєкту</w:t>
      </w:r>
      <w:proofErr w:type="spellEnd"/>
      <w:r>
        <w:rPr>
          <w:sz w:val="28"/>
          <w:szCs w:val="28"/>
        </w:rPr>
        <w:t xml:space="preserve"> рішення напрацьованого </w:t>
      </w:r>
      <w:r w:rsidRPr="00036133">
        <w:rPr>
          <w:sz w:val="28"/>
          <w:szCs w:val="28"/>
        </w:rPr>
        <w:t xml:space="preserve">робочою групою </w:t>
      </w:r>
      <w:r>
        <w:rPr>
          <w:sz w:val="28"/>
          <w:szCs w:val="28"/>
        </w:rPr>
        <w:t xml:space="preserve">керуючу компанію на якій має бути утворена наглядова рада. </w:t>
      </w:r>
    </w:p>
    <w:p w:rsidR="005F14D6" w:rsidRDefault="005F14D6" w:rsidP="005F14D6">
      <w:pPr>
        <w:rPr>
          <w:sz w:val="28"/>
          <w:szCs w:val="28"/>
        </w:rPr>
      </w:pPr>
      <w:r>
        <w:rPr>
          <w:w w:val="101"/>
          <w:sz w:val="28"/>
          <w:szCs w:val="28"/>
          <w:lang w:eastAsia="ru-RU"/>
        </w:rPr>
        <w:t xml:space="preserve">ГОЛОСУВАЛИ: Підтримати пропозицію виконавчого органу Київради (КМДА) щодо </w:t>
      </w:r>
      <w:r>
        <w:rPr>
          <w:sz w:val="28"/>
          <w:szCs w:val="28"/>
        </w:rPr>
        <w:t xml:space="preserve">виключення з тексту </w:t>
      </w:r>
      <w:proofErr w:type="spellStart"/>
      <w:r>
        <w:rPr>
          <w:sz w:val="28"/>
          <w:szCs w:val="28"/>
        </w:rPr>
        <w:t>проєкту</w:t>
      </w:r>
      <w:proofErr w:type="spellEnd"/>
      <w:r>
        <w:rPr>
          <w:sz w:val="28"/>
          <w:szCs w:val="28"/>
        </w:rPr>
        <w:t xml:space="preserve"> рішення напрацьованого </w:t>
      </w:r>
      <w:r w:rsidRPr="00036133">
        <w:rPr>
          <w:sz w:val="28"/>
          <w:szCs w:val="28"/>
        </w:rPr>
        <w:t xml:space="preserve">робочою </w:t>
      </w:r>
      <w:r>
        <w:rPr>
          <w:sz w:val="28"/>
          <w:szCs w:val="28"/>
        </w:rPr>
        <w:t>керуючу компанію на якій має бути утворена наглядова рада.</w:t>
      </w:r>
    </w:p>
    <w:p w:rsidR="005F14D6" w:rsidRPr="00D87FB9" w:rsidRDefault="005F14D6" w:rsidP="005F14D6">
      <w:pPr>
        <w:rPr>
          <w:w w:val="101"/>
          <w:sz w:val="28"/>
          <w:szCs w:val="28"/>
          <w:lang w:eastAsia="ru-RU"/>
        </w:rPr>
      </w:pPr>
      <w:r>
        <w:rPr>
          <w:w w:val="101"/>
          <w:sz w:val="28"/>
          <w:szCs w:val="28"/>
          <w:lang w:eastAsia="ru-RU"/>
        </w:rPr>
        <w:t>РЕЗУЛЬТАТИ ГОЛОСУВАННЯ</w:t>
      </w:r>
      <w:r w:rsidRPr="00D87FB9">
        <w:rPr>
          <w:w w:val="101"/>
          <w:sz w:val="28"/>
          <w:szCs w:val="28"/>
          <w:lang w:eastAsia="ru-RU"/>
        </w:rPr>
        <w:t xml:space="preserve">: «за» - </w:t>
      </w:r>
      <w:r>
        <w:rPr>
          <w:w w:val="101"/>
          <w:sz w:val="28"/>
          <w:szCs w:val="28"/>
          <w:lang w:eastAsia="ru-RU"/>
        </w:rPr>
        <w:t>0</w:t>
      </w:r>
      <w:r w:rsidRPr="00D87FB9">
        <w:rPr>
          <w:w w:val="101"/>
          <w:sz w:val="28"/>
          <w:szCs w:val="28"/>
          <w:lang w:eastAsia="ru-RU"/>
        </w:rPr>
        <w:t xml:space="preserve">; «проти» - </w:t>
      </w:r>
      <w:r>
        <w:rPr>
          <w:w w:val="101"/>
          <w:sz w:val="28"/>
          <w:szCs w:val="28"/>
          <w:lang w:eastAsia="ru-RU"/>
        </w:rPr>
        <w:t xml:space="preserve">0 </w:t>
      </w:r>
      <w:r w:rsidRPr="00D87FB9">
        <w:rPr>
          <w:w w:val="101"/>
          <w:sz w:val="28"/>
          <w:szCs w:val="28"/>
          <w:lang w:eastAsia="ru-RU"/>
        </w:rPr>
        <w:t xml:space="preserve">; «утримались» - </w:t>
      </w:r>
      <w:r>
        <w:rPr>
          <w:w w:val="101"/>
          <w:sz w:val="28"/>
          <w:szCs w:val="28"/>
          <w:lang w:eastAsia="ru-RU"/>
        </w:rPr>
        <w:t xml:space="preserve">8 </w:t>
      </w:r>
      <w:r w:rsidRPr="00D87FB9">
        <w:rPr>
          <w:w w:val="101"/>
          <w:sz w:val="28"/>
          <w:szCs w:val="28"/>
          <w:lang w:eastAsia="ru-RU"/>
        </w:rPr>
        <w:t xml:space="preserve">; «не голосували» - </w:t>
      </w:r>
      <w:r>
        <w:rPr>
          <w:w w:val="101"/>
          <w:sz w:val="28"/>
          <w:szCs w:val="28"/>
          <w:lang w:eastAsia="ru-RU"/>
        </w:rPr>
        <w:t xml:space="preserve">0. </w:t>
      </w:r>
      <w:r w:rsidRPr="00D87FB9">
        <w:rPr>
          <w:w w:val="101"/>
          <w:sz w:val="28"/>
          <w:szCs w:val="28"/>
          <w:lang w:eastAsia="ru-RU"/>
        </w:rPr>
        <w:t xml:space="preserve"> </w:t>
      </w:r>
    </w:p>
    <w:p w:rsidR="005F14D6" w:rsidRDefault="005F14D6" w:rsidP="005F14D6">
      <w:pPr>
        <w:rPr>
          <w:b/>
          <w:i/>
          <w:w w:val="101"/>
          <w:sz w:val="28"/>
          <w:szCs w:val="28"/>
          <w:lang w:eastAsia="ru-RU"/>
        </w:rPr>
      </w:pPr>
      <w:r w:rsidRPr="00D87FB9">
        <w:rPr>
          <w:b/>
          <w:i/>
          <w:w w:val="101"/>
          <w:sz w:val="28"/>
          <w:szCs w:val="28"/>
          <w:lang w:eastAsia="ru-RU"/>
        </w:rPr>
        <w:t>РІШЕННЯ</w:t>
      </w:r>
      <w:r>
        <w:rPr>
          <w:b/>
          <w:i/>
          <w:w w:val="101"/>
          <w:sz w:val="28"/>
          <w:szCs w:val="28"/>
          <w:lang w:eastAsia="ru-RU"/>
        </w:rPr>
        <w:t xml:space="preserve"> НЕ</w:t>
      </w:r>
      <w:r w:rsidRPr="00D87FB9">
        <w:rPr>
          <w:b/>
          <w:i/>
          <w:w w:val="101"/>
          <w:sz w:val="28"/>
          <w:szCs w:val="28"/>
          <w:lang w:eastAsia="ru-RU"/>
        </w:rPr>
        <w:t xml:space="preserve"> ПРИЙНЯТО</w:t>
      </w:r>
    </w:p>
    <w:p w:rsidR="005F14D6" w:rsidRDefault="005F14D6" w:rsidP="005F14D6">
      <w:pPr>
        <w:rPr>
          <w:sz w:val="28"/>
          <w:szCs w:val="28"/>
        </w:rPr>
      </w:pPr>
    </w:p>
    <w:p w:rsidR="005F14D6" w:rsidRDefault="00AC5FFA" w:rsidP="00EC5BF2">
      <w:pPr>
        <w:rPr>
          <w:sz w:val="28"/>
          <w:szCs w:val="28"/>
        </w:rPr>
      </w:pPr>
      <w:r>
        <w:rPr>
          <w:sz w:val="28"/>
          <w:szCs w:val="28"/>
        </w:rPr>
        <w:t>IV.</w:t>
      </w:r>
      <w:r w:rsidR="005F14D6">
        <w:rPr>
          <w:sz w:val="28"/>
          <w:szCs w:val="28"/>
        </w:rPr>
        <w:t xml:space="preserve">СЛУХАЛИ: </w:t>
      </w:r>
      <w:proofErr w:type="spellStart"/>
      <w:r w:rsidR="005F14D6">
        <w:rPr>
          <w:sz w:val="28"/>
          <w:szCs w:val="28"/>
        </w:rPr>
        <w:t>Л.Антонєнка</w:t>
      </w:r>
      <w:proofErr w:type="spellEnd"/>
      <w:r w:rsidR="005F14D6">
        <w:rPr>
          <w:sz w:val="28"/>
          <w:szCs w:val="28"/>
        </w:rPr>
        <w:t>.</w:t>
      </w:r>
    </w:p>
    <w:p w:rsidR="00EC5BF2" w:rsidRDefault="005F14D6" w:rsidP="00EC5BF2">
      <w:pPr>
        <w:widowControl w:val="0"/>
        <w:shd w:val="clear" w:color="auto" w:fill="FFFFFF"/>
        <w:tabs>
          <w:tab w:val="left" w:pos="426"/>
        </w:tabs>
        <w:autoSpaceDE w:val="0"/>
        <w:autoSpaceDN w:val="0"/>
        <w:adjustRightInd w:val="0"/>
        <w:spacing w:after="160"/>
        <w:contextualSpacing/>
        <w:rPr>
          <w:rFonts w:eastAsiaTheme="minorEastAsia"/>
          <w:bCs/>
          <w:sz w:val="28"/>
          <w:szCs w:val="28"/>
        </w:rPr>
      </w:pPr>
      <w:r>
        <w:rPr>
          <w:sz w:val="28"/>
          <w:szCs w:val="28"/>
        </w:rPr>
        <w:t xml:space="preserve">ВИРІШИЛИ:  Підтримати </w:t>
      </w:r>
      <w:proofErr w:type="spellStart"/>
      <w:r w:rsidR="00D05F51">
        <w:rPr>
          <w:sz w:val="28"/>
          <w:szCs w:val="28"/>
        </w:rPr>
        <w:t>про</w:t>
      </w:r>
      <w:r w:rsidR="00AC5FFA">
        <w:rPr>
          <w:sz w:val="28"/>
          <w:szCs w:val="28"/>
        </w:rPr>
        <w:t>є</w:t>
      </w:r>
      <w:r w:rsidR="00D05F51">
        <w:rPr>
          <w:sz w:val="28"/>
          <w:szCs w:val="28"/>
        </w:rPr>
        <w:t>кт</w:t>
      </w:r>
      <w:proofErr w:type="spellEnd"/>
      <w:r w:rsidR="00D05F51">
        <w:rPr>
          <w:sz w:val="28"/>
          <w:szCs w:val="28"/>
        </w:rPr>
        <w:t xml:space="preserve"> рішення Київської міської ради </w:t>
      </w:r>
      <w:r>
        <w:rPr>
          <w:sz w:val="28"/>
          <w:szCs w:val="28"/>
        </w:rPr>
        <w:t xml:space="preserve">в цілому </w:t>
      </w:r>
      <w:r w:rsidR="00F64623">
        <w:rPr>
          <w:sz w:val="28"/>
          <w:szCs w:val="28"/>
        </w:rPr>
        <w:t xml:space="preserve">з </w:t>
      </w:r>
      <w:r w:rsidR="00EC5BF2">
        <w:rPr>
          <w:sz w:val="28"/>
          <w:szCs w:val="28"/>
        </w:rPr>
        <w:t xml:space="preserve">усіма </w:t>
      </w:r>
      <w:r w:rsidR="00F64623">
        <w:rPr>
          <w:sz w:val="28"/>
          <w:szCs w:val="28"/>
        </w:rPr>
        <w:t xml:space="preserve">редакційними правками </w:t>
      </w:r>
      <w:r w:rsidR="00EC5BF2">
        <w:rPr>
          <w:sz w:val="28"/>
          <w:szCs w:val="28"/>
        </w:rPr>
        <w:t xml:space="preserve">та </w:t>
      </w:r>
      <w:r w:rsidR="00EC5BF2" w:rsidRPr="00EC5BF2">
        <w:rPr>
          <w:rFonts w:eastAsiaTheme="minorEastAsia"/>
          <w:bCs/>
          <w:sz w:val="28"/>
          <w:szCs w:val="28"/>
        </w:rPr>
        <w:t xml:space="preserve">із змінами </w:t>
      </w:r>
      <w:r w:rsidR="00EC5BF2">
        <w:rPr>
          <w:rFonts w:eastAsiaTheme="minorEastAsia"/>
          <w:bCs/>
          <w:sz w:val="28"/>
          <w:szCs w:val="28"/>
        </w:rPr>
        <w:t>і</w:t>
      </w:r>
      <w:r w:rsidR="00EC5BF2" w:rsidRPr="00EC5BF2">
        <w:rPr>
          <w:rFonts w:eastAsiaTheme="minorEastAsia"/>
          <w:bCs/>
          <w:sz w:val="28"/>
          <w:szCs w:val="28"/>
        </w:rPr>
        <w:t xml:space="preserve"> доповненнями погодженими на засіданнях постійної комісії </w:t>
      </w:r>
      <w:r w:rsidR="00EC5BF2">
        <w:rPr>
          <w:rFonts w:eastAsiaTheme="minorEastAsia"/>
          <w:bCs/>
          <w:sz w:val="28"/>
          <w:szCs w:val="28"/>
        </w:rPr>
        <w:t>Київської міської ради</w:t>
      </w:r>
      <w:r w:rsidR="00EC5BF2" w:rsidRPr="00EC5BF2">
        <w:rPr>
          <w:rFonts w:eastAsiaTheme="minorEastAsia"/>
          <w:bCs/>
          <w:sz w:val="28"/>
          <w:szCs w:val="28"/>
        </w:rPr>
        <w:t xml:space="preserve"> </w:t>
      </w:r>
      <w:r w:rsidR="00EC5BF2">
        <w:rPr>
          <w:rFonts w:eastAsiaTheme="minorEastAsia"/>
          <w:bCs/>
          <w:sz w:val="28"/>
          <w:szCs w:val="28"/>
        </w:rPr>
        <w:t xml:space="preserve">26.07.2019 </w:t>
      </w:r>
      <w:r w:rsidR="00EC5BF2">
        <w:rPr>
          <w:rFonts w:eastAsiaTheme="minorEastAsia"/>
          <w:bCs/>
          <w:sz w:val="28"/>
          <w:szCs w:val="28"/>
        </w:rPr>
        <w:t>(</w:t>
      </w:r>
      <w:r w:rsidR="00EC5BF2">
        <w:rPr>
          <w:rFonts w:eastAsiaTheme="minorEastAsia"/>
          <w:bCs/>
          <w:sz w:val="28"/>
          <w:szCs w:val="28"/>
        </w:rPr>
        <w:t>протокол №28/163</w:t>
      </w:r>
      <w:r w:rsidR="00EC5BF2">
        <w:rPr>
          <w:rFonts w:eastAsiaTheme="minorEastAsia"/>
          <w:bCs/>
          <w:sz w:val="28"/>
          <w:szCs w:val="28"/>
        </w:rPr>
        <w:t>),</w:t>
      </w:r>
      <w:r w:rsidR="00EC5BF2">
        <w:rPr>
          <w:rFonts w:eastAsiaTheme="minorEastAsia"/>
          <w:bCs/>
          <w:sz w:val="28"/>
          <w:szCs w:val="28"/>
        </w:rPr>
        <w:t xml:space="preserve"> </w:t>
      </w:r>
      <w:r w:rsidR="00EC5BF2" w:rsidRPr="00EC5BF2">
        <w:rPr>
          <w:rFonts w:eastAsiaTheme="minorEastAsia"/>
          <w:bCs/>
          <w:sz w:val="28"/>
          <w:szCs w:val="28"/>
        </w:rPr>
        <w:t>29.08.2019</w:t>
      </w:r>
      <w:r w:rsidR="00EC5BF2">
        <w:rPr>
          <w:rFonts w:eastAsiaTheme="minorEastAsia"/>
          <w:bCs/>
          <w:sz w:val="28"/>
          <w:szCs w:val="28"/>
        </w:rPr>
        <w:t xml:space="preserve"> (</w:t>
      </w:r>
      <w:r w:rsidR="00EC5BF2" w:rsidRPr="00EC5BF2">
        <w:rPr>
          <w:rFonts w:eastAsiaTheme="minorEastAsia"/>
          <w:bCs/>
          <w:sz w:val="28"/>
          <w:szCs w:val="28"/>
        </w:rPr>
        <w:t>протокол №32/167</w:t>
      </w:r>
      <w:r w:rsidR="00EC5BF2">
        <w:rPr>
          <w:rFonts w:eastAsiaTheme="minorEastAsia"/>
          <w:bCs/>
          <w:sz w:val="28"/>
          <w:szCs w:val="28"/>
        </w:rPr>
        <w:t>)</w:t>
      </w:r>
      <w:r w:rsidR="00EC5BF2" w:rsidRPr="00EC5BF2">
        <w:rPr>
          <w:rFonts w:eastAsiaTheme="minorEastAsia"/>
          <w:bCs/>
          <w:sz w:val="28"/>
          <w:szCs w:val="28"/>
        </w:rPr>
        <w:t xml:space="preserve"> </w:t>
      </w:r>
      <w:r w:rsidR="00EC5BF2">
        <w:rPr>
          <w:rFonts w:eastAsiaTheme="minorEastAsia"/>
          <w:bCs/>
          <w:sz w:val="28"/>
          <w:szCs w:val="28"/>
        </w:rPr>
        <w:t xml:space="preserve">та цього протоколу </w:t>
      </w:r>
      <w:r w:rsidR="00EC5BF2">
        <w:rPr>
          <w:sz w:val="28"/>
          <w:szCs w:val="28"/>
        </w:rPr>
        <w:t>згідно з додатком.</w:t>
      </w:r>
    </w:p>
    <w:p w:rsidR="00EC5BF2" w:rsidRDefault="00EC5BF2" w:rsidP="00EC5BF2">
      <w:pPr>
        <w:widowControl w:val="0"/>
        <w:shd w:val="clear" w:color="auto" w:fill="FFFFFF"/>
        <w:tabs>
          <w:tab w:val="left" w:pos="426"/>
        </w:tabs>
        <w:autoSpaceDE w:val="0"/>
        <w:autoSpaceDN w:val="0"/>
        <w:adjustRightInd w:val="0"/>
        <w:spacing w:after="160"/>
        <w:contextualSpacing/>
        <w:rPr>
          <w:rFonts w:eastAsiaTheme="minorEastAsia"/>
          <w:bCs/>
          <w:sz w:val="28"/>
          <w:szCs w:val="28"/>
        </w:rPr>
      </w:pPr>
    </w:p>
    <w:p w:rsidR="00EC5BF2" w:rsidRDefault="00EC5BF2" w:rsidP="00EC5BF2">
      <w:pPr>
        <w:widowControl w:val="0"/>
        <w:shd w:val="clear" w:color="auto" w:fill="FFFFFF"/>
        <w:tabs>
          <w:tab w:val="left" w:pos="426"/>
        </w:tabs>
        <w:autoSpaceDE w:val="0"/>
        <w:autoSpaceDN w:val="0"/>
        <w:adjustRightInd w:val="0"/>
        <w:spacing w:after="160"/>
        <w:contextualSpacing/>
        <w:rPr>
          <w:rFonts w:eastAsiaTheme="minorEastAsia"/>
          <w:bCs/>
          <w:sz w:val="28"/>
          <w:szCs w:val="28"/>
        </w:rPr>
      </w:pPr>
    </w:p>
    <w:p w:rsidR="005F14D6" w:rsidRPr="00D87FB9" w:rsidRDefault="005F14D6" w:rsidP="005F14D6">
      <w:pPr>
        <w:rPr>
          <w:w w:val="101"/>
          <w:sz w:val="28"/>
          <w:szCs w:val="28"/>
          <w:lang w:eastAsia="ru-RU"/>
        </w:rPr>
      </w:pPr>
      <w:r w:rsidRPr="00D87FB9">
        <w:rPr>
          <w:w w:val="101"/>
          <w:sz w:val="28"/>
          <w:szCs w:val="28"/>
          <w:lang w:eastAsia="ru-RU"/>
        </w:rPr>
        <w:lastRenderedPageBreak/>
        <w:t xml:space="preserve">ГОЛОСУВАЛИ: «за» - </w:t>
      </w:r>
      <w:r>
        <w:rPr>
          <w:w w:val="101"/>
          <w:sz w:val="28"/>
          <w:szCs w:val="28"/>
          <w:lang w:eastAsia="ru-RU"/>
        </w:rPr>
        <w:t>8</w:t>
      </w:r>
      <w:r w:rsidRPr="00D87FB9">
        <w:rPr>
          <w:w w:val="101"/>
          <w:sz w:val="28"/>
          <w:szCs w:val="28"/>
          <w:lang w:eastAsia="ru-RU"/>
        </w:rPr>
        <w:t xml:space="preserve">; «проти» - 0; «утримались» - 0; «не голосували» - </w:t>
      </w:r>
      <w:r>
        <w:rPr>
          <w:w w:val="101"/>
          <w:sz w:val="28"/>
          <w:szCs w:val="28"/>
          <w:lang w:eastAsia="ru-RU"/>
        </w:rPr>
        <w:t>0.</w:t>
      </w:r>
      <w:r w:rsidRPr="00D87FB9">
        <w:rPr>
          <w:w w:val="101"/>
          <w:sz w:val="28"/>
          <w:szCs w:val="28"/>
          <w:lang w:eastAsia="ru-RU"/>
        </w:rPr>
        <w:t xml:space="preserve"> </w:t>
      </w:r>
    </w:p>
    <w:p w:rsidR="005F14D6" w:rsidRDefault="005F14D6" w:rsidP="005F14D6">
      <w:pPr>
        <w:rPr>
          <w:b/>
          <w:i/>
          <w:w w:val="101"/>
          <w:sz w:val="28"/>
          <w:szCs w:val="28"/>
          <w:lang w:eastAsia="ru-RU"/>
        </w:rPr>
      </w:pPr>
      <w:r w:rsidRPr="00D87FB9">
        <w:rPr>
          <w:b/>
          <w:i/>
          <w:w w:val="101"/>
          <w:sz w:val="28"/>
          <w:szCs w:val="28"/>
          <w:lang w:eastAsia="ru-RU"/>
        </w:rPr>
        <w:t>Рішення прийнято</w:t>
      </w:r>
    </w:p>
    <w:p w:rsidR="005F14D6" w:rsidRPr="00631867" w:rsidRDefault="005F14D6" w:rsidP="00C37CF3">
      <w:pPr>
        <w:rPr>
          <w:b/>
          <w:sz w:val="28"/>
          <w:szCs w:val="28"/>
        </w:rPr>
      </w:pPr>
    </w:p>
    <w:p w:rsidR="00C37CF3" w:rsidRPr="005C4DDB" w:rsidRDefault="00C37CF3" w:rsidP="00C37CF3">
      <w:pPr>
        <w:rPr>
          <w:rFonts w:eastAsiaTheme="minorEastAsia"/>
          <w:b/>
          <w:bCs/>
          <w:sz w:val="28"/>
          <w:szCs w:val="28"/>
          <w:lang w:eastAsia="en-US"/>
        </w:rPr>
      </w:pPr>
      <w:r w:rsidRPr="005C4DDB">
        <w:rPr>
          <w:b/>
          <w:sz w:val="28"/>
          <w:szCs w:val="28"/>
        </w:rPr>
        <w:t xml:space="preserve">2. Про розгляд </w:t>
      </w:r>
      <w:proofErr w:type="spellStart"/>
      <w:r w:rsidRPr="005C4DDB">
        <w:rPr>
          <w:b/>
          <w:sz w:val="28"/>
          <w:szCs w:val="28"/>
        </w:rPr>
        <w:t>проєкту</w:t>
      </w:r>
      <w:proofErr w:type="spellEnd"/>
      <w:r w:rsidRPr="005C4DDB">
        <w:rPr>
          <w:b/>
          <w:sz w:val="28"/>
          <w:szCs w:val="28"/>
        </w:rPr>
        <w:t xml:space="preserve"> рішення Київради </w:t>
      </w:r>
      <w:r w:rsidR="004E7648">
        <w:rPr>
          <w:b/>
          <w:sz w:val="28"/>
          <w:szCs w:val="28"/>
        </w:rPr>
        <w:t>«</w:t>
      </w:r>
      <w:r w:rsidRPr="005C4DDB">
        <w:rPr>
          <w:b/>
          <w:sz w:val="28"/>
          <w:szCs w:val="28"/>
        </w:rPr>
        <w:t>Щодо припинення порушення законодавства про захист економічної конкуренції у вигляді надання окремим суб'єктам господарювання орендних пільг</w:t>
      </w:r>
      <w:r w:rsidR="004E7648">
        <w:rPr>
          <w:b/>
          <w:sz w:val="28"/>
          <w:szCs w:val="28"/>
        </w:rPr>
        <w:t xml:space="preserve">» </w:t>
      </w:r>
      <w:r w:rsidRPr="005C4DDB">
        <w:rPr>
          <w:b/>
          <w:sz w:val="28"/>
          <w:szCs w:val="28"/>
        </w:rPr>
        <w:t xml:space="preserve">за поданням депутата Київської міської ради  </w:t>
      </w:r>
      <w:proofErr w:type="spellStart"/>
      <w:r w:rsidRPr="005C4DDB">
        <w:rPr>
          <w:b/>
          <w:sz w:val="28"/>
          <w:szCs w:val="28"/>
        </w:rPr>
        <w:t>Л.Антонєнка</w:t>
      </w:r>
      <w:proofErr w:type="spellEnd"/>
      <w:r w:rsidRPr="005C4DDB">
        <w:rPr>
          <w:b/>
          <w:sz w:val="28"/>
          <w:szCs w:val="28"/>
        </w:rPr>
        <w:t xml:space="preserve"> </w:t>
      </w:r>
      <w:r w:rsidRPr="005C4DDB">
        <w:rPr>
          <w:rFonts w:eastAsiaTheme="minorEastAsia"/>
          <w:b/>
          <w:bCs/>
          <w:sz w:val="28"/>
          <w:szCs w:val="28"/>
          <w:lang w:eastAsia="en-US"/>
        </w:rPr>
        <w:t>(доручення № 08/231-465/ПР від 23.01.2019).</w:t>
      </w:r>
    </w:p>
    <w:p w:rsidR="00C37CF3" w:rsidRPr="005C4DDB" w:rsidRDefault="00C37CF3" w:rsidP="00C37CF3">
      <w:pPr>
        <w:rPr>
          <w:b/>
          <w:sz w:val="28"/>
          <w:szCs w:val="28"/>
        </w:rPr>
      </w:pPr>
      <w:r w:rsidRPr="005C4DDB">
        <w:rPr>
          <w:b/>
          <w:sz w:val="28"/>
          <w:szCs w:val="28"/>
        </w:rPr>
        <w:t xml:space="preserve">2.1. Про розгляд звернення </w:t>
      </w:r>
      <w:proofErr w:type="spellStart"/>
      <w:r w:rsidRPr="005C4DDB">
        <w:rPr>
          <w:b/>
          <w:sz w:val="28"/>
          <w:szCs w:val="28"/>
        </w:rPr>
        <w:t>Л.Антонєнка</w:t>
      </w:r>
      <w:proofErr w:type="spellEnd"/>
      <w:r w:rsidRPr="005C4DDB">
        <w:rPr>
          <w:b/>
          <w:sz w:val="28"/>
          <w:szCs w:val="28"/>
        </w:rPr>
        <w:t xml:space="preserve"> (</w:t>
      </w:r>
      <w:proofErr w:type="spellStart"/>
      <w:r w:rsidRPr="005C4DDB">
        <w:rPr>
          <w:b/>
          <w:sz w:val="28"/>
          <w:szCs w:val="28"/>
        </w:rPr>
        <w:t>вих</w:t>
      </w:r>
      <w:proofErr w:type="spellEnd"/>
      <w:r w:rsidRPr="005C4DDB">
        <w:rPr>
          <w:b/>
          <w:sz w:val="28"/>
          <w:szCs w:val="28"/>
        </w:rPr>
        <w:t xml:space="preserve">. №08/279/08/156-1201 від 22.07.2019, </w:t>
      </w:r>
      <w:proofErr w:type="spellStart"/>
      <w:r w:rsidRPr="005C4DDB">
        <w:rPr>
          <w:b/>
          <w:sz w:val="28"/>
          <w:szCs w:val="28"/>
        </w:rPr>
        <w:t>вх</w:t>
      </w:r>
      <w:proofErr w:type="spellEnd"/>
      <w:r w:rsidRPr="005C4DDB">
        <w:rPr>
          <w:b/>
          <w:sz w:val="28"/>
          <w:szCs w:val="28"/>
        </w:rPr>
        <w:t xml:space="preserve">. № 08/16982 від 24.07.2019). </w:t>
      </w:r>
    </w:p>
    <w:p w:rsidR="00C37CF3" w:rsidRPr="005C4DDB" w:rsidRDefault="00C37CF3" w:rsidP="00C37CF3">
      <w:pPr>
        <w:rPr>
          <w:rFonts w:eastAsiaTheme="minorEastAsia"/>
          <w:b/>
          <w:i/>
          <w:lang w:eastAsia="en-US"/>
        </w:rPr>
      </w:pPr>
      <w:r w:rsidRPr="005C4DDB">
        <w:rPr>
          <w:rFonts w:eastAsiaTheme="minorEastAsia"/>
          <w:b/>
          <w:i/>
          <w:w w:val="101"/>
          <w:lang w:eastAsia="ru-RU"/>
        </w:rPr>
        <w:t>Протокол №28/163 від 26.07.2019 –</w:t>
      </w:r>
      <w:r w:rsidRPr="005C4DDB">
        <w:rPr>
          <w:rFonts w:eastAsiaTheme="minorEastAsia"/>
          <w:b/>
          <w:i/>
          <w:lang w:eastAsia="en-US"/>
        </w:rPr>
        <w:t>розгляд питання перенесено та рекомендовано  членам  комісії   надати письмові пропозиції на чергове засідання комісії.</w:t>
      </w:r>
    </w:p>
    <w:p w:rsidR="00C37CF3" w:rsidRPr="005C4DDB" w:rsidRDefault="00C37CF3" w:rsidP="00C37CF3">
      <w:pPr>
        <w:textAlignment w:val="baseline"/>
        <w:rPr>
          <w:rFonts w:eastAsiaTheme="minorEastAsia"/>
          <w:b/>
          <w:i/>
          <w:w w:val="101"/>
          <w:lang w:eastAsia="ru-RU"/>
        </w:rPr>
      </w:pPr>
      <w:r w:rsidRPr="005C4DDB">
        <w:rPr>
          <w:rFonts w:eastAsiaTheme="minorEastAsia"/>
          <w:b/>
          <w:i/>
          <w:w w:val="101"/>
          <w:lang w:eastAsia="ru-RU"/>
        </w:rPr>
        <w:t>Протокол №32/167 від 29.08.2019 – питання не розглянуто та перенесено.</w:t>
      </w:r>
    </w:p>
    <w:p w:rsidR="00C37CF3" w:rsidRPr="005C4DDB" w:rsidRDefault="00C37CF3" w:rsidP="00C37CF3">
      <w:pPr>
        <w:textAlignment w:val="baseline"/>
        <w:rPr>
          <w:rFonts w:eastAsiaTheme="minorEastAsia"/>
          <w:b/>
          <w:i/>
          <w:lang w:eastAsia="en-US"/>
        </w:rPr>
      </w:pPr>
      <w:r w:rsidRPr="005C4DDB">
        <w:rPr>
          <w:rFonts w:eastAsiaTheme="minorEastAsia"/>
          <w:b/>
          <w:i/>
          <w:w w:val="101"/>
          <w:lang w:eastAsia="ru-RU"/>
        </w:rPr>
        <w:t xml:space="preserve">Протокол №34/169 від 10.09.2019 – 1. Перенести розгляд </w:t>
      </w:r>
      <w:proofErr w:type="spellStart"/>
      <w:r w:rsidRPr="005C4DDB">
        <w:rPr>
          <w:rFonts w:eastAsiaTheme="minorEastAsia"/>
          <w:b/>
          <w:i/>
          <w:w w:val="101"/>
          <w:lang w:eastAsia="ru-RU"/>
        </w:rPr>
        <w:t>проєкту</w:t>
      </w:r>
      <w:proofErr w:type="spellEnd"/>
      <w:r w:rsidRPr="005C4DDB">
        <w:rPr>
          <w:rFonts w:eastAsiaTheme="minorEastAsia"/>
          <w:b/>
          <w:i/>
          <w:w w:val="101"/>
          <w:lang w:eastAsia="ru-RU"/>
        </w:rPr>
        <w:t xml:space="preserve"> рішення. 2 Доручити Управлінню забезпечення діяльності постійної комісії Київради з питань власності </w:t>
      </w:r>
      <w:r w:rsidRPr="005C4DDB">
        <w:rPr>
          <w:rFonts w:eastAsiaTheme="minorEastAsia"/>
          <w:b/>
          <w:i/>
          <w:lang w:eastAsia="en-US"/>
        </w:rPr>
        <w:t xml:space="preserve">підготувати інтегрований текст </w:t>
      </w:r>
      <w:proofErr w:type="spellStart"/>
      <w:r w:rsidRPr="005C4DDB">
        <w:rPr>
          <w:rFonts w:eastAsiaTheme="minorEastAsia"/>
          <w:b/>
          <w:i/>
          <w:lang w:eastAsia="en-US"/>
        </w:rPr>
        <w:t>проєкту</w:t>
      </w:r>
      <w:proofErr w:type="spellEnd"/>
      <w:r w:rsidRPr="005C4DDB">
        <w:rPr>
          <w:rFonts w:eastAsiaTheme="minorEastAsia"/>
          <w:b/>
          <w:i/>
          <w:lang w:eastAsia="en-US"/>
        </w:rPr>
        <w:t xml:space="preserve"> рішення, з  врахуванням пропозицій депутатів комісії </w:t>
      </w:r>
      <w:proofErr w:type="spellStart"/>
      <w:r w:rsidRPr="005C4DDB">
        <w:rPr>
          <w:rFonts w:eastAsiaTheme="minorEastAsia"/>
          <w:b/>
          <w:i/>
          <w:lang w:eastAsia="en-US"/>
        </w:rPr>
        <w:t>М.Конобаса</w:t>
      </w:r>
      <w:proofErr w:type="spellEnd"/>
      <w:r w:rsidRPr="005C4DDB">
        <w:rPr>
          <w:rFonts w:eastAsiaTheme="minorEastAsia"/>
          <w:b/>
          <w:i/>
          <w:lang w:eastAsia="en-US"/>
        </w:rPr>
        <w:t xml:space="preserve">, </w:t>
      </w:r>
      <w:proofErr w:type="spellStart"/>
      <w:r w:rsidRPr="005C4DDB">
        <w:rPr>
          <w:rFonts w:eastAsiaTheme="minorEastAsia"/>
          <w:b/>
          <w:i/>
          <w:lang w:eastAsia="en-US"/>
        </w:rPr>
        <w:t>Л.Антонєнка</w:t>
      </w:r>
      <w:proofErr w:type="spellEnd"/>
      <w:r w:rsidRPr="005C4DDB">
        <w:rPr>
          <w:rFonts w:eastAsiaTheme="minorEastAsia"/>
          <w:b/>
          <w:i/>
          <w:lang w:eastAsia="en-US"/>
        </w:rPr>
        <w:t xml:space="preserve">, </w:t>
      </w:r>
      <w:proofErr w:type="spellStart"/>
      <w:r w:rsidRPr="005C4DDB">
        <w:rPr>
          <w:rFonts w:eastAsiaTheme="minorEastAsia"/>
          <w:b/>
          <w:i/>
          <w:lang w:eastAsia="en-US"/>
        </w:rPr>
        <w:t>В.Сторожука</w:t>
      </w:r>
      <w:proofErr w:type="spellEnd"/>
      <w:r w:rsidRPr="005C4DDB">
        <w:rPr>
          <w:rFonts w:eastAsiaTheme="minorEastAsia"/>
          <w:b/>
          <w:i/>
          <w:lang w:eastAsia="en-US"/>
        </w:rPr>
        <w:t>.</w:t>
      </w:r>
    </w:p>
    <w:p w:rsidR="00C37CF3" w:rsidRPr="005C4DDB" w:rsidRDefault="00C37CF3" w:rsidP="00C37CF3">
      <w:pPr>
        <w:shd w:val="clear" w:color="auto" w:fill="FFFFFF"/>
        <w:rPr>
          <w:b/>
          <w:sz w:val="28"/>
          <w:szCs w:val="28"/>
        </w:rPr>
      </w:pPr>
      <w:r w:rsidRPr="005C4DDB">
        <w:rPr>
          <w:b/>
          <w:sz w:val="28"/>
          <w:szCs w:val="28"/>
        </w:rPr>
        <w:t xml:space="preserve">2.2. Про розгляд інтегрованого тексту </w:t>
      </w:r>
      <w:proofErr w:type="spellStart"/>
      <w:r w:rsidRPr="005C4DDB">
        <w:rPr>
          <w:b/>
          <w:sz w:val="28"/>
          <w:szCs w:val="28"/>
        </w:rPr>
        <w:t>проєкту</w:t>
      </w:r>
      <w:proofErr w:type="spellEnd"/>
      <w:r w:rsidRPr="005C4DDB">
        <w:rPr>
          <w:b/>
          <w:sz w:val="28"/>
          <w:szCs w:val="28"/>
        </w:rPr>
        <w:t xml:space="preserve"> рішення Київради «Щодо деяких питань захисту економічної конкуренції під час надання окремим суб’єктам господарювання орендних пільг».</w:t>
      </w:r>
    </w:p>
    <w:p w:rsidR="00C37CF3" w:rsidRPr="005C4DDB" w:rsidRDefault="00C37CF3" w:rsidP="00C37CF3">
      <w:pPr>
        <w:shd w:val="clear" w:color="auto" w:fill="FFFFFF"/>
        <w:rPr>
          <w:rFonts w:eastAsiaTheme="minorEastAsia"/>
          <w:b/>
          <w:sz w:val="28"/>
          <w:szCs w:val="28"/>
          <w:lang w:eastAsia="en-US"/>
        </w:rPr>
      </w:pPr>
      <w:r w:rsidRPr="005C4DDB">
        <w:rPr>
          <w:rFonts w:eastAsiaTheme="minorEastAsia"/>
          <w:b/>
          <w:sz w:val="28"/>
          <w:szCs w:val="28"/>
          <w:lang w:eastAsia="en-US"/>
        </w:rPr>
        <w:t xml:space="preserve">Доповідач: </w:t>
      </w:r>
      <w:proofErr w:type="spellStart"/>
      <w:r w:rsidRPr="005C4DDB">
        <w:rPr>
          <w:rFonts w:eastAsiaTheme="minorEastAsia"/>
          <w:b/>
          <w:sz w:val="28"/>
          <w:szCs w:val="28"/>
          <w:lang w:eastAsia="en-US"/>
        </w:rPr>
        <w:t>Л.Антонєнко</w:t>
      </w:r>
      <w:proofErr w:type="spellEnd"/>
      <w:r w:rsidRPr="005C4DDB">
        <w:rPr>
          <w:rFonts w:eastAsiaTheme="minorEastAsia"/>
          <w:b/>
          <w:sz w:val="28"/>
          <w:szCs w:val="28"/>
          <w:lang w:eastAsia="en-US"/>
        </w:rPr>
        <w:t>.</w:t>
      </w:r>
    </w:p>
    <w:p w:rsidR="005C4DDB" w:rsidRPr="00E43C87" w:rsidRDefault="000837F0" w:rsidP="005C4DDB">
      <w:pPr>
        <w:rPr>
          <w:rFonts w:eastAsiaTheme="minorEastAsia"/>
          <w:sz w:val="28"/>
          <w:szCs w:val="28"/>
          <w:lang w:eastAsia="en-US"/>
        </w:rPr>
      </w:pPr>
      <w:r>
        <w:rPr>
          <w:rFonts w:eastAsiaTheme="minorEastAsia"/>
          <w:sz w:val="28"/>
          <w:szCs w:val="28"/>
          <w:lang w:eastAsia="en-US"/>
        </w:rPr>
        <w:t>I.</w:t>
      </w:r>
      <w:r w:rsidR="005C4DDB" w:rsidRPr="00E43C87">
        <w:rPr>
          <w:rFonts w:eastAsiaTheme="minorEastAsia"/>
          <w:sz w:val="28"/>
          <w:szCs w:val="28"/>
          <w:lang w:eastAsia="en-US"/>
        </w:rPr>
        <w:t xml:space="preserve">СЛУХАЛИ: </w:t>
      </w:r>
      <w:proofErr w:type="spellStart"/>
      <w:r w:rsidR="005C4DDB" w:rsidRPr="00E43C87">
        <w:rPr>
          <w:rFonts w:eastAsiaTheme="minorEastAsia"/>
          <w:sz w:val="28"/>
          <w:szCs w:val="28"/>
          <w:lang w:eastAsia="en-US"/>
        </w:rPr>
        <w:t>Л.Антонєнка</w:t>
      </w:r>
      <w:proofErr w:type="spellEnd"/>
      <w:r w:rsidR="005C4DDB" w:rsidRPr="00E43C87">
        <w:rPr>
          <w:rFonts w:eastAsiaTheme="minorEastAsia"/>
          <w:sz w:val="28"/>
          <w:szCs w:val="28"/>
          <w:lang w:eastAsia="en-US"/>
        </w:rPr>
        <w:t>.</w:t>
      </w:r>
    </w:p>
    <w:p w:rsidR="00725A39" w:rsidRDefault="005C4DDB" w:rsidP="005C4DDB">
      <w:pPr>
        <w:tabs>
          <w:tab w:val="left" w:pos="567"/>
          <w:tab w:val="left" w:pos="5387"/>
        </w:tabs>
        <w:rPr>
          <w:rFonts w:eastAsiaTheme="minorHAnsi"/>
          <w:color w:val="000000" w:themeColor="text1"/>
          <w:sz w:val="28"/>
          <w:szCs w:val="28"/>
        </w:rPr>
      </w:pPr>
      <w:r>
        <w:rPr>
          <w:rFonts w:eastAsiaTheme="minorHAnsi"/>
          <w:color w:val="000000" w:themeColor="text1"/>
          <w:sz w:val="28"/>
          <w:szCs w:val="28"/>
        </w:rPr>
        <w:t xml:space="preserve">ВИСТУПИЛИ: </w:t>
      </w:r>
      <w:proofErr w:type="spellStart"/>
      <w:r>
        <w:rPr>
          <w:rFonts w:eastAsiaTheme="minorHAnsi"/>
          <w:color w:val="000000" w:themeColor="text1"/>
          <w:sz w:val="28"/>
          <w:szCs w:val="28"/>
        </w:rPr>
        <w:t>Г.Свириденко</w:t>
      </w:r>
      <w:proofErr w:type="spellEnd"/>
      <w:r>
        <w:rPr>
          <w:rFonts w:eastAsiaTheme="minorHAnsi"/>
          <w:color w:val="000000" w:themeColor="text1"/>
          <w:sz w:val="28"/>
          <w:szCs w:val="28"/>
        </w:rPr>
        <w:t xml:space="preserve">, </w:t>
      </w:r>
      <w:proofErr w:type="spellStart"/>
      <w:r>
        <w:rPr>
          <w:rFonts w:eastAsiaTheme="minorHAnsi"/>
          <w:color w:val="000000" w:themeColor="text1"/>
          <w:sz w:val="28"/>
          <w:szCs w:val="28"/>
        </w:rPr>
        <w:t>Я.Діденко</w:t>
      </w:r>
      <w:proofErr w:type="spellEnd"/>
      <w:r>
        <w:rPr>
          <w:rFonts w:eastAsiaTheme="minorHAnsi"/>
          <w:color w:val="000000" w:themeColor="text1"/>
          <w:sz w:val="28"/>
          <w:szCs w:val="28"/>
        </w:rPr>
        <w:t xml:space="preserve">, </w:t>
      </w:r>
      <w:proofErr w:type="spellStart"/>
      <w:r w:rsidR="00CF75A4">
        <w:rPr>
          <w:rFonts w:eastAsiaTheme="minorHAnsi"/>
          <w:color w:val="000000" w:themeColor="text1"/>
          <w:sz w:val="28"/>
          <w:szCs w:val="28"/>
        </w:rPr>
        <w:t>С.Артеменко</w:t>
      </w:r>
      <w:proofErr w:type="spellEnd"/>
      <w:r w:rsidR="00CF75A4">
        <w:rPr>
          <w:rFonts w:eastAsiaTheme="minorHAnsi"/>
          <w:color w:val="000000" w:themeColor="text1"/>
          <w:sz w:val="28"/>
          <w:szCs w:val="28"/>
        </w:rPr>
        <w:t xml:space="preserve">, </w:t>
      </w:r>
      <w:proofErr w:type="spellStart"/>
      <w:r w:rsidR="00725A39">
        <w:rPr>
          <w:rFonts w:eastAsiaTheme="minorHAnsi"/>
          <w:color w:val="000000" w:themeColor="text1"/>
          <w:sz w:val="28"/>
          <w:szCs w:val="28"/>
        </w:rPr>
        <w:t>М.Буділов</w:t>
      </w:r>
      <w:proofErr w:type="spellEnd"/>
      <w:r w:rsidR="00725A39">
        <w:rPr>
          <w:rFonts w:eastAsiaTheme="minorHAnsi"/>
          <w:color w:val="000000" w:themeColor="text1"/>
          <w:sz w:val="28"/>
          <w:szCs w:val="28"/>
        </w:rPr>
        <w:t xml:space="preserve">, </w:t>
      </w:r>
      <w:proofErr w:type="spellStart"/>
      <w:r w:rsidR="00725A39">
        <w:rPr>
          <w:rFonts w:eastAsiaTheme="minorHAnsi"/>
          <w:color w:val="000000" w:themeColor="text1"/>
          <w:sz w:val="28"/>
          <w:szCs w:val="28"/>
        </w:rPr>
        <w:t>Ю.Вахель</w:t>
      </w:r>
      <w:proofErr w:type="spellEnd"/>
      <w:r w:rsidR="00725A39">
        <w:rPr>
          <w:rFonts w:eastAsiaTheme="minorHAnsi"/>
          <w:color w:val="000000" w:themeColor="text1"/>
          <w:sz w:val="28"/>
          <w:szCs w:val="28"/>
        </w:rPr>
        <w:t>.</w:t>
      </w:r>
    </w:p>
    <w:p w:rsidR="006D5E40" w:rsidRPr="006D5E40" w:rsidRDefault="005C4DDB" w:rsidP="006D5E40">
      <w:pPr>
        <w:shd w:val="clear" w:color="auto" w:fill="FFFFFF"/>
        <w:rPr>
          <w:sz w:val="28"/>
          <w:szCs w:val="28"/>
        </w:rPr>
      </w:pPr>
      <w:r w:rsidRPr="00E43C87">
        <w:rPr>
          <w:rFonts w:eastAsiaTheme="minorHAnsi"/>
          <w:color w:val="000000" w:themeColor="text1"/>
          <w:sz w:val="28"/>
          <w:szCs w:val="28"/>
        </w:rPr>
        <w:t xml:space="preserve">ВИРІШИЛИ: </w:t>
      </w:r>
      <w:r w:rsidR="006D5E40">
        <w:rPr>
          <w:rFonts w:eastAsiaTheme="minorHAnsi"/>
          <w:color w:val="000000" w:themeColor="text1"/>
          <w:sz w:val="28"/>
          <w:szCs w:val="28"/>
        </w:rPr>
        <w:t xml:space="preserve">Назву </w:t>
      </w:r>
      <w:proofErr w:type="spellStart"/>
      <w:r w:rsidR="006D5E40" w:rsidRPr="006D5E40">
        <w:rPr>
          <w:sz w:val="28"/>
          <w:szCs w:val="28"/>
        </w:rPr>
        <w:t>проєкту</w:t>
      </w:r>
      <w:proofErr w:type="spellEnd"/>
      <w:r w:rsidR="006D5E40" w:rsidRPr="006D5E40">
        <w:rPr>
          <w:sz w:val="28"/>
          <w:szCs w:val="28"/>
        </w:rPr>
        <w:t xml:space="preserve"> рішення Київради</w:t>
      </w:r>
      <w:r w:rsidR="006D5E40">
        <w:rPr>
          <w:sz w:val="28"/>
          <w:szCs w:val="28"/>
        </w:rPr>
        <w:t xml:space="preserve"> </w:t>
      </w:r>
      <w:r w:rsidR="006D5E40" w:rsidRPr="006D5E40">
        <w:rPr>
          <w:rFonts w:eastAsiaTheme="minorEastAsia"/>
          <w:bCs/>
          <w:sz w:val="28"/>
          <w:szCs w:val="28"/>
          <w:lang w:eastAsia="en-US"/>
        </w:rPr>
        <w:t>№ 08/231-465/ПР від 23.01.2019</w:t>
      </w:r>
      <w:r w:rsidR="006D5E40" w:rsidRPr="006D5E40">
        <w:rPr>
          <w:sz w:val="28"/>
          <w:szCs w:val="28"/>
        </w:rPr>
        <w:t xml:space="preserve"> «Щодо припинення порушення законодавства про захист економічної конкуренції у вигляді надання окремим суб'єктам господарювання орендних пільг»</w:t>
      </w:r>
      <w:r w:rsidR="006D5E40">
        <w:rPr>
          <w:sz w:val="28"/>
          <w:szCs w:val="28"/>
        </w:rPr>
        <w:t xml:space="preserve">  викласти в такій редакції: </w:t>
      </w:r>
      <w:r w:rsidR="006D5E40" w:rsidRPr="006D5E40">
        <w:rPr>
          <w:sz w:val="28"/>
          <w:szCs w:val="28"/>
        </w:rPr>
        <w:t>«Щодо деяких питань захисту економічної конкуренції під час надання окремим суб’єктам господарювання орендних пільг».</w:t>
      </w:r>
    </w:p>
    <w:p w:rsidR="006D5E40" w:rsidRPr="00E43C87" w:rsidRDefault="006D5E40" w:rsidP="006D5E40">
      <w:pPr>
        <w:tabs>
          <w:tab w:val="left" w:pos="1985"/>
        </w:tabs>
        <w:rPr>
          <w:sz w:val="28"/>
        </w:rPr>
      </w:pPr>
      <w:r w:rsidRPr="00E43C87">
        <w:rPr>
          <w:w w:val="101"/>
          <w:sz w:val="28"/>
          <w:szCs w:val="28"/>
          <w:lang w:eastAsia="ru-RU"/>
        </w:rPr>
        <w:t xml:space="preserve">ГОЛОСУВАЛИ: "за" – 7, "проти" – 0, "утримались" – </w:t>
      </w:r>
      <w:r>
        <w:rPr>
          <w:w w:val="101"/>
          <w:sz w:val="28"/>
          <w:szCs w:val="28"/>
          <w:lang w:eastAsia="ru-RU"/>
        </w:rPr>
        <w:t>1 (</w:t>
      </w:r>
      <w:proofErr w:type="spellStart"/>
      <w:r>
        <w:rPr>
          <w:w w:val="101"/>
          <w:sz w:val="28"/>
          <w:szCs w:val="28"/>
          <w:lang w:eastAsia="ru-RU"/>
        </w:rPr>
        <w:t>С.Артеменко</w:t>
      </w:r>
      <w:proofErr w:type="spellEnd"/>
      <w:r>
        <w:rPr>
          <w:w w:val="101"/>
          <w:sz w:val="28"/>
          <w:szCs w:val="28"/>
          <w:lang w:eastAsia="ru-RU"/>
        </w:rPr>
        <w:t>)</w:t>
      </w:r>
      <w:r w:rsidRPr="00E43C87">
        <w:rPr>
          <w:w w:val="101"/>
          <w:sz w:val="28"/>
          <w:szCs w:val="28"/>
          <w:lang w:eastAsia="ru-RU"/>
        </w:rPr>
        <w:t xml:space="preserve">, "не голосували" – </w:t>
      </w:r>
      <w:r>
        <w:rPr>
          <w:w w:val="101"/>
          <w:sz w:val="28"/>
          <w:szCs w:val="28"/>
          <w:lang w:eastAsia="ru-RU"/>
        </w:rPr>
        <w:t>0</w:t>
      </w:r>
      <w:r w:rsidRPr="00E43C87">
        <w:rPr>
          <w:bCs/>
          <w:sz w:val="28"/>
          <w:szCs w:val="28"/>
        </w:rPr>
        <w:t xml:space="preserve">. </w:t>
      </w:r>
    </w:p>
    <w:p w:rsidR="006D5E40" w:rsidRDefault="006D5E40" w:rsidP="006D5E40">
      <w:pPr>
        <w:rPr>
          <w:rFonts w:eastAsiaTheme="minorHAnsi"/>
          <w:b/>
          <w:i/>
          <w:sz w:val="28"/>
          <w:szCs w:val="28"/>
        </w:rPr>
      </w:pPr>
      <w:r w:rsidRPr="00E43C87">
        <w:rPr>
          <w:rFonts w:eastAsiaTheme="minorHAnsi"/>
          <w:b/>
          <w:i/>
          <w:sz w:val="28"/>
          <w:szCs w:val="28"/>
        </w:rPr>
        <w:t>Рішення прийнято</w:t>
      </w:r>
    </w:p>
    <w:p w:rsidR="008A08BA" w:rsidRPr="00E43C87" w:rsidRDefault="008A08BA" w:rsidP="006D5E40">
      <w:pPr>
        <w:rPr>
          <w:rFonts w:eastAsiaTheme="minorHAnsi"/>
          <w:b/>
          <w:i/>
          <w:sz w:val="28"/>
          <w:szCs w:val="28"/>
        </w:rPr>
      </w:pPr>
    </w:p>
    <w:p w:rsidR="008A08BA" w:rsidRPr="00E43C87" w:rsidRDefault="008A08BA" w:rsidP="008A08BA">
      <w:pPr>
        <w:rPr>
          <w:rFonts w:eastAsiaTheme="minorEastAsia"/>
          <w:sz w:val="28"/>
          <w:szCs w:val="28"/>
          <w:lang w:eastAsia="en-US"/>
        </w:rPr>
      </w:pPr>
      <w:r>
        <w:rPr>
          <w:rFonts w:eastAsiaTheme="minorEastAsia"/>
          <w:sz w:val="28"/>
          <w:szCs w:val="28"/>
          <w:lang w:eastAsia="en-US"/>
        </w:rPr>
        <w:t>II.</w:t>
      </w:r>
      <w:r w:rsidRPr="00E43C87">
        <w:rPr>
          <w:rFonts w:eastAsiaTheme="minorEastAsia"/>
          <w:sz w:val="28"/>
          <w:szCs w:val="28"/>
          <w:lang w:eastAsia="en-US"/>
        </w:rPr>
        <w:t xml:space="preserve">СЛУХАЛИ: </w:t>
      </w:r>
      <w:proofErr w:type="spellStart"/>
      <w:r w:rsidRPr="00E43C87">
        <w:rPr>
          <w:rFonts w:eastAsiaTheme="minorEastAsia"/>
          <w:sz w:val="28"/>
          <w:szCs w:val="28"/>
          <w:lang w:eastAsia="en-US"/>
        </w:rPr>
        <w:t>Л.Антонєнка</w:t>
      </w:r>
      <w:proofErr w:type="spellEnd"/>
      <w:r w:rsidRPr="00E43C87">
        <w:rPr>
          <w:rFonts w:eastAsiaTheme="minorEastAsia"/>
          <w:sz w:val="28"/>
          <w:szCs w:val="28"/>
          <w:lang w:eastAsia="en-US"/>
        </w:rPr>
        <w:t>.</w:t>
      </w:r>
    </w:p>
    <w:p w:rsidR="008A08BA" w:rsidRDefault="008A08BA" w:rsidP="008A08BA">
      <w:pPr>
        <w:tabs>
          <w:tab w:val="left" w:pos="567"/>
          <w:tab w:val="left" w:pos="5387"/>
        </w:tabs>
        <w:rPr>
          <w:rFonts w:eastAsiaTheme="minorHAnsi"/>
          <w:color w:val="000000" w:themeColor="text1"/>
          <w:sz w:val="28"/>
          <w:szCs w:val="28"/>
        </w:rPr>
      </w:pPr>
      <w:r>
        <w:rPr>
          <w:rFonts w:eastAsiaTheme="minorHAnsi"/>
          <w:color w:val="000000" w:themeColor="text1"/>
          <w:sz w:val="28"/>
          <w:szCs w:val="28"/>
        </w:rPr>
        <w:t xml:space="preserve">ВИСТУПИЛИ: </w:t>
      </w:r>
      <w:proofErr w:type="spellStart"/>
      <w:r w:rsidR="00265C4A">
        <w:rPr>
          <w:rFonts w:eastAsiaTheme="minorHAnsi"/>
          <w:color w:val="000000" w:themeColor="text1"/>
          <w:sz w:val="28"/>
          <w:szCs w:val="28"/>
        </w:rPr>
        <w:t>М.Іщенко</w:t>
      </w:r>
      <w:proofErr w:type="spellEnd"/>
      <w:r w:rsidR="00265C4A">
        <w:rPr>
          <w:rFonts w:eastAsiaTheme="minorHAnsi"/>
          <w:color w:val="000000" w:themeColor="text1"/>
          <w:sz w:val="28"/>
          <w:szCs w:val="28"/>
        </w:rPr>
        <w:t xml:space="preserve">, </w:t>
      </w:r>
      <w:proofErr w:type="spellStart"/>
      <w:r w:rsidR="00265C4A">
        <w:rPr>
          <w:rFonts w:eastAsiaTheme="minorHAnsi"/>
          <w:color w:val="000000" w:themeColor="text1"/>
          <w:sz w:val="28"/>
          <w:szCs w:val="28"/>
        </w:rPr>
        <w:t>Я.Діденко</w:t>
      </w:r>
      <w:proofErr w:type="spellEnd"/>
      <w:r w:rsidR="00265C4A">
        <w:rPr>
          <w:rFonts w:eastAsiaTheme="minorHAnsi"/>
          <w:color w:val="000000" w:themeColor="text1"/>
          <w:sz w:val="28"/>
          <w:szCs w:val="28"/>
        </w:rPr>
        <w:t>.</w:t>
      </w:r>
    </w:p>
    <w:p w:rsidR="008A08BA" w:rsidRDefault="006533A4" w:rsidP="008A08BA">
      <w:pPr>
        <w:shd w:val="clear" w:color="auto" w:fill="FFFFFF"/>
        <w:rPr>
          <w:rFonts w:eastAsiaTheme="minorHAnsi"/>
          <w:color w:val="000000" w:themeColor="text1"/>
          <w:sz w:val="28"/>
          <w:szCs w:val="28"/>
        </w:rPr>
      </w:pPr>
      <w:r w:rsidRPr="00E43C87">
        <w:rPr>
          <w:w w:val="101"/>
          <w:sz w:val="28"/>
          <w:szCs w:val="28"/>
          <w:lang w:eastAsia="ru-RU"/>
        </w:rPr>
        <w:t>ГОЛОСУВАЛИ</w:t>
      </w:r>
      <w:r w:rsidR="008A08BA" w:rsidRPr="00E43C87">
        <w:rPr>
          <w:rFonts w:eastAsiaTheme="minorHAnsi"/>
          <w:color w:val="000000" w:themeColor="text1"/>
          <w:sz w:val="28"/>
          <w:szCs w:val="28"/>
        </w:rPr>
        <w:t xml:space="preserve">: </w:t>
      </w:r>
      <w:r w:rsidR="006525AB">
        <w:rPr>
          <w:rFonts w:eastAsiaTheme="minorHAnsi"/>
          <w:color w:val="000000" w:themeColor="text1"/>
          <w:sz w:val="28"/>
          <w:szCs w:val="28"/>
        </w:rPr>
        <w:t xml:space="preserve">Підтримати </w:t>
      </w:r>
      <w:proofErr w:type="spellStart"/>
      <w:r w:rsidR="006525AB">
        <w:rPr>
          <w:rFonts w:eastAsiaTheme="minorHAnsi"/>
          <w:color w:val="000000" w:themeColor="text1"/>
          <w:sz w:val="28"/>
          <w:szCs w:val="28"/>
        </w:rPr>
        <w:t>проєкт</w:t>
      </w:r>
      <w:proofErr w:type="spellEnd"/>
      <w:r w:rsidR="006525AB">
        <w:rPr>
          <w:rFonts w:eastAsiaTheme="minorHAnsi"/>
          <w:color w:val="000000" w:themeColor="text1"/>
          <w:sz w:val="28"/>
          <w:szCs w:val="28"/>
        </w:rPr>
        <w:t xml:space="preserve"> рішення</w:t>
      </w:r>
      <w:r w:rsidR="001844DC">
        <w:rPr>
          <w:rFonts w:eastAsiaTheme="minorHAnsi"/>
          <w:color w:val="000000" w:themeColor="text1"/>
          <w:sz w:val="28"/>
          <w:szCs w:val="28"/>
        </w:rPr>
        <w:t xml:space="preserve"> Київради </w:t>
      </w:r>
      <w:r w:rsidR="006525AB">
        <w:rPr>
          <w:rFonts w:eastAsiaTheme="minorHAnsi"/>
          <w:color w:val="000000" w:themeColor="text1"/>
          <w:sz w:val="28"/>
          <w:szCs w:val="28"/>
        </w:rPr>
        <w:t xml:space="preserve"> у редакції, а саме:</w:t>
      </w:r>
    </w:p>
    <w:p w:rsidR="006525AB" w:rsidRPr="009B30AE" w:rsidRDefault="006525AB" w:rsidP="006525AB">
      <w:pPr>
        <w:shd w:val="clear" w:color="auto" w:fill="FFFFFF"/>
        <w:tabs>
          <w:tab w:val="left" w:pos="9498"/>
        </w:tabs>
        <w:ind w:left="709" w:right="4536"/>
        <w:rPr>
          <w:rFonts w:eastAsia="Calibri"/>
          <w:b/>
          <w:sz w:val="28"/>
          <w:szCs w:val="28"/>
        </w:rPr>
      </w:pPr>
      <w:r>
        <w:rPr>
          <w:rFonts w:eastAsia="Calibri"/>
          <w:b/>
          <w:sz w:val="28"/>
          <w:szCs w:val="28"/>
        </w:rPr>
        <w:t xml:space="preserve">«Щодо деяких питань захисту економічної конкуренції під час надання окремим суб’єктам господарювання орендних пільг </w:t>
      </w:r>
    </w:p>
    <w:p w:rsidR="006525AB" w:rsidRPr="009B30AE" w:rsidRDefault="006525AB" w:rsidP="006525AB">
      <w:pPr>
        <w:shd w:val="clear" w:color="auto" w:fill="FFFFFF"/>
        <w:tabs>
          <w:tab w:val="left" w:pos="9498"/>
        </w:tabs>
        <w:ind w:firstLine="709"/>
        <w:rPr>
          <w:b/>
          <w:sz w:val="28"/>
          <w:szCs w:val="28"/>
        </w:rPr>
      </w:pPr>
    </w:p>
    <w:p w:rsidR="006525AB" w:rsidRPr="009B30AE" w:rsidRDefault="006525AB" w:rsidP="006525AB">
      <w:pPr>
        <w:ind w:firstLine="709"/>
        <w:rPr>
          <w:b/>
          <w:bCs/>
          <w:sz w:val="28"/>
          <w:szCs w:val="28"/>
        </w:rPr>
      </w:pPr>
      <w:r w:rsidRPr="009B30AE">
        <w:rPr>
          <w:sz w:val="28"/>
          <w:szCs w:val="28"/>
        </w:rPr>
        <w:t>Відповідно до глави 58 Ци</w:t>
      </w:r>
      <w:r>
        <w:rPr>
          <w:sz w:val="28"/>
          <w:szCs w:val="28"/>
        </w:rPr>
        <w:t>вільного кодексу України, статтею</w:t>
      </w:r>
      <w:r w:rsidRPr="009B30AE">
        <w:rPr>
          <w:sz w:val="28"/>
          <w:szCs w:val="28"/>
        </w:rPr>
        <w:t xml:space="preserve"> </w:t>
      </w:r>
      <w:r>
        <w:rPr>
          <w:sz w:val="28"/>
          <w:szCs w:val="28"/>
        </w:rPr>
        <w:t xml:space="preserve">287 </w:t>
      </w:r>
      <w:r w:rsidRPr="009B30AE">
        <w:rPr>
          <w:sz w:val="28"/>
          <w:szCs w:val="28"/>
        </w:rPr>
        <w:t>Господарського кодексу України, пункту 31 частини першої статті 26 та частини п'ятої статті 60 Закону України "Про місцеве самоврядування в Україні", Закону України "Про оренду державного та комунального майна",</w:t>
      </w:r>
      <w:r>
        <w:rPr>
          <w:sz w:val="28"/>
          <w:szCs w:val="28"/>
        </w:rPr>
        <w:t xml:space="preserve"> статтями 15 та 50 Закону України "Про захист економічної конкуренції"</w:t>
      </w:r>
      <w:r w:rsidRPr="009B30AE">
        <w:rPr>
          <w:sz w:val="28"/>
          <w:szCs w:val="28"/>
        </w:rPr>
        <w:t xml:space="preserve"> з метою </w:t>
      </w:r>
      <w:r>
        <w:rPr>
          <w:sz w:val="28"/>
          <w:szCs w:val="28"/>
        </w:rPr>
        <w:t xml:space="preserve">усунення </w:t>
      </w:r>
      <w:r>
        <w:rPr>
          <w:sz w:val="28"/>
          <w:szCs w:val="28"/>
        </w:rPr>
        <w:lastRenderedPageBreak/>
        <w:t>порушень в частині захисту економічної конкуренції</w:t>
      </w:r>
      <w:r w:rsidRPr="005C19EE">
        <w:rPr>
          <w:sz w:val="28"/>
          <w:szCs w:val="28"/>
        </w:rPr>
        <w:t xml:space="preserve"> </w:t>
      </w:r>
      <w:r>
        <w:rPr>
          <w:sz w:val="28"/>
          <w:szCs w:val="28"/>
        </w:rPr>
        <w:t>та</w:t>
      </w:r>
      <w:r w:rsidRPr="009B30AE">
        <w:rPr>
          <w:sz w:val="28"/>
          <w:szCs w:val="28"/>
        </w:rPr>
        <w:t xml:space="preserve"> підвищення ефективності використання об'єктів комунальної власності територіальної громади міста Києва</w:t>
      </w:r>
      <w:r w:rsidRPr="009B30AE">
        <w:rPr>
          <w:color w:val="000000"/>
          <w:sz w:val="28"/>
          <w:szCs w:val="28"/>
        </w:rPr>
        <w:t>,</w:t>
      </w:r>
      <w:r w:rsidRPr="009B30AE">
        <w:rPr>
          <w:sz w:val="28"/>
          <w:szCs w:val="28"/>
        </w:rPr>
        <w:t xml:space="preserve"> Київська міська рада </w:t>
      </w:r>
    </w:p>
    <w:p w:rsidR="006525AB" w:rsidRPr="00E15768" w:rsidRDefault="006525AB" w:rsidP="006525AB">
      <w:pPr>
        <w:ind w:firstLine="709"/>
        <w:rPr>
          <w:b/>
          <w:sz w:val="28"/>
          <w:szCs w:val="28"/>
        </w:rPr>
      </w:pPr>
      <w:r w:rsidRPr="009B30AE">
        <w:rPr>
          <w:b/>
          <w:sz w:val="28"/>
          <w:szCs w:val="28"/>
        </w:rPr>
        <w:t>ВИРІШИЛА:</w:t>
      </w:r>
    </w:p>
    <w:p w:rsidR="006525AB"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sidRPr="00E15768">
        <w:rPr>
          <w:rStyle w:val="24"/>
          <w:rFonts w:ascii="Times New Roman" w:hAnsi="Times New Roman" w:cs="Times New Roman"/>
          <w:color w:val="000000"/>
          <w:lang w:eastAsia="uk-UA"/>
        </w:rPr>
        <w:t xml:space="preserve">1. </w:t>
      </w:r>
      <w:proofErr w:type="spellStart"/>
      <w:r w:rsidRPr="00E15768">
        <w:rPr>
          <w:rStyle w:val="24"/>
          <w:rFonts w:ascii="Times New Roman" w:hAnsi="Times New Roman" w:cs="Times New Roman"/>
          <w:color w:val="000000"/>
          <w:lang w:eastAsia="uk-UA"/>
        </w:rPr>
        <w:t>Внести</w:t>
      </w:r>
      <w:proofErr w:type="spellEnd"/>
      <w:r w:rsidRPr="00E15768">
        <w:rPr>
          <w:rStyle w:val="24"/>
          <w:rFonts w:ascii="Times New Roman" w:hAnsi="Times New Roman" w:cs="Times New Roman"/>
          <w:color w:val="000000"/>
          <w:lang w:eastAsia="uk-UA"/>
        </w:rPr>
        <w:t xml:space="preserve"> такі зміни до </w:t>
      </w:r>
      <w:r>
        <w:rPr>
          <w:rStyle w:val="24"/>
          <w:rFonts w:ascii="Times New Roman" w:hAnsi="Times New Roman" w:cs="Times New Roman"/>
          <w:color w:val="000000"/>
          <w:lang w:eastAsia="uk-UA"/>
        </w:rPr>
        <w:t xml:space="preserve">додатка 3 </w:t>
      </w:r>
      <w:r w:rsidRPr="00E15768">
        <w:rPr>
          <w:rFonts w:ascii="Times New Roman" w:eastAsia="Calibri" w:hAnsi="Times New Roman" w:cs="Times New Roman"/>
        </w:rPr>
        <w:t xml:space="preserve">«Методика розрахунку орендної плати за майно територіальної громади міста Києва, яке передається в оренду» </w:t>
      </w:r>
      <w:r w:rsidRPr="00E15768">
        <w:rPr>
          <w:rStyle w:val="24"/>
          <w:rFonts w:ascii="Times New Roman" w:hAnsi="Times New Roman" w:cs="Times New Roman"/>
          <w:color w:val="000000"/>
          <w:lang w:eastAsia="uk-UA"/>
        </w:rPr>
        <w:t xml:space="preserve">рішення Київської міської ради від </w:t>
      </w:r>
      <w:r w:rsidRPr="00E15768">
        <w:rPr>
          <w:rFonts w:ascii="Times New Roman" w:eastAsia="Calibri" w:hAnsi="Times New Roman" w:cs="Times New Roman"/>
        </w:rPr>
        <w:t>21 квітня 2015 року</w:t>
      </w:r>
      <w:r>
        <w:rPr>
          <w:rFonts w:ascii="Times New Roman" w:eastAsia="Calibri" w:hAnsi="Times New Roman" w:cs="Times New Roman"/>
        </w:rPr>
        <w:t xml:space="preserve"> №415/1280 «Про затвердження Положення про оренду майна територіальної громади міста </w:t>
      </w:r>
      <w:r w:rsidRPr="00E15768">
        <w:rPr>
          <w:rFonts w:ascii="Times New Roman" w:eastAsia="Calibri" w:hAnsi="Times New Roman" w:cs="Times New Roman"/>
        </w:rPr>
        <w:t>Києва</w:t>
      </w:r>
      <w:r>
        <w:rPr>
          <w:rFonts w:ascii="Times New Roman" w:eastAsia="Calibri" w:hAnsi="Times New Roman" w:cs="Times New Roman"/>
        </w:rPr>
        <w:t>»:</w:t>
      </w:r>
    </w:p>
    <w:p w:rsidR="006525AB" w:rsidRDefault="006525AB" w:rsidP="006525AB">
      <w:pPr>
        <w:pStyle w:val="210"/>
        <w:shd w:val="clear" w:color="auto" w:fill="auto"/>
        <w:spacing w:before="0" w:after="0" w:line="320" w:lineRule="exact"/>
        <w:ind w:right="23" w:firstLine="709"/>
        <w:jc w:val="both"/>
        <w:rPr>
          <w:rStyle w:val="24"/>
          <w:rFonts w:ascii="Times New Roman" w:hAnsi="Times New Roman" w:cs="Times New Roman"/>
          <w:color w:val="000000"/>
          <w:lang w:eastAsia="uk-UA"/>
        </w:rPr>
      </w:pPr>
      <w:r>
        <w:rPr>
          <w:rStyle w:val="24"/>
          <w:rFonts w:ascii="Times New Roman" w:hAnsi="Times New Roman" w:cs="Times New Roman"/>
        </w:rPr>
        <w:t>1.1. пункт 6</w:t>
      </w:r>
      <w:r w:rsidRPr="00854A46">
        <w:rPr>
          <w:rStyle w:val="24"/>
          <w:rFonts w:ascii="Times New Roman" w:hAnsi="Times New Roman" w:cs="Times New Roman"/>
          <w:lang w:val="ru-RU"/>
        </w:rPr>
        <w:t xml:space="preserve"> </w:t>
      </w:r>
      <w:r>
        <w:rPr>
          <w:rStyle w:val="24"/>
          <w:rFonts w:ascii="Times New Roman" w:hAnsi="Times New Roman" w:cs="Times New Roman"/>
        </w:rPr>
        <w:t>доповнити другою частиною у такій редакції</w:t>
      </w:r>
      <w:r w:rsidRPr="00854A46">
        <w:rPr>
          <w:rStyle w:val="24"/>
          <w:rFonts w:ascii="Times New Roman" w:hAnsi="Times New Roman" w:cs="Times New Roman"/>
          <w:color w:val="000000"/>
          <w:lang w:val="ru-RU" w:eastAsia="uk-UA"/>
        </w:rPr>
        <w:t>:</w:t>
      </w:r>
      <w:r w:rsidRPr="00E15768">
        <w:rPr>
          <w:rStyle w:val="24"/>
          <w:rFonts w:ascii="Times New Roman" w:hAnsi="Times New Roman" w:cs="Times New Roman"/>
          <w:color w:val="000000"/>
          <w:lang w:eastAsia="uk-UA"/>
        </w:rPr>
        <w:t xml:space="preserve"> </w:t>
      </w:r>
    </w:p>
    <w:p w:rsidR="006525AB"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sidRPr="008737FA">
        <w:rPr>
          <w:rFonts w:ascii="Times New Roman" w:eastAsia="Calibri" w:hAnsi="Times New Roman" w:cs="Times New Roman"/>
        </w:rPr>
        <w:t xml:space="preserve">«У випадку погодинної оренди приміщення у вихідні дні, орендарю нараховується добова орендна плата (24 години). Якщо одне приміщення орендується погодинно двома або більше орендарями, добова орендна плата за вихідні дні розраховується </w:t>
      </w:r>
      <w:proofErr w:type="spellStart"/>
      <w:r w:rsidRPr="008737FA">
        <w:rPr>
          <w:rFonts w:ascii="Times New Roman" w:eastAsia="Calibri" w:hAnsi="Times New Roman" w:cs="Times New Roman"/>
        </w:rPr>
        <w:t>пропорційно</w:t>
      </w:r>
      <w:proofErr w:type="spellEnd"/>
      <w:r>
        <w:rPr>
          <w:rFonts w:ascii="Times New Roman" w:eastAsia="Calibri" w:hAnsi="Times New Roman" w:cs="Times New Roman"/>
        </w:rPr>
        <w:t xml:space="preserve"> до кількості орендованих годин</w:t>
      </w:r>
      <w:r w:rsidRPr="008737FA">
        <w:rPr>
          <w:rFonts w:ascii="Times New Roman" w:eastAsia="Calibri" w:hAnsi="Times New Roman" w:cs="Times New Roman"/>
        </w:rPr>
        <w:t>»</w:t>
      </w:r>
      <w:r>
        <w:rPr>
          <w:rFonts w:ascii="Times New Roman" w:eastAsia="Calibri" w:hAnsi="Times New Roman" w:cs="Times New Roman"/>
        </w:rPr>
        <w:t>.</w:t>
      </w:r>
    </w:p>
    <w:p w:rsidR="006525AB"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Pr>
          <w:rFonts w:ascii="Times New Roman" w:eastAsia="Calibri" w:hAnsi="Times New Roman" w:cs="Times New Roman"/>
        </w:rPr>
        <w:t>1.2. пункт 10 доповнити новою частиною:</w:t>
      </w:r>
    </w:p>
    <w:p w:rsidR="006525AB" w:rsidRPr="00DE1B6E"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sidRPr="00DE1B6E">
        <w:rPr>
          <w:rFonts w:ascii="Times New Roman" w:eastAsia="Calibri" w:hAnsi="Times New Roman" w:cs="Times New Roman"/>
        </w:rPr>
        <w:t>«Якщо внаслідок застосування цих формул розмір стартової орендної плати за один місяць становить менше однієї тисячі гривень, то орендна плата за один місяць визначається на рівні однієї тисячі гривень, крім випадів оренди приміщення площею два і менше квадратних метри.».</w:t>
      </w:r>
    </w:p>
    <w:p w:rsidR="006525AB" w:rsidRPr="00E15768" w:rsidRDefault="006525AB" w:rsidP="006525AB">
      <w:pPr>
        <w:pStyle w:val="210"/>
        <w:shd w:val="clear" w:color="auto" w:fill="auto"/>
        <w:spacing w:before="0" w:after="0" w:line="320" w:lineRule="exact"/>
        <w:ind w:right="23" w:firstLine="709"/>
        <w:jc w:val="both"/>
        <w:rPr>
          <w:rStyle w:val="24"/>
          <w:rFonts w:ascii="Times New Roman" w:hAnsi="Times New Roman" w:cs="Times New Roman"/>
          <w:color w:val="000000"/>
          <w:lang w:eastAsia="uk-UA"/>
        </w:rPr>
      </w:pPr>
    </w:p>
    <w:p w:rsidR="006525AB" w:rsidRDefault="006525AB" w:rsidP="006525AB">
      <w:pPr>
        <w:pStyle w:val="210"/>
        <w:shd w:val="clear" w:color="auto" w:fill="auto"/>
        <w:spacing w:before="0" w:after="0" w:line="320" w:lineRule="exact"/>
        <w:ind w:right="23" w:firstLine="709"/>
        <w:jc w:val="both"/>
        <w:rPr>
          <w:rStyle w:val="24"/>
          <w:rFonts w:ascii="Times New Roman" w:hAnsi="Times New Roman" w:cs="Times New Roman"/>
          <w:color w:val="000000"/>
          <w:lang w:eastAsia="uk-UA"/>
        </w:rPr>
      </w:pPr>
      <w:r w:rsidRPr="00E15768">
        <w:rPr>
          <w:rStyle w:val="24"/>
          <w:rFonts w:ascii="Times New Roman" w:hAnsi="Times New Roman" w:cs="Times New Roman"/>
          <w:color w:val="000000"/>
          <w:lang w:eastAsia="uk-UA"/>
        </w:rPr>
        <w:t>1.</w:t>
      </w:r>
      <w:r>
        <w:rPr>
          <w:rStyle w:val="24"/>
          <w:rFonts w:ascii="Times New Roman" w:hAnsi="Times New Roman" w:cs="Times New Roman"/>
          <w:color w:val="000000"/>
          <w:lang w:eastAsia="uk-UA"/>
        </w:rPr>
        <w:t>3</w:t>
      </w:r>
      <w:r w:rsidRPr="00E15768">
        <w:rPr>
          <w:rStyle w:val="24"/>
          <w:rFonts w:ascii="Times New Roman" w:hAnsi="Times New Roman" w:cs="Times New Roman"/>
          <w:color w:val="000000"/>
          <w:lang w:eastAsia="uk-UA"/>
        </w:rPr>
        <w:t xml:space="preserve">.  </w:t>
      </w:r>
      <w:r w:rsidRPr="00E15768">
        <w:rPr>
          <w:rFonts w:ascii="Times New Roman" w:eastAsia="Calibri" w:hAnsi="Times New Roman" w:cs="Times New Roman"/>
        </w:rPr>
        <w:t>пункт 2 примітки таблиці 2</w:t>
      </w:r>
      <w:r>
        <w:rPr>
          <w:rFonts w:ascii="Times New Roman" w:eastAsia="Calibri" w:hAnsi="Times New Roman" w:cs="Times New Roman"/>
        </w:rPr>
        <w:t xml:space="preserve"> «Орендні ставки за використання нерухомого майна» </w:t>
      </w:r>
      <w:r w:rsidRPr="00E15768">
        <w:rPr>
          <w:rFonts w:ascii="Times New Roman" w:eastAsia="Calibri" w:hAnsi="Times New Roman" w:cs="Times New Roman"/>
        </w:rPr>
        <w:t xml:space="preserve"> додатка 3 </w:t>
      </w:r>
      <w:r w:rsidRPr="00E15768">
        <w:rPr>
          <w:rStyle w:val="24"/>
          <w:rFonts w:ascii="Times New Roman" w:hAnsi="Times New Roman" w:cs="Times New Roman"/>
          <w:color w:val="000000"/>
          <w:lang w:eastAsia="uk-UA"/>
        </w:rPr>
        <w:t>вик</w:t>
      </w:r>
      <w:r>
        <w:rPr>
          <w:rStyle w:val="24"/>
          <w:rFonts w:ascii="Times New Roman" w:hAnsi="Times New Roman" w:cs="Times New Roman"/>
          <w:color w:val="000000"/>
          <w:lang w:eastAsia="uk-UA"/>
        </w:rPr>
        <w:t>ласти в такій редакції:</w:t>
      </w:r>
    </w:p>
    <w:p w:rsidR="006525AB"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sidRPr="007E2482">
        <w:rPr>
          <w:rFonts w:ascii="Times New Roman" w:eastAsia="Calibri" w:hAnsi="Times New Roman" w:cs="Times New Roman"/>
        </w:rPr>
        <w:t>«2. Рішенням Постійної комісії і за  згодою орендаря може бути визначений</w:t>
      </w:r>
      <w:r>
        <w:rPr>
          <w:rFonts w:ascii="Times New Roman" w:eastAsia="Calibri" w:hAnsi="Times New Roman" w:cs="Times New Roman"/>
        </w:rPr>
        <w:t>:</w:t>
      </w:r>
    </w:p>
    <w:p w:rsidR="006525AB"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sidRPr="00F9535B">
        <w:rPr>
          <w:rFonts w:ascii="Times New Roman" w:eastAsia="Calibri" w:hAnsi="Times New Roman" w:cs="Times New Roman"/>
        </w:rPr>
        <w:t>більший розмір</w:t>
      </w:r>
      <w:r w:rsidRPr="007E2482">
        <w:rPr>
          <w:rFonts w:ascii="Times New Roman" w:eastAsia="Calibri" w:hAnsi="Times New Roman" w:cs="Times New Roman"/>
        </w:rPr>
        <w:t xml:space="preserve"> орендної ставки, ніж передбачений цією Методикою</w:t>
      </w:r>
      <w:r>
        <w:rPr>
          <w:rFonts w:ascii="Times New Roman" w:eastAsia="Calibri" w:hAnsi="Times New Roman" w:cs="Times New Roman"/>
        </w:rPr>
        <w:t>, або</w:t>
      </w:r>
    </w:p>
    <w:p w:rsidR="006525AB"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Pr>
          <w:rFonts w:ascii="Times New Roman" w:eastAsia="Calibri" w:hAnsi="Times New Roman" w:cs="Times New Roman"/>
        </w:rPr>
        <w:t xml:space="preserve">менший </w:t>
      </w:r>
      <w:r w:rsidRPr="00E15768">
        <w:rPr>
          <w:rFonts w:ascii="Times New Roman" w:eastAsia="Calibri" w:hAnsi="Times New Roman" w:cs="Times New Roman"/>
        </w:rPr>
        <w:t>розмір орендної ставки, ніж передба</w:t>
      </w:r>
      <w:r>
        <w:rPr>
          <w:rFonts w:ascii="Times New Roman" w:eastAsia="Calibri" w:hAnsi="Times New Roman" w:cs="Times New Roman"/>
        </w:rPr>
        <w:t xml:space="preserve">чений цією Методикою, якщо орендар використовує приміщення за цільовим призначенням, визначеним: </w:t>
      </w:r>
    </w:p>
    <w:p w:rsidR="006525AB"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Pr>
          <w:rFonts w:ascii="Times New Roman" w:eastAsia="Calibri" w:hAnsi="Times New Roman" w:cs="Times New Roman"/>
        </w:rPr>
        <w:t>(а) підпунктом 1 пункту 24, пунктами 43, 50, 52, 53, 56</w:t>
      </w:r>
      <w:r w:rsidRPr="00E15768">
        <w:rPr>
          <w:rFonts w:ascii="Times New Roman" w:eastAsia="Calibri" w:hAnsi="Times New Roman" w:cs="Times New Roman"/>
        </w:rPr>
        <w:t xml:space="preserve">, 61 </w:t>
      </w:r>
      <w:r>
        <w:rPr>
          <w:rFonts w:ascii="Times New Roman" w:eastAsia="Calibri" w:hAnsi="Times New Roman" w:cs="Times New Roman"/>
        </w:rPr>
        <w:t xml:space="preserve">таблиці 2 «Орендні ставки за використання нерухомого майна, або </w:t>
      </w:r>
    </w:p>
    <w:p w:rsidR="006525AB"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Pr>
          <w:rFonts w:ascii="Times New Roman" w:eastAsia="Calibri" w:hAnsi="Times New Roman" w:cs="Times New Roman"/>
        </w:rPr>
        <w:t>(б) пунктами 55, 57, 58, 59, 60 таблиці 2 «Орендні ставки за використання нерухомого майна»,</w:t>
      </w:r>
      <w:r w:rsidRPr="00406F49">
        <w:rPr>
          <w:rFonts w:ascii="Times New Roman" w:eastAsia="Calibri" w:hAnsi="Times New Roman" w:cs="Times New Roman"/>
        </w:rPr>
        <w:t xml:space="preserve"> </w:t>
      </w:r>
      <w:r>
        <w:rPr>
          <w:rFonts w:ascii="Times New Roman" w:eastAsia="Calibri" w:hAnsi="Times New Roman" w:cs="Times New Roman"/>
        </w:rPr>
        <w:t>за умови орендар відповідає кваліфікаційним критеріям, встановленим пунктом 7.3 цього Положення.</w:t>
      </w:r>
    </w:p>
    <w:p w:rsidR="006525AB"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Pr>
          <w:rFonts w:ascii="Times New Roman" w:eastAsia="Calibri" w:hAnsi="Times New Roman" w:cs="Times New Roman"/>
        </w:rPr>
        <w:t xml:space="preserve">Орендар, який підписав договір оренди із зміненою відповідно до цього пункту орендною платою або орендною ставкою (додаткову угоду до договору оренди, якою змінюється орендна плата або орендна ставка), вважається таким, що надав згоду на таку зміну. </w:t>
      </w:r>
    </w:p>
    <w:p w:rsidR="006525AB"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Pr>
          <w:rFonts w:ascii="Times New Roman" w:eastAsia="Calibri" w:hAnsi="Times New Roman" w:cs="Times New Roman"/>
        </w:rPr>
        <w:t xml:space="preserve">Цей пункт не застосовується, якщо орендна плата визначена </w:t>
      </w:r>
      <w:r w:rsidRPr="007E2482">
        <w:rPr>
          <w:rFonts w:ascii="Times New Roman" w:eastAsia="Calibri" w:hAnsi="Times New Roman" w:cs="Times New Roman"/>
        </w:rPr>
        <w:t>за результатами конкурсу, у якому брали участь два або більше претендентів.</w:t>
      </w:r>
      <w:r>
        <w:rPr>
          <w:rFonts w:ascii="Times New Roman" w:eastAsia="Calibri" w:hAnsi="Times New Roman" w:cs="Times New Roman"/>
        </w:rPr>
        <w:t>».</w:t>
      </w:r>
    </w:p>
    <w:p w:rsidR="006525AB" w:rsidRPr="00406F49" w:rsidRDefault="006525AB" w:rsidP="006525AB">
      <w:pPr>
        <w:pStyle w:val="210"/>
        <w:shd w:val="clear" w:color="auto" w:fill="auto"/>
        <w:spacing w:before="0" w:after="0" w:line="320" w:lineRule="exact"/>
        <w:ind w:right="23" w:firstLine="709"/>
        <w:jc w:val="both"/>
        <w:rPr>
          <w:rFonts w:ascii="Times New Roman" w:eastAsia="Calibri" w:hAnsi="Times New Roman" w:cs="Times New Roman"/>
        </w:rPr>
      </w:pPr>
      <w:r>
        <w:rPr>
          <w:rFonts w:ascii="Times New Roman" w:hAnsi="Times New Roman" w:cs="Times New Roman"/>
        </w:rPr>
        <w:t xml:space="preserve">2. </w:t>
      </w:r>
      <w:r w:rsidRPr="00406F49">
        <w:rPr>
          <w:rFonts w:ascii="Times New Roman" w:hAnsi="Times New Roman" w:cs="Times New Roman"/>
        </w:rPr>
        <w:t>Оприлюднити це рішення у спосіб, визначений чинним законодавством.</w:t>
      </w:r>
    </w:p>
    <w:p w:rsidR="006525AB" w:rsidRPr="007E2482" w:rsidRDefault="006525AB" w:rsidP="006525AB">
      <w:pPr>
        <w:ind w:firstLine="633"/>
        <w:outlineLvl w:val="1"/>
        <w:rPr>
          <w:strike/>
          <w:sz w:val="28"/>
          <w:szCs w:val="28"/>
        </w:rPr>
      </w:pPr>
      <w:r w:rsidRPr="00406F49">
        <w:rPr>
          <w:sz w:val="28"/>
          <w:szCs w:val="28"/>
        </w:rPr>
        <w:t xml:space="preserve">3. </w:t>
      </w:r>
      <w:r w:rsidRPr="007E2482">
        <w:rPr>
          <w:sz w:val="28"/>
          <w:szCs w:val="28"/>
        </w:rPr>
        <w:t>Контроль за виконанням цього рішення покласти на постійну комісію Київської міської ради з питань власності.</w:t>
      </w:r>
    </w:p>
    <w:p w:rsidR="006525AB" w:rsidRDefault="006525AB" w:rsidP="006525AB">
      <w:pPr>
        <w:outlineLvl w:val="1"/>
        <w:rPr>
          <w:sz w:val="28"/>
          <w:szCs w:val="28"/>
        </w:rPr>
      </w:pPr>
    </w:p>
    <w:p w:rsidR="006525AB" w:rsidRPr="003F573F" w:rsidRDefault="006525AB" w:rsidP="006525AB">
      <w:pPr>
        <w:ind w:firstLine="567"/>
        <w:outlineLvl w:val="1"/>
        <w:rPr>
          <w:rFonts w:eastAsia="Calibri"/>
          <w:sz w:val="28"/>
          <w:szCs w:val="28"/>
        </w:rPr>
      </w:pPr>
      <w:r w:rsidRPr="003F573F">
        <w:rPr>
          <w:rFonts w:eastAsia="Calibri"/>
          <w:sz w:val="28"/>
          <w:szCs w:val="28"/>
        </w:rPr>
        <w:t>Київський міський голова</w:t>
      </w:r>
      <w:r w:rsidRPr="003F573F">
        <w:rPr>
          <w:rFonts w:eastAsia="Calibri"/>
          <w:sz w:val="28"/>
          <w:szCs w:val="28"/>
        </w:rPr>
        <w:tab/>
      </w:r>
      <w:r w:rsidRPr="003F573F">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sidRPr="003F573F">
        <w:rPr>
          <w:rFonts w:eastAsia="Calibri"/>
          <w:sz w:val="28"/>
          <w:szCs w:val="28"/>
        </w:rPr>
        <w:t>В. Кличко</w:t>
      </w:r>
      <w:r>
        <w:rPr>
          <w:rFonts w:eastAsia="Calibri"/>
          <w:sz w:val="28"/>
          <w:szCs w:val="28"/>
        </w:rPr>
        <w:t>»</w:t>
      </w:r>
    </w:p>
    <w:p w:rsidR="006525AB" w:rsidRPr="006D5E40" w:rsidRDefault="006525AB" w:rsidP="008A08BA">
      <w:pPr>
        <w:shd w:val="clear" w:color="auto" w:fill="FFFFFF"/>
        <w:rPr>
          <w:sz w:val="28"/>
          <w:szCs w:val="28"/>
        </w:rPr>
      </w:pPr>
    </w:p>
    <w:p w:rsidR="008A08BA" w:rsidRPr="00E43C87" w:rsidRDefault="006533A4" w:rsidP="008A08BA">
      <w:pPr>
        <w:tabs>
          <w:tab w:val="left" w:pos="1985"/>
        </w:tabs>
        <w:rPr>
          <w:sz w:val="28"/>
        </w:rPr>
      </w:pPr>
      <w:r>
        <w:rPr>
          <w:w w:val="101"/>
          <w:sz w:val="28"/>
          <w:szCs w:val="28"/>
          <w:lang w:eastAsia="ru-RU"/>
        </w:rPr>
        <w:t>РЕЗУЛЬТАТИ ГОЛОСУВАННЯ</w:t>
      </w:r>
      <w:r w:rsidR="008A08BA" w:rsidRPr="00E43C87">
        <w:rPr>
          <w:w w:val="101"/>
          <w:sz w:val="28"/>
          <w:szCs w:val="28"/>
          <w:lang w:eastAsia="ru-RU"/>
        </w:rPr>
        <w:t xml:space="preserve">: "за" – </w:t>
      </w:r>
      <w:r>
        <w:rPr>
          <w:w w:val="101"/>
          <w:sz w:val="28"/>
          <w:szCs w:val="28"/>
          <w:lang w:eastAsia="ru-RU"/>
        </w:rPr>
        <w:t>6</w:t>
      </w:r>
      <w:r w:rsidR="008A08BA" w:rsidRPr="00E43C87">
        <w:rPr>
          <w:w w:val="101"/>
          <w:sz w:val="28"/>
          <w:szCs w:val="28"/>
          <w:lang w:eastAsia="ru-RU"/>
        </w:rPr>
        <w:t xml:space="preserve">, "проти" – 0, "утримались" – </w:t>
      </w:r>
      <w:r>
        <w:rPr>
          <w:w w:val="101"/>
          <w:sz w:val="28"/>
          <w:szCs w:val="28"/>
          <w:lang w:eastAsia="ru-RU"/>
        </w:rPr>
        <w:t>2</w:t>
      </w:r>
      <w:r w:rsidR="008A08BA">
        <w:rPr>
          <w:w w:val="101"/>
          <w:sz w:val="28"/>
          <w:szCs w:val="28"/>
          <w:lang w:eastAsia="ru-RU"/>
        </w:rPr>
        <w:t xml:space="preserve"> (</w:t>
      </w:r>
      <w:proofErr w:type="spellStart"/>
      <w:r w:rsidR="008A08BA">
        <w:rPr>
          <w:w w:val="101"/>
          <w:sz w:val="28"/>
          <w:szCs w:val="28"/>
          <w:lang w:eastAsia="ru-RU"/>
        </w:rPr>
        <w:t>С.Артеменко</w:t>
      </w:r>
      <w:proofErr w:type="spellEnd"/>
      <w:r>
        <w:rPr>
          <w:w w:val="101"/>
          <w:sz w:val="28"/>
          <w:szCs w:val="28"/>
          <w:lang w:eastAsia="ru-RU"/>
        </w:rPr>
        <w:t xml:space="preserve">, </w:t>
      </w:r>
      <w:proofErr w:type="spellStart"/>
      <w:r w:rsidR="006525AB">
        <w:rPr>
          <w:w w:val="101"/>
          <w:sz w:val="28"/>
          <w:szCs w:val="28"/>
          <w:lang w:eastAsia="ru-RU"/>
        </w:rPr>
        <w:t>Я.Діденко</w:t>
      </w:r>
      <w:proofErr w:type="spellEnd"/>
      <w:r w:rsidR="008A08BA">
        <w:rPr>
          <w:w w:val="101"/>
          <w:sz w:val="28"/>
          <w:szCs w:val="28"/>
          <w:lang w:eastAsia="ru-RU"/>
        </w:rPr>
        <w:t>)</w:t>
      </w:r>
      <w:r w:rsidR="008A08BA" w:rsidRPr="00E43C87">
        <w:rPr>
          <w:w w:val="101"/>
          <w:sz w:val="28"/>
          <w:szCs w:val="28"/>
          <w:lang w:eastAsia="ru-RU"/>
        </w:rPr>
        <w:t xml:space="preserve">, "не голосували" – </w:t>
      </w:r>
      <w:r w:rsidR="008A08BA">
        <w:rPr>
          <w:w w:val="101"/>
          <w:sz w:val="28"/>
          <w:szCs w:val="28"/>
          <w:lang w:eastAsia="ru-RU"/>
        </w:rPr>
        <w:t>0</w:t>
      </w:r>
      <w:r w:rsidR="008A08BA" w:rsidRPr="00E43C87">
        <w:rPr>
          <w:bCs/>
          <w:sz w:val="28"/>
          <w:szCs w:val="28"/>
        </w:rPr>
        <w:t xml:space="preserve">. </w:t>
      </w:r>
    </w:p>
    <w:p w:rsidR="008A08BA" w:rsidRPr="00E43C87" w:rsidRDefault="004402D2" w:rsidP="008A08BA">
      <w:pPr>
        <w:rPr>
          <w:rFonts w:eastAsiaTheme="minorHAnsi"/>
          <w:b/>
          <w:i/>
          <w:sz w:val="28"/>
          <w:szCs w:val="28"/>
        </w:rPr>
      </w:pPr>
      <w:r>
        <w:rPr>
          <w:rFonts w:eastAsiaTheme="minorHAnsi"/>
          <w:b/>
          <w:i/>
          <w:sz w:val="28"/>
          <w:szCs w:val="28"/>
        </w:rPr>
        <w:lastRenderedPageBreak/>
        <w:t>РІШЕННЯ НЕ ПРИЙНЯТО</w:t>
      </w:r>
    </w:p>
    <w:p w:rsidR="005C4DDB" w:rsidRDefault="005C4DDB" w:rsidP="005C4DDB">
      <w:pPr>
        <w:tabs>
          <w:tab w:val="left" w:pos="567"/>
          <w:tab w:val="left" w:pos="5387"/>
        </w:tabs>
        <w:rPr>
          <w:rFonts w:eastAsiaTheme="minorEastAsia"/>
          <w:sz w:val="28"/>
          <w:szCs w:val="28"/>
          <w:lang w:eastAsia="en-US"/>
        </w:rPr>
      </w:pPr>
    </w:p>
    <w:p w:rsidR="00C37CF3" w:rsidRPr="00C37CF3" w:rsidRDefault="00C37CF3" w:rsidP="00C37CF3">
      <w:pPr>
        <w:rPr>
          <w:rFonts w:eastAsia="Calibri" w:cs="Calibri"/>
          <w:bCs/>
          <w:sz w:val="28"/>
          <w:szCs w:val="28"/>
          <w:lang w:eastAsia="en-US"/>
        </w:rPr>
      </w:pPr>
    </w:p>
    <w:p w:rsidR="00C37CF3" w:rsidRPr="00D61847" w:rsidRDefault="007C2804" w:rsidP="00C37CF3">
      <w:pPr>
        <w:widowControl w:val="0"/>
        <w:suppressAutoHyphens/>
        <w:autoSpaceDN w:val="0"/>
        <w:textAlignment w:val="baseline"/>
        <w:rPr>
          <w:rFonts w:eastAsia="Calibri" w:cs="Calibri"/>
          <w:b/>
          <w:bCs/>
          <w:sz w:val="28"/>
          <w:szCs w:val="28"/>
          <w:lang w:eastAsia="en-US"/>
        </w:rPr>
      </w:pPr>
      <w:r w:rsidRPr="00D61847">
        <w:rPr>
          <w:rFonts w:eastAsia="Calibri" w:cs="Calibri"/>
          <w:b/>
          <w:bCs/>
          <w:sz w:val="28"/>
          <w:szCs w:val="28"/>
          <w:lang w:eastAsia="en-US"/>
        </w:rPr>
        <w:t xml:space="preserve">3. </w:t>
      </w:r>
      <w:r w:rsidR="00C37CF3" w:rsidRPr="00D61847">
        <w:rPr>
          <w:rFonts w:eastAsia="Calibri" w:cs="Calibri"/>
          <w:b/>
          <w:bCs/>
          <w:sz w:val="28"/>
          <w:szCs w:val="28"/>
          <w:lang w:eastAsia="en-US"/>
        </w:rPr>
        <w:t xml:space="preserve">Про розгляд звернення Департаменту комунальної власності </w:t>
      </w:r>
      <w:proofErr w:type="spellStart"/>
      <w:r w:rsidR="00C37CF3" w:rsidRPr="00D61847">
        <w:rPr>
          <w:rFonts w:eastAsia="Calibri" w:cs="Calibri"/>
          <w:b/>
          <w:bCs/>
          <w:sz w:val="28"/>
          <w:szCs w:val="28"/>
          <w:lang w:eastAsia="en-US"/>
        </w:rPr>
        <w:t>м.Києва</w:t>
      </w:r>
      <w:proofErr w:type="spellEnd"/>
      <w:r w:rsidR="00C37CF3" w:rsidRPr="00D61847">
        <w:rPr>
          <w:rFonts w:eastAsia="Calibri" w:cs="Calibri"/>
          <w:b/>
          <w:bCs/>
          <w:sz w:val="28"/>
          <w:szCs w:val="28"/>
          <w:lang w:eastAsia="en-US"/>
        </w:rPr>
        <w:t xml:space="preserve"> виконавчого  органу Київради (КМДА) щодо внесення змін до істотних умов договору оренди укладеного з переможцем конкурсу  ТОВ «СІНЕМА-ЦЕНТР» нежитлового будинку загальною площею 7376, 30 </w:t>
      </w:r>
      <w:proofErr w:type="spellStart"/>
      <w:r w:rsidR="00C37CF3" w:rsidRPr="00D61847">
        <w:rPr>
          <w:rFonts w:eastAsia="Calibri" w:cs="Calibri"/>
          <w:b/>
          <w:bCs/>
          <w:sz w:val="28"/>
          <w:szCs w:val="28"/>
          <w:lang w:eastAsia="en-US"/>
        </w:rPr>
        <w:t>кв</w:t>
      </w:r>
      <w:proofErr w:type="spellEnd"/>
      <w:r w:rsidR="00C37CF3" w:rsidRPr="00D61847">
        <w:rPr>
          <w:rFonts w:eastAsia="Calibri" w:cs="Calibri"/>
          <w:b/>
          <w:bCs/>
          <w:sz w:val="28"/>
          <w:szCs w:val="28"/>
          <w:lang w:eastAsia="en-US"/>
        </w:rPr>
        <w:t>. м на вул. Велика Васильківська, буд.19 літер «А» в частині доповнення договору додатковими умовами, а саме: проведення за власні кошти розробки проектно-технічної документації на ремонтно-будівельні роботи, в т. ч. капітальні, подальшого ремонту об’єкту та зарахування вартості ремонту</w:t>
      </w:r>
      <w:r w:rsidR="00D61847">
        <w:rPr>
          <w:rFonts w:eastAsia="Calibri" w:cs="Calibri"/>
          <w:b/>
          <w:bCs/>
          <w:sz w:val="28"/>
          <w:szCs w:val="28"/>
          <w:lang w:eastAsia="en-US"/>
        </w:rPr>
        <w:t xml:space="preserve"> в рахунок орендної плати</w:t>
      </w:r>
      <w:r w:rsidR="00C37CF3" w:rsidRPr="00D61847">
        <w:rPr>
          <w:rFonts w:eastAsia="Calibri" w:cs="Calibri"/>
          <w:b/>
          <w:bCs/>
          <w:sz w:val="28"/>
          <w:szCs w:val="28"/>
          <w:lang w:eastAsia="en-US"/>
        </w:rPr>
        <w:t xml:space="preserve">   за умови що Орендар готовий прийняти зобов’язання підтвердження підсумкового фактичного кошторису виконаного капітального ремонту експертним висновком КНДІСЕ. (</w:t>
      </w:r>
      <w:proofErr w:type="spellStart"/>
      <w:r w:rsidR="00C37CF3" w:rsidRPr="00D61847">
        <w:rPr>
          <w:rFonts w:eastAsia="Calibri" w:cs="Calibri"/>
          <w:b/>
          <w:bCs/>
          <w:sz w:val="28"/>
          <w:szCs w:val="28"/>
          <w:lang w:eastAsia="en-US"/>
        </w:rPr>
        <w:t>вих</w:t>
      </w:r>
      <w:proofErr w:type="spellEnd"/>
      <w:r w:rsidR="00C37CF3" w:rsidRPr="00D61847">
        <w:rPr>
          <w:rFonts w:eastAsia="Calibri" w:cs="Calibri"/>
          <w:b/>
          <w:bCs/>
          <w:sz w:val="28"/>
          <w:szCs w:val="28"/>
          <w:lang w:eastAsia="en-US"/>
        </w:rPr>
        <w:t>. №062/05/20-8066 від 13.09.2019; вх.№08/21193 від 16.09.2019).</w:t>
      </w:r>
    </w:p>
    <w:p w:rsidR="00C37CF3" w:rsidRPr="00C37CF3" w:rsidRDefault="00C37CF3" w:rsidP="00C37CF3">
      <w:pPr>
        <w:widowControl w:val="0"/>
        <w:suppressAutoHyphens/>
        <w:autoSpaceDN w:val="0"/>
        <w:textAlignment w:val="baseline"/>
        <w:rPr>
          <w:rFonts w:asciiTheme="minorHAnsi" w:eastAsiaTheme="minorEastAsia" w:hAnsiTheme="minorHAnsi"/>
          <w:lang w:eastAsia="en-US"/>
        </w:rPr>
      </w:pPr>
      <w:r w:rsidRPr="00C37CF3">
        <w:rPr>
          <w:rFonts w:eastAsia="Calibri" w:cs="Calibri"/>
          <w:bCs/>
          <w:sz w:val="28"/>
          <w:szCs w:val="28"/>
          <w:lang w:eastAsia="en-US"/>
        </w:rPr>
        <w:t>Доповідач: представник Департаменту.</w:t>
      </w:r>
    </w:p>
    <w:p w:rsidR="007C2804" w:rsidRPr="00E43C87" w:rsidRDefault="007C2804" w:rsidP="007C2804">
      <w:pPr>
        <w:rPr>
          <w:rFonts w:eastAsiaTheme="minorEastAsia"/>
          <w:sz w:val="28"/>
          <w:szCs w:val="28"/>
          <w:lang w:eastAsia="en-US"/>
        </w:rPr>
      </w:pPr>
      <w:r w:rsidRPr="00E43C87">
        <w:rPr>
          <w:rFonts w:eastAsiaTheme="minorEastAsia"/>
          <w:sz w:val="28"/>
          <w:szCs w:val="28"/>
          <w:lang w:eastAsia="en-US"/>
        </w:rPr>
        <w:t xml:space="preserve">СЛУХАЛИ: </w:t>
      </w:r>
      <w:proofErr w:type="spellStart"/>
      <w:r w:rsidRPr="00E43C87">
        <w:rPr>
          <w:rFonts w:eastAsiaTheme="minorEastAsia"/>
          <w:sz w:val="28"/>
          <w:szCs w:val="28"/>
          <w:lang w:eastAsia="en-US"/>
        </w:rPr>
        <w:t>Л.Антонєнка</w:t>
      </w:r>
      <w:proofErr w:type="spellEnd"/>
      <w:r w:rsidRPr="00E43C87">
        <w:rPr>
          <w:rFonts w:eastAsiaTheme="minorEastAsia"/>
          <w:sz w:val="28"/>
          <w:szCs w:val="28"/>
          <w:lang w:eastAsia="en-US"/>
        </w:rPr>
        <w:t>.</w:t>
      </w:r>
    </w:p>
    <w:p w:rsidR="007C2804" w:rsidRDefault="00FF3E0B" w:rsidP="007C2804">
      <w:pPr>
        <w:tabs>
          <w:tab w:val="left" w:pos="567"/>
          <w:tab w:val="left" w:pos="5387"/>
        </w:tabs>
        <w:rPr>
          <w:rFonts w:eastAsiaTheme="minorHAnsi"/>
          <w:color w:val="000000" w:themeColor="text1"/>
          <w:sz w:val="28"/>
          <w:szCs w:val="28"/>
        </w:rPr>
      </w:pPr>
      <w:r>
        <w:rPr>
          <w:rFonts w:eastAsiaTheme="minorHAnsi"/>
          <w:color w:val="000000" w:themeColor="text1"/>
          <w:sz w:val="28"/>
          <w:szCs w:val="28"/>
        </w:rPr>
        <w:t xml:space="preserve">ВИСТУПИЛИ: </w:t>
      </w:r>
      <w:proofErr w:type="spellStart"/>
      <w:r>
        <w:rPr>
          <w:rFonts w:eastAsiaTheme="minorHAnsi"/>
          <w:color w:val="000000" w:themeColor="text1"/>
          <w:sz w:val="28"/>
          <w:szCs w:val="28"/>
        </w:rPr>
        <w:t>О.Шмуляр</w:t>
      </w:r>
      <w:proofErr w:type="spellEnd"/>
      <w:r>
        <w:rPr>
          <w:rFonts w:eastAsiaTheme="minorHAnsi"/>
          <w:color w:val="000000" w:themeColor="text1"/>
          <w:sz w:val="28"/>
          <w:szCs w:val="28"/>
        </w:rPr>
        <w:t>.</w:t>
      </w:r>
    </w:p>
    <w:p w:rsidR="007C2804" w:rsidRPr="00FF3E0B" w:rsidRDefault="00EE6253" w:rsidP="007C2804">
      <w:pPr>
        <w:tabs>
          <w:tab w:val="left" w:pos="567"/>
          <w:tab w:val="left" w:pos="5387"/>
        </w:tabs>
        <w:rPr>
          <w:rFonts w:eastAsiaTheme="minorEastAsia"/>
          <w:sz w:val="28"/>
          <w:szCs w:val="28"/>
          <w:lang w:eastAsia="en-US"/>
        </w:rPr>
      </w:pPr>
      <w:r>
        <w:rPr>
          <w:rFonts w:eastAsiaTheme="minorHAnsi"/>
          <w:color w:val="000000" w:themeColor="text1"/>
          <w:sz w:val="28"/>
          <w:szCs w:val="28"/>
        </w:rPr>
        <w:t>ГОЛОСУВАЛИ</w:t>
      </w:r>
      <w:r w:rsidR="007C2804" w:rsidRPr="00E43C87">
        <w:rPr>
          <w:rFonts w:eastAsiaTheme="minorHAnsi"/>
          <w:color w:val="000000" w:themeColor="text1"/>
          <w:sz w:val="28"/>
          <w:szCs w:val="28"/>
        </w:rPr>
        <w:t xml:space="preserve">: </w:t>
      </w:r>
      <w:r>
        <w:rPr>
          <w:rFonts w:eastAsiaTheme="minorHAnsi"/>
          <w:color w:val="000000" w:themeColor="text1"/>
          <w:sz w:val="28"/>
          <w:szCs w:val="28"/>
        </w:rPr>
        <w:t xml:space="preserve">Доручити Департаменту комунального </w:t>
      </w:r>
      <w:r w:rsidR="00FF3E0B">
        <w:rPr>
          <w:rFonts w:eastAsiaTheme="minorHAnsi"/>
          <w:color w:val="000000" w:themeColor="text1"/>
          <w:sz w:val="28"/>
          <w:szCs w:val="28"/>
        </w:rPr>
        <w:t xml:space="preserve">власності </w:t>
      </w:r>
      <w:r>
        <w:rPr>
          <w:rFonts w:eastAsiaTheme="minorHAnsi"/>
          <w:color w:val="000000" w:themeColor="text1"/>
          <w:sz w:val="28"/>
          <w:szCs w:val="28"/>
        </w:rPr>
        <w:t xml:space="preserve"> </w:t>
      </w:r>
      <w:proofErr w:type="spellStart"/>
      <w:r>
        <w:rPr>
          <w:rFonts w:eastAsiaTheme="minorHAnsi"/>
          <w:color w:val="000000" w:themeColor="text1"/>
          <w:sz w:val="28"/>
          <w:szCs w:val="28"/>
        </w:rPr>
        <w:t>м.Києва</w:t>
      </w:r>
      <w:proofErr w:type="spellEnd"/>
      <w:r>
        <w:rPr>
          <w:rFonts w:eastAsiaTheme="minorHAnsi"/>
          <w:color w:val="000000" w:themeColor="text1"/>
          <w:sz w:val="28"/>
          <w:szCs w:val="28"/>
        </w:rPr>
        <w:t xml:space="preserve"> </w:t>
      </w:r>
      <w:r w:rsidR="00912DAD" w:rsidRPr="00912DAD">
        <w:rPr>
          <w:rFonts w:eastAsia="Calibri" w:cs="Calibri"/>
          <w:bCs/>
          <w:sz w:val="28"/>
          <w:szCs w:val="28"/>
          <w:lang w:eastAsia="en-US"/>
        </w:rPr>
        <w:t>виконавчого  органу Київради (КМДА)</w:t>
      </w:r>
      <w:r w:rsidR="00912DAD" w:rsidRPr="00D61847">
        <w:rPr>
          <w:rFonts w:eastAsia="Calibri" w:cs="Calibri"/>
          <w:b/>
          <w:bCs/>
          <w:sz w:val="28"/>
          <w:szCs w:val="28"/>
          <w:lang w:eastAsia="en-US"/>
        </w:rPr>
        <w:t xml:space="preserve"> </w:t>
      </w:r>
      <w:r w:rsidR="00AA0CA2">
        <w:rPr>
          <w:rFonts w:eastAsiaTheme="minorHAnsi"/>
          <w:color w:val="000000" w:themeColor="text1"/>
          <w:sz w:val="28"/>
          <w:szCs w:val="28"/>
        </w:rPr>
        <w:t>вчинити організаційно-правові дії відповідно до вимог  пункту 9.9 додатка 1 Положення про оренду</w:t>
      </w:r>
      <w:r w:rsidR="00FF3E0B">
        <w:rPr>
          <w:rFonts w:eastAsiaTheme="minorHAnsi"/>
          <w:color w:val="000000" w:themeColor="text1"/>
          <w:sz w:val="28"/>
          <w:szCs w:val="28"/>
        </w:rPr>
        <w:t xml:space="preserve"> майна територіальної громади міста Києва</w:t>
      </w:r>
      <w:r w:rsidR="00AA0CA2">
        <w:rPr>
          <w:rFonts w:eastAsiaTheme="minorHAnsi"/>
          <w:color w:val="000000" w:themeColor="text1"/>
          <w:sz w:val="28"/>
          <w:szCs w:val="28"/>
        </w:rPr>
        <w:t>,</w:t>
      </w:r>
      <w:r w:rsidR="00FF3E0B">
        <w:rPr>
          <w:rFonts w:eastAsiaTheme="minorHAnsi"/>
          <w:color w:val="000000" w:themeColor="text1"/>
          <w:sz w:val="28"/>
          <w:szCs w:val="28"/>
        </w:rPr>
        <w:t xml:space="preserve"> затвердженого рішенням Київради від 21 квітня 2015 року №415/1280 (із змінами та доповненнями),</w:t>
      </w:r>
      <w:r w:rsidR="00AA0CA2">
        <w:rPr>
          <w:rFonts w:eastAsiaTheme="minorHAnsi"/>
          <w:color w:val="000000" w:themeColor="text1"/>
          <w:sz w:val="28"/>
          <w:szCs w:val="28"/>
        </w:rPr>
        <w:t xml:space="preserve"> а саме: зменшити   </w:t>
      </w:r>
      <w:r w:rsidR="00FF3E0B">
        <w:rPr>
          <w:rFonts w:eastAsiaTheme="minorHAnsi"/>
          <w:color w:val="000000" w:themeColor="text1"/>
          <w:sz w:val="28"/>
          <w:szCs w:val="28"/>
        </w:rPr>
        <w:t xml:space="preserve">ТОВ «СІНЕМА - ЦЕНТР» </w:t>
      </w:r>
      <w:r w:rsidR="00AA0CA2">
        <w:rPr>
          <w:rFonts w:eastAsiaTheme="minorHAnsi"/>
          <w:color w:val="000000" w:themeColor="text1"/>
          <w:sz w:val="28"/>
          <w:szCs w:val="28"/>
        </w:rPr>
        <w:t xml:space="preserve">розмір  орендної плати </w:t>
      </w:r>
      <w:r w:rsidR="00FF3E0B">
        <w:rPr>
          <w:rFonts w:eastAsiaTheme="minorHAnsi"/>
          <w:color w:val="000000" w:themeColor="text1"/>
          <w:sz w:val="28"/>
          <w:szCs w:val="28"/>
        </w:rPr>
        <w:t xml:space="preserve"> </w:t>
      </w:r>
      <w:r w:rsidR="00AA0CA2">
        <w:rPr>
          <w:rFonts w:eastAsiaTheme="minorHAnsi"/>
          <w:color w:val="000000" w:themeColor="text1"/>
          <w:sz w:val="28"/>
          <w:szCs w:val="28"/>
        </w:rPr>
        <w:t xml:space="preserve">на 50% </w:t>
      </w:r>
      <w:r w:rsidR="00FF3E0B">
        <w:rPr>
          <w:rFonts w:eastAsiaTheme="minorHAnsi"/>
          <w:color w:val="000000" w:themeColor="text1"/>
          <w:sz w:val="28"/>
          <w:szCs w:val="28"/>
        </w:rPr>
        <w:t xml:space="preserve">на період проведення ремонтних робіт об’єкта на вул. Велика Васильківська, 19 літер А </w:t>
      </w:r>
      <w:r w:rsidR="00AA0CA2">
        <w:rPr>
          <w:rFonts w:eastAsiaTheme="minorHAnsi"/>
          <w:color w:val="000000" w:themeColor="text1"/>
          <w:sz w:val="28"/>
          <w:szCs w:val="28"/>
        </w:rPr>
        <w:t>на строк не більше 6 місяців</w:t>
      </w:r>
      <w:r w:rsidR="00FF3E0B">
        <w:rPr>
          <w:rFonts w:eastAsiaTheme="minorHAnsi"/>
          <w:color w:val="000000" w:themeColor="text1"/>
          <w:sz w:val="28"/>
          <w:szCs w:val="28"/>
        </w:rPr>
        <w:t>.</w:t>
      </w:r>
      <w:r w:rsidR="00AA0CA2">
        <w:rPr>
          <w:rFonts w:eastAsiaTheme="minorHAnsi"/>
          <w:color w:val="000000" w:themeColor="text1"/>
          <w:sz w:val="28"/>
          <w:szCs w:val="28"/>
        </w:rPr>
        <w:t xml:space="preserve">  </w:t>
      </w:r>
    </w:p>
    <w:p w:rsidR="007C2804" w:rsidRPr="00E43C87" w:rsidRDefault="00EE6253" w:rsidP="007C2804">
      <w:pPr>
        <w:tabs>
          <w:tab w:val="left" w:pos="1985"/>
        </w:tabs>
        <w:rPr>
          <w:sz w:val="28"/>
        </w:rPr>
      </w:pPr>
      <w:r>
        <w:rPr>
          <w:w w:val="101"/>
          <w:sz w:val="28"/>
          <w:szCs w:val="28"/>
          <w:lang w:eastAsia="ru-RU"/>
        </w:rPr>
        <w:t>РЕЗУЛЬТАТИ ГОЛОСУВАННЯ</w:t>
      </w:r>
      <w:r w:rsidR="007C2804" w:rsidRPr="00E43C87">
        <w:rPr>
          <w:w w:val="101"/>
          <w:sz w:val="28"/>
          <w:szCs w:val="28"/>
          <w:lang w:eastAsia="ru-RU"/>
        </w:rPr>
        <w:t xml:space="preserve">: "за" – </w:t>
      </w:r>
      <w:r>
        <w:rPr>
          <w:w w:val="101"/>
          <w:sz w:val="28"/>
          <w:szCs w:val="28"/>
          <w:lang w:eastAsia="ru-RU"/>
        </w:rPr>
        <w:t>6</w:t>
      </w:r>
      <w:r w:rsidR="007C2804" w:rsidRPr="00E43C87">
        <w:rPr>
          <w:w w:val="101"/>
          <w:sz w:val="28"/>
          <w:szCs w:val="28"/>
          <w:lang w:eastAsia="ru-RU"/>
        </w:rPr>
        <w:t xml:space="preserve">, "проти" – 0, "утримались" – </w:t>
      </w:r>
      <w:r>
        <w:rPr>
          <w:w w:val="101"/>
          <w:sz w:val="28"/>
          <w:szCs w:val="28"/>
          <w:lang w:eastAsia="ru-RU"/>
        </w:rPr>
        <w:t>1 (</w:t>
      </w:r>
      <w:proofErr w:type="spellStart"/>
      <w:r>
        <w:rPr>
          <w:w w:val="101"/>
          <w:sz w:val="28"/>
          <w:szCs w:val="28"/>
          <w:lang w:eastAsia="ru-RU"/>
        </w:rPr>
        <w:t>Ю.Вахель</w:t>
      </w:r>
      <w:proofErr w:type="spellEnd"/>
      <w:r>
        <w:rPr>
          <w:w w:val="101"/>
          <w:sz w:val="28"/>
          <w:szCs w:val="28"/>
          <w:lang w:eastAsia="ru-RU"/>
        </w:rPr>
        <w:t>)</w:t>
      </w:r>
      <w:r w:rsidR="007C2804" w:rsidRPr="00E43C87">
        <w:rPr>
          <w:w w:val="101"/>
          <w:sz w:val="28"/>
          <w:szCs w:val="28"/>
          <w:lang w:eastAsia="ru-RU"/>
        </w:rPr>
        <w:t xml:space="preserve">, "не голосували" – </w:t>
      </w:r>
      <w:r w:rsidR="007C2804">
        <w:rPr>
          <w:w w:val="101"/>
          <w:sz w:val="28"/>
          <w:szCs w:val="28"/>
          <w:lang w:eastAsia="ru-RU"/>
        </w:rPr>
        <w:t>1</w:t>
      </w:r>
      <w:r w:rsidR="007C2804" w:rsidRPr="00E43C87">
        <w:rPr>
          <w:bCs/>
          <w:sz w:val="28"/>
          <w:szCs w:val="28"/>
        </w:rPr>
        <w:t xml:space="preserve"> (</w:t>
      </w:r>
      <w:proofErr w:type="spellStart"/>
      <w:r w:rsidR="007C2804" w:rsidRPr="00E43C87">
        <w:rPr>
          <w:bCs/>
          <w:sz w:val="28"/>
          <w:szCs w:val="28"/>
        </w:rPr>
        <w:t>М.Буділов</w:t>
      </w:r>
      <w:proofErr w:type="spellEnd"/>
      <w:r w:rsidR="007C2804" w:rsidRPr="00E43C87">
        <w:rPr>
          <w:bCs/>
          <w:sz w:val="28"/>
          <w:szCs w:val="28"/>
        </w:rPr>
        <w:t xml:space="preserve">). </w:t>
      </w:r>
    </w:p>
    <w:p w:rsidR="007C2804" w:rsidRPr="00E43C87" w:rsidRDefault="00EE6253" w:rsidP="007C2804">
      <w:pPr>
        <w:rPr>
          <w:rFonts w:eastAsiaTheme="minorHAnsi"/>
          <w:b/>
          <w:i/>
          <w:sz w:val="28"/>
          <w:szCs w:val="28"/>
        </w:rPr>
      </w:pPr>
      <w:r>
        <w:rPr>
          <w:rFonts w:eastAsiaTheme="minorHAnsi"/>
          <w:b/>
          <w:i/>
          <w:sz w:val="28"/>
          <w:szCs w:val="28"/>
        </w:rPr>
        <w:t>РІШЕННЯ НЕ ПРИЙНЯТО</w:t>
      </w:r>
    </w:p>
    <w:p w:rsidR="00C37CF3" w:rsidRPr="00C37CF3" w:rsidRDefault="00C37CF3" w:rsidP="00C37CF3">
      <w:pPr>
        <w:tabs>
          <w:tab w:val="left" w:pos="0"/>
        </w:tabs>
        <w:rPr>
          <w:rFonts w:eastAsiaTheme="minorEastAsia"/>
          <w:b/>
          <w:sz w:val="28"/>
          <w:szCs w:val="28"/>
          <w:lang w:eastAsia="en-US"/>
        </w:rPr>
      </w:pPr>
    </w:p>
    <w:p w:rsidR="007C2804" w:rsidRDefault="007C2804" w:rsidP="007C2804">
      <w:pPr>
        <w:rPr>
          <w:rFonts w:eastAsiaTheme="minorEastAsia"/>
          <w:b/>
          <w:sz w:val="28"/>
          <w:szCs w:val="28"/>
          <w:lang w:eastAsia="en-US"/>
        </w:rPr>
      </w:pPr>
      <w:r w:rsidRPr="00E43C87">
        <w:rPr>
          <w:b/>
          <w:sz w:val="28"/>
          <w:szCs w:val="28"/>
        </w:rPr>
        <w:t>4. Про розгляд листа Департаменту комунальної власності м. Києва виконавчого органу Київської міської ради (КМДА) щодо</w:t>
      </w:r>
      <w:r w:rsidRPr="00E43C87">
        <w:rPr>
          <w:b/>
          <w:w w:val="101"/>
          <w:sz w:val="28"/>
          <w:szCs w:val="28"/>
          <w:lang w:eastAsia="ru-RU"/>
        </w:rPr>
        <w:t xml:space="preserve"> </w:t>
      </w:r>
      <w:r w:rsidRPr="00E43C87">
        <w:rPr>
          <w:rFonts w:eastAsiaTheme="minorEastAsia"/>
          <w:b/>
          <w:w w:val="101"/>
          <w:sz w:val="28"/>
          <w:szCs w:val="28"/>
          <w:lang w:eastAsia="ru-RU"/>
        </w:rPr>
        <w:t>не включення до оголошення</w:t>
      </w:r>
      <w:r>
        <w:rPr>
          <w:rFonts w:eastAsiaTheme="minorEastAsia"/>
          <w:b/>
          <w:w w:val="101"/>
          <w:sz w:val="28"/>
          <w:szCs w:val="28"/>
          <w:lang w:eastAsia="ru-RU"/>
        </w:rPr>
        <w:t xml:space="preserve"> </w:t>
      </w:r>
      <w:r w:rsidRPr="00E43C87">
        <w:rPr>
          <w:rFonts w:eastAsiaTheme="minorEastAsia"/>
          <w:b/>
          <w:w w:val="101"/>
          <w:sz w:val="28"/>
          <w:szCs w:val="28"/>
          <w:lang w:eastAsia="ru-RU"/>
        </w:rPr>
        <w:t xml:space="preserve">про намір  передати майно в оренду для розміщення громадської приймальні народного депутата України посилання на можливість альтернативного цільового використання об’єкта оренди  за </w:t>
      </w:r>
      <w:proofErr w:type="spellStart"/>
      <w:r w:rsidRPr="00E43C87">
        <w:rPr>
          <w:rFonts w:eastAsiaTheme="minorEastAsia"/>
          <w:b/>
          <w:w w:val="101"/>
          <w:sz w:val="28"/>
          <w:szCs w:val="28"/>
          <w:lang w:eastAsia="ru-RU"/>
        </w:rPr>
        <w:t>адресою</w:t>
      </w:r>
      <w:proofErr w:type="spellEnd"/>
      <w:r w:rsidRPr="00E43C87">
        <w:rPr>
          <w:rFonts w:eastAsiaTheme="minorEastAsia"/>
          <w:b/>
          <w:w w:val="101"/>
          <w:sz w:val="28"/>
          <w:szCs w:val="28"/>
          <w:lang w:eastAsia="ru-RU"/>
        </w:rPr>
        <w:t xml:space="preserve">: </w:t>
      </w:r>
      <w:proofErr w:type="spellStart"/>
      <w:r w:rsidRPr="00E43C87">
        <w:rPr>
          <w:rFonts w:eastAsiaTheme="minorEastAsia"/>
          <w:b/>
          <w:w w:val="101"/>
          <w:sz w:val="28"/>
          <w:szCs w:val="28"/>
          <w:lang w:eastAsia="ru-RU"/>
        </w:rPr>
        <w:t>м.Київ</w:t>
      </w:r>
      <w:proofErr w:type="spellEnd"/>
      <w:r w:rsidRPr="00E43C87">
        <w:rPr>
          <w:rFonts w:eastAsiaTheme="minorEastAsia"/>
          <w:b/>
          <w:w w:val="101"/>
          <w:sz w:val="28"/>
          <w:szCs w:val="28"/>
          <w:lang w:eastAsia="ru-RU"/>
        </w:rPr>
        <w:t xml:space="preserve">, парк «Інтернаціональний» загальною площею 34, 00 </w:t>
      </w:r>
      <w:proofErr w:type="spellStart"/>
      <w:r w:rsidRPr="00E43C87">
        <w:rPr>
          <w:rFonts w:eastAsiaTheme="minorEastAsia"/>
          <w:b/>
          <w:w w:val="101"/>
          <w:sz w:val="28"/>
          <w:szCs w:val="28"/>
          <w:lang w:eastAsia="ru-RU"/>
        </w:rPr>
        <w:t>кв</w:t>
      </w:r>
      <w:proofErr w:type="spellEnd"/>
      <w:r w:rsidRPr="00E43C87">
        <w:rPr>
          <w:rFonts w:eastAsiaTheme="minorEastAsia"/>
          <w:b/>
          <w:w w:val="101"/>
          <w:sz w:val="28"/>
          <w:szCs w:val="28"/>
          <w:lang w:eastAsia="ru-RU"/>
        </w:rPr>
        <w:t>.</w:t>
      </w:r>
      <w:r>
        <w:rPr>
          <w:rFonts w:eastAsiaTheme="minorEastAsia"/>
          <w:b/>
          <w:w w:val="101"/>
          <w:sz w:val="28"/>
          <w:szCs w:val="28"/>
          <w:lang w:eastAsia="ru-RU"/>
        </w:rPr>
        <w:t xml:space="preserve"> </w:t>
      </w:r>
      <w:r w:rsidRPr="00E43C87">
        <w:rPr>
          <w:rFonts w:eastAsiaTheme="minorEastAsia"/>
          <w:b/>
          <w:w w:val="101"/>
          <w:sz w:val="28"/>
          <w:szCs w:val="28"/>
          <w:lang w:eastAsia="ru-RU"/>
        </w:rPr>
        <w:t>м (</w:t>
      </w:r>
      <w:proofErr w:type="spellStart"/>
      <w:r w:rsidRPr="00E43C87">
        <w:rPr>
          <w:rFonts w:eastAsiaTheme="minorEastAsia"/>
          <w:b/>
          <w:sz w:val="28"/>
          <w:szCs w:val="28"/>
          <w:lang w:eastAsia="en-US"/>
        </w:rPr>
        <w:t>вих</w:t>
      </w:r>
      <w:proofErr w:type="spellEnd"/>
      <w:r w:rsidRPr="00E43C87">
        <w:rPr>
          <w:rFonts w:eastAsiaTheme="minorEastAsia"/>
          <w:b/>
          <w:sz w:val="28"/>
          <w:szCs w:val="28"/>
          <w:lang w:eastAsia="en-US"/>
        </w:rPr>
        <w:t xml:space="preserve">. №062/05/19-8094 від 16.09.2019, </w:t>
      </w:r>
      <w:proofErr w:type="spellStart"/>
      <w:r w:rsidRPr="00E43C87">
        <w:rPr>
          <w:rFonts w:eastAsiaTheme="minorEastAsia"/>
          <w:b/>
          <w:sz w:val="28"/>
          <w:szCs w:val="28"/>
          <w:lang w:eastAsia="en-US"/>
        </w:rPr>
        <w:t>вх</w:t>
      </w:r>
      <w:proofErr w:type="spellEnd"/>
      <w:r w:rsidRPr="00E43C87">
        <w:rPr>
          <w:rFonts w:eastAsiaTheme="minorEastAsia"/>
          <w:b/>
          <w:sz w:val="28"/>
          <w:szCs w:val="28"/>
          <w:lang w:eastAsia="en-US"/>
        </w:rPr>
        <w:t>. №08/21226 від 17.09.2019).</w:t>
      </w:r>
    </w:p>
    <w:p w:rsidR="00A56A1F" w:rsidRPr="00A56A1F" w:rsidRDefault="00A56A1F" w:rsidP="00A56A1F">
      <w:pPr>
        <w:widowControl w:val="0"/>
        <w:suppressAutoHyphens/>
        <w:autoSpaceDN w:val="0"/>
        <w:textAlignment w:val="baseline"/>
        <w:rPr>
          <w:rFonts w:asciiTheme="minorHAnsi" w:eastAsiaTheme="minorEastAsia" w:hAnsiTheme="minorHAnsi"/>
          <w:lang w:eastAsia="en-US"/>
        </w:rPr>
      </w:pPr>
      <w:r w:rsidRPr="00A56A1F">
        <w:rPr>
          <w:rFonts w:eastAsia="Calibri" w:cs="Calibri"/>
          <w:bCs/>
          <w:sz w:val="28"/>
          <w:szCs w:val="28"/>
          <w:lang w:eastAsia="en-US"/>
        </w:rPr>
        <w:t>Доповідач: представник Департаменту.</w:t>
      </w:r>
    </w:p>
    <w:p w:rsidR="007C2804" w:rsidRPr="00E43C87" w:rsidRDefault="007C2804" w:rsidP="007C2804">
      <w:pPr>
        <w:rPr>
          <w:rFonts w:eastAsiaTheme="minorEastAsia"/>
          <w:sz w:val="28"/>
          <w:szCs w:val="28"/>
          <w:lang w:eastAsia="en-US"/>
        </w:rPr>
      </w:pPr>
      <w:r w:rsidRPr="00E43C87">
        <w:rPr>
          <w:rFonts w:eastAsiaTheme="minorEastAsia"/>
          <w:sz w:val="28"/>
          <w:szCs w:val="28"/>
          <w:lang w:eastAsia="en-US"/>
        </w:rPr>
        <w:t xml:space="preserve">СЛУХАЛИ: </w:t>
      </w:r>
      <w:proofErr w:type="spellStart"/>
      <w:r w:rsidRPr="00E43C87">
        <w:rPr>
          <w:rFonts w:eastAsiaTheme="minorEastAsia"/>
          <w:sz w:val="28"/>
          <w:szCs w:val="28"/>
          <w:lang w:eastAsia="en-US"/>
        </w:rPr>
        <w:t>Л.Антонєнка</w:t>
      </w:r>
      <w:proofErr w:type="spellEnd"/>
      <w:r w:rsidRPr="00E43C87">
        <w:rPr>
          <w:rFonts w:eastAsiaTheme="minorEastAsia"/>
          <w:sz w:val="28"/>
          <w:szCs w:val="28"/>
          <w:lang w:eastAsia="en-US"/>
        </w:rPr>
        <w:t>.</w:t>
      </w:r>
    </w:p>
    <w:p w:rsidR="007C2804" w:rsidRPr="00E43C87" w:rsidRDefault="007C2804" w:rsidP="007C2804">
      <w:pPr>
        <w:tabs>
          <w:tab w:val="left" w:pos="567"/>
          <w:tab w:val="left" w:pos="5387"/>
        </w:tabs>
        <w:rPr>
          <w:color w:val="FF0000"/>
          <w:sz w:val="28"/>
          <w:szCs w:val="28"/>
        </w:rPr>
      </w:pPr>
      <w:r w:rsidRPr="00E43C87">
        <w:rPr>
          <w:rFonts w:eastAsiaTheme="minorHAnsi"/>
          <w:color w:val="000000" w:themeColor="text1"/>
          <w:sz w:val="28"/>
          <w:szCs w:val="28"/>
        </w:rPr>
        <w:t xml:space="preserve">ВИРІШИЛИ: </w:t>
      </w:r>
      <w:r w:rsidRPr="00E43C87">
        <w:rPr>
          <w:rFonts w:eastAsiaTheme="minorEastAsia"/>
          <w:sz w:val="28"/>
          <w:szCs w:val="28"/>
          <w:lang w:eastAsia="en-US"/>
        </w:rPr>
        <w:t xml:space="preserve">Доручити </w:t>
      </w:r>
      <w:r w:rsidRPr="00E43C87">
        <w:rPr>
          <w:rFonts w:eastAsiaTheme="minorEastAsia"/>
          <w:w w:val="101"/>
          <w:sz w:val="28"/>
          <w:szCs w:val="28"/>
          <w:lang w:eastAsia="ru-RU"/>
        </w:rPr>
        <w:t xml:space="preserve">Департаменту комунальної власності </w:t>
      </w:r>
      <w:proofErr w:type="spellStart"/>
      <w:r w:rsidRPr="00E43C87">
        <w:rPr>
          <w:rFonts w:eastAsiaTheme="minorEastAsia"/>
          <w:w w:val="101"/>
          <w:sz w:val="28"/>
          <w:szCs w:val="28"/>
          <w:lang w:eastAsia="ru-RU"/>
        </w:rPr>
        <w:t>м.Києва</w:t>
      </w:r>
      <w:proofErr w:type="spellEnd"/>
      <w:r w:rsidRPr="00E43C87">
        <w:rPr>
          <w:rFonts w:eastAsiaTheme="minorEastAsia"/>
          <w:w w:val="101"/>
          <w:sz w:val="28"/>
          <w:szCs w:val="28"/>
          <w:lang w:eastAsia="ru-RU"/>
        </w:rPr>
        <w:t xml:space="preserve"> виконавчого органу Київради (КМДА) при здійснені оголошення про намір передати в оренду майно  для розміщення громадської приймальні народного депутата України не здійснювати посилання на можливість альтернативного цільового використання об’єкта оренди  за </w:t>
      </w:r>
      <w:proofErr w:type="spellStart"/>
      <w:r w:rsidRPr="00E43C87">
        <w:rPr>
          <w:rFonts w:eastAsiaTheme="minorEastAsia"/>
          <w:w w:val="101"/>
          <w:sz w:val="28"/>
          <w:szCs w:val="28"/>
          <w:lang w:eastAsia="ru-RU"/>
        </w:rPr>
        <w:t>адресою</w:t>
      </w:r>
      <w:proofErr w:type="spellEnd"/>
      <w:r w:rsidRPr="00E43C87">
        <w:rPr>
          <w:rFonts w:eastAsiaTheme="minorEastAsia"/>
          <w:w w:val="101"/>
          <w:sz w:val="28"/>
          <w:szCs w:val="28"/>
          <w:lang w:eastAsia="ru-RU"/>
        </w:rPr>
        <w:t xml:space="preserve">: </w:t>
      </w:r>
      <w:proofErr w:type="spellStart"/>
      <w:r w:rsidRPr="00E43C87">
        <w:rPr>
          <w:rFonts w:eastAsiaTheme="minorEastAsia"/>
          <w:w w:val="101"/>
          <w:sz w:val="28"/>
          <w:szCs w:val="28"/>
          <w:lang w:eastAsia="ru-RU"/>
        </w:rPr>
        <w:t>м.Київ</w:t>
      </w:r>
      <w:proofErr w:type="spellEnd"/>
      <w:r w:rsidRPr="00E43C87">
        <w:rPr>
          <w:rFonts w:eastAsiaTheme="minorEastAsia"/>
          <w:w w:val="101"/>
          <w:sz w:val="28"/>
          <w:szCs w:val="28"/>
          <w:lang w:eastAsia="ru-RU"/>
        </w:rPr>
        <w:t xml:space="preserve">, парк «Інтернаціональний» загальною площею 34, 00 </w:t>
      </w:r>
      <w:proofErr w:type="spellStart"/>
      <w:r w:rsidRPr="00E43C87">
        <w:rPr>
          <w:rFonts w:eastAsiaTheme="minorEastAsia"/>
          <w:w w:val="101"/>
          <w:sz w:val="28"/>
          <w:szCs w:val="28"/>
          <w:lang w:eastAsia="ru-RU"/>
        </w:rPr>
        <w:t>кв</w:t>
      </w:r>
      <w:proofErr w:type="spellEnd"/>
      <w:r w:rsidRPr="00E43C87">
        <w:rPr>
          <w:rFonts w:eastAsiaTheme="minorEastAsia"/>
          <w:w w:val="101"/>
          <w:sz w:val="28"/>
          <w:szCs w:val="28"/>
          <w:lang w:eastAsia="ru-RU"/>
        </w:rPr>
        <w:t>. м.</w:t>
      </w:r>
    </w:p>
    <w:p w:rsidR="007C2804" w:rsidRPr="00E43C87" w:rsidRDefault="007C2804" w:rsidP="007C2804">
      <w:pPr>
        <w:tabs>
          <w:tab w:val="left" w:pos="1985"/>
        </w:tabs>
        <w:rPr>
          <w:sz w:val="28"/>
        </w:rPr>
      </w:pPr>
      <w:r w:rsidRPr="00E43C87">
        <w:rPr>
          <w:w w:val="101"/>
          <w:sz w:val="28"/>
          <w:szCs w:val="28"/>
          <w:lang w:eastAsia="ru-RU"/>
        </w:rPr>
        <w:lastRenderedPageBreak/>
        <w:t xml:space="preserve">ГОЛОСУВАЛИ: "за" – 7, "проти" – 0, "утримались" – 0, "не голосували" – </w:t>
      </w:r>
      <w:r>
        <w:rPr>
          <w:w w:val="101"/>
          <w:sz w:val="28"/>
          <w:szCs w:val="28"/>
          <w:lang w:eastAsia="ru-RU"/>
        </w:rPr>
        <w:t>1</w:t>
      </w:r>
      <w:r w:rsidRPr="00E43C87">
        <w:rPr>
          <w:bCs/>
          <w:sz w:val="28"/>
          <w:szCs w:val="28"/>
        </w:rPr>
        <w:t xml:space="preserve"> (</w:t>
      </w:r>
      <w:proofErr w:type="spellStart"/>
      <w:r w:rsidRPr="00E43C87">
        <w:rPr>
          <w:bCs/>
          <w:sz w:val="28"/>
          <w:szCs w:val="28"/>
        </w:rPr>
        <w:t>М.Буділов</w:t>
      </w:r>
      <w:proofErr w:type="spellEnd"/>
      <w:r w:rsidRPr="00E43C87">
        <w:rPr>
          <w:bCs/>
          <w:sz w:val="28"/>
          <w:szCs w:val="28"/>
        </w:rPr>
        <w:t xml:space="preserve">). </w:t>
      </w:r>
    </w:p>
    <w:p w:rsidR="007C2804" w:rsidRPr="00E43C87" w:rsidRDefault="007C2804" w:rsidP="007C2804">
      <w:pPr>
        <w:rPr>
          <w:rFonts w:eastAsiaTheme="minorHAnsi"/>
          <w:b/>
          <w:i/>
          <w:sz w:val="28"/>
          <w:szCs w:val="28"/>
        </w:rPr>
      </w:pPr>
      <w:r w:rsidRPr="00E43C87">
        <w:rPr>
          <w:rFonts w:eastAsiaTheme="minorHAnsi"/>
          <w:b/>
          <w:i/>
          <w:sz w:val="28"/>
          <w:szCs w:val="28"/>
        </w:rPr>
        <w:t>Рішення прийнято</w:t>
      </w:r>
    </w:p>
    <w:p w:rsidR="00C37CF3" w:rsidRPr="00C37CF3" w:rsidRDefault="00C37CF3" w:rsidP="00C37CF3">
      <w:pPr>
        <w:widowControl w:val="0"/>
        <w:suppressAutoHyphens/>
        <w:autoSpaceDN w:val="0"/>
        <w:textAlignment w:val="baseline"/>
        <w:rPr>
          <w:rFonts w:asciiTheme="minorHAnsi" w:eastAsiaTheme="minorEastAsia" w:hAnsiTheme="minorHAnsi"/>
          <w:lang w:eastAsia="en-US"/>
        </w:rPr>
      </w:pPr>
    </w:p>
    <w:p w:rsidR="001A2D2A" w:rsidRPr="001A2D2A" w:rsidRDefault="001A2D2A" w:rsidP="001A2D2A">
      <w:pPr>
        <w:rPr>
          <w:rFonts w:eastAsiaTheme="minorEastAsia"/>
          <w:b/>
          <w:sz w:val="28"/>
          <w:szCs w:val="28"/>
          <w:lang w:eastAsia="en-US"/>
        </w:rPr>
      </w:pPr>
    </w:p>
    <w:p w:rsidR="001A2D2A" w:rsidRPr="001A2D2A" w:rsidRDefault="001A2D2A" w:rsidP="001A2D2A">
      <w:pPr>
        <w:widowControl w:val="0"/>
        <w:suppressAutoHyphens/>
        <w:autoSpaceDN w:val="0"/>
        <w:textAlignment w:val="baseline"/>
        <w:rPr>
          <w:rFonts w:cs="Tahoma"/>
          <w:b/>
          <w:kern w:val="3"/>
          <w:sz w:val="28"/>
          <w:szCs w:val="28"/>
          <w:lang w:eastAsia="en-US"/>
        </w:rPr>
      </w:pPr>
    </w:p>
    <w:p w:rsidR="001A2D2A" w:rsidRPr="001A2D2A" w:rsidRDefault="001A2D2A" w:rsidP="001A2D2A">
      <w:pPr>
        <w:widowControl w:val="0"/>
        <w:suppressAutoHyphens/>
        <w:autoSpaceDN w:val="0"/>
        <w:textAlignment w:val="baseline"/>
        <w:rPr>
          <w:rFonts w:cs="Tahoma"/>
          <w:b/>
          <w:kern w:val="3"/>
          <w:sz w:val="28"/>
          <w:szCs w:val="28"/>
          <w:lang w:eastAsia="en-US"/>
        </w:rPr>
      </w:pPr>
    </w:p>
    <w:p w:rsidR="001A2D2A" w:rsidRPr="001A2D2A" w:rsidRDefault="001A2D2A" w:rsidP="001A2D2A">
      <w:pPr>
        <w:widowControl w:val="0"/>
        <w:suppressAutoHyphens/>
        <w:autoSpaceDN w:val="0"/>
        <w:textAlignment w:val="baseline"/>
        <w:rPr>
          <w:rFonts w:cs="Tahoma"/>
          <w:b/>
          <w:kern w:val="3"/>
          <w:sz w:val="28"/>
          <w:szCs w:val="28"/>
          <w:lang w:eastAsia="en-US"/>
        </w:rPr>
      </w:pPr>
    </w:p>
    <w:p w:rsidR="001A2D2A" w:rsidRPr="001A2D2A" w:rsidRDefault="001A2D2A" w:rsidP="001A2D2A">
      <w:pPr>
        <w:widowControl w:val="0"/>
        <w:suppressAutoHyphens/>
        <w:autoSpaceDN w:val="0"/>
        <w:textAlignment w:val="baseline"/>
        <w:rPr>
          <w:rFonts w:cs="Tahoma"/>
          <w:b/>
          <w:kern w:val="3"/>
          <w:sz w:val="28"/>
          <w:szCs w:val="28"/>
          <w:lang w:eastAsia="en-US"/>
        </w:rPr>
      </w:pPr>
    </w:p>
    <w:p w:rsidR="001A2D2A" w:rsidRPr="001A2D2A" w:rsidRDefault="001A2D2A" w:rsidP="001A2D2A">
      <w:pPr>
        <w:widowControl w:val="0"/>
        <w:suppressAutoHyphens/>
        <w:autoSpaceDN w:val="0"/>
        <w:textAlignment w:val="baseline"/>
        <w:rPr>
          <w:rFonts w:cs="Tahoma"/>
          <w:kern w:val="3"/>
          <w:sz w:val="28"/>
          <w:szCs w:val="28"/>
          <w:lang w:eastAsia="en-US"/>
        </w:rPr>
      </w:pPr>
      <w:r w:rsidRPr="001A2D2A">
        <w:rPr>
          <w:rFonts w:cs="Tahoma"/>
          <w:kern w:val="3"/>
          <w:sz w:val="28"/>
          <w:szCs w:val="28"/>
          <w:lang w:eastAsia="en-US"/>
        </w:rPr>
        <w:t xml:space="preserve"> Голова комісії                         </w:t>
      </w:r>
      <w:r>
        <w:rPr>
          <w:rFonts w:cs="Tahoma"/>
          <w:kern w:val="3"/>
          <w:sz w:val="28"/>
          <w:szCs w:val="28"/>
          <w:lang w:eastAsia="en-US"/>
        </w:rPr>
        <w:t xml:space="preserve">                  </w:t>
      </w:r>
      <w:r w:rsidRPr="001A2D2A">
        <w:rPr>
          <w:rFonts w:cs="Tahoma"/>
          <w:kern w:val="3"/>
          <w:sz w:val="28"/>
          <w:szCs w:val="28"/>
          <w:lang w:eastAsia="en-US"/>
        </w:rPr>
        <w:t xml:space="preserve">               Леонід АНТОНЄНКО</w:t>
      </w:r>
    </w:p>
    <w:p w:rsidR="001A2D2A" w:rsidRPr="001A2D2A" w:rsidRDefault="001A2D2A" w:rsidP="001A2D2A">
      <w:pPr>
        <w:widowControl w:val="0"/>
        <w:suppressAutoHyphens/>
        <w:autoSpaceDN w:val="0"/>
        <w:jc w:val="center"/>
        <w:textAlignment w:val="baseline"/>
        <w:rPr>
          <w:rFonts w:cs="Tahoma"/>
          <w:kern w:val="3"/>
          <w:sz w:val="28"/>
          <w:szCs w:val="28"/>
          <w:lang w:eastAsia="en-US"/>
        </w:rPr>
      </w:pPr>
    </w:p>
    <w:p w:rsidR="001A2D2A" w:rsidRDefault="001A2D2A" w:rsidP="001A2D2A">
      <w:pPr>
        <w:widowControl w:val="0"/>
        <w:suppressAutoHyphens/>
        <w:autoSpaceDN w:val="0"/>
        <w:jc w:val="center"/>
        <w:textAlignment w:val="baseline"/>
        <w:rPr>
          <w:rFonts w:cs="Tahoma"/>
          <w:kern w:val="3"/>
          <w:sz w:val="28"/>
          <w:szCs w:val="28"/>
          <w:lang w:eastAsia="en-US"/>
        </w:rPr>
      </w:pPr>
    </w:p>
    <w:p w:rsidR="00206CCD" w:rsidRPr="001A2D2A" w:rsidRDefault="00206CCD" w:rsidP="001A2D2A">
      <w:pPr>
        <w:widowControl w:val="0"/>
        <w:suppressAutoHyphens/>
        <w:autoSpaceDN w:val="0"/>
        <w:jc w:val="center"/>
        <w:textAlignment w:val="baseline"/>
        <w:rPr>
          <w:rFonts w:cs="Tahoma"/>
          <w:kern w:val="3"/>
          <w:sz w:val="28"/>
          <w:szCs w:val="28"/>
          <w:lang w:eastAsia="en-US"/>
        </w:rPr>
      </w:pPr>
      <w:bookmarkStart w:id="0" w:name="_GoBack"/>
      <w:bookmarkEnd w:id="0"/>
    </w:p>
    <w:p w:rsidR="001A2D2A" w:rsidRPr="001A2D2A" w:rsidRDefault="001A2D2A" w:rsidP="001A2D2A">
      <w:pPr>
        <w:widowControl w:val="0"/>
        <w:suppressAutoHyphens/>
        <w:autoSpaceDN w:val="0"/>
        <w:jc w:val="center"/>
        <w:textAlignment w:val="baseline"/>
        <w:rPr>
          <w:rFonts w:cs="Tahoma"/>
          <w:kern w:val="3"/>
          <w:sz w:val="28"/>
          <w:szCs w:val="28"/>
          <w:lang w:eastAsia="en-US"/>
        </w:rPr>
      </w:pPr>
    </w:p>
    <w:p w:rsidR="001A2D2A" w:rsidRPr="001A2D2A" w:rsidRDefault="001A2D2A" w:rsidP="001A2D2A">
      <w:pPr>
        <w:widowControl w:val="0"/>
        <w:suppressAutoHyphens/>
        <w:autoSpaceDN w:val="0"/>
        <w:jc w:val="center"/>
        <w:textAlignment w:val="baseline"/>
        <w:rPr>
          <w:rFonts w:cs="Tahoma"/>
          <w:kern w:val="3"/>
          <w:sz w:val="28"/>
          <w:szCs w:val="28"/>
          <w:lang w:eastAsia="en-US"/>
        </w:rPr>
      </w:pPr>
    </w:p>
    <w:p w:rsidR="001A2D2A" w:rsidRPr="001A2D2A" w:rsidRDefault="001A2D2A" w:rsidP="001A2D2A">
      <w:pPr>
        <w:widowControl w:val="0"/>
        <w:suppressAutoHyphens/>
        <w:autoSpaceDN w:val="0"/>
        <w:textAlignment w:val="baseline"/>
        <w:rPr>
          <w:rFonts w:asciiTheme="minorHAnsi" w:eastAsiaTheme="minorEastAsia" w:hAnsiTheme="minorHAnsi"/>
          <w:lang w:eastAsia="en-US"/>
        </w:rPr>
      </w:pPr>
      <w:r w:rsidRPr="001A2D2A">
        <w:rPr>
          <w:rFonts w:cs="Tahoma"/>
          <w:kern w:val="3"/>
          <w:sz w:val="28"/>
          <w:szCs w:val="28"/>
          <w:lang w:eastAsia="en-US"/>
        </w:rPr>
        <w:t xml:space="preserve">Секретар комісії                             </w:t>
      </w:r>
      <w:r>
        <w:rPr>
          <w:rFonts w:cs="Tahoma"/>
          <w:kern w:val="3"/>
          <w:sz w:val="28"/>
          <w:szCs w:val="28"/>
          <w:lang w:eastAsia="en-US"/>
        </w:rPr>
        <w:t xml:space="preserve">                       </w:t>
      </w:r>
      <w:r w:rsidRPr="001A2D2A">
        <w:rPr>
          <w:rFonts w:cs="Tahoma"/>
          <w:kern w:val="3"/>
          <w:sz w:val="28"/>
          <w:szCs w:val="28"/>
          <w:lang w:eastAsia="en-US"/>
        </w:rPr>
        <w:t xml:space="preserve">   Сергій АРТЕМЕНКО</w:t>
      </w:r>
    </w:p>
    <w:p w:rsidR="001A2D2A" w:rsidRPr="001A2D2A" w:rsidRDefault="001A2D2A" w:rsidP="001A2D2A">
      <w:pPr>
        <w:widowControl w:val="0"/>
        <w:suppressAutoHyphens/>
        <w:autoSpaceDN w:val="0"/>
        <w:textAlignment w:val="baseline"/>
        <w:rPr>
          <w:rFonts w:asciiTheme="minorHAnsi" w:eastAsiaTheme="minorEastAsia" w:hAnsiTheme="minorHAnsi"/>
          <w:b/>
          <w:lang w:eastAsia="en-US"/>
        </w:rPr>
      </w:pPr>
    </w:p>
    <w:p w:rsidR="001A2D2A" w:rsidRDefault="001A2D2A" w:rsidP="00AA6103"/>
    <w:p w:rsidR="00343169" w:rsidRDefault="00343169"/>
    <w:sectPr w:rsidR="00343169" w:rsidSect="006D0D19">
      <w:footerReference w:type="default" r:id="rId9"/>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BF" w:rsidRDefault="005766BF" w:rsidP="00D27FF8">
      <w:r>
        <w:separator/>
      </w:r>
    </w:p>
  </w:endnote>
  <w:endnote w:type="continuationSeparator" w:id="0">
    <w:p w:rsidR="005766BF" w:rsidRDefault="005766BF" w:rsidP="00D2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303923"/>
      <w:docPartObj>
        <w:docPartGallery w:val="Page Numbers (Bottom of Page)"/>
        <w:docPartUnique/>
      </w:docPartObj>
    </w:sdtPr>
    <w:sdtEndPr/>
    <w:sdtContent>
      <w:p w:rsidR="00D27FF8" w:rsidRDefault="00161D8A">
        <w:pPr>
          <w:pStyle w:val="ad"/>
          <w:jc w:val="center"/>
        </w:pPr>
        <w:r>
          <w:fldChar w:fldCharType="begin"/>
        </w:r>
        <w:r w:rsidR="00D27FF8">
          <w:instrText>PAGE   \* MERGEFORMAT</w:instrText>
        </w:r>
        <w:r>
          <w:fldChar w:fldCharType="separate"/>
        </w:r>
        <w:r w:rsidR="00206CCD">
          <w:rPr>
            <w:noProof/>
          </w:rPr>
          <w:t>10</w:t>
        </w:r>
        <w:r>
          <w:fldChar w:fldCharType="end"/>
        </w:r>
      </w:p>
    </w:sdtContent>
  </w:sdt>
  <w:p w:rsidR="00D27FF8" w:rsidRDefault="00D27F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BF" w:rsidRDefault="005766BF" w:rsidP="00D27FF8">
      <w:r>
        <w:separator/>
      </w:r>
    </w:p>
  </w:footnote>
  <w:footnote w:type="continuationSeparator" w:id="0">
    <w:p w:rsidR="005766BF" w:rsidRDefault="005766BF" w:rsidP="00D27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D9D"/>
    <w:multiLevelType w:val="hybridMultilevel"/>
    <w:tmpl w:val="F69C44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CB0135"/>
    <w:multiLevelType w:val="multilevel"/>
    <w:tmpl w:val="D4707B78"/>
    <w:lvl w:ilvl="0">
      <w:start w:val="1"/>
      <w:numFmt w:val="decimal"/>
      <w:lvlText w:val="%1."/>
      <w:lvlJc w:val="left"/>
      <w:pPr>
        <w:ind w:left="450" w:hanging="450"/>
      </w:pPr>
      <w:rPr>
        <w:rFonts w:hint="default"/>
        <w:w w:val="101"/>
      </w:rPr>
    </w:lvl>
    <w:lvl w:ilvl="1">
      <w:start w:val="7"/>
      <w:numFmt w:val="decimal"/>
      <w:lvlText w:val="%1.%2."/>
      <w:lvlJc w:val="left"/>
      <w:pPr>
        <w:ind w:left="720" w:hanging="72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1080" w:hanging="108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440" w:hanging="1440"/>
      </w:pPr>
      <w:rPr>
        <w:rFonts w:hint="default"/>
        <w:w w:val="101"/>
      </w:rPr>
    </w:lvl>
    <w:lvl w:ilvl="6">
      <w:start w:val="1"/>
      <w:numFmt w:val="decimal"/>
      <w:lvlText w:val="%1.%2.%3.%4.%5.%6.%7."/>
      <w:lvlJc w:val="left"/>
      <w:pPr>
        <w:ind w:left="1800" w:hanging="1800"/>
      </w:pPr>
      <w:rPr>
        <w:rFonts w:hint="default"/>
        <w:w w:val="101"/>
      </w:rPr>
    </w:lvl>
    <w:lvl w:ilvl="7">
      <w:start w:val="1"/>
      <w:numFmt w:val="decimal"/>
      <w:lvlText w:val="%1.%2.%3.%4.%5.%6.%7.%8."/>
      <w:lvlJc w:val="left"/>
      <w:pPr>
        <w:ind w:left="1800" w:hanging="1800"/>
      </w:pPr>
      <w:rPr>
        <w:rFonts w:hint="default"/>
        <w:w w:val="101"/>
      </w:rPr>
    </w:lvl>
    <w:lvl w:ilvl="8">
      <w:start w:val="1"/>
      <w:numFmt w:val="decimal"/>
      <w:lvlText w:val="%1.%2.%3.%4.%5.%6.%7.%8.%9."/>
      <w:lvlJc w:val="left"/>
      <w:pPr>
        <w:ind w:left="2160" w:hanging="2160"/>
      </w:pPr>
      <w:rPr>
        <w:rFonts w:hint="default"/>
        <w:w w:val="101"/>
      </w:rPr>
    </w:lvl>
  </w:abstractNum>
  <w:abstractNum w:abstractNumId="2" w15:restartNumberingAfterBreak="0">
    <w:nsid w:val="27DB30DE"/>
    <w:multiLevelType w:val="hybridMultilevel"/>
    <w:tmpl w:val="7D7A5042"/>
    <w:lvl w:ilvl="0" w:tplc="9C7019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F656287"/>
    <w:multiLevelType w:val="hybridMultilevel"/>
    <w:tmpl w:val="6696E170"/>
    <w:lvl w:ilvl="0" w:tplc="F76CA7E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6C5120AB"/>
    <w:multiLevelType w:val="hybridMultilevel"/>
    <w:tmpl w:val="5B1A90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1005DE7"/>
    <w:multiLevelType w:val="hybridMultilevel"/>
    <w:tmpl w:val="AE9ADB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19"/>
    <w:rsid w:val="00002607"/>
    <w:rsid w:val="0001735A"/>
    <w:rsid w:val="00022287"/>
    <w:rsid w:val="000837F0"/>
    <w:rsid w:val="000C6B43"/>
    <w:rsid w:val="000E76E8"/>
    <w:rsid w:val="001327AF"/>
    <w:rsid w:val="001429DF"/>
    <w:rsid w:val="00161D8A"/>
    <w:rsid w:val="001844DC"/>
    <w:rsid w:val="001A2D2A"/>
    <w:rsid w:val="001F7240"/>
    <w:rsid w:val="00203FD6"/>
    <w:rsid w:val="00206CCD"/>
    <w:rsid w:val="00244918"/>
    <w:rsid w:val="00260B4B"/>
    <w:rsid w:val="00265C4A"/>
    <w:rsid w:val="00284907"/>
    <w:rsid w:val="002B4C96"/>
    <w:rsid w:val="003255FD"/>
    <w:rsid w:val="00326C2E"/>
    <w:rsid w:val="003331F3"/>
    <w:rsid w:val="00340E16"/>
    <w:rsid w:val="00343169"/>
    <w:rsid w:val="0034398E"/>
    <w:rsid w:val="003A17D9"/>
    <w:rsid w:val="003B6967"/>
    <w:rsid w:val="004241A5"/>
    <w:rsid w:val="004402D2"/>
    <w:rsid w:val="004946E3"/>
    <w:rsid w:val="004A4347"/>
    <w:rsid w:val="004E7648"/>
    <w:rsid w:val="004E7D2F"/>
    <w:rsid w:val="00525AED"/>
    <w:rsid w:val="005766BF"/>
    <w:rsid w:val="00582EFC"/>
    <w:rsid w:val="0059453C"/>
    <w:rsid w:val="005C4DDB"/>
    <w:rsid w:val="005F14D6"/>
    <w:rsid w:val="005F4F84"/>
    <w:rsid w:val="00604B97"/>
    <w:rsid w:val="00631867"/>
    <w:rsid w:val="00637558"/>
    <w:rsid w:val="006521B7"/>
    <w:rsid w:val="006525AB"/>
    <w:rsid w:val="006533A4"/>
    <w:rsid w:val="006844FA"/>
    <w:rsid w:val="00690F1F"/>
    <w:rsid w:val="006C03D0"/>
    <w:rsid w:val="006D0D19"/>
    <w:rsid w:val="006D5E40"/>
    <w:rsid w:val="006E6D99"/>
    <w:rsid w:val="00725A39"/>
    <w:rsid w:val="007838CF"/>
    <w:rsid w:val="00795E9D"/>
    <w:rsid w:val="007A64F3"/>
    <w:rsid w:val="007C2804"/>
    <w:rsid w:val="007F41A1"/>
    <w:rsid w:val="008469D9"/>
    <w:rsid w:val="00883A10"/>
    <w:rsid w:val="0089040A"/>
    <w:rsid w:val="00891450"/>
    <w:rsid w:val="008A08BA"/>
    <w:rsid w:val="008C6386"/>
    <w:rsid w:val="00902F79"/>
    <w:rsid w:val="00912DAD"/>
    <w:rsid w:val="0095344D"/>
    <w:rsid w:val="009857DC"/>
    <w:rsid w:val="009875C2"/>
    <w:rsid w:val="009C16C3"/>
    <w:rsid w:val="00A163DA"/>
    <w:rsid w:val="00A435A1"/>
    <w:rsid w:val="00A56A1F"/>
    <w:rsid w:val="00A9290F"/>
    <w:rsid w:val="00AA0CA2"/>
    <w:rsid w:val="00AA6103"/>
    <w:rsid w:val="00AC5FFA"/>
    <w:rsid w:val="00B25210"/>
    <w:rsid w:val="00B27368"/>
    <w:rsid w:val="00B346E6"/>
    <w:rsid w:val="00B360D6"/>
    <w:rsid w:val="00B54278"/>
    <w:rsid w:val="00B542EE"/>
    <w:rsid w:val="00B805F3"/>
    <w:rsid w:val="00B96FA7"/>
    <w:rsid w:val="00BA2984"/>
    <w:rsid w:val="00BC0643"/>
    <w:rsid w:val="00BE465D"/>
    <w:rsid w:val="00C37CF3"/>
    <w:rsid w:val="00C40BDA"/>
    <w:rsid w:val="00CD3C5F"/>
    <w:rsid w:val="00CF75A4"/>
    <w:rsid w:val="00D05F51"/>
    <w:rsid w:val="00D10B8D"/>
    <w:rsid w:val="00D2082C"/>
    <w:rsid w:val="00D27FF8"/>
    <w:rsid w:val="00D42F0A"/>
    <w:rsid w:val="00D61847"/>
    <w:rsid w:val="00D9091D"/>
    <w:rsid w:val="00DA70DC"/>
    <w:rsid w:val="00DB5639"/>
    <w:rsid w:val="00DF6503"/>
    <w:rsid w:val="00E04411"/>
    <w:rsid w:val="00E26D0A"/>
    <w:rsid w:val="00E45222"/>
    <w:rsid w:val="00EC2846"/>
    <w:rsid w:val="00EC5BF2"/>
    <w:rsid w:val="00EE2043"/>
    <w:rsid w:val="00EE6253"/>
    <w:rsid w:val="00F0383C"/>
    <w:rsid w:val="00F40520"/>
    <w:rsid w:val="00F55E6A"/>
    <w:rsid w:val="00F569D5"/>
    <w:rsid w:val="00F64623"/>
    <w:rsid w:val="00FB2989"/>
    <w:rsid w:val="00FF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A3A717-DD85-4B96-A4AA-8CCF5D74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D19"/>
    <w:pPr>
      <w:spacing w:after="0" w:line="240" w:lineRule="auto"/>
      <w:jc w:val="both"/>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A2D2A"/>
    <w:pPr>
      <w:keepNext/>
      <w:jc w:val="center"/>
      <w:outlineLvl w:val="0"/>
    </w:pPr>
    <w:rPr>
      <w:rFonts w:eastAsiaTheme="minorEastAsia"/>
      <w:b/>
      <w:color w:val="FF0000"/>
      <w:sz w:val="28"/>
      <w:szCs w:val="28"/>
      <w:lang w:eastAsia="en-US"/>
    </w:rPr>
  </w:style>
  <w:style w:type="paragraph" w:styleId="2">
    <w:name w:val="heading 2"/>
    <w:basedOn w:val="a"/>
    <w:next w:val="a"/>
    <w:link w:val="20"/>
    <w:uiPriority w:val="9"/>
    <w:unhideWhenUsed/>
    <w:qFormat/>
    <w:rsid w:val="001A2D2A"/>
    <w:pPr>
      <w:keepNext/>
      <w:tabs>
        <w:tab w:val="left" w:pos="1937"/>
        <w:tab w:val="left" w:pos="3756"/>
      </w:tabs>
      <w:outlineLvl w:val="1"/>
    </w:pPr>
    <w:rPr>
      <w:rFonts w:eastAsiaTheme="minorEastAsia"/>
      <w:b/>
      <w:i/>
      <w:lang w:eastAsia="en-US"/>
    </w:rPr>
  </w:style>
  <w:style w:type="paragraph" w:styleId="3">
    <w:name w:val="heading 3"/>
    <w:basedOn w:val="a"/>
    <w:next w:val="a"/>
    <w:link w:val="30"/>
    <w:uiPriority w:val="9"/>
    <w:unhideWhenUsed/>
    <w:qFormat/>
    <w:rsid w:val="001A2D2A"/>
    <w:pPr>
      <w:keepNext/>
      <w:tabs>
        <w:tab w:val="left" w:pos="0"/>
      </w:tabs>
      <w:outlineLvl w:val="2"/>
    </w:pPr>
    <w:rPr>
      <w:rFonts w:eastAsiaTheme="minorEastAsia"/>
      <w:color w:val="FF0000"/>
      <w:sz w:val="28"/>
      <w:szCs w:val="28"/>
      <w:lang w:eastAsia="en-US"/>
    </w:rPr>
  </w:style>
  <w:style w:type="paragraph" w:styleId="4">
    <w:name w:val="heading 4"/>
    <w:basedOn w:val="a"/>
    <w:next w:val="a"/>
    <w:link w:val="40"/>
    <w:uiPriority w:val="9"/>
    <w:unhideWhenUsed/>
    <w:qFormat/>
    <w:rsid w:val="001A2D2A"/>
    <w:pPr>
      <w:keepNext/>
      <w:tabs>
        <w:tab w:val="left" w:pos="700"/>
        <w:tab w:val="left" w:pos="900"/>
        <w:tab w:val="left" w:pos="1470"/>
        <w:tab w:val="left" w:pos="7440"/>
      </w:tabs>
      <w:outlineLvl w:val="3"/>
    </w:pPr>
    <w:rPr>
      <w:rFonts w:eastAsiaTheme="minorEastAsia"/>
      <w:color w:val="ED7D31" w:themeColor="accent2"/>
      <w:sz w:val="28"/>
      <w:szCs w:val="28"/>
      <w:lang w:eastAsia="en-US"/>
    </w:rPr>
  </w:style>
  <w:style w:type="paragraph" w:styleId="5">
    <w:name w:val="heading 5"/>
    <w:basedOn w:val="a"/>
    <w:next w:val="a"/>
    <w:link w:val="50"/>
    <w:uiPriority w:val="9"/>
    <w:unhideWhenUsed/>
    <w:qFormat/>
    <w:rsid w:val="001A2D2A"/>
    <w:pPr>
      <w:keepNext/>
      <w:outlineLvl w:val="4"/>
    </w:pPr>
    <w:rPr>
      <w:rFonts w:eastAsiaTheme="minorEastAsia"/>
      <w:i/>
      <w:color w:val="FF0000"/>
      <w:sz w:val="28"/>
      <w:szCs w:val="28"/>
      <w:lang w:eastAsia="en-US"/>
    </w:rPr>
  </w:style>
  <w:style w:type="paragraph" w:styleId="6">
    <w:name w:val="heading 6"/>
    <w:basedOn w:val="a"/>
    <w:next w:val="a"/>
    <w:link w:val="60"/>
    <w:uiPriority w:val="9"/>
    <w:unhideWhenUsed/>
    <w:qFormat/>
    <w:rsid w:val="00902F79"/>
    <w:pPr>
      <w:keepNext/>
      <w:tabs>
        <w:tab w:val="left" w:pos="1937"/>
        <w:tab w:val="left" w:pos="3756"/>
      </w:tabs>
      <w:outlineLvl w:val="5"/>
    </w:pPr>
    <w:rPr>
      <w:rFonts w:eastAsiaTheme="minorEastAsia"/>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503"/>
    <w:pPr>
      <w:ind w:left="720"/>
      <w:contextualSpacing/>
    </w:pPr>
  </w:style>
  <w:style w:type="character" w:customStyle="1" w:styleId="10">
    <w:name w:val="Заголовок 1 Знак"/>
    <w:basedOn w:val="a0"/>
    <w:link w:val="1"/>
    <w:uiPriority w:val="9"/>
    <w:rsid w:val="001A2D2A"/>
    <w:rPr>
      <w:rFonts w:ascii="Times New Roman" w:eastAsiaTheme="minorEastAsia" w:hAnsi="Times New Roman" w:cs="Times New Roman"/>
      <w:b/>
      <w:color w:val="FF0000"/>
      <w:sz w:val="28"/>
      <w:szCs w:val="28"/>
    </w:rPr>
  </w:style>
  <w:style w:type="character" w:customStyle="1" w:styleId="20">
    <w:name w:val="Заголовок 2 Знак"/>
    <w:basedOn w:val="a0"/>
    <w:link w:val="2"/>
    <w:uiPriority w:val="9"/>
    <w:rsid w:val="001A2D2A"/>
    <w:rPr>
      <w:rFonts w:ascii="Times New Roman" w:eastAsiaTheme="minorEastAsia" w:hAnsi="Times New Roman" w:cs="Times New Roman"/>
      <w:b/>
      <w:i/>
      <w:sz w:val="24"/>
      <w:szCs w:val="24"/>
    </w:rPr>
  </w:style>
  <w:style w:type="character" w:customStyle="1" w:styleId="30">
    <w:name w:val="Заголовок 3 Знак"/>
    <w:basedOn w:val="a0"/>
    <w:link w:val="3"/>
    <w:uiPriority w:val="9"/>
    <w:rsid w:val="001A2D2A"/>
    <w:rPr>
      <w:rFonts w:ascii="Times New Roman" w:eastAsiaTheme="minorEastAsia" w:hAnsi="Times New Roman" w:cs="Times New Roman"/>
      <w:color w:val="FF0000"/>
      <w:sz w:val="28"/>
      <w:szCs w:val="28"/>
    </w:rPr>
  </w:style>
  <w:style w:type="character" w:customStyle="1" w:styleId="40">
    <w:name w:val="Заголовок 4 Знак"/>
    <w:basedOn w:val="a0"/>
    <w:link w:val="4"/>
    <w:uiPriority w:val="9"/>
    <w:rsid w:val="001A2D2A"/>
    <w:rPr>
      <w:rFonts w:ascii="Times New Roman" w:eastAsiaTheme="minorEastAsia" w:hAnsi="Times New Roman" w:cs="Times New Roman"/>
      <w:color w:val="ED7D31" w:themeColor="accent2"/>
      <w:sz w:val="28"/>
      <w:szCs w:val="28"/>
    </w:rPr>
  </w:style>
  <w:style w:type="character" w:customStyle="1" w:styleId="50">
    <w:name w:val="Заголовок 5 Знак"/>
    <w:basedOn w:val="a0"/>
    <w:link w:val="5"/>
    <w:uiPriority w:val="9"/>
    <w:rsid w:val="001A2D2A"/>
    <w:rPr>
      <w:rFonts w:ascii="Times New Roman" w:eastAsiaTheme="minorEastAsia" w:hAnsi="Times New Roman" w:cs="Times New Roman"/>
      <w:i/>
      <w:color w:val="FF0000"/>
      <w:sz w:val="28"/>
      <w:szCs w:val="28"/>
    </w:rPr>
  </w:style>
  <w:style w:type="numbering" w:customStyle="1" w:styleId="11">
    <w:name w:val="Немає списку1"/>
    <w:next w:val="a2"/>
    <w:uiPriority w:val="99"/>
    <w:semiHidden/>
    <w:unhideWhenUsed/>
    <w:rsid w:val="001A2D2A"/>
  </w:style>
  <w:style w:type="table" w:styleId="a4">
    <w:name w:val="Table Grid"/>
    <w:basedOn w:val="a1"/>
    <w:uiPriority w:val="39"/>
    <w:rsid w:val="001A2D2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unhideWhenUsed/>
    <w:rsid w:val="001A2D2A"/>
    <w:pPr>
      <w:tabs>
        <w:tab w:val="left" w:pos="0"/>
      </w:tabs>
    </w:pPr>
    <w:rPr>
      <w:rFonts w:eastAsiaTheme="minorEastAsia"/>
      <w:lang w:eastAsia="en-US"/>
    </w:rPr>
  </w:style>
  <w:style w:type="character" w:customStyle="1" w:styleId="a6">
    <w:name w:val="Основний текст Знак"/>
    <w:basedOn w:val="a0"/>
    <w:link w:val="a5"/>
    <w:uiPriority w:val="99"/>
    <w:rsid w:val="001A2D2A"/>
    <w:rPr>
      <w:rFonts w:ascii="Times New Roman" w:eastAsiaTheme="minorEastAsia" w:hAnsi="Times New Roman" w:cs="Times New Roman"/>
      <w:sz w:val="24"/>
      <w:szCs w:val="24"/>
    </w:rPr>
  </w:style>
  <w:style w:type="paragraph" w:customStyle="1" w:styleId="a7">
    <w:name w:val="Знак Знак Знак"/>
    <w:basedOn w:val="a"/>
    <w:rsid w:val="001A2D2A"/>
    <w:pPr>
      <w:jc w:val="left"/>
    </w:pPr>
    <w:rPr>
      <w:rFonts w:ascii="Verdana" w:hAnsi="Verdana"/>
      <w:lang w:val="en-US" w:eastAsia="en-US"/>
    </w:rPr>
  </w:style>
  <w:style w:type="paragraph" w:styleId="21">
    <w:name w:val="Body Text 2"/>
    <w:basedOn w:val="a"/>
    <w:link w:val="22"/>
    <w:uiPriority w:val="99"/>
    <w:unhideWhenUsed/>
    <w:rsid w:val="001A2D2A"/>
    <w:pPr>
      <w:jc w:val="left"/>
      <w:textAlignment w:val="baseline"/>
    </w:pPr>
    <w:rPr>
      <w:color w:val="333333"/>
      <w:sz w:val="28"/>
      <w:szCs w:val="28"/>
    </w:rPr>
  </w:style>
  <w:style w:type="character" w:customStyle="1" w:styleId="22">
    <w:name w:val="Основний текст 2 Знак"/>
    <w:basedOn w:val="a0"/>
    <w:link w:val="21"/>
    <w:uiPriority w:val="99"/>
    <w:rsid w:val="001A2D2A"/>
    <w:rPr>
      <w:rFonts w:ascii="Times New Roman" w:eastAsia="Times New Roman" w:hAnsi="Times New Roman" w:cs="Times New Roman"/>
      <w:color w:val="333333"/>
      <w:sz w:val="28"/>
      <w:szCs w:val="28"/>
      <w:lang w:eastAsia="uk-UA"/>
    </w:rPr>
  </w:style>
  <w:style w:type="paragraph" w:styleId="31">
    <w:name w:val="Body Text 3"/>
    <w:basedOn w:val="a"/>
    <w:link w:val="32"/>
    <w:uiPriority w:val="99"/>
    <w:semiHidden/>
    <w:unhideWhenUsed/>
    <w:rsid w:val="001A2D2A"/>
    <w:pPr>
      <w:spacing w:after="120"/>
      <w:jc w:val="left"/>
    </w:pPr>
    <w:rPr>
      <w:rFonts w:asciiTheme="minorHAnsi" w:eastAsiaTheme="minorEastAsia" w:hAnsiTheme="minorHAnsi"/>
      <w:sz w:val="16"/>
      <w:szCs w:val="16"/>
      <w:lang w:eastAsia="en-US"/>
    </w:rPr>
  </w:style>
  <w:style w:type="character" w:customStyle="1" w:styleId="32">
    <w:name w:val="Основний текст 3 Знак"/>
    <w:basedOn w:val="a0"/>
    <w:link w:val="31"/>
    <w:uiPriority w:val="99"/>
    <w:semiHidden/>
    <w:rsid w:val="001A2D2A"/>
    <w:rPr>
      <w:rFonts w:eastAsiaTheme="minorEastAsia" w:cs="Times New Roman"/>
      <w:sz w:val="16"/>
      <w:szCs w:val="16"/>
    </w:rPr>
  </w:style>
  <w:style w:type="character" w:styleId="a8">
    <w:name w:val="Hyperlink"/>
    <w:basedOn w:val="a0"/>
    <w:uiPriority w:val="99"/>
    <w:unhideWhenUsed/>
    <w:rsid w:val="001A2D2A"/>
    <w:rPr>
      <w:color w:val="0000FF"/>
      <w:u w:val="single"/>
    </w:rPr>
  </w:style>
  <w:style w:type="paragraph" w:customStyle="1" w:styleId="Standard">
    <w:name w:val="Standard"/>
    <w:rsid w:val="001A2D2A"/>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9">
    <w:name w:val="Balloon Text"/>
    <w:basedOn w:val="a"/>
    <w:link w:val="aa"/>
    <w:uiPriority w:val="99"/>
    <w:semiHidden/>
    <w:unhideWhenUsed/>
    <w:rsid w:val="001A2D2A"/>
    <w:pPr>
      <w:jc w:val="left"/>
    </w:pPr>
    <w:rPr>
      <w:rFonts w:ascii="Segoe UI" w:eastAsiaTheme="minorEastAsia" w:hAnsi="Segoe UI" w:cs="Segoe UI"/>
      <w:sz w:val="18"/>
      <w:szCs w:val="18"/>
      <w:lang w:eastAsia="en-US"/>
    </w:rPr>
  </w:style>
  <w:style w:type="character" w:customStyle="1" w:styleId="aa">
    <w:name w:val="Текст у виносці Знак"/>
    <w:basedOn w:val="a0"/>
    <w:link w:val="a9"/>
    <w:uiPriority w:val="99"/>
    <w:semiHidden/>
    <w:rsid w:val="001A2D2A"/>
    <w:rPr>
      <w:rFonts w:ascii="Segoe UI" w:eastAsiaTheme="minorEastAsia" w:hAnsi="Segoe UI" w:cs="Segoe UI"/>
      <w:sz w:val="18"/>
      <w:szCs w:val="18"/>
    </w:rPr>
  </w:style>
  <w:style w:type="paragraph" w:styleId="ab">
    <w:name w:val="header"/>
    <w:basedOn w:val="a"/>
    <w:link w:val="ac"/>
    <w:uiPriority w:val="99"/>
    <w:unhideWhenUsed/>
    <w:rsid w:val="001A2D2A"/>
    <w:pPr>
      <w:tabs>
        <w:tab w:val="center" w:pos="4819"/>
        <w:tab w:val="right" w:pos="9639"/>
      </w:tabs>
      <w:jc w:val="left"/>
    </w:pPr>
    <w:rPr>
      <w:rFonts w:asciiTheme="minorHAnsi" w:eastAsiaTheme="minorEastAsia" w:hAnsiTheme="minorHAnsi"/>
      <w:lang w:eastAsia="en-US"/>
    </w:rPr>
  </w:style>
  <w:style w:type="character" w:customStyle="1" w:styleId="ac">
    <w:name w:val="Верхній колонтитул Знак"/>
    <w:basedOn w:val="a0"/>
    <w:link w:val="ab"/>
    <w:uiPriority w:val="99"/>
    <w:rsid w:val="001A2D2A"/>
    <w:rPr>
      <w:rFonts w:eastAsiaTheme="minorEastAsia" w:cs="Times New Roman"/>
      <w:sz w:val="24"/>
      <w:szCs w:val="24"/>
    </w:rPr>
  </w:style>
  <w:style w:type="paragraph" w:styleId="ad">
    <w:name w:val="footer"/>
    <w:basedOn w:val="a"/>
    <w:link w:val="ae"/>
    <w:uiPriority w:val="99"/>
    <w:unhideWhenUsed/>
    <w:rsid w:val="001A2D2A"/>
    <w:pPr>
      <w:tabs>
        <w:tab w:val="center" w:pos="4819"/>
        <w:tab w:val="right" w:pos="9639"/>
      </w:tabs>
      <w:jc w:val="left"/>
    </w:pPr>
    <w:rPr>
      <w:rFonts w:asciiTheme="minorHAnsi" w:eastAsiaTheme="minorEastAsia" w:hAnsiTheme="minorHAnsi"/>
      <w:lang w:eastAsia="en-US"/>
    </w:rPr>
  </w:style>
  <w:style w:type="character" w:customStyle="1" w:styleId="ae">
    <w:name w:val="Нижній колонтитул Знак"/>
    <w:basedOn w:val="a0"/>
    <w:link w:val="ad"/>
    <w:uiPriority w:val="99"/>
    <w:rsid w:val="001A2D2A"/>
    <w:rPr>
      <w:rFonts w:eastAsiaTheme="minorEastAsia" w:cs="Times New Roman"/>
      <w:sz w:val="24"/>
      <w:szCs w:val="24"/>
    </w:rPr>
  </w:style>
  <w:style w:type="numbering" w:customStyle="1" w:styleId="23">
    <w:name w:val="Немає списку2"/>
    <w:next w:val="a2"/>
    <w:uiPriority w:val="99"/>
    <w:semiHidden/>
    <w:unhideWhenUsed/>
    <w:rsid w:val="008469D9"/>
  </w:style>
  <w:style w:type="character" w:customStyle="1" w:styleId="60">
    <w:name w:val="Заголовок 6 Знак"/>
    <w:basedOn w:val="a0"/>
    <w:link w:val="6"/>
    <w:uiPriority w:val="9"/>
    <w:rsid w:val="00902F79"/>
    <w:rPr>
      <w:rFonts w:ascii="Times New Roman" w:eastAsiaTheme="minorEastAsia" w:hAnsi="Times New Roman" w:cs="Times New Roman"/>
      <w:sz w:val="28"/>
      <w:szCs w:val="28"/>
    </w:rPr>
  </w:style>
  <w:style w:type="character" w:customStyle="1" w:styleId="24">
    <w:name w:val="Основной текст (2)_"/>
    <w:link w:val="210"/>
    <w:rsid w:val="00725A39"/>
    <w:rPr>
      <w:sz w:val="28"/>
      <w:szCs w:val="28"/>
      <w:shd w:val="clear" w:color="auto" w:fill="FFFFFF"/>
    </w:rPr>
  </w:style>
  <w:style w:type="paragraph" w:customStyle="1" w:styleId="210">
    <w:name w:val="Основной текст (2)1"/>
    <w:basedOn w:val="a"/>
    <w:link w:val="24"/>
    <w:rsid w:val="00725A39"/>
    <w:pPr>
      <w:widowControl w:val="0"/>
      <w:shd w:val="clear" w:color="auto" w:fill="FFFFFF"/>
      <w:spacing w:before="420" w:after="900" w:line="240" w:lineRule="atLeast"/>
      <w:ind w:hanging="460"/>
      <w:jc w:val="lef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E0E3-4D4A-4DE2-8BDA-439DDAB5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13466</Words>
  <Characters>7677</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Malashenko Nataliya</dc:creator>
  <cp:lastModifiedBy>Ivanko Ludmyla</cp:lastModifiedBy>
  <cp:revision>14</cp:revision>
  <dcterms:created xsi:type="dcterms:W3CDTF">2019-09-19T06:54:00Z</dcterms:created>
  <dcterms:modified xsi:type="dcterms:W3CDTF">2019-09-19T07:11:00Z</dcterms:modified>
</cp:coreProperties>
</file>