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Benguiat" w:hAnsi="Benguiat" w:cs="Benguiat"/>
          <w:spacing w:val="18"/>
          <w:w w:val="66"/>
          <w:sz w:val="56"/>
          <w:szCs w:val="56"/>
        </w:rPr>
      </w:pPr>
      <w:r>
        <w:rPr>
          <w:rFonts w:cs="Benguiat" w:ascii="Benguiat" w:hAnsi="Benguiat"/>
          <w:spacing w:val="18"/>
          <w:w w:val="66"/>
          <w:sz w:val="56"/>
          <w:szCs w:val="56"/>
        </w:rPr>
        <w:drawing>
          <wp:anchor behindDoc="0" distT="0" distB="0" distL="114300" distR="114300" simplePos="0" locked="0" layoutInCell="1" allowOverlap="1" relativeHeight="2">
            <wp:simplePos x="0" y="0"/>
            <wp:positionH relativeFrom="column">
              <wp:posOffset>2737485</wp:posOffset>
            </wp:positionH>
            <wp:positionV relativeFrom="paragraph">
              <wp:posOffset>-15240</wp:posOffset>
            </wp:positionV>
            <wp:extent cx="546735" cy="723265"/>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46735" cy="723265"/>
                    </a:xfrm>
                    <a:prstGeom prst="rect">
                      <a:avLst/>
                    </a:prstGeom>
                  </pic:spPr>
                </pic:pic>
              </a:graphicData>
            </a:graphic>
          </wp:anchor>
        </w:drawing>
      </w:r>
    </w:p>
    <w:p>
      <w:pPr>
        <w:pStyle w:val="Normal"/>
        <w:jc w:val="center"/>
        <w:rPr>
          <w:rFonts w:ascii="Benguiat" w:hAnsi="Benguiat" w:cs="Benguiat"/>
          <w:b/>
          <w:b/>
          <w:spacing w:val="18"/>
          <w:w w:val="66"/>
          <w:sz w:val="56"/>
          <w:szCs w:val="56"/>
        </w:rPr>
      </w:pPr>
      <w:r>
        <w:rPr>
          <w:rFonts w:cs="Benguiat" w:ascii="Benguiat" w:hAnsi="Benguiat"/>
          <w:b/>
          <w:spacing w:val="18"/>
          <w:w w:val="66"/>
          <w:sz w:val="56"/>
          <w:szCs w:val="56"/>
        </w:rPr>
      </w:r>
    </w:p>
    <w:p>
      <w:pPr>
        <w:pStyle w:val="Normal"/>
        <w:jc w:val="center"/>
        <w:rPr>
          <w:rFonts w:ascii="Benguiat" w:hAnsi="Benguiat" w:cs="Benguiat"/>
          <w:b/>
          <w:b/>
          <w:w w:val="90"/>
          <w:szCs w:val="28"/>
          <w:lang w:val="ru-RU"/>
        </w:rPr>
      </w:pPr>
      <w:r>
        <w:rPr>
          <w:rFonts w:cs="Benguiat" w:ascii="Benguiat" w:hAnsi="Benguiat"/>
          <w:b/>
          <w:spacing w:val="18"/>
          <w:w w:val="66"/>
          <w:sz w:val="72"/>
        </w:rPr>
        <w:t>КИ</w:t>
      </w:r>
      <w:r>
        <w:rPr>
          <w:b/>
          <w:spacing w:val="18"/>
          <w:w w:val="66"/>
          <w:sz w:val="72"/>
        </w:rPr>
        <w:t>Ї</w:t>
      </w:r>
      <w:r>
        <w:rPr>
          <w:rFonts w:cs="Benguiat" w:ascii="Benguiat" w:hAnsi="Benguiat"/>
          <w:b/>
          <w:spacing w:val="18"/>
          <w:w w:val="66"/>
          <w:sz w:val="72"/>
        </w:rPr>
        <w:t>ВСЬКА М</w:t>
      </w:r>
      <w:r>
        <w:rPr>
          <w:b/>
          <w:spacing w:val="18"/>
          <w:w w:val="66"/>
          <w:sz w:val="72"/>
        </w:rPr>
        <w:t>І</w:t>
      </w:r>
      <w:r>
        <w:rPr>
          <w:rFonts w:cs="Benguiat" w:ascii="Benguiat" w:hAnsi="Benguiat"/>
          <w:b/>
          <w:spacing w:val="18"/>
          <w:w w:val="66"/>
          <w:sz w:val="72"/>
        </w:rPr>
        <w:t>СЬКА РАДА</w:t>
      </w:r>
    </w:p>
    <w:p>
      <w:pPr>
        <w:pStyle w:val="Normal"/>
        <w:tabs>
          <w:tab w:val="center" w:pos="5858" w:leader="none"/>
          <w:tab w:val="left" w:pos="8760" w:leader="none"/>
        </w:tabs>
        <w:jc w:val="center"/>
        <w:rPr>
          <w:rFonts w:ascii="Benguiat" w:hAnsi="Benguiat" w:cs="Benguiat"/>
          <w:b/>
          <w:b/>
          <w:bCs/>
          <w:sz w:val="28"/>
          <w:szCs w:val="28"/>
        </w:rPr>
      </w:pPr>
      <w:r>
        <w:rPr>
          <w:rFonts w:cs="Benguiat" w:ascii="Benguiat" w:hAnsi="Benguiat"/>
          <w:b/>
          <w:w w:val="90"/>
          <w:szCs w:val="28"/>
          <w:lang w:val="en-US"/>
        </w:rPr>
        <w:t>V</w:t>
      </w:r>
      <w:r>
        <w:rPr>
          <w:rFonts w:cs="Benguiat" w:ascii="Benguiat" w:hAnsi="Benguiat"/>
          <w:b/>
          <w:w w:val="90"/>
          <w:szCs w:val="28"/>
          <w:lang w:val="ru-RU"/>
        </w:rPr>
        <w:t xml:space="preserve"> </w:t>
      </w:r>
      <w:r>
        <w:rPr>
          <w:rFonts w:cs="Benguiat" w:ascii="Benguiat" w:hAnsi="Benguiat"/>
          <w:b/>
          <w:w w:val="90"/>
          <w:szCs w:val="28"/>
          <w:lang w:val="en-US"/>
        </w:rPr>
        <w:t>I</w:t>
      </w:r>
      <w:r>
        <w:rPr>
          <w:rFonts w:cs="Benguiat" w:ascii="Benguiat" w:hAnsi="Benguiat"/>
          <w:b/>
          <w:w w:val="90"/>
          <w:szCs w:val="28"/>
          <w:lang w:val="ru-RU"/>
        </w:rPr>
        <w:t xml:space="preserve"> І</w:t>
      </w:r>
      <w:r>
        <w:rPr>
          <w:rFonts w:cs="Benguiat" w:ascii="Benguiat" w:hAnsi="Benguiat"/>
          <w:b/>
          <w:w w:val="90"/>
          <w:szCs w:val="28"/>
          <w:lang w:val="en-US"/>
        </w:rPr>
        <w:t>I</w:t>
      </w:r>
      <w:r>
        <w:rPr>
          <w:rFonts w:cs="Benguiat" w:ascii="Benguiat" w:hAnsi="Benguiat"/>
          <w:b/>
          <w:w w:val="90"/>
          <w:szCs w:val="28"/>
          <w:lang w:val="ru-RU"/>
        </w:rPr>
        <w:t xml:space="preserve">    СКЛИКАННЯ</w:t>
      </w:r>
    </w:p>
    <w:p>
      <w:pPr>
        <w:pStyle w:val="Normal"/>
        <w:pBdr>
          <w:top w:val="thickThinSmallGap" w:sz="24" w:space="1" w:color="00000A"/>
        </w:pBdr>
        <w:jc w:val="center"/>
        <w:rPr>
          <w:bCs/>
          <w:i/>
          <w:i/>
        </w:rPr>
      </w:pPr>
      <w:r>
        <w:rPr>
          <w:rFonts w:cs="Benguiat" w:ascii="Benguiat" w:hAnsi="Benguiat"/>
          <w:b/>
          <w:bCs/>
          <w:sz w:val="28"/>
          <w:szCs w:val="28"/>
        </w:rPr>
        <w:t>ПОСТ</w:t>
      </w:r>
      <w:r>
        <w:rPr>
          <w:b/>
          <w:bCs/>
          <w:sz w:val="28"/>
          <w:szCs w:val="28"/>
        </w:rPr>
        <w:t>І</w:t>
      </w:r>
      <w:r>
        <w:rPr>
          <w:rFonts w:cs="Benguiat" w:ascii="Benguiat" w:hAnsi="Benguiat"/>
          <w:b/>
          <w:bCs/>
          <w:sz w:val="28"/>
          <w:szCs w:val="28"/>
        </w:rPr>
        <w:t>ЙНА КОМ</w:t>
      </w:r>
      <w:r>
        <w:rPr>
          <w:b/>
          <w:bCs/>
          <w:sz w:val="28"/>
          <w:szCs w:val="28"/>
        </w:rPr>
        <w:t>І</w:t>
      </w:r>
      <w:r>
        <w:rPr>
          <w:rFonts w:cs="Benguiat" w:ascii="Benguiat" w:hAnsi="Benguiat"/>
          <w:b/>
          <w:bCs/>
          <w:sz w:val="28"/>
          <w:szCs w:val="28"/>
        </w:rPr>
        <w:t>С</w:t>
      </w:r>
      <w:r>
        <w:rPr>
          <w:b/>
          <w:bCs/>
          <w:sz w:val="28"/>
          <w:szCs w:val="28"/>
        </w:rPr>
        <w:t>І</w:t>
      </w:r>
      <w:r>
        <w:rPr>
          <w:rFonts w:cs="Benguiat" w:ascii="Benguiat" w:hAnsi="Benguiat"/>
          <w:b/>
          <w:bCs/>
          <w:sz w:val="28"/>
          <w:szCs w:val="28"/>
        </w:rPr>
        <w:t>Я КИ</w:t>
      </w:r>
      <w:r>
        <w:rPr>
          <w:b/>
          <w:bCs/>
          <w:sz w:val="28"/>
          <w:szCs w:val="28"/>
        </w:rPr>
        <w:t>Ї</w:t>
      </w:r>
      <w:r>
        <w:rPr>
          <w:rFonts w:cs="Benguiat" w:ascii="Benguiat" w:hAnsi="Benguiat"/>
          <w:b/>
          <w:bCs/>
          <w:sz w:val="28"/>
          <w:szCs w:val="28"/>
        </w:rPr>
        <w:t>ВСЬКО</w:t>
      </w:r>
      <w:r>
        <w:rPr>
          <w:b/>
          <w:bCs/>
          <w:sz w:val="28"/>
          <w:szCs w:val="28"/>
        </w:rPr>
        <w:t>Ї</w:t>
      </w:r>
      <w:r>
        <w:rPr>
          <w:rFonts w:cs="Benguiat" w:ascii="Benguiat" w:hAnsi="Benguiat"/>
          <w:b/>
          <w:bCs/>
          <w:sz w:val="28"/>
          <w:szCs w:val="28"/>
        </w:rPr>
        <w:t xml:space="preserve"> М</w:t>
      </w:r>
      <w:r>
        <w:rPr>
          <w:b/>
          <w:bCs/>
          <w:sz w:val="28"/>
          <w:szCs w:val="28"/>
        </w:rPr>
        <w:t>І</w:t>
      </w:r>
      <w:r>
        <w:rPr>
          <w:rFonts w:cs="Benguiat" w:ascii="Benguiat" w:hAnsi="Benguiat"/>
          <w:b/>
          <w:bCs/>
          <w:sz w:val="28"/>
          <w:szCs w:val="28"/>
        </w:rPr>
        <w:t>СЬКО</w:t>
      </w:r>
      <w:r>
        <w:rPr>
          <w:b/>
          <w:bCs/>
          <w:sz w:val="28"/>
          <w:szCs w:val="28"/>
        </w:rPr>
        <w:t>Ї</w:t>
      </w:r>
      <w:r>
        <w:rPr>
          <w:rFonts w:cs="Benguiat" w:ascii="Benguiat" w:hAnsi="Benguiat"/>
          <w:b/>
          <w:bCs/>
          <w:sz w:val="28"/>
          <w:szCs w:val="28"/>
        </w:rPr>
        <w:t xml:space="preserve"> РАДИ З ПИТАНЬ БЮДЖЕТУ ТА СОЦ</w:t>
      </w:r>
      <w:r>
        <w:rPr>
          <w:b/>
          <w:bCs/>
          <w:sz w:val="28"/>
          <w:szCs w:val="28"/>
        </w:rPr>
        <w:t>І</w:t>
      </w:r>
      <w:r>
        <w:rPr>
          <w:rFonts w:cs="Benguiat" w:ascii="Benguiat" w:hAnsi="Benguiat"/>
          <w:b/>
          <w:bCs/>
          <w:sz w:val="28"/>
          <w:szCs w:val="28"/>
        </w:rPr>
        <w:t>АЛЬНО-ЕКОНОМ</w:t>
      </w:r>
      <w:r>
        <w:rPr>
          <w:b/>
          <w:bCs/>
          <w:sz w:val="28"/>
          <w:szCs w:val="28"/>
        </w:rPr>
        <w:t>І</w:t>
      </w:r>
      <w:r>
        <w:rPr>
          <w:rFonts w:cs="Benguiat" w:ascii="Benguiat" w:hAnsi="Benguiat"/>
          <w:b/>
          <w:bCs/>
          <w:sz w:val="28"/>
          <w:szCs w:val="28"/>
        </w:rPr>
        <w:t>ЧНОГО РОЗВИТКУ</w:t>
      </w:r>
    </w:p>
    <w:p>
      <w:pPr>
        <w:pStyle w:val="Normal"/>
        <w:pBdr>
          <w:top w:val="thinThickSmallGap" w:sz="24" w:space="1" w:color="00000A"/>
        </w:pBdr>
        <w:rPr>
          <w:b/>
          <w:b/>
          <w:bCs/>
          <w:sz w:val="28"/>
          <w:szCs w:val="28"/>
        </w:rPr>
      </w:pPr>
      <w:r>
        <w:rPr>
          <w:rFonts w:ascii="Times New Roman" w:hAnsi="Times New Roman"/>
          <w:bCs/>
          <w:i/>
        </w:rPr>
        <w:t>01044 м. Київ, вул. Хрещатик, 36                                                тел.: (044) 202-70-43, 202-72-99</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pPr>
      <w:r>
        <w:rPr>
          <w:rFonts w:ascii="Times New Roman" w:hAnsi="Times New Roman"/>
          <w:b/>
          <w:bCs/>
          <w:sz w:val="28"/>
          <w:szCs w:val="28"/>
        </w:rPr>
        <w:t>ПРОТОКОЛ № 6</w:t>
      </w:r>
    </w:p>
    <w:p>
      <w:pPr>
        <w:pStyle w:val="Normal"/>
        <w:jc w:val="center"/>
        <w:rPr>
          <w:bCs/>
          <w:sz w:val="28"/>
          <w:szCs w:val="28"/>
        </w:rPr>
      </w:pPr>
      <w:r>
        <w:rPr>
          <w:rFonts w:ascii="Times New Roman" w:hAnsi="Times New Roman"/>
          <w:b/>
          <w:bCs/>
          <w:sz w:val="28"/>
          <w:szCs w:val="28"/>
        </w:rPr>
        <w:t>засідання постійної комісії Київської міської ради з питань бюджету та соціально-економічного розвитку</w:t>
      </w:r>
    </w:p>
    <w:p>
      <w:pPr>
        <w:pStyle w:val="Normal"/>
        <w:rPr>
          <w:rFonts w:ascii="Times New Roman" w:hAnsi="Times New Roman"/>
          <w:bCs/>
          <w:sz w:val="28"/>
          <w:szCs w:val="28"/>
        </w:rPr>
      </w:pPr>
      <w:r>
        <w:rPr>
          <w:rFonts w:ascii="Times New Roman" w:hAnsi="Times New Roman"/>
          <w:bCs/>
          <w:sz w:val="28"/>
          <w:szCs w:val="28"/>
        </w:rPr>
      </w:r>
    </w:p>
    <w:p>
      <w:pPr>
        <w:pStyle w:val="Normal"/>
        <w:rPr>
          <w:bCs/>
          <w:sz w:val="28"/>
          <w:szCs w:val="28"/>
        </w:rPr>
      </w:pPr>
      <w:r>
        <w:rPr>
          <w:rFonts w:ascii="Times New Roman" w:hAnsi="Times New Roman"/>
          <w:bCs/>
          <w:sz w:val="28"/>
          <w:szCs w:val="28"/>
        </w:rPr>
        <w:t xml:space="preserve">м. Київ </w:t>
        <w:tab/>
        <w:tab/>
        <w:tab/>
        <w:tab/>
        <w:tab/>
        <w:tab/>
        <w:tab/>
        <w:tab/>
        <w:tab/>
        <w:tab/>
      </w:r>
    </w:p>
    <w:p>
      <w:pPr>
        <w:pStyle w:val="Normal"/>
        <w:rPr/>
      </w:pPr>
      <w:r>
        <w:rPr>
          <w:rFonts w:ascii="Times New Roman" w:hAnsi="Times New Roman"/>
          <w:bCs/>
          <w:sz w:val="28"/>
          <w:szCs w:val="28"/>
        </w:rPr>
        <w:t>14.12.2015</w:t>
      </w:r>
    </w:p>
    <w:p>
      <w:pPr>
        <w:pStyle w:val="Normal"/>
        <w:rPr>
          <w:rFonts w:ascii="Times New Roman" w:hAnsi="Times New Roman"/>
          <w:b/>
          <w:b/>
          <w:bCs/>
          <w:sz w:val="28"/>
          <w:szCs w:val="28"/>
        </w:rPr>
      </w:pPr>
      <w:r>
        <w:rPr>
          <w:rFonts w:ascii="Times New Roman" w:hAnsi="Times New Roman"/>
          <w:b/>
          <w:bCs/>
          <w:sz w:val="28"/>
          <w:szCs w:val="28"/>
        </w:rPr>
      </w:r>
    </w:p>
    <w:p>
      <w:pPr>
        <w:pStyle w:val="Normal"/>
        <w:jc w:val="both"/>
        <w:rPr>
          <w:b/>
          <w:b/>
          <w:sz w:val="28"/>
          <w:szCs w:val="28"/>
        </w:rPr>
      </w:pPr>
      <w:r>
        <w:rPr>
          <w:rFonts w:ascii="Times New Roman" w:hAnsi="Times New Roman"/>
          <w:b/>
          <w:bCs/>
          <w:sz w:val="28"/>
          <w:szCs w:val="28"/>
        </w:rPr>
        <w:t>Склад комісії – 19 осіб.</w:t>
      </w:r>
    </w:p>
    <w:p>
      <w:pPr>
        <w:pStyle w:val="Normal"/>
        <w:jc w:val="both"/>
        <w:rPr/>
      </w:pPr>
      <w:r>
        <w:rPr>
          <w:rFonts w:ascii="Times New Roman" w:hAnsi="Times New Roman"/>
          <w:b/>
          <w:sz w:val="28"/>
          <w:szCs w:val="28"/>
        </w:rPr>
        <w:t>Присутні –  17 осіб:</w:t>
      </w:r>
    </w:p>
    <w:p>
      <w:pPr>
        <w:pStyle w:val="Normal"/>
        <w:jc w:val="both"/>
        <w:rPr>
          <w:b/>
          <w:b/>
          <w:sz w:val="28"/>
          <w:szCs w:val="28"/>
        </w:rPr>
      </w:pPr>
      <w:r>
        <w:rPr>
          <w:rFonts w:ascii="Times New Roman" w:hAnsi="Times New Roman"/>
          <w:b/>
          <w:sz w:val="28"/>
          <w:szCs w:val="28"/>
        </w:rPr>
        <w:t xml:space="preserve">Голова комісії: </w:t>
      </w:r>
      <w:r>
        <w:rPr>
          <w:rFonts w:ascii="Times New Roman" w:hAnsi="Times New Roman"/>
          <w:sz w:val="28"/>
          <w:szCs w:val="28"/>
        </w:rPr>
        <w:t>А.Странніков;</w:t>
      </w:r>
    </w:p>
    <w:p>
      <w:pPr>
        <w:pStyle w:val="Normal"/>
        <w:jc w:val="both"/>
        <w:rPr>
          <w:sz w:val="28"/>
          <w:szCs w:val="28"/>
          <w:lang w:val="ru-RU"/>
        </w:rPr>
      </w:pPr>
      <w:r>
        <w:rPr>
          <w:rFonts w:ascii="Times New Roman" w:hAnsi="Times New Roman"/>
          <w:b/>
          <w:sz w:val="28"/>
          <w:szCs w:val="28"/>
        </w:rPr>
        <w:t xml:space="preserve">Перший заступник голови комісії </w:t>
      </w:r>
      <w:r>
        <w:rPr>
          <w:rFonts w:ascii="Times New Roman" w:hAnsi="Times New Roman"/>
          <w:b/>
          <w:bCs/>
          <w:sz w:val="28"/>
          <w:szCs w:val="28"/>
        </w:rPr>
        <w:t>:</w:t>
      </w:r>
      <w:r>
        <w:rPr>
          <w:rFonts w:ascii="Times New Roman" w:hAnsi="Times New Roman"/>
          <w:b/>
          <w:sz w:val="28"/>
          <w:szCs w:val="28"/>
        </w:rPr>
        <w:t xml:space="preserve"> </w:t>
      </w:r>
      <w:r>
        <w:rPr>
          <w:rFonts w:ascii="Times New Roman" w:hAnsi="Times New Roman"/>
          <w:sz w:val="28"/>
          <w:szCs w:val="28"/>
        </w:rPr>
        <w:t>П.Кузик;</w:t>
      </w:r>
    </w:p>
    <w:p>
      <w:pPr>
        <w:pStyle w:val="Normal"/>
        <w:jc w:val="both"/>
        <w:rPr>
          <w:b/>
          <w:b/>
          <w:bCs/>
          <w:sz w:val="28"/>
          <w:szCs w:val="28"/>
        </w:rPr>
      </w:pPr>
      <w:r>
        <w:rPr>
          <w:rFonts w:ascii="Times New Roman" w:hAnsi="Times New Roman"/>
          <w:sz w:val="28"/>
          <w:szCs w:val="28"/>
          <w:lang w:val="ru-RU"/>
        </w:rPr>
        <w:t>(з питань бюджетно</w:t>
      </w:r>
      <w:r>
        <w:rPr>
          <w:rFonts w:ascii="Times New Roman" w:hAnsi="Times New Roman"/>
          <w:sz w:val="28"/>
          <w:szCs w:val="28"/>
        </w:rPr>
        <w:t>ї</w:t>
      </w:r>
      <w:r>
        <w:rPr>
          <w:rFonts w:ascii="Times New Roman" w:hAnsi="Times New Roman"/>
          <w:sz w:val="28"/>
          <w:szCs w:val="28"/>
          <w:lang w:val="ru-RU"/>
        </w:rPr>
        <w:t xml:space="preserve"> </w:t>
      </w:r>
      <w:r>
        <w:rPr>
          <w:rFonts w:ascii="Times New Roman" w:hAnsi="Times New Roman"/>
          <w:sz w:val="28"/>
          <w:szCs w:val="28"/>
        </w:rPr>
        <w:t>політики</w:t>
      </w:r>
      <w:r>
        <w:rPr>
          <w:rFonts w:ascii="Times New Roman" w:hAnsi="Times New Roman"/>
          <w:sz w:val="28"/>
          <w:szCs w:val="28"/>
          <w:lang w:val="ru-RU"/>
        </w:rPr>
        <w:t>)</w:t>
      </w:r>
    </w:p>
    <w:p>
      <w:pPr>
        <w:pStyle w:val="Normal"/>
        <w:jc w:val="both"/>
        <w:rPr>
          <w:sz w:val="28"/>
          <w:szCs w:val="28"/>
        </w:rPr>
      </w:pPr>
      <w:r>
        <w:rPr>
          <w:rFonts w:ascii="Times New Roman" w:hAnsi="Times New Roman"/>
          <w:b/>
          <w:bCs/>
          <w:sz w:val="28"/>
          <w:szCs w:val="28"/>
        </w:rPr>
        <w:t xml:space="preserve">Перший заступник голови комісії : </w:t>
      </w:r>
      <w:r>
        <w:rPr>
          <w:rFonts w:ascii="Times New Roman" w:hAnsi="Times New Roman"/>
          <w:sz w:val="28"/>
          <w:szCs w:val="28"/>
        </w:rPr>
        <w:t>О.Маляревич;</w:t>
      </w:r>
    </w:p>
    <w:p>
      <w:pPr>
        <w:pStyle w:val="Normal"/>
        <w:jc w:val="both"/>
        <w:rPr>
          <w:b/>
          <w:b/>
          <w:sz w:val="28"/>
          <w:szCs w:val="28"/>
        </w:rPr>
      </w:pPr>
      <w:r>
        <w:rPr>
          <w:rFonts w:ascii="Times New Roman" w:hAnsi="Times New Roman"/>
          <w:sz w:val="28"/>
          <w:szCs w:val="28"/>
        </w:rPr>
        <w:t>(з питань інвестиційної діяльності)</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Л.Костенко;</w:t>
      </w:r>
    </w:p>
    <w:p>
      <w:pPr>
        <w:pStyle w:val="Normal"/>
        <w:jc w:val="both"/>
        <w:rPr>
          <w:b/>
          <w:b/>
          <w:sz w:val="28"/>
          <w:szCs w:val="28"/>
        </w:rPr>
      </w:pPr>
      <w:r>
        <w:rPr>
          <w:rFonts w:ascii="Times New Roman" w:hAnsi="Times New Roman"/>
          <w:b/>
          <w:sz w:val="28"/>
          <w:szCs w:val="28"/>
        </w:rPr>
        <w:t xml:space="preserve">Заступник голови комісії: </w:t>
      </w:r>
      <w:r>
        <w:rPr>
          <w:rFonts w:ascii="Times New Roman" w:hAnsi="Times New Roman"/>
          <w:sz w:val="28"/>
          <w:szCs w:val="28"/>
        </w:rPr>
        <w:t>В.Яловий;</w:t>
      </w:r>
    </w:p>
    <w:p>
      <w:pPr>
        <w:pStyle w:val="Normal"/>
        <w:jc w:val="both"/>
        <w:rPr>
          <w:b/>
          <w:b/>
          <w:sz w:val="28"/>
          <w:szCs w:val="28"/>
        </w:rPr>
      </w:pPr>
      <w:r>
        <w:rPr>
          <w:rFonts w:ascii="Times New Roman" w:hAnsi="Times New Roman"/>
          <w:b/>
          <w:sz w:val="28"/>
          <w:szCs w:val="28"/>
        </w:rPr>
        <w:t>Секретар комісії:</w:t>
      </w:r>
      <w:r>
        <w:rPr>
          <w:rFonts w:ascii="Times New Roman" w:hAnsi="Times New Roman"/>
          <w:sz w:val="28"/>
          <w:szCs w:val="28"/>
        </w:rPr>
        <w:t xml:space="preserve"> Г.Ясинський;</w:t>
      </w:r>
    </w:p>
    <w:p>
      <w:pPr>
        <w:pStyle w:val="Normal"/>
        <w:jc w:val="both"/>
        <w:rPr/>
      </w:pPr>
      <w:r>
        <w:rPr>
          <w:rFonts w:ascii="Times New Roman" w:hAnsi="Times New Roman"/>
          <w:b/>
          <w:sz w:val="28"/>
          <w:szCs w:val="28"/>
        </w:rPr>
        <w:t xml:space="preserve">Члени комісії: </w:t>
      </w:r>
      <w:r>
        <w:rPr>
          <w:rFonts w:ascii="Times New Roman" w:hAnsi="Times New Roman"/>
          <w:sz w:val="28"/>
          <w:szCs w:val="28"/>
        </w:rPr>
        <w:t xml:space="preserve"> </w:t>
      </w:r>
      <w:r>
        <w:rPr>
          <w:rFonts w:ascii="Times New Roman" w:hAnsi="Times New Roman"/>
          <w:bCs/>
          <w:sz w:val="28"/>
          <w:szCs w:val="28"/>
        </w:rPr>
        <w:t xml:space="preserve">В.Гончаров,  О.Чернецький, О.Веремеєнко, А.Дрепін, В.Левін,  В.Павлик, В.Товмасян, А.Шлапак, О.Руденко, </w:t>
      </w:r>
      <w:r>
        <w:rPr>
          <w:rFonts w:ascii="Times New Roman" w:hAnsi="Times New Roman"/>
          <w:sz w:val="28"/>
          <w:szCs w:val="28"/>
        </w:rPr>
        <w:t>І.Никорак.</w:t>
      </w:r>
    </w:p>
    <w:p>
      <w:pPr>
        <w:pStyle w:val="Normal"/>
        <w:jc w:val="both"/>
        <w:rPr/>
      </w:pPr>
      <w:r>
        <w:rPr>
          <w:rFonts w:ascii="Times New Roman" w:hAnsi="Times New Roman"/>
          <w:b/>
          <w:bCs/>
          <w:sz w:val="28"/>
          <w:szCs w:val="28"/>
        </w:rPr>
        <w:t xml:space="preserve">Відсутні — 2 особи: </w:t>
      </w:r>
      <w:r>
        <w:rPr>
          <w:rFonts w:ascii="Times New Roman" w:hAnsi="Times New Roman"/>
          <w:sz w:val="28"/>
          <w:szCs w:val="28"/>
        </w:rPr>
        <w:t>М.Терентьєв, Я.Горбунов.</w:t>
      </w:r>
    </w:p>
    <w:p>
      <w:pPr>
        <w:pStyle w:val="Normal"/>
        <w:jc w:val="both"/>
        <w:rPr>
          <w:bCs/>
        </w:rPr>
      </w:pPr>
      <w:r>
        <w:rPr>
          <w:bCs/>
        </w:rPr>
      </w:r>
    </w:p>
    <w:p>
      <w:pPr>
        <w:pStyle w:val="Normal"/>
        <w:jc w:val="both"/>
        <w:rPr>
          <w:bCs/>
        </w:rPr>
      </w:pPr>
      <w:r>
        <w:rPr>
          <w:bCs/>
        </w:rPr>
      </w:r>
    </w:p>
    <w:p>
      <w:pPr>
        <w:pStyle w:val="Normal"/>
        <w:jc w:val="both"/>
        <w:rPr>
          <w:b/>
          <w:b/>
          <w:sz w:val="28"/>
          <w:szCs w:val="28"/>
        </w:rPr>
      </w:pPr>
      <w:r>
        <w:rPr>
          <w:rFonts w:ascii="Times New Roman" w:hAnsi="Times New Roman"/>
          <w:b/>
          <w:sz w:val="28"/>
          <w:szCs w:val="28"/>
        </w:rPr>
        <w:t>Запрошені:</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u w:val="single"/>
        </w:rPr>
      </w:pPr>
      <w:r>
        <w:rPr>
          <w:rFonts w:ascii="Times New Roman" w:hAnsi="Times New Roman"/>
          <w:sz w:val="28"/>
          <w:szCs w:val="28"/>
          <w:u w:val="single"/>
        </w:rPr>
        <w:t>Б.Бенюк</w:t>
      </w:r>
      <w:r>
        <w:rPr>
          <w:rFonts w:ascii="Times New Roman" w:hAnsi="Times New Roman"/>
          <w:sz w:val="28"/>
          <w:szCs w:val="28"/>
        </w:rPr>
        <w:t xml:space="preserve"> — депутат Київської міської ради;</w:t>
      </w:r>
    </w:p>
    <w:p>
      <w:pPr>
        <w:pStyle w:val="Normal"/>
        <w:jc w:val="both"/>
        <w:rPr/>
      </w:pPr>
      <w:r>
        <w:rPr>
          <w:rFonts w:ascii="Times New Roman" w:hAnsi="Times New Roman"/>
          <w:sz w:val="28"/>
          <w:szCs w:val="28"/>
          <w:u w:val="single"/>
        </w:rPr>
        <w:t>В.Репік</w:t>
      </w:r>
      <w:r>
        <w:rPr>
          <w:rFonts w:ascii="Times New Roman" w:hAnsi="Times New Roman"/>
          <w:sz w:val="28"/>
          <w:szCs w:val="28"/>
        </w:rPr>
        <w:t xml:space="preserve"> – директор Департаменту фінансів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М.Поворозник</w:t>
      </w:r>
      <w:r>
        <w:rPr>
          <w:rFonts w:ascii="Times New Roman" w:hAnsi="Times New Roman"/>
          <w:sz w:val="28"/>
          <w:szCs w:val="28"/>
        </w:rPr>
        <w:t xml:space="preserve"> – директор Департаменту економіки та інвестицій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Г.Пліс</w:t>
      </w:r>
      <w:r>
        <w:rPr>
          <w:rFonts w:ascii="Times New Roman" w:hAnsi="Times New Roman"/>
          <w:sz w:val="28"/>
          <w:szCs w:val="28"/>
        </w:rPr>
        <w:t xml:space="preserve"> — директор Департаменту внутрішнього фінансового контролю та аудиту виконавчого органу Київської </w:t>
        <w:tab/>
        <w:t>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О.Поліщук</w:t>
      </w:r>
      <w:r>
        <w:rPr>
          <w:rFonts w:ascii="Times New Roman" w:hAnsi="Times New Roman"/>
          <w:sz w:val="28"/>
          <w:szCs w:val="28"/>
        </w:rPr>
        <w:t xml:space="preserve"> – директор Департаменту земельних ресурсів виконавчого органу Київської </w:t>
        <w:tab/>
        <w:t>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А.Гудзь</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комунальної власності м.Києва</w:t>
      </w:r>
      <w:r>
        <w:rPr>
          <w:rFonts w:ascii="Times New Roman" w:hAnsi="Times New Roman"/>
          <w:sz w:val="28"/>
          <w:szCs w:val="28"/>
        </w:rPr>
        <w:t xml:space="preserve"> виконавчого органу Київської </w:t>
        <w:tab/>
        <w:t>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Д.Білоцерковець</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міського благоустрою та збереження природного середовища</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О.Козловський</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транспортної інфраструктури</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sz w:val="26"/>
          <w:szCs w:val="26"/>
          <w:u w:val="single"/>
        </w:rPr>
      </w:pPr>
      <w:r>
        <w:rPr>
          <w:rFonts w:ascii="Times New Roman" w:hAnsi="Times New Roman"/>
          <w:sz w:val="28"/>
          <w:szCs w:val="28"/>
          <w:u w:val="single"/>
        </w:rPr>
        <w:t>О.Спасибко</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color w:val="000000"/>
          <w:sz w:val="28"/>
          <w:szCs w:val="28"/>
          <w:lang w:eastAsia="ru-RU" w:bidi="ar-SA"/>
        </w:rPr>
        <w:t>будівництва та житлового забезпечення</w:t>
      </w:r>
      <w:r>
        <w:rPr>
          <w:rFonts w:ascii="Times New Roman" w:hAnsi="Times New Roman"/>
          <w:sz w:val="28"/>
          <w:szCs w:val="28"/>
        </w:rPr>
        <w:t xml:space="preserve"> виконавчого органу Київської міської ради (Київської міської державної адміністрації);</w:t>
      </w:r>
    </w:p>
    <w:p>
      <w:pPr>
        <w:pStyle w:val="Normal"/>
        <w:jc w:val="both"/>
        <w:rPr/>
      </w:pPr>
      <w:r>
        <w:rPr>
          <w:rFonts w:ascii="Times New Roman" w:hAnsi="Times New Roman"/>
          <w:sz w:val="28"/>
          <w:szCs w:val="28"/>
          <w:u w:val="single"/>
        </w:rPr>
        <w:t>Д.Новицький</w:t>
      </w:r>
      <w:r>
        <w:rPr>
          <w:rFonts w:ascii="Times New Roman" w:hAnsi="Times New Roman"/>
          <w:sz w:val="28"/>
          <w:szCs w:val="28"/>
        </w:rPr>
        <w:t xml:space="preserve"> — директор Департаменту </w:t>
      </w:r>
      <w:r>
        <w:rPr>
          <w:rStyle w:val="Style12"/>
          <w:rFonts w:eastAsia="Times New Roman" w:cs="Times New Roman" w:ascii="Times New Roman" w:hAnsi="Times New Roman"/>
          <w:b w:val="false"/>
          <w:bCs w:val="false"/>
          <w:color w:val="000000"/>
          <w:sz w:val="28"/>
          <w:szCs w:val="28"/>
          <w:lang w:eastAsia="ru-RU" w:bidi="ar-SA"/>
        </w:rPr>
        <w:t xml:space="preserve">житлово-комунальної інфраструктури </w:t>
      </w:r>
      <w:r>
        <w:rPr>
          <w:rFonts w:ascii="Times New Roman" w:hAnsi="Times New Roman"/>
          <w:sz w:val="28"/>
          <w:szCs w:val="28"/>
        </w:rPr>
        <w:t xml:space="preserve">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Т.Донченко</w:t>
      </w:r>
      <w:r>
        <w:rPr>
          <w:rFonts w:ascii="Times New Roman" w:hAnsi="Times New Roman"/>
          <w:sz w:val="28"/>
          <w:szCs w:val="28"/>
        </w:rPr>
        <w:t xml:space="preserve"> — директор Департаменту охорони здоров'я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М.Хонда</w:t>
      </w:r>
      <w:r>
        <w:rPr>
          <w:rFonts w:ascii="Times New Roman" w:hAnsi="Times New Roman"/>
          <w:sz w:val="28"/>
          <w:szCs w:val="28"/>
        </w:rPr>
        <w:t xml:space="preserve"> — директор Департаменту суспільних комунікацій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Г.Бондар</w:t>
      </w:r>
      <w:r>
        <w:rPr>
          <w:rFonts w:ascii="Times New Roman" w:hAnsi="Times New Roman"/>
          <w:sz w:val="28"/>
          <w:szCs w:val="28"/>
        </w:rPr>
        <w:t xml:space="preserve"> — директор Департаменту містобудування та архітектури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О.Маміна</w:t>
      </w:r>
      <w:r>
        <w:rPr>
          <w:rFonts w:ascii="Times New Roman" w:hAnsi="Times New Roman"/>
          <w:sz w:val="28"/>
          <w:szCs w:val="28"/>
        </w:rPr>
        <w:t xml:space="preserve"> – перший заступник директора Департаменту економіки та інвестицій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О.Мороз</w:t>
      </w:r>
      <w:r>
        <w:rPr>
          <w:rFonts w:ascii="Times New Roman" w:hAnsi="Times New Roman"/>
          <w:sz w:val="28"/>
          <w:szCs w:val="28"/>
        </w:rPr>
        <w:t xml:space="preserve"> — заступник директора Департаменту фінансів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О.Корень</w:t>
      </w:r>
      <w:r>
        <w:rPr>
          <w:rFonts w:ascii="Times New Roman" w:hAnsi="Times New Roman"/>
          <w:sz w:val="28"/>
          <w:szCs w:val="28"/>
        </w:rPr>
        <w:t xml:space="preserve"> — заступник директора Департаменту фінансів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cs="Times New Roman" w:ascii="Times New Roman" w:hAnsi="Times New Roman"/>
          <w:sz w:val="28"/>
          <w:szCs w:val="28"/>
          <w:u w:val="single"/>
        </w:rPr>
        <w:t>С.Устименко</w:t>
      </w:r>
      <w:r>
        <w:rPr>
          <w:rFonts w:cs="Times New Roman" w:ascii="Times New Roman" w:hAnsi="Times New Roman"/>
          <w:sz w:val="28"/>
          <w:szCs w:val="28"/>
        </w:rPr>
        <w:t xml:space="preserve"> – перший заступник директора Департаменту соціальної політики виконавчого органу Київради (Київської міської державної адміністрації);</w:t>
      </w:r>
    </w:p>
    <w:p>
      <w:pPr>
        <w:pStyle w:val="Normal"/>
        <w:jc w:val="both"/>
        <w:rPr/>
      </w:pPr>
      <w:r>
        <w:rPr>
          <w:rFonts w:ascii="Times New Roman" w:hAnsi="Times New Roman"/>
          <w:sz w:val="28"/>
          <w:szCs w:val="28"/>
          <w:u w:val="single"/>
        </w:rPr>
        <w:t>С.Саввін</w:t>
      </w:r>
      <w:r>
        <w:rPr>
          <w:rFonts w:ascii="Times New Roman" w:hAnsi="Times New Roman"/>
          <w:sz w:val="28"/>
          <w:szCs w:val="28"/>
        </w:rPr>
        <w:t xml:space="preserve"> — заступник директора Департаменту освіти і науки, молоді та спорту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pPr>
      <w:r>
        <w:rPr>
          <w:rFonts w:ascii="Times New Roman" w:hAnsi="Times New Roman"/>
          <w:sz w:val="28"/>
          <w:szCs w:val="28"/>
          <w:u w:val="single"/>
        </w:rPr>
        <w:t>М.Шуляк</w:t>
      </w:r>
      <w:r>
        <w:rPr>
          <w:rFonts w:ascii="Times New Roman" w:hAnsi="Times New Roman"/>
          <w:sz w:val="28"/>
          <w:szCs w:val="28"/>
        </w:rPr>
        <w:t xml:space="preserve"> — заступник директора Департаменту культури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both"/>
        <w:rPr>
          <w:u w:val="single"/>
        </w:rPr>
      </w:pPr>
      <w:r>
        <w:rPr>
          <w:rFonts w:ascii="Times New Roman" w:hAnsi="Times New Roman"/>
          <w:sz w:val="28"/>
          <w:szCs w:val="28"/>
          <w:u w:val="single"/>
        </w:rPr>
        <w:t>Д.Мавлянов</w:t>
      </w:r>
      <w:r>
        <w:rPr>
          <w:rFonts w:ascii="Times New Roman" w:hAnsi="Times New Roman"/>
          <w:sz w:val="28"/>
          <w:szCs w:val="28"/>
        </w:rPr>
        <w:t xml:space="preserve"> — перший заступник директора Департаменту міського благоустрою виконавчого органу </w:t>
      </w:r>
      <w:r>
        <w:rPr>
          <w:rFonts w:ascii="Times New Roman" w:hAnsi="Times New Roman"/>
          <w:sz w:val="28"/>
          <w:szCs w:val="28"/>
          <w:highlight w:val="white"/>
        </w:rPr>
        <w:t>Київської міської ради</w:t>
      </w:r>
      <w:r>
        <w:rPr>
          <w:rFonts w:ascii="Times New Roman" w:hAnsi="Times New Roman"/>
          <w:sz w:val="28"/>
          <w:szCs w:val="28"/>
        </w:rPr>
        <w:t xml:space="preserve"> (Київської міської державної адміністрації)</w:t>
      </w:r>
    </w:p>
    <w:p>
      <w:pPr>
        <w:pStyle w:val="Normal"/>
        <w:jc w:val="center"/>
        <w:rPr>
          <w:rFonts w:ascii="Times New Roman" w:hAnsi="Times New Roman"/>
          <w:b/>
          <w:b/>
          <w:sz w:val="28"/>
          <w:szCs w:val="28"/>
          <w:u w:val="single"/>
        </w:rPr>
      </w:pPr>
      <w:r>
        <w:rPr>
          <w:rFonts w:ascii="Times New Roman" w:hAnsi="Times New Roman"/>
          <w:b/>
          <w:sz w:val="28"/>
          <w:szCs w:val="28"/>
          <w:u w:val="single"/>
        </w:rPr>
      </w:r>
    </w:p>
    <w:p>
      <w:pPr>
        <w:pStyle w:val="Normal"/>
        <w:jc w:val="center"/>
        <w:rPr>
          <w:rFonts w:ascii="Times New Roman" w:hAnsi="Times New Roman"/>
          <w:b/>
          <w:b/>
          <w:sz w:val="28"/>
          <w:szCs w:val="28"/>
          <w:u w:val="single"/>
        </w:rPr>
      </w:pPr>
      <w:r>
        <w:rPr>
          <w:rFonts w:ascii="Times New Roman" w:hAnsi="Times New Roman"/>
          <w:b/>
          <w:sz w:val="28"/>
          <w:szCs w:val="28"/>
          <w:u w:val="single"/>
        </w:rPr>
      </w:r>
    </w:p>
    <w:p>
      <w:pPr>
        <w:pStyle w:val="Normal"/>
        <w:jc w:val="center"/>
        <w:rPr>
          <w:sz w:val="28"/>
          <w:szCs w:val="28"/>
        </w:rPr>
      </w:pPr>
      <w:r>
        <w:rPr>
          <w:rFonts w:ascii="Times New Roman" w:hAnsi="Times New Roman"/>
          <w:b/>
          <w:sz w:val="28"/>
          <w:szCs w:val="28"/>
          <w:u w:val="single"/>
        </w:rPr>
        <w:t>Порядок денний:</w:t>
      </w:r>
    </w:p>
    <w:p>
      <w:pPr>
        <w:pStyle w:val="Normal"/>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1. Про розгляд пропозицій головних розпорядників бюджетних коштів м. Києва  до проектів рішень:</w:t>
      </w:r>
    </w:p>
    <w:p>
      <w:pPr>
        <w:pStyle w:val="Normal"/>
        <w:jc w:val="both"/>
        <w:rPr>
          <w:rFonts w:ascii="Times New Roman" w:hAnsi="Times New Roman"/>
          <w:sz w:val="28"/>
          <w:szCs w:val="28"/>
        </w:rPr>
      </w:pPr>
      <w:r>
        <w:rPr>
          <w:rFonts w:ascii="Times New Roman" w:hAnsi="Times New Roman"/>
          <w:sz w:val="28"/>
          <w:szCs w:val="28"/>
        </w:rPr>
        <w:t>- «Про Програму економічного і соціального розвитку м. Києва на 2016 рік» (від 02.12.2015 № 08/231-8-1/ПР);</w:t>
      </w:r>
    </w:p>
    <w:p>
      <w:pPr>
        <w:pStyle w:val="Normal"/>
        <w:jc w:val="both"/>
        <w:rPr>
          <w:rFonts w:ascii="Times New Roman" w:hAnsi="Times New Roman"/>
          <w:sz w:val="28"/>
          <w:szCs w:val="28"/>
        </w:rPr>
      </w:pPr>
      <w:r>
        <w:rPr>
          <w:rFonts w:ascii="Times New Roman" w:hAnsi="Times New Roman"/>
          <w:sz w:val="28"/>
          <w:szCs w:val="28"/>
        </w:rPr>
        <w:t>- «Про бюджет м. Києва на 2016 рік» (від 02.12.2015 № 08/231-9-1/ПР)</w:t>
      </w:r>
    </w:p>
    <w:p>
      <w:pPr>
        <w:pStyle w:val="Normal"/>
        <w:jc w:val="both"/>
        <w:rPr>
          <w:rFonts w:ascii="Times New Roman" w:hAnsi="Times New Roman"/>
          <w:sz w:val="16"/>
          <w:szCs w:val="16"/>
        </w:rPr>
      </w:pPr>
      <w:r>
        <w:rPr>
          <w:rFonts w:ascii="Times New Roman" w:hAnsi="Times New Roman"/>
          <w:sz w:val="16"/>
          <w:szCs w:val="16"/>
        </w:rPr>
      </w:r>
    </w:p>
    <w:p>
      <w:pPr>
        <w:pStyle w:val="Normal"/>
        <w:jc w:val="both"/>
        <w:rPr>
          <w:rFonts w:ascii="Times New Roman" w:hAnsi="Times New Roman"/>
          <w:sz w:val="28"/>
          <w:szCs w:val="28"/>
        </w:rPr>
      </w:pPr>
      <w:r>
        <w:rPr>
          <w:rFonts w:ascii="Times New Roman" w:hAnsi="Times New Roman"/>
          <w:sz w:val="28"/>
          <w:szCs w:val="28"/>
        </w:rPr>
        <w:t>1.1. Департамент</w:t>
      </w:r>
      <w:r>
        <w:rPr>
          <w:rFonts w:ascii="Times New Roman" w:hAnsi="Times New Roman"/>
          <w:sz w:val="28"/>
          <w:szCs w:val="28"/>
          <w:lang w:val="en-US"/>
        </w:rPr>
        <w:t> </w:t>
      </w:r>
      <w:r>
        <w:rPr>
          <w:rFonts w:ascii="Times New Roman" w:hAnsi="Times New Roman"/>
          <w:sz w:val="28"/>
          <w:szCs w:val="28"/>
        </w:rPr>
        <w:t>житлово-комунальної</w:t>
      </w:r>
      <w:r>
        <w:rPr>
          <w:rFonts w:ascii="Times New Roman" w:hAnsi="Times New Roman"/>
          <w:sz w:val="28"/>
          <w:szCs w:val="28"/>
          <w:lang w:val="en-US"/>
        </w:rPr>
        <w:t> </w:t>
      </w:r>
      <w:r>
        <w:rPr>
          <w:rFonts w:ascii="Times New Roman" w:hAnsi="Times New Roman"/>
          <w:sz w:val="28"/>
          <w:szCs w:val="28"/>
        </w:rPr>
        <w:t>інфраструктури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1.2. Департамент</w:t>
      </w:r>
      <w:r>
        <w:rPr>
          <w:rFonts w:ascii="Times New Roman" w:hAnsi="Times New Roman"/>
          <w:sz w:val="28"/>
          <w:szCs w:val="28"/>
          <w:lang w:val="en-US"/>
        </w:rPr>
        <w:t> </w:t>
      </w:r>
      <w:r>
        <w:rPr>
          <w:rFonts w:ascii="Times New Roman" w:hAnsi="Times New Roman"/>
          <w:sz w:val="28"/>
          <w:szCs w:val="28"/>
        </w:rPr>
        <w:t>транспортної</w:t>
      </w:r>
      <w:r>
        <w:rPr>
          <w:rFonts w:ascii="Times New Roman" w:hAnsi="Times New Roman"/>
          <w:sz w:val="28"/>
          <w:szCs w:val="28"/>
          <w:lang w:val="en-US"/>
        </w:rPr>
        <w:t> </w:t>
      </w:r>
      <w:r>
        <w:rPr>
          <w:rFonts w:ascii="Times New Roman" w:hAnsi="Times New Roman"/>
          <w:sz w:val="28"/>
          <w:szCs w:val="28"/>
        </w:rPr>
        <w:t>інфраструктури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1.3.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1.4. Департамент земельних ресурсів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1.5. Департамент будівництва та житлового забезпечення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1.6. Департамент комунальної власності м.</w:t>
      </w:r>
      <w:r>
        <w:rPr>
          <w:rFonts w:ascii="Times New Roman" w:hAnsi="Times New Roman"/>
          <w:sz w:val="28"/>
          <w:szCs w:val="28"/>
          <w:lang w:val="en-US"/>
        </w:rPr>
        <w:t> </w:t>
      </w:r>
      <w:r>
        <w:rPr>
          <w:rFonts w:ascii="Times New Roman" w:hAnsi="Times New Roman"/>
          <w:sz w:val="28"/>
          <w:szCs w:val="28"/>
        </w:rPr>
        <w:t>Києва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1.7. Департамент містобудування та архітектури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1.8. Департамент соціальної політики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1.9. Департамент охорони здоров'я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1.10. Департамент освіти і науки, молоді та спорту виконавчого органу Київської міської ради (Київської міської державної адміністрації)</w:t>
      </w:r>
    </w:p>
    <w:p>
      <w:pPr>
        <w:pStyle w:val="Normal"/>
        <w:jc w:val="both"/>
        <w:rPr>
          <w:rFonts w:ascii="Times New Roman" w:hAnsi="Times New Roman"/>
          <w:sz w:val="28"/>
          <w:szCs w:val="28"/>
        </w:rPr>
      </w:pPr>
      <w:r>
        <w:rPr>
          <w:rFonts w:ascii="Times New Roman" w:hAnsi="Times New Roman"/>
          <w:sz w:val="28"/>
          <w:szCs w:val="28"/>
        </w:rPr>
        <w:t xml:space="preserve">1.11. Департамент культури виконавчого органу Київської міської ради (Київської міської державної адміністрації) </w:t>
      </w:r>
    </w:p>
    <w:p>
      <w:pPr>
        <w:pStyle w:val="Normal"/>
        <w:jc w:val="both"/>
        <w:rPr>
          <w:rFonts w:ascii="Times New Roman" w:hAnsi="Times New Roman"/>
          <w:sz w:val="28"/>
          <w:szCs w:val="28"/>
        </w:rPr>
      </w:pPr>
      <w:r>
        <w:rPr>
          <w:rFonts w:ascii="Times New Roman" w:hAnsi="Times New Roman"/>
          <w:sz w:val="28"/>
          <w:szCs w:val="28"/>
        </w:rPr>
        <w:t>1.12. Департамент суспільних</w:t>
      </w:r>
      <w:r>
        <w:rPr>
          <w:rFonts w:ascii="Times New Roman" w:hAnsi="Times New Roman"/>
          <w:sz w:val="28"/>
          <w:szCs w:val="28"/>
          <w:lang w:val="en-US"/>
        </w:rPr>
        <w:t> </w:t>
      </w:r>
      <w:r>
        <w:rPr>
          <w:rFonts w:ascii="Times New Roman" w:hAnsi="Times New Roman"/>
          <w:sz w:val="28"/>
          <w:szCs w:val="28"/>
        </w:rPr>
        <w:t xml:space="preserve">комунікацій виконавчого органу Київської міської ради (Київської міської державної адміністрації) </w:t>
      </w:r>
    </w:p>
    <w:p>
      <w:pPr>
        <w:pStyle w:val="Normal"/>
        <w:jc w:val="both"/>
        <w:rPr>
          <w:rFonts w:ascii="Times New Roman" w:hAnsi="Times New Roman"/>
          <w:sz w:val="28"/>
          <w:szCs w:val="28"/>
        </w:rPr>
      </w:pPr>
      <w:r>
        <w:rPr>
          <w:rFonts w:ascii="Times New Roman" w:hAnsi="Times New Roman"/>
          <w:sz w:val="28"/>
          <w:szCs w:val="28"/>
        </w:rPr>
        <w:t>(Доповідачі А.Странніков, М.Поворозник, В.Репік, представники виконавчого органу КМР (КМДА))</w:t>
      </w:r>
    </w:p>
    <w:p>
      <w:pPr>
        <w:pStyle w:val="Normal"/>
        <w:jc w:val="both"/>
        <w:rPr>
          <w:rFonts w:ascii="Times New Roman" w:hAnsi="Times New Roman"/>
          <w:sz w:val="16"/>
          <w:szCs w:val="16"/>
        </w:rPr>
      </w:pPr>
      <w:r>
        <w:rPr>
          <w:rFonts w:ascii="Times New Roman" w:hAnsi="Times New Roman"/>
          <w:sz w:val="16"/>
          <w:szCs w:val="16"/>
        </w:rPr>
      </w:r>
    </w:p>
    <w:p>
      <w:pPr>
        <w:pStyle w:val="Normal"/>
        <w:jc w:val="center"/>
        <w:rPr>
          <w:b/>
          <w:b/>
          <w:bCs/>
        </w:rPr>
      </w:pPr>
      <w:r>
        <w:rPr>
          <w:b/>
          <w:bCs/>
        </w:rPr>
      </w:r>
    </w:p>
    <w:p>
      <w:pPr>
        <w:pStyle w:val="Normal"/>
        <w:jc w:val="both"/>
        <w:rPr/>
      </w:pPr>
      <w:r>
        <w:rPr>
          <w:rFonts w:ascii="Times New Roman" w:hAnsi="Times New Roman"/>
          <w:sz w:val="28"/>
          <w:szCs w:val="28"/>
        </w:rPr>
        <w:t xml:space="preserve">2. Про проект рішення «Про місцеві зовнішні запозичення» (від 14.12.15 № 08/231-147/ПР) </w:t>
      </w:r>
      <w:r>
        <w:rPr>
          <w:rFonts w:ascii="Times New Roman" w:hAnsi="Times New Roman"/>
          <w:b/>
          <w:bCs/>
          <w:sz w:val="28"/>
          <w:szCs w:val="28"/>
        </w:rPr>
        <w:t>(Доповідач В.Репік)</w:t>
      </w:r>
    </w:p>
    <w:p>
      <w:pPr>
        <w:pStyle w:val="Normal"/>
        <w:jc w:val="both"/>
        <w:rPr/>
      </w:pPr>
      <w:r>
        <w:rPr>
          <w:rFonts w:ascii="Times New Roman" w:hAnsi="Times New Roman"/>
          <w:sz w:val="28"/>
          <w:szCs w:val="28"/>
        </w:rPr>
        <w:t>3. Про проект рішення</w:t>
      </w:r>
      <w:r>
        <w:rPr>
          <w:rFonts w:ascii="Times New Roman" w:hAnsi="Times New Roman"/>
          <w:b/>
          <w:bCs/>
          <w:sz w:val="28"/>
          <w:szCs w:val="28"/>
        </w:rPr>
        <w:t xml:space="preserve"> </w:t>
      </w:r>
      <w:r>
        <w:rPr>
          <w:rFonts w:ascii="Times New Roman" w:hAnsi="Times New Roman"/>
          <w:sz w:val="28"/>
          <w:szCs w:val="28"/>
        </w:rPr>
        <w:t xml:space="preserve">«Про затвердження програм вирішення депутатами Київської міської ради соціально-економічних проблем, виконання передвиборчих програм та доручень виборців на 2016-2019 роки» </w:t>
      </w:r>
      <w:r>
        <w:rPr>
          <w:rFonts w:ascii="Times New Roman" w:hAnsi="Times New Roman"/>
          <w:sz w:val="28"/>
          <w:szCs w:val="28"/>
          <w:lang w:val="ru-RU"/>
        </w:rPr>
        <w:t>(</w:t>
      </w:r>
      <w:r>
        <w:rPr>
          <w:rFonts w:ascii="Times New Roman" w:hAnsi="Times New Roman"/>
          <w:sz w:val="28"/>
          <w:szCs w:val="28"/>
        </w:rPr>
        <w:t xml:space="preserve">від 14.12.15 № 08/231-147/ПР) </w:t>
      </w:r>
      <w:r>
        <w:rPr>
          <w:rFonts w:ascii="Times New Roman" w:hAnsi="Times New Roman"/>
          <w:b/>
          <w:bCs/>
          <w:sz w:val="28"/>
          <w:szCs w:val="28"/>
        </w:rPr>
        <w:t>(А.Странніков)</w:t>
      </w: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t>4. Про проект рішення</w:t>
      </w:r>
      <w:r>
        <w:rPr>
          <w:rFonts w:ascii="Times New Roman" w:hAnsi="Times New Roman"/>
          <w:b/>
          <w:bCs/>
          <w:sz w:val="28"/>
          <w:szCs w:val="28"/>
        </w:rPr>
        <w:t xml:space="preserve"> </w:t>
      </w:r>
      <w:r>
        <w:rPr>
          <w:rFonts w:ascii="Times New Roman" w:hAnsi="Times New Roman"/>
          <w:sz w:val="28"/>
          <w:szCs w:val="28"/>
        </w:rPr>
        <w:t xml:space="preserve">«Про внесення змін до таблиці № 1 додатка 5 до рішення Київської міської ради від 23 червня 2011 року № 242/5629 «Про встановлення місцевих податків і зборів у місті Києві та акцизного податку» (від 10.12.15 № 08/231-125/ПР) </w:t>
      </w:r>
      <w:r>
        <w:rPr>
          <w:rFonts w:ascii="Times New Roman" w:hAnsi="Times New Roman"/>
          <w:b/>
          <w:bCs/>
          <w:sz w:val="28"/>
          <w:szCs w:val="28"/>
        </w:rPr>
        <w:t>(Доповідач О.Козловський)</w:t>
      </w:r>
    </w:p>
    <w:p>
      <w:pPr>
        <w:pStyle w:val="Normal"/>
        <w:jc w:val="both"/>
        <w:rPr/>
      </w:pPr>
      <w:r>
        <w:rPr>
          <w:rFonts w:ascii="Times New Roman" w:hAnsi="Times New Roman"/>
          <w:sz w:val="28"/>
          <w:szCs w:val="28"/>
        </w:rPr>
        <w:t xml:space="preserve">5. Про проект рішення «Про внесення змін до таблиці № 1 додатка 5 до рішення Київської міської ради від 23 червня 2011 року № 242/5629 «Про встановлення місцевих податків і зборів у місті Києві та акцизного податку» (від 10.12.15 № 08/231-126/ПР) </w:t>
      </w:r>
      <w:r>
        <w:rPr>
          <w:rFonts w:ascii="Times New Roman" w:hAnsi="Times New Roman"/>
          <w:b/>
          <w:bCs/>
          <w:sz w:val="28"/>
          <w:szCs w:val="28"/>
        </w:rPr>
        <w:t>(Доповідач В.Репік)</w:t>
      </w:r>
    </w:p>
    <w:p>
      <w:pPr>
        <w:pStyle w:val="Normal"/>
        <w:jc w:val="both"/>
        <w:rPr>
          <w:rFonts w:ascii="Times New Roman" w:hAnsi="Times New Roman"/>
          <w:sz w:val="28"/>
          <w:szCs w:val="28"/>
        </w:rPr>
      </w:pPr>
      <w:r>
        <w:rPr>
          <w:rFonts w:ascii="Times New Roman" w:hAnsi="Times New Roman"/>
          <w:sz w:val="28"/>
          <w:szCs w:val="28"/>
        </w:rPr>
        <w:t>6. Про проект рішення «Про створення комунального закладу «Комплексна дитячо-юнацька спортивна школа «КОЗАК» (від 29.09.2015 № 08/231-2324/ПР)</w:t>
      </w:r>
      <w:r>
        <w:rPr>
          <w:rFonts w:ascii="Times New Roman" w:hAnsi="Times New Roman"/>
          <w:b/>
          <w:bCs/>
          <w:sz w:val="28"/>
          <w:szCs w:val="28"/>
        </w:rPr>
        <w:t xml:space="preserve"> (Доповідач Г.Старостенко)</w:t>
      </w:r>
    </w:p>
    <w:p>
      <w:pPr>
        <w:pStyle w:val="Normal"/>
        <w:jc w:val="both"/>
        <w:rPr>
          <w:rFonts w:ascii="Times New Roman" w:hAnsi="Times New Roman"/>
          <w:sz w:val="28"/>
          <w:szCs w:val="28"/>
        </w:rPr>
      </w:pPr>
      <w:r>
        <w:rPr>
          <w:rFonts w:ascii="Times New Roman" w:hAnsi="Times New Roman"/>
          <w:b/>
          <w:bCs/>
          <w:sz w:val="28"/>
          <w:szCs w:val="28"/>
        </w:rPr>
        <w:t xml:space="preserve">7. </w:t>
      </w:r>
      <w:bookmarkStart w:id="0" w:name="__DdeLink__2209_2022026866"/>
      <w:r>
        <w:rPr>
          <w:rFonts w:ascii="Times New Roman" w:hAnsi="Times New Roman"/>
          <w:sz w:val="28"/>
          <w:szCs w:val="28"/>
        </w:rPr>
        <w:t>Про проект рішення «Про повернення історичних назв, перейменування вулиць, бульвару площі та мосту у м.Києві» (від 18.09.2015 № 08/231-2273/ПР)</w:t>
      </w:r>
      <w:bookmarkEnd w:id="0"/>
      <w:r>
        <w:rPr>
          <w:rFonts w:ascii="Times New Roman" w:hAnsi="Times New Roman"/>
          <w:b/>
          <w:bCs/>
          <w:sz w:val="28"/>
          <w:szCs w:val="28"/>
        </w:rPr>
        <w:t xml:space="preserve"> (Доповідач М.Хонда)</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720" w:leader="none"/>
        </w:tabs>
        <w:jc w:val="center"/>
        <w:rPr/>
      </w:pPr>
      <w:r>
        <w:rPr>
          <w:rFonts w:ascii="Times New Roman" w:hAnsi="Times New Roman"/>
          <w:b/>
          <w:sz w:val="28"/>
          <w:szCs w:val="28"/>
          <w:u w:val="single"/>
        </w:rPr>
        <w:t>Розгляд питань:</w:t>
      </w:r>
    </w:p>
    <w:p>
      <w:pPr>
        <w:pStyle w:val="Normal"/>
        <w:tabs>
          <w:tab w:val="left" w:pos="720" w:leader="none"/>
        </w:tabs>
        <w:jc w:val="center"/>
        <w:rPr>
          <w:rFonts w:ascii="Times New Roman" w:hAnsi="Times New Roman"/>
          <w:b/>
          <w:b/>
          <w:sz w:val="28"/>
          <w:szCs w:val="28"/>
          <w:u w:val="single"/>
        </w:rPr>
      </w:pPr>
      <w:r>
        <w:rPr>
          <w:rFonts w:ascii="Times New Roman" w:hAnsi="Times New Roman"/>
          <w:b/>
          <w:sz w:val="28"/>
          <w:szCs w:val="28"/>
          <w:u w:val="single"/>
        </w:rPr>
      </w:r>
    </w:p>
    <w:p>
      <w:pPr>
        <w:pStyle w:val="Normal"/>
        <w:tabs>
          <w:tab w:val="left" w:pos="720" w:leader="none"/>
        </w:tabs>
        <w:jc w:val="center"/>
        <w:rPr>
          <w:rFonts w:ascii="Times New Roman" w:hAnsi="Times New Roman"/>
          <w:b/>
          <w:b/>
          <w:sz w:val="28"/>
          <w:szCs w:val="28"/>
          <w:u w:val="single"/>
        </w:rPr>
      </w:pPr>
      <w:r>
        <w:rPr>
          <w:rFonts w:ascii="Times New Roman" w:hAnsi="Times New Roman"/>
          <w:b/>
          <w:sz w:val="28"/>
          <w:szCs w:val="28"/>
          <w:u w:val="single"/>
        </w:rPr>
      </w:r>
    </w:p>
    <w:p>
      <w:pPr>
        <w:pStyle w:val="Normal"/>
        <w:tabs>
          <w:tab w:val="left" w:pos="540" w:leader="none"/>
          <w:tab w:val="left" w:pos="1320" w:leader="none"/>
        </w:tabs>
        <w:jc w:val="both"/>
        <w:rPr/>
      </w:pPr>
      <w:r>
        <w:rPr>
          <w:rFonts w:ascii="Times New Roman" w:hAnsi="Times New Roman"/>
          <w:b/>
          <w:sz w:val="28"/>
          <w:szCs w:val="28"/>
        </w:rPr>
        <w:t>Слухали:</w:t>
      </w:r>
      <w:r>
        <w:rPr>
          <w:rFonts w:ascii="Times New Roman" w:hAnsi="Times New Roman"/>
          <w:sz w:val="28"/>
          <w:szCs w:val="28"/>
        </w:rPr>
        <w:t xml:space="preserve"> </w:t>
      </w:r>
      <w:r>
        <w:rPr>
          <w:rFonts w:ascii="Times New Roman" w:hAnsi="Times New Roman"/>
          <w:sz w:val="28"/>
          <w:szCs w:val="28"/>
          <w:u w:val="single"/>
        </w:rPr>
        <w:t>А.Страннікова</w:t>
      </w:r>
      <w:r>
        <w:rPr>
          <w:rFonts w:ascii="Times New Roman" w:hAnsi="Times New Roman"/>
          <w:sz w:val="28"/>
          <w:szCs w:val="28"/>
        </w:rPr>
        <w:t xml:space="preserve"> щодо прийняття в цілому порядок денний із семи   питань від 14.12.2015 засідання постійної комісії Київської міської ради з питань бюджету та соціально-економічного розвитку.</w:t>
      </w:r>
    </w:p>
    <w:p>
      <w:pPr>
        <w:pStyle w:val="Normal"/>
        <w:jc w:val="both"/>
        <w:rPr>
          <w:rFonts w:ascii="Times New Roman" w:hAnsi="Times New Roman"/>
        </w:rPr>
      </w:pPr>
      <w:r>
        <w:rPr>
          <w:rFonts w:ascii="Times New Roman" w:hAnsi="Times New Roman"/>
          <w:b/>
          <w:sz w:val="28"/>
          <w:szCs w:val="28"/>
        </w:rPr>
        <w:t>Вирішили:</w:t>
      </w:r>
    </w:p>
    <w:p>
      <w:pPr>
        <w:pStyle w:val="Normal"/>
        <w:jc w:val="both"/>
        <w:rPr>
          <w:rFonts w:ascii="Times New Roman" w:hAnsi="Times New Roman"/>
        </w:rPr>
      </w:pPr>
      <w:r>
        <w:rPr>
          <w:rFonts w:ascii="Times New Roman" w:hAnsi="Times New Roman"/>
          <w:sz w:val="28"/>
          <w:szCs w:val="28"/>
        </w:rPr>
        <w:t>Прийняти в цілому порядок денний із семи питань від 14.12.2015 засідання постійної комісії Київської міської ради з питань бюджету та соціально-економічного розвитку.</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Голосували:</w:t>
        <w:tab/>
        <w:t xml:space="preserve">   За – </w:t>
      </w:r>
      <w:r>
        <w:rPr>
          <w:rFonts w:ascii="Times New Roman" w:hAnsi="Times New Roman"/>
          <w:b/>
          <w:i/>
          <w:sz w:val="28"/>
          <w:szCs w:val="28"/>
          <w:lang w:val="ru-RU"/>
        </w:rPr>
        <w:t>11</w:t>
      </w:r>
      <w:r>
        <w:rPr>
          <w:rFonts w:ascii="Times New Roman" w:hAnsi="Times New Roman"/>
          <w:b/>
          <w:i/>
          <w:sz w:val="28"/>
          <w:szCs w:val="28"/>
        </w:rPr>
        <w:t>,</w:t>
        <w:tab/>
        <w:t xml:space="preserve">              Проти – 0,</w:t>
        <w:tab/>
        <w:tab/>
        <w:t>Утримались – 0,</w:t>
      </w:r>
    </w:p>
    <w:p>
      <w:pPr>
        <w:pStyle w:val="Normal"/>
        <w:tabs>
          <w:tab w:val="left" w:pos="540" w:leader="none"/>
          <w:tab w:val="left" w:pos="1320" w:leader="none"/>
        </w:tabs>
        <w:jc w:val="both"/>
        <w:rPr>
          <w:rFonts w:ascii="Times New Roman" w:hAnsi="Times New Roman"/>
        </w:rPr>
      </w:pPr>
      <w:r>
        <w:rPr>
          <w:rFonts w:ascii="Times New Roman" w:hAnsi="Times New Roman"/>
          <w:b/>
          <w:i/>
          <w:sz w:val="28"/>
          <w:szCs w:val="28"/>
        </w:rPr>
        <w:t xml:space="preserve">Не голосували – </w:t>
      </w:r>
      <w:r>
        <w:rPr>
          <w:rFonts w:ascii="Times New Roman" w:hAnsi="Times New Roman"/>
          <w:b/>
          <w:i/>
          <w:sz w:val="28"/>
          <w:szCs w:val="28"/>
          <w:lang w:val="ru-RU"/>
        </w:rPr>
        <w:t>6</w:t>
      </w:r>
      <w:r>
        <w:rPr>
          <w:rFonts w:ascii="Times New Roman" w:hAnsi="Times New Roman"/>
          <w:b/>
          <w:i/>
          <w:sz w:val="28"/>
          <w:szCs w:val="28"/>
        </w:rPr>
        <w:t>.</w:t>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540" w:leader="none"/>
          <w:tab w:val="left" w:pos="1320" w:leader="none"/>
        </w:tabs>
        <w:jc w:val="both"/>
        <w:rPr>
          <w:rFonts w:ascii="Times New Roman" w:hAnsi="Times New Roman"/>
          <w:b/>
          <w:b/>
          <w:i/>
          <w:i/>
          <w:sz w:val="28"/>
          <w:szCs w:val="28"/>
        </w:rPr>
      </w:pPr>
      <w:r>
        <w:rPr>
          <w:rFonts w:ascii="Times New Roman" w:hAnsi="Times New Roman"/>
          <w:b/>
          <w:i/>
          <w:sz w:val="28"/>
          <w:szCs w:val="28"/>
        </w:rPr>
      </w:r>
    </w:p>
    <w:p>
      <w:pPr>
        <w:pStyle w:val="Normal"/>
        <w:tabs>
          <w:tab w:val="left" w:pos="720" w:leader="none"/>
        </w:tabs>
        <w:jc w:val="center"/>
        <w:rPr>
          <w:rFonts w:ascii="Times New Roman" w:hAnsi="Times New Roman"/>
          <w:b/>
          <w:b/>
          <w:sz w:val="28"/>
          <w:szCs w:val="28"/>
        </w:rPr>
      </w:pPr>
      <w:r>
        <w:rPr>
          <w:rFonts w:ascii="Times New Roman" w:hAnsi="Times New Roman"/>
          <w:b/>
          <w:sz w:val="28"/>
          <w:szCs w:val="28"/>
          <w:u w:val="single"/>
        </w:rPr>
        <w:t>Розгляд питань:</w:t>
      </w:r>
    </w:p>
    <w:p>
      <w:pPr>
        <w:pStyle w:val="Normal"/>
        <w:tabs>
          <w:tab w:val="left" w:pos="720" w:leader="none"/>
        </w:tabs>
        <w:jc w:val="center"/>
        <w:rPr>
          <w:u w:val="single"/>
        </w:rPr>
      </w:pPr>
      <w:r>
        <w:rPr>
          <w:u w:val="single"/>
        </w:rPr>
      </w:r>
    </w:p>
    <w:p>
      <w:pPr>
        <w:pStyle w:val="Normal"/>
        <w:tabs>
          <w:tab w:val="left" w:pos="720" w:leader="none"/>
        </w:tabs>
        <w:jc w:val="center"/>
        <w:rPr>
          <w:u w:val="single"/>
        </w:rPr>
      </w:pPr>
      <w:r>
        <w:rPr>
          <w:u w:val="single"/>
        </w:rPr>
      </w:r>
    </w:p>
    <w:p>
      <w:pPr>
        <w:pStyle w:val="ListParagraph"/>
        <w:ind w:left="0" w:hanging="0"/>
        <w:jc w:val="both"/>
        <w:rPr/>
      </w:pPr>
      <w:r>
        <w:rPr>
          <w:rFonts w:ascii="Times New Roman" w:hAnsi="Times New Roman"/>
          <w:b/>
          <w:bCs/>
          <w:sz w:val="28"/>
          <w:szCs w:val="28"/>
        </w:rPr>
        <w:t xml:space="preserve">1.1. Розгляд пропозицій </w:t>
      </w:r>
      <w:r>
        <w:rPr>
          <w:rStyle w:val="Style12"/>
          <w:rFonts w:cs="Times New Roman" w:ascii="Times New Roman" w:hAnsi="Times New Roman"/>
          <w:color w:val="000000"/>
          <w:sz w:val="28"/>
          <w:szCs w:val="26"/>
        </w:rPr>
        <w:t>Департаменту житлово-комунальної інфраструктури та житлового забезпечення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sz w:val="28"/>
          <w:szCs w:val="28"/>
          <w:highlight w:val="white"/>
        </w:rPr>
        <w:t xml:space="preserve">Слухали: </w:t>
      </w:r>
      <w:r>
        <w:rPr>
          <w:rFonts w:ascii="Times New Roman" w:hAnsi="Times New Roman"/>
          <w:sz w:val="28"/>
          <w:szCs w:val="28"/>
          <w:highlight w:val="white"/>
        </w:rPr>
        <w:t>інформацію</w:t>
      </w:r>
      <w:r>
        <w:rPr>
          <w:rFonts w:ascii="Times New Roman" w:hAnsi="Times New Roman"/>
          <w:b/>
          <w:sz w:val="28"/>
          <w:szCs w:val="28"/>
          <w:highlight w:val="white"/>
        </w:rPr>
        <w:t xml:space="preserve"> </w:t>
      </w:r>
      <w:r>
        <w:rPr>
          <w:rFonts w:ascii="Times New Roman" w:hAnsi="Times New Roman"/>
          <w:sz w:val="28"/>
          <w:szCs w:val="28"/>
          <w:highlight w:val="white"/>
          <w:u w:val="single"/>
        </w:rPr>
        <w:t>Д.Новицького</w:t>
      </w:r>
      <w:r>
        <w:rPr>
          <w:rFonts w:ascii="Times New Roman" w:hAnsi="Times New Roman"/>
          <w:sz w:val="28"/>
          <w:szCs w:val="28"/>
          <w:highlight w:val="white"/>
        </w:rPr>
        <w:t xml:space="preserve"> — директора Департаменту житлово-комунальної інфраструктури виконавчого органу Київської міської ради (Київської міської державної адміністрації) щодо прогнозних фінансових показників та пропозицій на 2016 рік.</w:t>
      </w:r>
    </w:p>
    <w:p>
      <w:pPr>
        <w:pStyle w:val="Normal"/>
        <w:jc w:val="both"/>
        <w:rPr/>
      </w:pPr>
      <w:r>
        <w:rPr>
          <w:rFonts w:ascii="Times New Roman" w:hAnsi="Times New Roman"/>
          <w:sz w:val="28"/>
          <w:szCs w:val="28"/>
          <w:highlight w:val="white"/>
        </w:rPr>
        <w:tab/>
        <w:t>Доповідач поінформував, що Департаменту житлово-комунальної інфраструктури виконавчого органу Київської міської ради (Київської міської державної адміністрації) в проекті бюджету м. Києва на 2016 рік враховані видатки у загальній сумі 481 301,2 тис.грн, з яких загальний фонд —  144 085,9 тис.грн, спеціальний фонд — 337 215,3 тис. грн.</w:t>
      </w:r>
    </w:p>
    <w:p>
      <w:pPr>
        <w:pStyle w:val="Normal"/>
        <w:jc w:val="both"/>
        <w:rPr/>
      </w:pPr>
      <w:r>
        <w:rPr>
          <w:rFonts w:ascii="Times New Roman" w:hAnsi="Times New Roman"/>
          <w:sz w:val="28"/>
          <w:szCs w:val="28"/>
          <w:highlight w:val="white"/>
        </w:rPr>
        <w:tab/>
        <w:t>Доповідач поінформував щодо необхідності передбачення додаткових коштів у сумі 20,0 млн.грн на заміну (реконструкцію) та модернізацію ліфтів у житлових будинках.</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О.Чернецький</w:t>
      </w:r>
      <w:r>
        <w:rPr>
          <w:rFonts w:ascii="Times New Roman" w:hAnsi="Times New Roman"/>
          <w:sz w:val="28"/>
          <w:szCs w:val="28"/>
          <w:highlight w:val="white"/>
        </w:rPr>
        <w:t xml:space="preserve"> із запитанням щодо вартості заміни одного ліфта.</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Д.Новицький</w:t>
      </w:r>
      <w:r>
        <w:rPr>
          <w:rFonts w:ascii="Times New Roman" w:hAnsi="Times New Roman"/>
          <w:sz w:val="28"/>
          <w:szCs w:val="28"/>
          <w:highlight w:val="white"/>
        </w:rPr>
        <w:t xml:space="preserve"> з інформацією, що вартість заміни одного ліфта </w:t>
      </w:r>
      <w:r>
        <w:rPr>
          <w:rFonts w:ascii="Times New Roman" w:hAnsi="Times New Roman"/>
          <w:sz w:val="28"/>
          <w:szCs w:val="28"/>
          <w:highlight w:val="white"/>
          <w:lang w:val="ru-RU"/>
        </w:rPr>
        <w:t>становить</w:t>
      </w:r>
      <w:r>
        <w:rPr>
          <w:rFonts w:ascii="Times New Roman" w:hAnsi="Times New Roman"/>
          <w:sz w:val="28"/>
          <w:szCs w:val="28"/>
          <w:highlight w:val="white"/>
        </w:rPr>
        <w:t xml:space="preserve"> 400,0 — 800,0 тис.грн.</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з пропозицією доручити Департаменту фінансів виконавчого органу Київської міської ради (Київської міської державної адміністрації) збільшити асигнування Департаменту житлово-комунальної інфраструктури виконавчого органу Київської міської ради (Київської міської державної адміністрації) в сумі 1,0 млрд.грн за рахунок збільшення загального та спеціального фонду бюджету міста Києва.</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Д.Новицький</w:t>
      </w:r>
      <w:r>
        <w:rPr>
          <w:rFonts w:ascii="Times New Roman" w:hAnsi="Times New Roman"/>
          <w:sz w:val="28"/>
          <w:szCs w:val="28"/>
          <w:highlight w:val="white"/>
        </w:rPr>
        <w:t xml:space="preserve"> щодо необхідності передбачення додаткового фінансування в сумі 22,0 млн.грн на усуненення наслідків зсуву ґрунту за адресою: Червонозоряний проспект, 14.</w:t>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ListParagraph"/>
        <w:ind w:left="0" w:hanging="0"/>
        <w:jc w:val="both"/>
        <w:rPr>
          <w:b/>
          <w:b/>
          <w:bCs/>
        </w:rPr>
      </w:pPr>
      <w:r>
        <w:rPr>
          <w:rFonts w:ascii="Times New Roman" w:hAnsi="Times New Roman"/>
          <w:b/>
          <w:bCs/>
          <w:sz w:val="28"/>
          <w:szCs w:val="28"/>
          <w:highlight w:val="white"/>
        </w:rPr>
        <w:t xml:space="preserve">1.2. Розгляд пропозицій </w:t>
      </w:r>
      <w:r>
        <w:rPr>
          <w:rStyle w:val="Style12"/>
          <w:rFonts w:cs="Times New Roman" w:ascii="Times New Roman" w:hAnsi="Times New Roman"/>
          <w:color w:val="000000"/>
          <w:sz w:val="28"/>
          <w:szCs w:val="26"/>
          <w:highlight w:val="white"/>
        </w:rPr>
        <w:t>Департаменту транспортної інфраструктури виконавчого органу Київської міської ради (Київської міської державної адміністрації)</w:t>
      </w:r>
    </w:p>
    <w:p>
      <w:pPr>
        <w:pStyle w:val="Normal"/>
        <w:jc w:val="both"/>
        <w:rPr>
          <w:b/>
          <w:b/>
          <w:bCs/>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Інформацію</w:t>
      </w:r>
      <w:r>
        <w:rPr>
          <w:rFonts w:ascii="Times New Roman" w:hAnsi="Times New Roman"/>
          <w:b/>
          <w:bCs/>
          <w:sz w:val="28"/>
          <w:szCs w:val="28"/>
          <w:highlight w:val="white"/>
        </w:rPr>
        <w:t xml:space="preserve"> </w:t>
      </w:r>
      <w:r>
        <w:rPr>
          <w:rStyle w:val="Style12"/>
          <w:rFonts w:cs="Times New Roman" w:ascii="Times New Roman" w:hAnsi="Times New Roman"/>
          <w:b w:val="false"/>
          <w:bCs w:val="false"/>
          <w:color w:val="000000"/>
          <w:sz w:val="28"/>
          <w:szCs w:val="26"/>
          <w:highlight w:val="white"/>
          <w:u w:val="single"/>
        </w:rPr>
        <w:t>О.Козловського</w:t>
      </w:r>
      <w:r>
        <w:rPr>
          <w:rStyle w:val="Style12"/>
          <w:rFonts w:cs="Times New Roman" w:ascii="Times New Roman" w:hAnsi="Times New Roman"/>
          <w:b w:val="false"/>
          <w:bCs w:val="false"/>
          <w:color w:val="000000"/>
          <w:sz w:val="28"/>
          <w:szCs w:val="26"/>
          <w:highlight w:val="white"/>
        </w:rPr>
        <w:t xml:space="preserve"> — директора Департаменту транспортної інфраструктури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прогнозних фінансових показників  та пропозицій на 2016 рік.</w:t>
      </w:r>
    </w:p>
    <w:p>
      <w:pPr>
        <w:pStyle w:val="Normal"/>
        <w:jc w:val="both"/>
        <w:rPr/>
      </w:pPr>
      <w:r>
        <w:rPr>
          <w:rStyle w:val="Style12"/>
          <w:rFonts w:ascii="Times New Roman" w:hAnsi="Times New Roman"/>
          <w:b w:val="false"/>
          <w:bCs w:val="false"/>
          <w:color w:val="000000"/>
          <w:sz w:val="28"/>
          <w:szCs w:val="28"/>
          <w:highlight w:val="white"/>
        </w:rPr>
        <w:tab/>
        <w:t xml:space="preserve">Доповідач поінформував, що </w:t>
      </w:r>
      <w:r>
        <w:rPr>
          <w:rStyle w:val="Style12"/>
          <w:rFonts w:cs="Times New Roman" w:ascii="Times New Roman" w:hAnsi="Times New Roman"/>
          <w:b w:val="false"/>
          <w:bCs w:val="false"/>
          <w:color w:val="000000"/>
          <w:sz w:val="28"/>
          <w:szCs w:val="26"/>
          <w:highlight w:val="white"/>
        </w:rPr>
        <w:t>Департаменту транспортної інфраструктури виконавчого органу Київської міської ради (Київської міської державної адміністрації)</w:t>
      </w:r>
      <w:r>
        <w:rPr>
          <w:rStyle w:val="Style12"/>
          <w:rFonts w:ascii="Times New Roman" w:hAnsi="Times New Roman"/>
          <w:b w:val="false"/>
          <w:bCs w:val="false"/>
          <w:color w:val="000000"/>
          <w:sz w:val="28"/>
          <w:szCs w:val="28"/>
          <w:highlight w:val="white"/>
        </w:rPr>
        <w:t xml:space="preserve"> передбачено кошти у сумі 1 937 600,0 тис.грн. Також додав, що пооб'єктна інформація щодо пропозицій до проекту капітальних вкладень у табличному вигляді надана на розгляд постійній комісії Київської міської ради з питань бюджету та соціально-економічного розвитку.</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О.Чернецький</w:t>
      </w:r>
      <w:r>
        <w:rPr>
          <w:rFonts w:ascii="Times New Roman" w:hAnsi="Times New Roman"/>
          <w:sz w:val="28"/>
          <w:szCs w:val="28"/>
          <w:highlight w:val="white"/>
        </w:rPr>
        <w:t xml:space="preserve"> із запитанням щодо діяльності КП «Київтранспарксервіс».</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Style w:val="Style12"/>
          <w:rFonts w:cs="Times New Roman" w:ascii="Times New Roman" w:hAnsi="Times New Roman"/>
          <w:b w:val="false"/>
          <w:bCs w:val="false"/>
          <w:color w:val="000000"/>
          <w:sz w:val="28"/>
          <w:szCs w:val="26"/>
          <w:highlight w:val="white"/>
          <w:u w:val="single"/>
        </w:rPr>
        <w:t>О.Козловський</w:t>
      </w:r>
      <w:r>
        <w:rPr>
          <w:rStyle w:val="Style12"/>
          <w:rFonts w:cs="Times New Roman" w:ascii="Times New Roman" w:hAnsi="Times New Roman"/>
          <w:b w:val="false"/>
          <w:bCs w:val="false"/>
          <w:color w:val="000000"/>
          <w:sz w:val="28"/>
          <w:szCs w:val="26"/>
          <w:highlight w:val="white"/>
        </w:rPr>
        <w:t xml:space="preserve"> з інформацією, що на 2016 рік заплановано надходження до бюджету 56,0 млн.грн паркувального збору.</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А.Странніков</w:t>
      </w:r>
      <w:r>
        <w:rPr>
          <w:rFonts w:ascii="Times New Roman" w:hAnsi="Times New Roman"/>
          <w:sz w:val="28"/>
          <w:szCs w:val="28"/>
          <w:highlight w:val="white"/>
        </w:rPr>
        <w:t xml:space="preserve"> із запитанням щодо капітального  ремонту міжквартальних проїздів.</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О.Густєлєв</w:t>
      </w:r>
      <w:r>
        <w:rPr>
          <w:rFonts w:ascii="Times New Roman" w:hAnsi="Times New Roman"/>
          <w:sz w:val="28"/>
          <w:szCs w:val="28"/>
          <w:highlight w:val="white"/>
        </w:rPr>
        <w:t xml:space="preserve"> — генеральний директор КП «Київавтодор» з інформацією, що у 2015 році  проведено ремонт асфальтного покриття у 570 дворах при запланованій кількості 489 дворів. Доповідач додав, що на виконання цих робіт використано 150,0 млн.грн.</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О.Руденко</w:t>
      </w:r>
      <w:r>
        <w:rPr>
          <w:rFonts w:ascii="Times New Roman" w:hAnsi="Times New Roman"/>
          <w:sz w:val="28"/>
          <w:szCs w:val="28"/>
          <w:highlight w:val="white"/>
        </w:rPr>
        <w:t xml:space="preserve"> із запитанням щодо ремонту станцій «Гарматна», «Польова», «Політехнічна»  швидкісного трамваю.</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О.Козловський</w:t>
      </w:r>
      <w:r>
        <w:rPr>
          <w:rFonts w:ascii="Times New Roman" w:hAnsi="Times New Roman"/>
          <w:sz w:val="28"/>
          <w:szCs w:val="28"/>
          <w:highlight w:val="white"/>
        </w:rPr>
        <w:t xml:space="preserve"> з інформацією щодо необхідності приведення даних станцій трамваю у відповідність до проектного рішення, що дозволить ввести їх в експлуатацію.</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О.Маляревич</w:t>
      </w:r>
      <w:r>
        <w:rPr>
          <w:rFonts w:ascii="Times New Roman" w:hAnsi="Times New Roman"/>
          <w:sz w:val="28"/>
          <w:szCs w:val="28"/>
          <w:highlight w:val="white"/>
        </w:rPr>
        <w:t xml:space="preserve"> із пропозицією врахувати фінансування видатків на облаштування станцій міської електрички  «Русанівська», «Микільська слобідка» у 2016 році.</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А.Дрепін</w:t>
      </w:r>
      <w:r>
        <w:rPr>
          <w:rFonts w:ascii="Times New Roman" w:hAnsi="Times New Roman"/>
          <w:sz w:val="28"/>
          <w:szCs w:val="28"/>
          <w:highlight w:val="white"/>
        </w:rPr>
        <w:t xml:space="preserve"> із пропозицією доручити Департаменту транспортної інфраструктури виконавчого органу Київської міської ради (Київської міської державної адміністрації) узгодити програму розвитку транспортної галузі на 2016-2021 роки у профільній комісії та презентувати на одному із засідань постійної комісії Київської міської ради з питань бюджету та соціально-економічного розвитку.</w:t>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ListParagraph"/>
        <w:ind w:left="0" w:hanging="0"/>
        <w:jc w:val="both"/>
        <w:rPr>
          <w:b/>
          <w:b/>
          <w:bCs/>
        </w:rPr>
      </w:pPr>
      <w:r>
        <w:rPr>
          <w:rFonts w:ascii="Times New Roman" w:hAnsi="Times New Roman"/>
          <w:b/>
          <w:bCs/>
          <w:sz w:val="28"/>
          <w:szCs w:val="28"/>
          <w:highlight w:val="white"/>
        </w:rPr>
        <w:t xml:space="preserve">1.3. Розгляд пропозицій </w:t>
      </w:r>
      <w:r>
        <w:rPr>
          <w:rStyle w:val="Style12"/>
          <w:rFonts w:cs="Times New Roman" w:ascii="Times New Roman" w:hAnsi="Times New Roman"/>
          <w:color w:val="000000"/>
          <w:sz w:val="28"/>
          <w:szCs w:val="26"/>
          <w:highlight w:val="white"/>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pPr>
        <w:pStyle w:val="Normal"/>
        <w:jc w:val="both"/>
        <w:rPr>
          <w:b/>
          <w:b/>
          <w:bCs/>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Д.Білоцерковця</w:t>
      </w:r>
      <w:r>
        <w:rPr>
          <w:rFonts w:ascii="Times New Roman" w:hAnsi="Times New Roman"/>
          <w:sz w:val="28"/>
          <w:szCs w:val="28"/>
          <w:highlight w:val="white"/>
        </w:rPr>
        <w:t xml:space="preserve"> — директора Департаменту </w:t>
      </w:r>
      <w:r>
        <w:rPr>
          <w:rStyle w:val="Style12"/>
          <w:rFonts w:cs="Times New Roman" w:ascii="Times New Roman" w:hAnsi="Times New Roman"/>
          <w:b w:val="false"/>
          <w:bCs w:val="false"/>
          <w:color w:val="000000"/>
          <w:sz w:val="28"/>
          <w:szCs w:val="26"/>
          <w:highlight w:val="white"/>
        </w:rPr>
        <w:t xml:space="preserve">міського благоустрою та збереження природного середовища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b/>
          <w:b/>
          <w:bCs/>
        </w:rPr>
      </w:pPr>
      <w:r>
        <w:rPr>
          <w:rStyle w:val="Style12"/>
          <w:rFonts w:ascii="Times New Roman" w:hAnsi="Times New Roman"/>
          <w:b w:val="false"/>
          <w:bCs w:val="false"/>
          <w:color w:val="000000"/>
          <w:sz w:val="28"/>
          <w:szCs w:val="28"/>
          <w:highlight w:val="white"/>
        </w:rPr>
        <w:tab/>
        <w:t xml:space="preserve">Доповідач поінформував, що на Департамент </w:t>
      </w:r>
      <w:r>
        <w:rPr>
          <w:rStyle w:val="Style12"/>
          <w:rFonts w:cs="Times New Roman" w:ascii="Times New Roman" w:hAnsi="Times New Roman"/>
          <w:b w:val="false"/>
          <w:bCs w:val="false"/>
          <w:color w:val="000000"/>
          <w:sz w:val="28"/>
          <w:szCs w:val="26"/>
          <w:highlight w:val="white"/>
        </w:rPr>
        <w:t>міського благоустрою та збереження природного середовища виконавчого органу Київської міської ради (Київської міської державної адміністрації) на 2016 рік передбачені кошти у сумі 238,0 млн.грн, з яких по загальному фонду — 131,0 млн.грн, по спеціальному — 106,0 млн.грн.</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А.Странніков</w:t>
      </w:r>
      <w:r>
        <w:rPr>
          <w:rFonts w:ascii="Times New Roman" w:hAnsi="Times New Roman"/>
          <w:sz w:val="28"/>
          <w:szCs w:val="28"/>
          <w:highlight w:val="white"/>
        </w:rPr>
        <w:t xml:space="preserve"> із запитанням щодо капітального ремонту парків та скверів.</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Д.Білоцерковець</w:t>
      </w:r>
      <w:r>
        <w:rPr>
          <w:rFonts w:ascii="Times New Roman" w:hAnsi="Times New Roman"/>
          <w:sz w:val="28"/>
          <w:szCs w:val="28"/>
          <w:highlight w:val="white"/>
        </w:rPr>
        <w:t xml:space="preserve"> </w:t>
      </w:r>
      <w:r>
        <w:rPr>
          <w:rFonts w:ascii="Times New Roman" w:hAnsi="Times New Roman"/>
          <w:sz w:val="28"/>
          <w:szCs w:val="28"/>
          <w:highlight w:val="white"/>
          <w:lang w:val="ru-RU"/>
        </w:rPr>
        <w:t xml:space="preserve">з </w:t>
      </w:r>
      <w:r>
        <w:rPr>
          <w:rFonts w:ascii="Times New Roman" w:hAnsi="Times New Roman"/>
          <w:sz w:val="28"/>
          <w:szCs w:val="28"/>
          <w:highlight w:val="white"/>
        </w:rPr>
        <w:t>інформацією, що на побудову системи автоматичного поливу передбачено 19,0 млн.грн.</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Г.Ясинський</w:t>
      </w:r>
      <w:r>
        <w:rPr>
          <w:rFonts w:ascii="Times New Roman" w:hAnsi="Times New Roman"/>
          <w:sz w:val="28"/>
          <w:szCs w:val="28"/>
          <w:highlight w:val="white"/>
        </w:rPr>
        <w:t xml:space="preserve"> із пропозицією долучати меценатів до реконструкції парків та скверів та спільно з Департаментом </w:t>
      </w:r>
      <w:r>
        <w:rPr>
          <w:rStyle w:val="Style12"/>
          <w:rFonts w:cs="Times New Roman" w:ascii="Times New Roman" w:hAnsi="Times New Roman"/>
          <w:b w:val="false"/>
          <w:bCs w:val="false"/>
          <w:color w:val="000000"/>
          <w:sz w:val="28"/>
          <w:szCs w:val="26"/>
          <w:highlight w:val="white"/>
        </w:rPr>
        <w:t>міського благоустрою та збереження природного середовища виконавчого органу Київської міської ради (Київської міської державної адміністрації) та</w:t>
      </w:r>
      <w:r>
        <w:rPr>
          <w:rFonts w:ascii="Times New Roman" w:hAnsi="Times New Roman"/>
          <w:sz w:val="28"/>
          <w:szCs w:val="28"/>
          <w:highlight w:val="white"/>
        </w:rPr>
        <w:t xml:space="preserve"> КП «КІА» розробити кампанію, спрямовану на залучення додаткових коштів для фінансування облаштування зелених зон м. Києва. </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Д.Білоцерковець</w:t>
      </w:r>
      <w:r>
        <w:rPr>
          <w:rFonts w:ascii="Times New Roman" w:hAnsi="Times New Roman"/>
          <w:sz w:val="28"/>
          <w:szCs w:val="28"/>
          <w:highlight w:val="white"/>
        </w:rPr>
        <w:t xml:space="preserve"> щодо проведеної спільно з посольствами роботи по реконструкції та відновленню занедбаних скверів м. Києва.</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О.Руденко</w:t>
      </w:r>
      <w:r>
        <w:rPr>
          <w:rFonts w:ascii="Times New Roman" w:hAnsi="Times New Roman"/>
          <w:sz w:val="28"/>
          <w:szCs w:val="28"/>
          <w:highlight w:val="white"/>
        </w:rPr>
        <w:t xml:space="preserve"> із запитанням щодо передбачених на 2016 рік робіт по реконструкції парку «Наталка».</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b/>
          <w:bCs/>
          <w:sz w:val="28"/>
          <w:szCs w:val="28"/>
          <w:highlight w:val="white"/>
        </w:rPr>
        <w:t xml:space="preserve"> </w:t>
      </w:r>
      <w:r>
        <w:rPr>
          <w:rFonts w:ascii="Times New Roman" w:hAnsi="Times New Roman"/>
          <w:sz w:val="28"/>
          <w:szCs w:val="28"/>
          <w:highlight w:val="white"/>
        </w:rPr>
        <w:t>із запитанням щодо реконструкції парку «Нивки» та пропозицією прибрати МАФи біля спеціалізованої школи № 73 м. Києва</w:t>
      </w:r>
    </w:p>
    <w:p>
      <w:pPr>
        <w:pStyle w:val="Normal"/>
        <w:jc w:val="both"/>
        <w:rPr>
          <w:b/>
          <w:b/>
          <w:bCs/>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Д.Білоцерковець</w:t>
      </w:r>
      <w:r>
        <w:rPr>
          <w:rFonts w:ascii="Times New Roman" w:hAnsi="Times New Roman"/>
          <w:sz w:val="28"/>
          <w:szCs w:val="28"/>
          <w:highlight w:val="white"/>
        </w:rPr>
        <w:t xml:space="preserve"> з інформацією, що у парку «Нивки» реконструкція проводиться поетапно і зауважив, що перший етап вже завершено.</w:t>
      </w:r>
    </w:p>
    <w:p>
      <w:pPr>
        <w:pStyle w:val="Normal"/>
        <w:jc w:val="both"/>
        <w:rPr/>
      </w:pPr>
      <w:r>
        <w:rPr>
          <w:rFonts w:ascii="Times New Roman" w:hAnsi="Times New Roman"/>
          <w:b/>
          <w:bCs/>
          <w:sz w:val="28"/>
          <w:szCs w:val="28"/>
          <w:highlight w:val="white"/>
        </w:rPr>
        <w:t>Виступила:</w:t>
      </w:r>
      <w:r>
        <w:rPr>
          <w:rFonts w:ascii="Times New Roman" w:hAnsi="Times New Roman"/>
          <w:sz w:val="28"/>
          <w:szCs w:val="28"/>
          <w:highlight w:val="white"/>
        </w:rPr>
        <w:t xml:space="preserve"> </w:t>
      </w:r>
      <w:r>
        <w:rPr>
          <w:rFonts w:ascii="Times New Roman" w:hAnsi="Times New Roman"/>
          <w:sz w:val="28"/>
          <w:szCs w:val="28"/>
          <w:highlight w:val="white"/>
          <w:u w:val="single"/>
        </w:rPr>
        <w:t>О.Овраменко</w:t>
      </w:r>
      <w:r>
        <w:rPr>
          <w:rFonts w:ascii="Times New Roman" w:hAnsi="Times New Roman"/>
          <w:sz w:val="28"/>
          <w:szCs w:val="28"/>
          <w:highlight w:val="white"/>
        </w:rPr>
        <w:t xml:space="preserve"> з інформацією, що звернулась з пропозицією передбачити у Програмі економічного та соціального розвитку на 2016 рік кошти у сумі 1200,0 тис грн на фінансування робіт з розчищення озера Райдуга та облаштування зони відпочинку навколо озера.</w:t>
      </w:r>
    </w:p>
    <w:p>
      <w:pPr>
        <w:pStyle w:val="Normal"/>
        <w:jc w:val="both"/>
        <w:rPr>
          <w:b/>
          <w:b/>
          <w:bCs/>
        </w:rPr>
      </w:pPr>
      <w:bookmarkStart w:id="1" w:name="__DdeLink__12520_1047782572"/>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Л.Костенко</w:t>
      </w:r>
      <w:bookmarkEnd w:id="1"/>
      <w:r>
        <w:rPr>
          <w:rFonts w:ascii="Times New Roman" w:hAnsi="Times New Roman"/>
          <w:sz w:val="28"/>
          <w:szCs w:val="28"/>
          <w:highlight w:val="white"/>
        </w:rPr>
        <w:t xml:space="preserve"> із запитанням щодо реконструкції доріжок та встановлення освітлення в парку «Наталка» в Оболонському районі м. Києва.</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В.Гончаров</w:t>
      </w:r>
      <w:r>
        <w:rPr>
          <w:rFonts w:ascii="Times New Roman" w:hAnsi="Times New Roman"/>
          <w:sz w:val="28"/>
          <w:szCs w:val="28"/>
          <w:highlight w:val="white"/>
        </w:rPr>
        <w:t xml:space="preserve"> щодо облаштування скверу за адресою: вул. Здолбунівська, 11-в — 13. </w:t>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ListParagraph"/>
        <w:ind w:left="0" w:hanging="0"/>
        <w:jc w:val="both"/>
        <w:rPr>
          <w:b/>
          <w:b/>
          <w:bCs/>
        </w:rPr>
      </w:pPr>
      <w:r>
        <w:rPr>
          <w:rFonts w:ascii="Times New Roman" w:hAnsi="Times New Roman"/>
          <w:b/>
          <w:bCs/>
          <w:sz w:val="28"/>
          <w:szCs w:val="28"/>
          <w:highlight w:val="white"/>
        </w:rPr>
        <w:t xml:space="preserve">1.4. Розгляд пропозицій від </w:t>
      </w:r>
      <w:r>
        <w:rPr>
          <w:rStyle w:val="Style12"/>
          <w:rFonts w:cs="Times New Roman" w:ascii="Times New Roman" w:hAnsi="Times New Roman"/>
          <w:color w:val="000000"/>
          <w:sz w:val="28"/>
          <w:szCs w:val="26"/>
          <w:highlight w:val="white"/>
        </w:rPr>
        <w:t>Департаменту земельних ресурсів виконавчого органу Київської міської ради (Київської міської державної адміністрації)</w:t>
      </w:r>
    </w:p>
    <w:p>
      <w:pPr>
        <w:pStyle w:val="Normal"/>
        <w:jc w:val="both"/>
        <w:rPr>
          <w:b/>
          <w:b/>
          <w:bCs/>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О.Спасибка</w:t>
      </w:r>
      <w:r>
        <w:rPr>
          <w:rFonts w:ascii="Times New Roman" w:hAnsi="Times New Roman"/>
          <w:sz w:val="28"/>
          <w:szCs w:val="28"/>
          <w:highlight w:val="white"/>
        </w:rPr>
        <w:t xml:space="preserve"> — директора Департаменту </w:t>
      </w:r>
      <w:r>
        <w:rPr>
          <w:rStyle w:val="Style12"/>
          <w:rFonts w:cs="Times New Roman" w:ascii="Times New Roman" w:hAnsi="Times New Roman"/>
          <w:b w:val="false"/>
          <w:bCs w:val="false"/>
          <w:color w:val="000000"/>
          <w:sz w:val="28"/>
          <w:szCs w:val="26"/>
          <w:highlight w:val="white"/>
        </w:rPr>
        <w:t xml:space="preserve">земельних ресурсів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b/>
          <w:b/>
          <w:bCs/>
        </w:rPr>
      </w:pPr>
      <w:r>
        <w:rPr>
          <w:rStyle w:val="Style12"/>
          <w:rFonts w:ascii="Times New Roman" w:hAnsi="Times New Roman"/>
          <w:b w:val="false"/>
          <w:bCs w:val="false"/>
          <w:color w:val="000000"/>
          <w:sz w:val="28"/>
          <w:szCs w:val="28"/>
          <w:highlight w:val="white"/>
        </w:rPr>
        <w:tab/>
        <w:t xml:space="preserve">Доповідач поінформував, що у 2016 році планується отримання  надходжень за наступними статтями:  плата за землю — 2600,0 млн. грн, в тому числі орендна плата становитиме 1800,0 млн.грн; земельний податок -  800,0 млн.грн; надходження від відшкодування втрат сільськогосподарського та лісогосподарського виробництва, пов'язаних з вилученням (викупом) сільськогосподарських і лісових угідь - 1,0 млн. грн; прогнозований продаж земельних ділянок, в тому числі на земельних торгах складає 100,0 млн. грн. </w:t>
      </w:r>
    </w:p>
    <w:p>
      <w:pPr>
        <w:pStyle w:val="Normal"/>
        <w:jc w:val="both"/>
        <w:rPr>
          <w:b/>
          <w:b/>
          <w:bCs/>
        </w:rPr>
      </w:pPr>
      <w:r>
        <w:rPr>
          <w:rStyle w:val="Style12"/>
          <w:rFonts w:ascii="Times New Roman" w:hAnsi="Times New Roman"/>
          <w:b w:val="false"/>
          <w:bCs w:val="false"/>
          <w:color w:val="000000"/>
          <w:sz w:val="28"/>
          <w:szCs w:val="28"/>
          <w:highlight w:val="white"/>
        </w:rPr>
        <w:tab/>
        <w:t xml:space="preserve">Доповідач додав, що на 2016 рік передбачено фінансування Департаменту </w:t>
      </w:r>
      <w:r>
        <w:rPr>
          <w:rStyle w:val="Style12"/>
          <w:rFonts w:cs="Times New Roman" w:ascii="Times New Roman" w:hAnsi="Times New Roman"/>
          <w:b w:val="false"/>
          <w:bCs w:val="false"/>
          <w:color w:val="000000"/>
          <w:sz w:val="28"/>
          <w:szCs w:val="26"/>
          <w:highlight w:val="white"/>
        </w:rPr>
        <w:t>земельних ресурсів виконавчого органу Київської міської ради (Київської міської державної адміністрації)</w:t>
      </w:r>
      <w:r>
        <w:rPr>
          <w:rStyle w:val="Style12"/>
          <w:rFonts w:ascii="Times New Roman" w:hAnsi="Times New Roman"/>
          <w:b w:val="false"/>
          <w:bCs w:val="false"/>
          <w:color w:val="000000"/>
          <w:sz w:val="28"/>
          <w:szCs w:val="28"/>
          <w:highlight w:val="white"/>
        </w:rPr>
        <w:t xml:space="preserve"> у сумі 8,0 млн.грн.</w:t>
      </w:r>
    </w:p>
    <w:p>
      <w:pPr>
        <w:pStyle w:val="Normal"/>
        <w:jc w:val="both"/>
        <w:rPr>
          <w:b/>
          <w:b/>
          <w:bCs/>
          <w:highlight w:val="white"/>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із запитанням щодо кількості проведених аукціонів у 2015 році.</w:t>
      </w:r>
    </w:p>
    <w:p>
      <w:pPr>
        <w:pStyle w:val="Normal"/>
        <w:jc w:val="both"/>
        <w:rPr>
          <w:highlight w:val="white"/>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з пропозицією надати роз'яснення щодо переліку підприємств-платників орендної плати за земельні ділянки та орендних ставок, передбачених пунктом 7 додатку №10 проекту рішення «Про бюджет міста Києва на 2016 рік».</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В.Гончаров</w:t>
      </w:r>
      <w:r>
        <w:rPr>
          <w:rFonts w:ascii="Times New Roman" w:hAnsi="Times New Roman"/>
          <w:sz w:val="28"/>
          <w:szCs w:val="28"/>
          <w:highlight w:val="white"/>
        </w:rPr>
        <w:t xml:space="preserve"> із запитанням щодо врахування збільшення  нормативної грошової оцінки землі з 01.07.2015 при розрахунках дохідної частини.</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з пропозицією д</w:t>
      </w:r>
      <w:r>
        <w:rPr>
          <w:rStyle w:val="Style12"/>
          <w:rFonts w:ascii="Times New Roman" w:hAnsi="Times New Roman"/>
          <w:b w:val="false"/>
          <w:bCs w:val="false"/>
          <w:color w:val="000000"/>
          <w:sz w:val="28"/>
          <w:szCs w:val="28"/>
          <w:highlight w:val="white"/>
        </w:rPr>
        <w:t>оручити Департаменту земельних ресурсів виконавчого органу Київської міської ради (Київської міської державної адміністрації) надати до постійної комісії Київської міської ради з питань бюджет та соціально-економічного розвитку інформацію щодо переліку підприємств-землекористувачів, які здійснюють господарську діяльність в м. Києві, із зазначенням площ земельних ділянок, стану оформлення землевпорядних документів на право користування чи оренди, розміру плати за землю, площ, що надаються зазначеними підприємствами в оренду іншим суб'єктам господарської діяльності.</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О.Поліщук</w:t>
      </w:r>
      <w:r>
        <w:rPr>
          <w:rFonts w:ascii="Times New Roman" w:hAnsi="Times New Roman"/>
          <w:sz w:val="28"/>
          <w:szCs w:val="28"/>
          <w:highlight w:val="white"/>
        </w:rPr>
        <w:t xml:space="preserve"> з інформацією, що у 2016 році планується збільшення надходжень від плати за землю у сумі близько 400,0 млн.грн у порівнянні з 2015 роком.</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з пропозицією доручити Департаменту земельних ресурсів </w:t>
      </w:r>
      <w:r>
        <w:rPr>
          <w:rStyle w:val="Style12"/>
          <w:rFonts w:cs="Times New Roman" w:ascii="Times New Roman" w:hAnsi="Times New Roman"/>
          <w:b w:val="false"/>
          <w:bCs w:val="false"/>
          <w:color w:val="000000"/>
          <w:sz w:val="28"/>
          <w:szCs w:val="26"/>
          <w:highlight w:val="white"/>
        </w:rPr>
        <w:t xml:space="preserve">виконавчого органу Київської міської ради (Київської міської державної адміністрації) надати до постійної комісії інформацію щодо </w:t>
      </w:r>
      <w:r>
        <w:rPr>
          <w:rStyle w:val="Style12"/>
          <w:rFonts w:ascii="Times New Roman" w:hAnsi="Times New Roman"/>
          <w:b w:val="false"/>
          <w:bCs w:val="false"/>
          <w:color w:val="000000"/>
          <w:sz w:val="28"/>
          <w:szCs w:val="28"/>
          <w:highlight w:val="white"/>
        </w:rPr>
        <w:t>переліку підприємств-платників орендної плати за земельні ділянки та орендних ставок, передбачених пунктом 7 «Інші, що не увійшли до переліку» додатку №10 проекту рішення «Про бюджет міста Києва на 2016 рік».</w:t>
      </w:r>
      <w:r>
        <w:rPr>
          <w:rStyle w:val="Style12"/>
          <w:rFonts w:cs="Times New Roman" w:ascii="Times New Roman" w:hAnsi="Times New Roman"/>
          <w:b w:val="false"/>
          <w:bCs w:val="false"/>
          <w:color w:val="000000"/>
          <w:sz w:val="28"/>
          <w:szCs w:val="26"/>
          <w:highlight w:val="white"/>
        </w:rPr>
        <w:t xml:space="preserve"> </w:t>
      </w:r>
    </w:p>
    <w:p>
      <w:pPr>
        <w:pStyle w:val="Normal"/>
        <w:jc w:val="both"/>
        <w:rPr>
          <w:rStyle w:val="Style12"/>
          <w:rFonts w:ascii="Times New Roman" w:hAnsi="Times New Roman" w:cs="Times New Roman"/>
          <w:b w:val="false"/>
          <w:b w:val="false"/>
          <w:bCs w:val="false"/>
          <w:color w:val="000000"/>
          <w:sz w:val="28"/>
          <w:szCs w:val="26"/>
          <w:highlight w:val="yellow"/>
        </w:rPr>
      </w:pPr>
      <w:r>
        <w:rPr>
          <w:rFonts w:cs="Times New Roman" w:ascii="Times New Roman" w:hAnsi="Times New Roman"/>
          <w:b w:val="false"/>
          <w:bCs w:val="false"/>
          <w:color w:val="000000"/>
          <w:sz w:val="28"/>
          <w:szCs w:val="26"/>
          <w:highlight w:val="yellow"/>
        </w:rPr>
      </w:r>
    </w:p>
    <w:p>
      <w:pPr>
        <w:pStyle w:val="Normal"/>
        <w:jc w:val="both"/>
        <w:rPr>
          <w:rStyle w:val="Style12"/>
          <w:rFonts w:ascii="Times New Roman" w:hAnsi="Times New Roman" w:cs="Times New Roman"/>
          <w:b w:val="false"/>
          <w:b w:val="false"/>
          <w:bCs w:val="false"/>
          <w:color w:val="000000"/>
          <w:sz w:val="28"/>
          <w:szCs w:val="26"/>
          <w:highlight w:val="yellow"/>
        </w:rPr>
      </w:pPr>
      <w:r>
        <w:rPr>
          <w:rFonts w:cs="Times New Roman" w:ascii="Times New Roman" w:hAnsi="Times New Roman"/>
          <w:b w:val="false"/>
          <w:bCs w:val="false"/>
          <w:color w:val="000000"/>
          <w:sz w:val="28"/>
          <w:szCs w:val="26"/>
          <w:highlight w:val="yellow"/>
        </w:rPr>
      </w:r>
    </w:p>
    <w:p>
      <w:pPr>
        <w:pStyle w:val="ListParagraph"/>
        <w:ind w:left="0" w:hanging="0"/>
        <w:jc w:val="both"/>
        <w:rPr/>
      </w:pPr>
      <w:r>
        <w:rPr>
          <w:rFonts w:ascii="Times New Roman" w:hAnsi="Times New Roman"/>
          <w:b/>
          <w:bCs/>
          <w:sz w:val="28"/>
          <w:szCs w:val="28"/>
        </w:rPr>
        <w:t xml:space="preserve">1.5. Розгляд пропозицій </w:t>
      </w:r>
      <w:r>
        <w:rPr>
          <w:rStyle w:val="Style12"/>
          <w:rFonts w:cs="Times New Roman" w:ascii="Times New Roman" w:hAnsi="Times New Roman"/>
          <w:color w:val="000000"/>
          <w:sz w:val="28"/>
          <w:szCs w:val="26"/>
        </w:rPr>
        <w:t>Департаменту будівництва та житлового забезпечення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О.Спасибка</w:t>
      </w:r>
      <w:r>
        <w:rPr>
          <w:rFonts w:ascii="Times New Roman" w:hAnsi="Times New Roman"/>
          <w:sz w:val="28"/>
          <w:szCs w:val="28"/>
          <w:highlight w:val="white"/>
        </w:rPr>
        <w:t xml:space="preserve"> — директора Департаменту будівництва та житлового забезпечення виконавчого органу Київської міської ради (Київської міської державної адміністрації) </w:t>
      </w:r>
      <w:r>
        <w:rPr>
          <w:rStyle w:val="Style12"/>
          <w:rFonts w:cs="Times New Roman" w:ascii="Times New Roman" w:hAnsi="Times New Roman"/>
          <w:b w:val="false"/>
          <w:bCs w:val="false"/>
          <w:color w:val="000000"/>
          <w:sz w:val="28"/>
          <w:szCs w:val="26"/>
          <w:highlight w:val="white"/>
        </w:rPr>
        <w:t xml:space="preserve">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pPr>
      <w:r>
        <w:rPr>
          <w:rFonts w:ascii="Times New Roman" w:hAnsi="Times New Roman"/>
          <w:sz w:val="28"/>
          <w:szCs w:val="28"/>
          <w:highlight w:val="white"/>
        </w:rPr>
        <w:tab/>
        <w:t xml:space="preserve">Доповідач поінформував, що на 2016 рік Департаменту </w:t>
      </w:r>
      <w:r>
        <w:rPr>
          <w:rStyle w:val="Style12"/>
          <w:rFonts w:cs="Times New Roman" w:ascii="Times New Roman" w:hAnsi="Times New Roman"/>
          <w:b w:val="false"/>
          <w:bCs w:val="false"/>
          <w:color w:val="000000"/>
          <w:sz w:val="28"/>
          <w:szCs w:val="26"/>
          <w:highlight w:val="white"/>
        </w:rPr>
        <w:t xml:space="preserve">будівництва та житлового забезпечення виконавчого органу Київської міської ради (Київської міської державної адміністрації) передбачено фінансування у сумі 343,1 млн.грн, які планується розподілити наступним чином: </w:t>
      </w:r>
    </w:p>
    <w:p>
      <w:pPr>
        <w:pStyle w:val="Normal"/>
        <w:jc w:val="both"/>
        <w:rPr/>
      </w:pPr>
      <w:r>
        <w:rPr>
          <w:rStyle w:val="Style12"/>
          <w:rFonts w:cs="Times New Roman" w:ascii="Times New Roman" w:hAnsi="Times New Roman"/>
          <w:b w:val="false"/>
          <w:bCs w:val="false"/>
          <w:color w:val="000000"/>
          <w:sz w:val="28"/>
          <w:szCs w:val="26"/>
          <w:highlight w:val="white"/>
        </w:rPr>
        <w:t>- введення в експлуатацію трьох дитячих навчальних закладів в 2016 році;</w:t>
      </w:r>
    </w:p>
    <w:p>
      <w:pPr>
        <w:pStyle w:val="Normal"/>
        <w:jc w:val="both"/>
        <w:rPr/>
      </w:pPr>
      <w:r>
        <w:rPr>
          <w:rStyle w:val="Style12"/>
          <w:rFonts w:cs="Times New Roman" w:ascii="Times New Roman" w:hAnsi="Times New Roman"/>
          <w:b w:val="false"/>
          <w:bCs w:val="false"/>
          <w:color w:val="000000"/>
          <w:sz w:val="28"/>
          <w:szCs w:val="26"/>
          <w:highlight w:val="white"/>
        </w:rPr>
        <w:t>- введення в експлуатацію двох шкіл;</w:t>
      </w:r>
    </w:p>
    <w:p>
      <w:pPr>
        <w:pStyle w:val="Normal"/>
        <w:jc w:val="both"/>
        <w:rPr/>
      </w:pPr>
      <w:r>
        <w:rPr>
          <w:rStyle w:val="Style12"/>
          <w:rFonts w:cs="Times New Roman" w:ascii="Times New Roman" w:hAnsi="Times New Roman"/>
          <w:b w:val="false"/>
          <w:bCs w:val="false"/>
          <w:color w:val="000000"/>
          <w:sz w:val="28"/>
          <w:szCs w:val="26"/>
          <w:highlight w:val="white"/>
        </w:rPr>
        <w:t>- 2 відділення лікарні;</w:t>
      </w:r>
    </w:p>
    <w:p>
      <w:pPr>
        <w:pStyle w:val="Normal"/>
        <w:jc w:val="both"/>
        <w:rPr/>
      </w:pPr>
      <w:r>
        <w:rPr>
          <w:rStyle w:val="Style12"/>
          <w:rFonts w:cs="Times New Roman" w:ascii="Times New Roman" w:hAnsi="Times New Roman"/>
          <w:b w:val="false"/>
          <w:bCs w:val="false"/>
          <w:color w:val="000000"/>
          <w:sz w:val="28"/>
          <w:szCs w:val="26"/>
          <w:highlight w:val="white"/>
        </w:rPr>
        <w:t>- реконструкція дитячої лікарні №7;</w:t>
      </w:r>
    </w:p>
    <w:p>
      <w:pPr>
        <w:pStyle w:val="Normal"/>
        <w:jc w:val="both"/>
        <w:rPr/>
      </w:pPr>
      <w:r>
        <w:rPr>
          <w:rStyle w:val="Style12"/>
          <w:rFonts w:cs="Times New Roman" w:ascii="Times New Roman" w:hAnsi="Times New Roman"/>
          <w:b w:val="false"/>
          <w:bCs w:val="false"/>
          <w:color w:val="000000"/>
          <w:sz w:val="28"/>
          <w:szCs w:val="26"/>
          <w:highlight w:val="white"/>
        </w:rPr>
        <w:t>- закінчення реконструкції центру реабілітації за адресою: вул: Олени Теліги, 37;</w:t>
      </w:r>
    </w:p>
    <w:p>
      <w:pPr>
        <w:pStyle w:val="Normal"/>
        <w:jc w:val="both"/>
        <w:rPr/>
      </w:pPr>
      <w:r>
        <w:rPr>
          <w:rStyle w:val="Style12"/>
          <w:rFonts w:cs="Times New Roman" w:ascii="Times New Roman" w:hAnsi="Times New Roman"/>
          <w:b w:val="false"/>
          <w:bCs w:val="false"/>
          <w:color w:val="000000"/>
          <w:sz w:val="28"/>
          <w:szCs w:val="26"/>
          <w:highlight w:val="white"/>
        </w:rPr>
        <w:t>- закінчення будівельних робіт на вул. Медова.</w:t>
      </w:r>
    </w:p>
    <w:p>
      <w:pPr>
        <w:pStyle w:val="Normal"/>
        <w:jc w:val="both"/>
        <w:rPr/>
      </w:pPr>
      <w:r>
        <w:rPr>
          <w:rFonts w:ascii="Times New Roman" w:hAnsi="Times New Roman"/>
          <w:b/>
          <w:sz w:val="28"/>
          <w:szCs w:val="28"/>
          <w:highlight w:val="white"/>
        </w:rPr>
        <w:t xml:space="preserve">Виступив: </w:t>
      </w:r>
      <w:r>
        <w:rPr>
          <w:rFonts w:ascii="Times New Roman" w:hAnsi="Times New Roman"/>
          <w:sz w:val="28"/>
          <w:szCs w:val="28"/>
          <w:highlight w:val="white"/>
          <w:u w:val="single"/>
        </w:rPr>
        <w:t>В.Гончаров</w:t>
      </w:r>
      <w:r>
        <w:rPr>
          <w:rFonts w:ascii="Times New Roman" w:hAnsi="Times New Roman"/>
          <w:sz w:val="28"/>
          <w:szCs w:val="28"/>
          <w:highlight w:val="white"/>
        </w:rPr>
        <w:t xml:space="preserve"> із пропозицією передбачити додаткове фінансування Департаменту будівництва та житлового забезпечення виконавчого органу Київської міської ради (Київської міської державної адміністрації).</w:t>
      </w:r>
      <w:r>
        <w:rPr/>
        <w:t xml:space="preserve"> Та </w:t>
      </w:r>
      <w:r>
        <w:rPr>
          <w:rFonts w:ascii="Times New Roman" w:hAnsi="Times New Roman"/>
          <w:sz w:val="28"/>
          <w:szCs w:val="28"/>
          <w:highlight w:val="white"/>
        </w:rPr>
        <w:t>передбачити 40,0 млн.грн на будівництво ліцею «Інтелект» та 20,0 млн.грн на будівництво дитячого навчального закладу на ділянці № 15 мікрорайону Позняки-9.</w:t>
      </w:r>
    </w:p>
    <w:p>
      <w:pPr>
        <w:pStyle w:val="Normal"/>
        <w:jc w:val="both"/>
        <w:rPr/>
      </w:pPr>
      <w:r>
        <w:rPr>
          <w:rFonts w:ascii="Times New Roman" w:hAnsi="Times New Roman"/>
          <w:b/>
          <w:sz w:val="28"/>
          <w:szCs w:val="28"/>
          <w:highlight w:val="white"/>
        </w:rPr>
        <w:t xml:space="preserve">Виступила: </w:t>
      </w:r>
      <w:r>
        <w:rPr>
          <w:rFonts w:ascii="Times New Roman" w:hAnsi="Times New Roman"/>
          <w:sz w:val="28"/>
          <w:szCs w:val="28"/>
          <w:highlight w:val="white"/>
          <w:u w:val="single"/>
        </w:rPr>
        <w:t>А.Шлапак</w:t>
      </w:r>
      <w:r>
        <w:rPr>
          <w:rFonts w:ascii="Times New Roman" w:hAnsi="Times New Roman"/>
          <w:sz w:val="28"/>
          <w:szCs w:val="28"/>
          <w:highlight w:val="white"/>
        </w:rPr>
        <w:t xml:space="preserve"> із запереченням щодо виділення коштів на завершення будівництва  центру крові та передбачити фінансування ремонту дитячих клінічних лікарень №1 та №2.</w:t>
      </w:r>
    </w:p>
    <w:p>
      <w:pPr>
        <w:pStyle w:val="Normal"/>
        <w:jc w:val="both"/>
        <w:rPr/>
      </w:pPr>
      <w:r>
        <w:rPr>
          <w:rFonts w:ascii="Times New Roman" w:hAnsi="Times New Roman"/>
          <w:b/>
          <w:sz w:val="28"/>
          <w:szCs w:val="28"/>
          <w:highlight w:val="white"/>
          <w:lang w:val="ru-RU"/>
        </w:rPr>
        <w:t>Виступив:</w:t>
      </w:r>
      <w:r>
        <w:rPr>
          <w:rFonts w:ascii="Times New Roman" w:hAnsi="Times New Roman"/>
          <w:sz w:val="28"/>
          <w:szCs w:val="28"/>
          <w:highlight w:val="white"/>
          <w:lang w:val="ru-RU"/>
        </w:rPr>
        <w:t xml:space="preserve"> </w:t>
      </w:r>
      <w:r>
        <w:rPr>
          <w:rFonts w:ascii="Times New Roman" w:hAnsi="Times New Roman"/>
          <w:sz w:val="28"/>
          <w:szCs w:val="28"/>
          <w:highlight w:val="white"/>
          <w:u w:val="single"/>
        </w:rPr>
        <w:t>В.Павлик</w:t>
      </w:r>
      <w:r>
        <w:rPr>
          <w:rFonts w:ascii="Times New Roman" w:hAnsi="Times New Roman"/>
          <w:sz w:val="28"/>
          <w:szCs w:val="28"/>
          <w:highlight w:val="white"/>
        </w:rPr>
        <w:t xml:space="preserve"> із запитанням щодо врахування видатків на придбання житла для родин загиблих учасників антитерористичної операції.</w:t>
      </w:r>
    </w:p>
    <w:p>
      <w:pPr>
        <w:pStyle w:val="Normal"/>
        <w:jc w:val="both"/>
        <w:rPr/>
      </w:pPr>
      <w:r>
        <w:rPr>
          <w:rFonts w:ascii="Times New Roman" w:hAnsi="Times New Roman"/>
          <w:b/>
          <w:sz w:val="28"/>
          <w:szCs w:val="28"/>
          <w:highlight w:val="white"/>
        </w:rPr>
        <w:t xml:space="preserve">Виступив: </w:t>
      </w:r>
      <w:r>
        <w:rPr>
          <w:rFonts w:ascii="Times New Roman" w:hAnsi="Times New Roman"/>
          <w:sz w:val="28"/>
          <w:szCs w:val="28"/>
          <w:highlight w:val="white"/>
          <w:u w:val="single"/>
        </w:rPr>
        <w:t>О.Спасибко</w:t>
      </w:r>
      <w:r>
        <w:rPr>
          <w:rFonts w:ascii="Times New Roman" w:hAnsi="Times New Roman"/>
          <w:sz w:val="28"/>
          <w:szCs w:val="28"/>
          <w:highlight w:val="white"/>
        </w:rPr>
        <w:t xml:space="preserve"> з інформацією, що за рахунок субвенції з державного бюджету у сумі 18,4 млн.грн у 2015 році придбано житло для родин загиблих учасників антитерористичної операції та інвалідів </w:t>
      </w:r>
      <w:r>
        <w:rPr>
          <w:rFonts w:ascii="Times New Roman" w:hAnsi="Times New Roman"/>
          <w:sz w:val="28"/>
          <w:szCs w:val="28"/>
          <w:highlight w:val="white"/>
          <w:lang w:val="en-US"/>
        </w:rPr>
        <w:t>I</w:t>
      </w:r>
      <w:r>
        <w:rPr>
          <w:rFonts w:ascii="Times New Roman" w:hAnsi="Times New Roman"/>
          <w:sz w:val="28"/>
          <w:szCs w:val="28"/>
          <w:highlight w:val="white"/>
        </w:rPr>
        <w:t>-</w:t>
      </w:r>
      <w:r>
        <w:rPr>
          <w:rFonts w:ascii="Times New Roman" w:hAnsi="Times New Roman"/>
          <w:sz w:val="28"/>
          <w:szCs w:val="28"/>
          <w:highlight w:val="white"/>
          <w:lang w:val="en-US"/>
        </w:rPr>
        <w:t>II</w:t>
      </w:r>
      <w:r>
        <w:rPr>
          <w:rFonts w:ascii="Times New Roman" w:hAnsi="Times New Roman"/>
          <w:sz w:val="28"/>
          <w:szCs w:val="28"/>
          <w:highlight w:val="white"/>
        </w:rPr>
        <w:t xml:space="preserve"> категорії. Доповідач додав, що на 2016 рік передбачено фінансування у сумі 1,4 млн.грн. </w:t>
      </w:r>
    </w:p>
    <w:p>
      <w:pPr>
        <w:pStyle w:val="Normal"/>
        <w:jc w:val="both"/>
        <w:rPr/>
      </w:pPr>
      <w:r>
        <w:rPr>
          <w:rFonts w:ascii="Times New Roman" w:hAnsi="Times New Roman"/>
          <w:b/>
          <w:sz w:val="28"/>
          <w:szCs w:val="28"/>
          <w:highlight w:val="white"/>
        </w:rPr>
        <w:t xml:space="preserve">Виступила: </w:t>
      </w:r>
      <w:r>
        <w:rPr>
          <w:rFonts w:ascii="Times New Roman" w:hAnsi="Times New Roman"/>
          <w:sz w:val="28"/>
          <w:szCs w:val="28"/>
          <w:highlight w:val="white"/>
          <w:u w:val="single"/>
        </w:rPr>
        <w:t>Л.Костенко</w:t>
      </w:r>
      <w:r>
        <w:rPr>
          <w:rFonts w:ascii="Times New Roman" w:hAnsi="Times New Roman"/>
          <w:sz w:val="28"/>
          <w:szCs w:val="28"/>
          <w:highlight w:val="white"/>
        </w:rPr>
        <w:t xml:space="preserve"> із запитанням щодо можливості впровадження проектів щодо збільшення площі існуючих дошкільних дитячих навчальних закладів шляхом надбудови додаткового поверху.</w:t>
      </w:r>
    </w:p>
    <w:p>
      <w:pPr>
        <w:pStyle w:val="Normal"/>
        <w:jc w:val="both"/>
        <w:rPr/>
      </w:pPr>
      <w:r>
        <w:rPr>
          <w:rFonts w:ascii="Times New Roman" w:hAnsi="Times New Roman"/>
          <w:b/>
          <w:sz w:val="28"/>
          <w:szCs w:val="28"/>
          <w:highlight w:val="white"/>
          <w:lang w:val="ru-RU"/>
        </w:rPr>
        <w:t xml:space="preserve">Виступив:  </w:t>
      </w:r>
      <w:r>
        <w:rPr>
          <w:rFonts w:ascii="Times New Roman" w:hAnsi="Times New Roman"/>
          <w:sz w:val="28"/>
          <w:szCs w:val="28"/>
          <w:highlight w:val="white"/>
          <w:u w:val="single"/>
        </w:rPr>
        <w:t>О.Спасибко</w:t>
      </w:r>
      <w:r>
        <w:rPr>
          <w:rFonts w:ascii="Times New Roman" w:hAnsi="Times New Roman"/>
          <w:sz w:val="28"/>
          <w:szCs w:val="28"/>
          <w:highlight w:val="white"/>
        </w:rPr>
        <w:t xml:space="preserve"> з інформацією щодо успішного впровадження даного проекту на об'єкті за адресою вул. Гарматна, 41. </w:t>
      </w:r>
    </w:p>
    <w:p>
      <w:pPr>
        <w:pStyle w:val="Normal"/>
        <w:jc w:val="both"/>
        <w:rPr/>
      </w:pPr>
      <w:r>
        <w:rPr>
          <w:rFonts w:ascii="Times New Roman" w:hAnsi="Times New Roman"/>
          <w:b/>
          <w:sz w:val="28"/>
          <w:szCs w:val="28"/>
          <w:highlight w:val="white"/>
        </w:rPr>
        <w:t xml:space="preserve">Виступила: </w:t>
      </w:r>
      <w:r>
        <w:rPr>
          <w:rFonts w:ascii="Times New Roman" w:hAnsi="Times New Roman"/>
          <w:sz w:val="28"/>
          <w:szCs w:val="28"/>
          <w:highlight w:val="white"/>
          <w:u w:val="single"/>
        </w:rPr>
        <w:t>І.Никорак</w:t>
      </w:r>
      <w:r>
        <w:rPr>
          <w:rFonts w:ascii="Times New Roman" w:hAnsi="Times New Roman"/>
          <w:sz w:val="28"/>
          <w:szCs w:val="28"/>
          <w:highlight w:val="white"/>
        </w:rPr>
        <w:t xml:space="preserve"> із пропозицією доручити Департаменту будівництва та житлового забезпечення виконавчого органу Київської міської ради (Київської міської державної адміністрації) надати консолідовану інформацію щодо кількості соціального житла до постійної комісії Київської міської ради з питань бюджет та соціально-економічного розвитку.</w:t>
      </w:r>
    </w:p>
    <w:p>
      <w:pPr>
        <w:pStyle w:val="Normal"/>
        <w:jc w:val="both"/>
        <w:rPr/>
      </w:pPr>
      <w:r>
        <w:rPr>
          <w:rFonts w:ascii="Times New Roman" w:hAnsi="Times New Roman"/>
          <w:b/>
          <w:sz w:val="28"/>
          <w:szCs w:val="28"/>
          <w:highlight w:val="white"/>
        </w:rPr>
        <w:t xml:space="preserve">Виступив: </w:t>
      </w:r>
      <w:r>
        <w:rPr>
          <w:rFonts w:ascii="Times New Roman" w:hAnsi="Times New Roman"/>
          <w:sz w:val="28"/>
          <w:szCs w:val="28"/>
          <w:highlight w:val="white"/>
          <w:u w:val="single"/>
        </w:rPr>
        <w:t>Г.Ясинський</w:t>
      </w:r>
      <w:r>
        <w:rPr>
          <w:rFonts w:ascii="Times New Roman" w:hAnsi="Times New Roman"/>
          <w:sz w:val="28"/>
          <w:szCs w:val="28"/>
          <w:highlight w:val="white"/>
        </w:rPr>
        <w:t xml:space="preserve"> із пропозицією передбачити фінансування проекту шляхово-транспортної розв'язки  перетину проспекту Палладіна та бульвару Вернадського в м. Києві, а також доручити Департаменту будівництва та житлового забезпечення виконавчого органу Київської міської ради (Київської міської державної адміністрації) підготувати перелік  шляхово-транспортних розв'язок, які потребують реконструкції. </w:t>
      </w:r>
    </w:p>
    <w:p>
      <w:pPr>
        <w:pStyle w:val="Normal"/>
        <w:jc w:val="both"/>
        <w:rPr>
          <w:rFonts w:ascii="Times New Roman" w:hAnsi="Times New Roman"/>
          <w:b/>
          <w:b/>
          <w:sz w:val="28"/>
          <w:szCs w:val="28"/>
          <w:highlight w:val="white"/>
        </w:rPr>
      </w:pPr>
      <w:r>
        <w:rPr>
          <w:rFonts w:ascii="Times New Roman" w:hAnsi="Times New Roman"/>
          <w:b/>
          <w:sz w:val="28"/>
          <w:szCs w:val="28"/>
          <w:highlight w:val="white"/>
        </w:rPr>
      </w:r>
    </w:p>
    <w:p>
      <w:pPr>
        <w:pStyle w:val="ListParagraph"/>
        <w:ind w:left="0" w:hanging="0"/>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ListParagraph"/>
        <w:ind w:left="0" w:hanging="0"/>
        <w:jc w:val="both"/>
        <w:rPr/>
      </w:pPr>
      <w:r>
        <w:rPr>
          <w:rFonts w:ascii="Times New Roman" w:hAnsi="Times New Roman"/>
          <w:b/>
          <w:bCs/>
          <w:sz w:val="28"/>
          <w:szCs w:val="28"/>
          <w:highlight w:val="white"/>
        </w:rPr>
        <w:t xml:space="preserve">1.6. Розгляд пропозицій </w:t>
      </w:r>
      <w:r>
        <w:rPr>
          <w:rStyle w:val="Style12"/>
          <w:rFonts w:cs="Times New Roman" w:ascii="Times New Roman" w:hAnsi="Times New Roman"/>
          <w:color w:val="000000"/>
          <w:sz w:val="28"/>
          <w:szCs w:val="26"/>
          <w:highlight w:val="white"/>
        </w:rPr>
        <w:t>Департаменту комунальної власності м. Києва виконавчого органу Київської міської ради (Київської міської державної адміністрації)</w:t>
      </w:r>
    </w:p>
    <w:p>
      <w:pPr>
        <w:pStyle w:val="Normal"/>
        <w:jc w:val="both"/>
        <w:rPr>
          <w:b/>
          <w:b/>
          <w:bCs/>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А.Гудзя</w:t>
      </w:r>
      <w:r>
        <w:rPr>
          <w:rFonts w:ascii="Times New Roman" w:hAnsi="Times New Roman"/>
          <w:sz w:val="28"/>
          <w:szCs w:val="28"/>
          <w:highlight w:val="white"/>
        </w:rPr>
        <w:t xml:space="preserve"> — директора Департаменту комунальної власності м. Києва виконавчого органу Київської міської ради (Київської міської державної адміністрації) </w:t>
      </w:r>
      <w:r>
        <w:rPr>
          <w:rStyle w:val="Style12"/>
          <w:rFonts w:cs="Times New Roman" w:ascii="Times New Roman" w:hAnsi="Times New Roman"/>
          <w:b w:val="false"/>
          <w:bCs w:val="false"/>
          <w:color w:val="000000"/>
          <w:sz w:val="28"/>
          <w:szCs w:val="26"/>
          <w:highlight w:val="white"/>
        </w:rPr>
        <w:t xml:space="preserve">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b/>
          <w:b/>
          <w:bCs/>
        </w:rPr>
      </w:pPr>
      <w:r>
        <w:rPr>
          <w:rStyle w:val="Style12"/>
          <w:rFonts w:ascii="Times New Roman" w:hAnsi="Times New Roman"/>
          <w:b w:val="false"/>
          <w:bCs w:val="false"/>
          <w:color w:val="000000"/>
          <w:sz w:val="28"/>
          <w:szCs w:val="28"/>
          <w:highlight w:val="white"/>
        </w:rPr>
        <w:tab/>
        <w:t xml:space="preserve">Доповідач поінформував, </w:t>
      </w:r>
      <w:r>
        <w:rPr>
          <w:rStyle w:val="Style12"/>
          <w:rFonts w:ascii="Times New Roman" w:hAnsi="Times New Roman"/>
          <w:b w:val="false"/>
          <w:bCs w:val="false"/>
          <w:color w:val="000000"/>
          <w:sz w:val="28"/>
          <w:szCs w:val="28"/>
          <w:highlight w:val="white"/>
          <w:lang w:val="ru-RU"/>
        </w:rPr>
        <w:t>що у 2016 роц</w:t>
      </w:r>
      <w:r>
        <w:rPr>
          <w:rStyle w:val="Style12"/>
          <w:rFonts w:ascii="Times New Roman" w:hAnsi="Times New Roman"/>
          <w:b w:val="false"/>
          <w:bCs w:val="false"/>
          <w:color w:val="000000"/>
          <w:sz w:val="28"/>
          <w:szCs w:val="28"/>
          <w:highlight w:val="white"/>
        </w:rPr>
        <w:t xml:space="preserve">і основними показниками надходжень, контрольованих Департаментом комунальної власності м. Києва, будуть наступні: </w:t>
      </w:r>
    </w:p>
    <w:p>
      <w:pPr>
        <w:pStyle w:val="Normal"/>
        <w:jc w:val="both"/>
        <w:rPr>
          <w:b/>
          <w:b/>
          <w:bCs/>
        </w:rPr>
      </w:pPr>
      <w:r>
        <w:rPr>
          <w:rStyle w:val="Style12"/>
          <w:rFonts w:ascii="Times New Roman" w:hAnsi="Times New Roman"/>
          <w:b w:val="false"/>
          <w:bCs w:val="false"/>
          <w:color w:val="000000"/>
          <w:sz w:val="28"/>
          <w:szCs w:val="28"/>
          <w:highlight w:val="white"/>
        </w:rPr>
        <w:t>- Частина прибутку (доходу) господарських організацій (належать до комунальної власності, або у статутних фондах яких є частка комунальної власності), що вилучається до бюджету;</w:t>
      </w:r>
    </w:p>
    <w:p>
      <w:pPr>
        <w:pStyle w:val="Normal"/>
        <w:jc w:val="both"/>
        <w:rPr>
          <w:b/>
          <w:b/>
          <w:bCs/>
        </w:rPr>
      </w:pPr>
      <w:r>
        <w:rPr>
          <w:rStyle w:val="Style12"/>
          <w:rFonts w:ascii="Times New Roman" w:hAnsi="Times New Roman"/>
          <w:b w:val="false"/>
          <w:bCs w:val="false"/>
          <w:color w:val="000000"/>
          <w:sz w:val="28"/>
          <w:szCs w:val="28"/>
          <w:highlight w:val="white"/>
        </w:rPr>
        <w:t>- Плата за оренду цілісних майнових комплексів та іншого майна;</w:t>
      </w:r>
    </w:p>
    <w:p>
      <w:pPr>
        <w:pStyle w:val="Normal"/>
        <w:jc w:val="both"/>
        <w:rPr>
          <w:b/>
          <w:b/>
          <w:bCs/>
        </w:rPr>
      </w:pPr>
      <w:r>
        <w:rPr>
          <w:rStyle w:val="Style12"/>
          <w:rFonts w:ascii="Times New Roman" w:hAnsi="Times New Roman"/>
          <w:b w:val="false"/>
          <w:bCs w:val="false"/>
          <w:color w:val="000000"/>
          <w:sz w:val="28"/>
          <w:szCs w:val="28"/>
          <w:highlight w:val="white"/>
        </w:rPr>
        <w:t>- Дивіденди, нараховані на акції (частки, паї) господарських товариств, що є у власності відповідної територіальної громади;</w:t>
      </w:r>
    </w:p>
    <w:p>
      <w:pPr>
        <w:pStyle w:val="Normal"/>
        <w:jc w:val="both"/>
        <w:rPr>
          <w:b/>
          <w:b/>
          <w:bCs/>
        </w:rPr>
      </w:pPr>
      <w:r>
        <w:rPr>
          <w:rStyle w:val="Style12"/>
          <w:rFonts w:ascii="Times New Roman" w:hAnsi="Times New Roman"/>
          <w:b w:val="false"/>
          <w:bCs w:val="false"/>
          <w:color w:val="000000"/>
          <w:sz w:val="28"/>
          <w:szCs w:val="28"/>
          <w:highlight w:val="white"/>
        </w:rPr>
        <w:t>- Надходження на відчуження майна, що знаходиться у комунальній власності.</w:t>
      </w:r>
    </w:p>
    <w:p>
      <w:pPr>
        <w:pStyle w:val="Normal"/>
        <w:jc w:val="both"/>
        <w:rPr>
          <w:b/>
          <w:b/>
          <w:bCs/>
        </w:rPr>
      </w:pPr>
      <w:r>
        <w:rPr>
          <w:rStyle w:val="Style12"/>
          <w:rFonts w:ascii="Times New Roman" w:hAnsi="Times New Roman"/>
          <w:b w:val="false"/>
          <w:bCs w:val="false"/>
          <w:color w:val="000000"/>
          <w:sz w:val="28"/>
          <w:szCs w:val="28"/>
          <w:highlight w:val="white"/>
        </w:rPr>
        <w:tab/>
        <w:t>У 2015 році за рахунок цих  джерел до бюджету надійшло коштів у сумі 500,0 млн.</w:t>
      </w:r>
    </w:p>
    <w:p>
      <w:pPr>
        <w:pStyle w:val="Normal"/>
        <w:jc w:val="both"/>
        <w:rPr>
          <w:b/>
          <w:b/>
          <w:bCs/>
        </w:rPr>
      </w:pPr>
      <w:r>
        <w:rPr>
          <w:rStyle w:val="Style12"/>
          <w:rFonts w:ascii="Times New Roman" w:hAnsi="Times New Roman"/>
          <w:b w:val="false"/>
          <w:bCs w:val="false"/>
          <w:color w:val="000000"/>
          <w:sz w:val="28"/>
          <w:szCs w:val="28"/>
          <w:highlight w:val="white"/>
        </w:rPr>
        <w:tab/>
        <w:t>Доповідач додав, що на 2016 рік Департаменту комунальної власності м. Києва виконавчого органу Київської міської ради (Київської міської державної адміністрації) передбачене фінансування у сумі 14,97 млн.грн.</w:t>
      </w:r>
    </w:p>
    <w:p>
      <w:pPr>
        <w:pStyle w:val="Normal"/>
        <w:jc w:val="both"/>
        <w:rPr>
          <w:b/>
          <w:b/>
          <w:bCs/>
        </w:rPr>
      </w:pPr>
      <w:r>
        <w:rPr>
          <w:rStyle w:val="Style12"/>
          <w:rFonts w:ascii="Times New Roman" w:hAnsi="Times New Roman"/>
          <w:b w:val="false"/>
          <w:bCs w:val="false"/>
          <w:color w:val="000000"/>
          <w:sz w:val="28"/>
          <w:szCs w:val="28"/>
          <w:highlight w:val="white"/>
        </w:rPr>
        <w:tab/>
        <w:t>Доповідач зауважив, що у 2016 році передбачене зменшення надходжень від орендної плати. З 11,4 млн.м² площ в оренді перебуває лише 1,18 млн. м². Загальна кількість приміщень, передбачених для оренди, налічує 200,0 тисяч, з яких 114,0 тисяч приміщень перебувають у незадовільному технічному стані.</w:t>
      </w:r>
    </w:p>
    <w:p>
      <w:pPr>
        <w:pStyle w:val="Normal"/>
        <w:jc w:val="both"/>
        <w:rPr/>
      </w:pPr>
      <w:r>
        <w:rPr>
          <w:rFonts w:ascii="Times New Roman" w:hAnsi="Times New Roman"/>
          <w:b/>
          <w:sz w:val="28"/>
          <w:szCs w:val="28"/>
          <w:highlight w:val="white"/>
          <w:lang w:val="ru-RU"/>
        </w:rPr>
        <w:t>Виступи</w:t>
      </w:r>
      <w:r>
        <w:rPr>
          <w:rFonts w:ascii="Times New Roman" w:hAnsi="Times New Roman"/>
          <w:b/>
          <w:sz w:val="28"/>
          <w:szCs w:val="28"/>
          <w:highlight w:val="white"/>
        </w:rPr>
        <w:t>ла</w:t>
      </w:r>
      <w:r>
        <w:rPr>
          <w:rFonts w:ascii="Times New Roman" w:hAnsi="Times New Roman"/>
          <w:b/>
          <w:sz w:val="28"/>
          <w:szCs w:val="28"/>
          <w:highlight w:val="white"/>
          <w:lang w:val="ru-RU"/>
        </w:rPr>
        <w:t xml:space="preserve">: </w:t>
      </w:r>
      <w:r>
        <w:rPr>
          <w:rFonts w:ascii="Times New Roman" w:hAnsi="Times New Roman"/>
          <w:sz w:val="28"/>
          <w:szCs w:val="28"/>
          <w:highlight w:val="white"/>
          <w:u w:val="single"/>
        </w:rPr>
        <w:t>А.Шлапак</w:t>
      </w:r>
      <w:r>
        <w:rPr>
          <w:rFonts w:ascii="Times New Roman" w:hAnsi="Times New Roman"/>
          <w:sz w:val="28"/>
          <w:szCs w:val="28"/>
          <w:highlight w:val="white"/>
          <w:lang w:val="ru-RU"/>
        </w:rPr>
        <w:t xml:space="preserve"> </w:t>
      </w:r>
      <w:r>
        <w:rPr>
          <w:rFonts w:ascii="Times New Roman" w:hAnsi="Times New Roman"/>
          <w:sz w:val="28"/>
          <w:szCs w:val="28"/>
          <w:highlight w:val="white"/>
        </w:rPr>
        <w:t>із запитанням щодо передбаченого розміру ставки орендної плати для навчальних закладів.</w:t>
      </w:r>
    </w:p>
    <w:p>
      <w:pPr>
        <w:pStyle w:val="Normal"/>
        <w:jc w:val="both"/>
        <w:rPr/>
      </w:pPr>
      <w:r>
        <w:rPr>
          <w:rFonts w:ascii="Times New Roman" w:hAnsi="Times New Roman"/>
          <w:b/>
          <w:sz w:val="28"/>
          <w:szCs w:val="28"/>
          <w:highlight w:val="white"/>
        </w:rPr>
        <w:t xml:space="preserve">Виступив: </w:t>
      </w:r>
      <w:r>
        <w:rPr>
          <w:rFonts w:ascii="Times New Roman" w:hAnsi="Times New Roman"/>
          <w:sz w:val="28"/>
          <w:szCs w:val="28"/>
          <w:highlight w:val="white"/>
        </w:rPr>
        <w:t xml:space="preserve"> </w:t>
      </w:r>
      <w:r>
        <w:rPr>
          <w:rFonts w:ascii="Times New Roman" w:hAnsi="Times New Roman"/>
          <w:sz w:val="28"/>
          <w:szCs w:val="28"/>
          <w:highlight w:val="white"/>
          <w:u w:val="single"/>
        </w:rPr>
        <w:t>В.Товмасян</w:t>
      </w:r>
      <w:r>
        <w:rPr>
          <w:rFonts w:ascii="Times New Roman" w:hAnsi="Times New Roman"/>
          <w:sz w:val="28"/>
          <w:szCs w:val="28"/>
          <w:highlight w:val="white"/>
        </w:rPr>
        <w:t xml:space="preserve"> із запитанням щодо запланованої на 2016 рік суми надходжень 2,6 млн.грн за рахунок плати за оренду цілісних майнових комплексів, а саме: частини прибутку за користування майном комунальної власності територіальної громади міста Києва (ПАТ «Київенерго», ПАТ АК «Київводоканал», ПАТ «Київгаз», ПАТ «Київспецтранс»).</w:t>
      </w:r>
    </w:p>
    <w:p>
      <w:pPr>
        <w:pStyle w:val="Normal"/>
        <w:jc w:val="both"/>
        <w:rPr>
          <w:b/>
          <w:b/>
          <w:bCs/>
        </w:rPr>
      </w:pPr>
      <w:r>
        <w:rPr>
          <w:rStyle w:val="Style12"/>
          <w:rFonts w:ascii="Times New Roman" w:hAnsi="Times New Roman"/>
          <w:bCs w:val="false"/>
          <w:color w:val="000000"/>
          <w:sz w:val="28"/>
          <w:szCs w:val="28"/>
          <w:highlight w:val="white"/>
          <w:lang w:val="ru-RU"/>
        </w:rPr>
        <w:t xml:space="preserve">Виступив: </w:t>
      </w:r>
      <w:r>
        <w:rPr>
          <w:rStyle w:val="Style12"/>
          <w:rFonts w:ascii="Times New Roman" w:hAnsi="Times New Roman"/>
          <w:b w:val="false"/>
          <w:bCs w:val="false"/>
          <w:color w:val="000000"/>
          <w:sz w:val="28"/>
          <w:szCs w:val="28"/>
          <w:highlight w:val="white"/>
          <w:u w:val="single"/>
        </w:rPr>
        <w:t>А.Гудзь</w:t>
      </w:r>
      <w:r>
        <w:rPr>
          <w:rStyle w:val="Style12"/>
          <w:rFonts w:ascii="Times New Roman" w:hAnsi="Times New Roman"/>
          <w:b w:val="false"/>
          <w:bCs w:val="false"/>
          <w:color w:val="000000"/>
          <w:sz w:val="28"/>
          <w:szCs w:val="28"/>
          <w:highlight w:val="white"/>
        </w:rPr>
        <w:t xml:space="preserve"> з інформацією, що такий обсяг заплановано у відповідності до умов укладених договорів оренди.</w:t>
      </w:r>
    </w:p>
    <w:p>
      <w:pPr>
        <w:pStyle w:val="Normal"/>
        <w:jc w:val="both"/>
        <w:rPr/>
      </w:pPr>
      <w:r>
        <w:rPr>
          <w:rStyle w:val="Style12"/>
          <w:rFonts w:ascii="Times New Roman" w:hAnsi="Times New Roman"/>
          <w:bCs w:val="false"/>
          <w:color w:val="000000"/>
          <w:sz w:val="28"/>
          <w:szCs w:val="28"/>
          <w:highlight w:val="white"/>
        </w:rPr>
        <w:t xml:space="preserve">Виступив: </w:t>
      </w:r>
      <w:r>
        <w:rPr>
          <w:rStyle w:val="Style12"/>
          <w:rFonts w:ascii="Times New Roman" w:hAnsi="Times New Roman"/>
          <w:b w:val="false"/>
          <w:bCs w:val="false"/>
          <w:color w:val="000000"/>
          <w:sz w:val="28"/>
          <w:szCs w:val="28"/>
          <w:highlight w:val="white"/>
          <w:u w:val="single"/>
        </w:rPr>
        <w:t>В.Товмасян</w:t>
      </w:r>
      <w:r>
        <w:rPr>
          <w:rStyle w:val="Style12"/>
          <w:rFonts w:ascii="Times New Roman" w:hAnsi="Times New Roman"/>
          <w:b w:val="false"/>
          <w:bCs w:val="false"/>
          <w:color w:val="000000"/>
          <w:sz w:val="28"/>
          <w:szCs w:val="28"/>
          <w:highlight w:val="white"/>
        </w:rPr>
        <w:t xml:space="preserve"> з пропозицією доручити Департаменту комунальної власності м. Києва виконавчого органу Київської міської ради (Київської міської державної адміністрації) надати до постійної комісії Київської міської ради з питань бюджет та соціально-економічного розвитку інформацію щодо договорів оренди приміщень комунальної власності для ознайомлення, а також переглянути умови даних договорів з метою переукладання їх на нових умовах для збільшення надходжень до бюджету м. Києва у наступних роках.</w:t>
      </w:r>
    </w:p>
    <w:p>
      <w:pPr>
        <w:pStyle w:val="Normal"/>
        <w:jc w:val="both"/>
        <w:rPr>
          <w:b/>
          <w:b/>
          <w:bCs/>
        </w:rPr>
      </w:pPr>
      <w:r>
        <w:rPr>
          <w:rStyle w:val="Style12"/>
          <w:rFonts w:ascii="Times New Roman" w:hAnsi="Times New Roman"/>
          <w:bCs w:val="false"/>
          <w:color w:val="000000"/>
          <w:sz w:val="28"/>
          <w:szCs w:val="28"/>
          <w:highlight w:val="white"/>
        </w:rPr>
        <w:t>Виступив:</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b w:val="false"/>
          <w:bCs w:val="false"/>
          <w:color w:val="000000"/>
          <w:sz w:val="28"/>
          <w:szCs w:val="28"/>
          <w:highlight w:val="white"/>
          <w:u w:val="single"/>
        </w:rPr>
        <w:t>А.Гудзь</w:t>
      </w:r>
      <w:r>
        <w:rPr>
          <w:rStyle w:val="Style12"/>
          <w:rFonts w:ascii="Times New Roman" w:hAnsi="Times New Roman"/>
          <w:b w:val="false"/>
          <w:bCs w:val="false"/>
          <w:color w:val="000000"/>
          <w:sz w:val="28"/>
          <w:szCs w:val="28"/>
          <w:highlight w:val="white"/>
        </w:rPr>
        <w:t xml:space="preserve"> із пропозицією переглянути відсоткову ставку орендної плати КП «Київжитлоспецексплуатація» в сторону зменшення з метою залучення коштів у сумі 6,0 млн.грн на реконструкцію будівель підприємства.</w:t>
      </w:r>
    </w:p>
    <w:p>
      <w:pPr>
        <w:pStyle w:val="Normal"/>
        <w:jc w:val="both"/>
        <w:rPr>
          <w:rStyle w:val="Style12"/>
          <w:rFonts w:ascii="Times New Roman" w:hAnsi="Times New Roman"/>
          <w:b w:val="false"/>
          <w:b w:val="false"/>
          <w:bCs w:val="false"/>
          <w:color w:val="000000"/>
          <w:sz w:val="28"/>
          <w:szCs w:val="28"/>
          <w:highlight w:val="white"/>
        </w:rPr>
      </w:pPr>
      <w:r>
        <w:rPr>
          <w:rFonts w:ascii="Times New Roman" w:hAnsi="Times New Roman"/>
          <w:b w:val="false"/>
          <w:bCs w:val="false"/>
          <w:color w:val="000000"/>
          <w:sz w:val="28"/>
          <w:szCs w:val="28"/>
          <w:highlight w:val="white"/>
        </w:rPr>
      </w:r>
    </w:p>
    <w:p>
      <w:pPr>
        <w:pStyle w:val="Normal"/>
        <w:jc w:val="both"/>
        <w:rPr>
          <w:rStyle w:val="Style12"/>
          <w:rFonts w:ascii="Times New Roman" w:hAnsi="Times New Roman"/>
          <w:b w:val="false"/>
          <w:b w:val="false"/>
          <w:bCs w:val="false"/>
          <w:color w:val="000000"/>
          <w:sz w:val="28"/>
          <w:szCs w:val="28"/>
          <w:highlight w:val="white"/>
        </w:rPr>
      </w:pPr>
      <w:r>
        <w:rPr>
          <w:rFonts w:ascii="Times New Roman" w:hAnsi="Times New Roman"/>
          <w:b w:val="false"/>
          <w:bCs w:val="false"/>
          <w:color w:val="000000"/>
          <w:sz w:val="28"/>
          <w:szCs w:val="28"/>
          <w:highlight w:val="white"/>
        </w:rPr>
      </w:r>
    </w:p>
    <w:p>
      <w:pPr>
        <w:pStyle w:val="Normal"/>
        <w:jc w:val="both"/>
        <w:rPr/>
      </w:pPr>
      <w:r>
        <w:rPr>
          <w:rFonts w:ascii="Times New Roman" w:hAnsi="Times New Roman"/>
          <w:b/>
          <w:bCs/>
          <w:sz w:val="28"/>
          <w:szCs w:val="28"/>
          <w:highlight w:val="white"/>
        </w:rPr>
        <w:t>1.7.</w:t>
      </w:r>
      <w:r>
        <w:rPr>
          <w:rFonts w:ascii="Times New Roman" w:hAnsi="Times New Roman"/>
          <w:sz w:val="28"/>
          <w:szCs w:val="28"/>
          <w:highlight w:val="white"/>
        </w:rPr>
        <w:t xml:space="preserve"> </w:t>
      </w:r>
      <w:r>
        <w:rPr>
          <w:rFonts w:ascii="Times New Roman" w:hAnsi="Times New Roman"/>
          <w:b/>
          <w:bCs/>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містобудування та архітектури виконавчого органу Київської міської ради (Київської міської державної адміністрації)</w:t>
      </w:r>
    </w:p>
    <w:p>
      <w:pPr>
        <w:pStyle w:val="Normal"/>
        <w:jc w:val="both"/>
        <w:rPr/>
      </w:pPr>
      <w:r>
        <w:rPr>
          <w:rStyle w:val="Style12"/>
          <w:rFonts w:cs="Times New Roman" w:ascii="Times New Roman" w:hAnsi="Times New Roman"/>
          <w:color w:val="000000"/>
          <w:sz w:val="28"/>
          <w:szCs w:val="26"/>
          <w:highlight w:val="white"/>
        </w:rPr>
        <w:t>Слухали:</w:t>
      </w:r>
      <w:r>
        <w:rPr>
          <w:rStyle w:val="Style12"/>
          <w:rFonts w:cs="Times New Roman" w:ascii="Times New Roman" w:hAnsi="Times New Roman"/>
          <w:b w:val="false"/>
          <w:bCs w:val="false"/>
          <w:color w:val="000000"/>
          <w:sz w:val="28"/>
          <w:szCs w:val="26"/>
          <w:highlight w:val="white"/>
        </w:rPr>
        <w:t xml:space="preserve"> Інформацію </w:t>
      </w:r>
      <w:r>
        <w:rPr>
          <w:rStyle w:val="Style12"/>
          <w:rFonts w:cs="Times New Roman" w:ascii="Times New Roman" w:hAnsi="Times New Roman"/>
          <w:b w:val="false"/>
          <w:bCs w:val="false"/>
          <w:color w:val="000000"/>
          <w:sz w:val="28"/>
          <w:szCs w:val="26"/>
          <w:highlight w:val="white"/>
          <w:u w:val="single"/>
        </w:rPr>
        <w:t>Г.Бондар</w:t>
      </w:r>
      <w:r>
        <w:rPr>
          <w:rStyle w:val="Style12"/>
          <w:rFonts w:cs="Times New Roman" w:ascii="Times New Roman" w:hAnsi="Times New Roman"/>
          <w:b w:val="false"/>
          <w:bCs w:val="false"/>
          <w:color w:val="000000"/>
          <w:sz w:val="28"/>
          <w:szCs w:val="26"/>
          <w:highlight w:val="white"/>
        </w:rPr>
        <w:t xml:space="preserve"> — т.в.о. директора Департаменту містобудування та архітектури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r>
        <w:rPr>
          <w:rStyle w:val="Style12"/>
          <w:rFonts w:cs="Times New Roman" w:ascii="Times New Roman" w:hAnsi="Times New Roman"/>
          <w:b w:val="false"/>
          <w:bCs w:val="false"/>
          <w:color w:val="000000"/>
          <w:sz w:val="28"/>
          <w:szCs w:val="26"/>
          <w:highlight w:val="white"/>
        </w:rPr>
        <w:t>.</w:t>
      </w:r>
    </w:p>
    <w:p>
      <w:pPr>
        <w:pStyle w:val="Normal"/>
        <w:jc w:val="both"/>
        <w:rPr/>
      </w:pPr>
      <w:r>
        <w:rPr>
          <w:rFonts w:ascii="Times New Roman" w:hAnsi="Times New Roman"/>
          <w:sz w:val="28"/>
          <w:szCs w:val="28"/>
          <w:highlight w:val="white"/>
        </w:rPr>
        <w:tab/>
        <w:t xml:space="preserve">Доповідач поінформувала, що за результатами 2015 року неосвоєними  залишаться кошти у сумі 16,5 млн.грн, передбачених </w:t>
      </w:r>
      <w:r>
        <w:rPr>
          <w:rStyle w:val="Style12"/>
          <w:rFonts w:cs="Times New Roman" w:ascii="Times New Roman" w:hAnsi="Times New Roman"/>
          <w:b w:val="false"/>
          <w:bCs w:val="false"/>
          <w:color w:val="000000"/>
          <w:sz w:val="28"/>
          <w:szCs w:val="26"/>
          <w:highlight w:val="white"/>
        </w:rPr>
        <w:t>Департаменту містобудування та архітектури виконавчого органу Київської міської ради (Київської міської державної адміністрації). У</w:t>
      </w:r>
      <w:r>
        <w:rPr>
          <w:rFonts w:ascii="Times New Roman" w:hAnsi="Times New Roman"/>
          <w:sz w:val="28"/>
          <w:szCs w:val="28"/>
          <w:highlight w:val="white"/>
        </w:rPr>
        <w:t xml:space="preserve"> 2016 році заплановано надходження до бюджету м. Києва коштів у сумі 75,0 млн.грн від сплати пайової участі та кошти у сумі 125,0 млн. грн. від розміщення зовнішньої реклами. Доповідач додала, що у 2015 році було залучено 15,4 млн.грн від меценатів на розвиток парків та скверів м. Києва.</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Г.Ясинський</w:t>
      </w:r>
      <w:r>
        <w:rPr>
          <w:rFonts w:ascii="Times New Roman" w:hAnsi="Times New Roman"/>
          <w:sz w:val="28"/>
          <w:szCs w:val="28"/>
          <w:highlight w:val="white"/>
        </w:rPr>
        <w:t xml:space="preserve"> із запитанням щодо розробки генерального плану та зонування м. Києва та щодо подальшого плану дій у даному напрямку.</w:t>
      </w:r>
    </w:p>
    <w:p>
      <w:pPr>
        <w:pStyle w:val="Normal"/>
        <w:jc w:val="both"/>
        <w:rPr/>
      </w:pPr>
      <w:r>
        <w:rPr>
          <w:rFonts w:ascii="Times New Roman" w:hAnsi="Times New Roman"/>
          <w:b/>
          <w:bCs/>
          <w:sz w:val="28"/>
          <w:szCs w:val="28"/>
          <w:highlight w:val="white"/>
        </w:rPr>
        <w:t xml:space="preserve">Виступила: </w:t>
      </w:r>
      <w:r>
        <w:rPr>
          <w:rStyle w:val="Style12"/>
          <w:rFonts w:cs="Times New Roman" w:ascii="Times New Roman" w:hAnsi="Times New Roman"/>
          <w:b w:val="false"/>
          <w:bCs w:val="false"/>
          <w:color w:val="000000"/>
          <w:sz w:val="28"/>
          <w:szCs w:val="26"/>
          <w:highlight w:val="white"/>
          <w:u w:val="single"/>
        </w:rPr>
        <w:t>Г.Бондар</w:t>
      </w:r>
      <w:r>
        <w:rPr>
          <w:rStyle w:val="Style12"/>
          <w:rFonts w:cs="Times New Roman" w:ascii="Times New Roman" w:hAnsi="Times New Roman"/>
          <w:b w:val="false"/>
          <w:bCs w:val="false"/>
          <w:color w:val="000000"/>
          <w:sz w:val="28"/>
          <w:szCs w:val="26"/>
          <w:highlight w:val="white"/>
        </w:rPr>
        <w:t xml:space="preserve"> щодо пріоритетності розробки містобудівної документації, а саме: нового Генерального плану розвитку м. Києва та його приміської зони до 2025 року, проект розміщення першої черги будівництва; розробка інтегрованого плану розвитку транспортної інфраструктури м. Києва та його приміської зони; розробка плану зонування окремих частин м. Києва; розробка та впровадження комплексної інформаційно-аналітичної системи «Містобудівний кадастр м. Києва». На виконання перелічених програм заплановано освоєння 21900, тис.грн. Додаткова потреба у фінансування становить 76 742,8 тис.грн.</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Г.Ясинський</w:t>
      </w:r>
      <w:r>
        <w:rPr>
          <w:rFonts w:ascii="Times New Roman" w:hAnsi="Times New Roman"/>
          <w:sz w:val="28"/>
          <w:szCs w:val="28"/>
          <w:highlight w:val="white"/>
        </w:rPr>
        <w:t xml:space="preserve"> щодо створення ініціативної робочої групи щодо контролю ходу виконання  перелічених програм у складі:  Г.Ясинський, О.Міщенко, В.Михайленко. Доповідач запропонував доручити Департаменту містобудування та архітектури виконавчого органу Київської міської ради (Київської міської державної адміністрації) долучити вищезгадану ініціативну групу до всіх обговорень та інформувати щодо перебігу виконання робіт по </w:t>
      </w:r>
      <w:r>
        <w:rPr>
          <w:rStyle w:val="Style12"/>
          <w:rFonts w:cs="Times New Roman" w:ascii="Times New Roman" w:hAnsi="Times New Roman"/>
          <w:b w:val="false"/>
          <w:bCs w:val="false"/>
          <w:color w:val="000000"/>
          <w:sz w:val="28"/>
          <w:szCs w:val="26"/>
          <w:highlight w:val="white"/>
        </w:rPr>
        <w:t>розробці плану зонування окремих частин м. Києва.</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rPr>
        <w:t xml:space="preserve"> </w:t>
      </w:r>
      <w:r>
        <w:rPr>
          <w:rFonts w:ascii="Times New Roman" w:hAnsi="Times New Roman"/>
          <w:sz w:val="28"/>
          <w:szCs w:val="28"/>
          <w:highlight w:val="white"/>
          <w:u w:val="single"/>
        </w:rPr>
        <w:t>Н.Гончарова</w:t>
      </w:r>
      <w:r>
        <w:rPr>
          <w:rFonts w:ascii="Times New Roman" w:hAnsi="Times New Roman"/>
          <w:sz w:val="28"/>
          <w:szCs w:val="28"/>
          <w:highlight w:val="white"/>
        </w:rPr>
        <w:t xml:space="preserve"> — директор КП «Київреклама» із зауваженням щодо проекту рішення «Про бюджет міста Києва на 2016», а саме: щодо порядку зарахування залучених коштів від реклами на розрахунковий рахунок КП «Київреклама».</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В.Репік — директор Департаменту фінансів виконавчого органу Київської міської ради </w:t>
      </w:r>
      <w:r>
        <w:rPr>
          <w:rStyle w:val="Style12"/>
          <w:rFonts w:cs="Times New Roman" w:ascii="Times New Roman" w:hAnsi="Times New Roman"/>
          <w:b w:val="false"/>
          <w:bCs w:val="false"/>
          <w:color w:val="000000"/>
          <w:sz w:val="28"/>
          <w:szCs w:val="26"/>
          <w:highlight w:val="white"/>
        </w:rPr>
        <w:t>(Київської міської державної адміністрації) із роз'ясненням щодо зарахування коштів, отриманих від надання рекламних послуг.</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Н.Гончарова</w:t>
      </w:r>
      <w:r>
        <w:rPr>
          <w:rFonts w:ascii="Times New Roman" w:hAnsi="Times New Roman"/>
          <w:sz w:val="28"/>
          <w:szCs w:val="28"/>
          <w:highlight w:val="white"/>
        </w:rPr>
        <w:t xml:space="preserve"> із запитанням щодо порядку перескладання договорів із замовниками та порядку розрахунків КП «Київреклама» з державним казначейством України.</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Г.Пліс</w:t>
      </w:r>
      <w:r>
        <w:rPr>
          <w:rFonts w:ascii="Times New Roman" w:hAnsi="Times New Roman"/>
          <w:sz w:val="28"/>
          <w:szCs w:val="28"/>
          <w:highlight w:val="white"/>
        </w:rPr>
        <w:t xml:space="preserve"> — директор Департаменту внутрішнього фінансового контролю та аудиту виконавчого органу Київської міської ради </w:t>
      </w:r>
      <w:r>
        <w:rPr>
          <w:rStyle w:val="Style12"/>
          <w:rFonts w:cs="Times New Roman" w:ascii="Times New Roman" w:hAnsi="Times New Roman"/>
          <w:b w:val="false"/>
          <w:bCs w:val="false"/>
          <w:color w:val="000000"/>
          <w:sz w:val="28"/>
          <w:szCs w:val="26"/>
          <w:highlight w:val="white"/>
        </w:rPr>
        <w:t xml:space="preserve">(Київської міської державної адміністрації) з інформацією, що розрахунковий рахунок </w:t>
      </w:r>
      <w:r>
        <w:rPr>
          <w:rStyle w:val="Style12"/>
          <w:rFonts w:ascii="Times New Roman" w:hAnsi="Times New Roman"/>
          <w:b w:val="false"/>
          <w:bCs w:val="false"/>
          <w:color w:val="000000"/>
          <w:sz w:val="28"/>
          <w:szCs w:val="28"/>
          <w:highlight w:val="white"/>
        </w:rPr>
        <w:t>КП «Київреклама» буде транзитним і перенаправлятиме надходження від надання рекламних послуг до бюджету м. Києва у обсязі 100 відсотків без акумулювання 25 відсотків на розвиток підприємства, як це було раніше.</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А.Дрепін</w:t>
      </w:r>
      <w:r>
        <w:rPr>
          <w:rFonts w:ascii="Times New Roman" w:hAnsi="Times New Roman"/>
          <w:sz w:val="28"/>
          <w:szCs w:val="28"/>
          <w:highlight w:val="white"/>
        </w:rPr>
        <w:t xml:space="preserve"> із пропозицією не змінювати схему розрахунків КП «Київреклама» з метою уникнення можливих негативних наслідків.</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із запитанням щодо запланованого показника надходжень коштів у 2016 році від реклами.</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Н.Гончарова</w:t>
      </w:r>
      <w:r>
        <w:rPr>
          <w:rFonts w:ascii="Times New Roman" w:hAnsi="Times New Roman"/>
          <w:sz w:val="28"/>
          <w:szCs w:val="28"/>
          <w:highlight w:val="white"/>
        </w:rPr>
        <w:t xml:space="preserve"> щодо планового надходження коштів у сумі 167,9 млн.грн у 2016 році.</w:t>
      </w:r>
    </w:p>
    <w:p>
      <w:pPr>
        <w:pStyle w:val="Normal"/>
        <w:jc w:val="both"/>
        <w:rPr>
          <w:rStyle w:val="Style12"/>
          <w:rFonts w:ascii="Times New Roman" w:hAnsi="Times New Roman"/>
          <w:color w:val="000000"/>
          <w:sz w:val="28"/>
          <w:szCs w:val="28"/>
          <w:highlight w:val="yellow"/>
        </w:rPr>
      </w:pPr>
      <w:r>
        <w:rPr>
          <w:rFonts w:ascii="Times New Roman" w:hAnsi="Times New Roman"/>
          <w:color w:val="000000"/>
          <w:sz w:val="28"/>
          <w:szCs w:val="28"/>
          <w:highlight w:val="yellow"/>
        </w:rPr>
      </w:r>
    </w:p>
    <w:p>
      <w:pPr>
        <w:pStyle w:val="Normal"/>
        <w:jc w:val="both"/>
        <w:rPr>
          <w:rStyle w:val="Style12"/>
          <w:rFonts w:ascii="Times New Roman" w:hAnsi="Times New Roman"/>
          <w:color w:val="000000"/>
          <w:sz w:val="28"/>
          <w:szCs w:val="28"/>
          <w:highlight w:val="yellow"/>
        </w:rPr>
      </w:pPr>
      <w:r>
        <w:rPr>
          <w:rFonts w:ascii="Times New Roman" w:hAnsi="Times New Roman"/>
          <w:color w:val="000000"/>
          <w:sz w:val="28"/>
          <w:szCs w:val="28"/>
          <w:highlight w:val="yellow"/>
        </w:rPr>
      </w:r>
    </w:p>
    <w:p>
      <w:pPr>
        <w:pStyle w:val="Normal"/>
        <w:jc w:val="both"/>
        <w:rPr/>
      </w:pPr>
      <w:r>
        <w:rPr>
          <w:rStyle w:val="Style12"/>
          <w:rFonts w:ascii="Times New Roman" w:hAnsi="Times New Roman"/>
          <w:color w:val="000000"/>
          <w:sz w:val="28"/>
          <w:szCs w:val="28"/>
          <w:highlight w:val="white"/>
        </w:rPr>
        <w:t>1.8.</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color w:val="000000"/>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соціальної політики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С.Устименка</w:t>
      </w:r>
      <w:r>
        <w:rPr>
          <w:rFonts w:ascii="Times New Roman" w:hAnsi="Times New Roman"/>
          <w:sz w:val="28"/>
          <w:szCs w:val="28"/>
          <w:highlight w:val="white"/>
        </w:rPr>
        <w:t xml:space="preserve"> — першого заступника директора </w:t>
      </w:r>
      <w:r>
        <w:rPr>
          <w:rStyle w:val="Style12"/>
          <w:rFonts w:cs="Times New Roman" w:ascii="Times New Roman" w:hAnsi="Times New Roman"/>
          <w:b w:val="false"/>
          <w:bCs w:val="false"/>
          <w:color w:val="000000"/>
          <w:sz w:val="28"/>
          <w:szCs w:val="26"/>
          <w:highlight w:val="white"/>
        </w:rPr>
        <w:t xml:space="preserve">Департаменту соціальної політики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прогнозованих фінансових показників та пропозицій на 2016 рік. </w:t>
      </w:r>
    </w:p>
    <w:p>
      <w:pPr>
        <w:pStyle w:val="Normal"/>
        <w:jc w:val="both"/>
        <w:rPr/>
      </w:pPr>
      <w:r>
        <w:rPr>
          <w:rStyle w:val="Style12"/>
          <w:rFonts w:ascii="Times New Roman" w:hAnsi="Times New Roman"/>
          <w:b w:val="false"/>
          <w:bCs w:val="false"/>
          <w:color w:val="000000"/>
          <w:sz w:val="28"/>
          <w:szCs w:val="28"/>
          <w:highlight w:val="white"/>
        </w:rPr>
        <w:tab/>
        <w:t xml:space="preserve">Доповідач поінформувала, що на 2016 рік </w:t>
      </w:r>
      <w:r>
        <w:rPr>
          <w:rStyle w:val="Style12"/>
          <w:rFonts w:cs="Times New Roman" w:ascii="Times New Roman" w:hAnsi="Times New Roman"/>
          <w:b w:val="false"/>
          <w:bCs w:val="false"/>
          <w:color w:val="000000"/>
          <w:sz w:val="28"/>
          <w:szCs w:val="26"/>
          <w:highlight w:val="white"/>
        </w:rPr>
        <w:t>Департаменту соціальної політики виконавчого органу Київської міської ради (Київської міської державної адміністрації)</w:t>
      </w:r>
      <w:r>
        <w:rPr>
          <w:rStyle w:val="Style12"/>
          <w:rFonts w:ascii="Times New Roman" w:hAnsi="Times New Roman"/>
          <w:b w:val="false"/>
          <w:bCs w:val="false"/>
          <w:color w:val="000000"/>
          <w:sz w:val="28"/>
          <w:szCs w:val="28"/>
          <w:highlight w:val="white"/>
        </w:rPr>
        <w:t xml:space="preserve"> передбачено кошти у сумі 5339,55 млн.грн, включаючи субвенцію з державного бюджету у розмірі 4336,0 млн.грн. Розподіл коштів запланований за основними напрямками видатків, а саме: 292,0 млн.грн передбачено на утримання установ соціального захисту населення; на міську цільову програму «Турбота. Назустріч киянам» - 382,0 млн.грн; забезпечення пільгового проїзду для окремих категорій населення - 379,0 млн.грн.</w:t>
      </w:r>
    </w:p>
    <w:p>
      <w:pPr>
        <w:pStyle w:val="Normal"/>
        <w:jc w:val="both"/>
        <w:rPr/>
      </w:pPr>
      <w:r>
        <w:rPr>
          <w:rStyle w:val="Style12"/>
          <w:rFonts w:ascii="Times New Roman" w:hAnsi="Times New Roman"/>
          <w:b w:val="false"/>
          <w:bCs w:val="false"/>
          <w:color w:val="000000"/>
          <w:sz w:val="28"/>
          <w:szCs w:val="28"/>
          <w:highlight w:val="white"/>
        </w:rPr>
        <w:t xml:space="preserve">Додаткова потреба у фінансуванні становить 613,0 тис.грн на забезпечення безкоштовного проїзду для працівників соціальної сфери шляхом придбання проїзних квитків; 1,3 млн. грн на придбання паливно-мастильних матеріалів для транспортного підприємства, що забезпечує перевезення осіб з порушенням роботи опорно-рухового апарату; 8,0 млн. грн на придбання м'якого інвентарю для будинків-інтернатів </w:t>
      </w:r>
    </w:p>
    <w:p>
      <w:pPr>
        <w:pStyle w:val="Normal"/>
        <w:jc w:val="both"/>
        <w:rPr/>
      </w:pPr>
      <w:r>
        <w:rPr>
          <w:rStyle w:val="Style12"/>
          <w:rFonts w:ascii="Times New Roman" w:hAnsi="Times New Roman"/>
          <w:b w:val="false"/>
          <w:bCs w:val="false"/>
          <w:color w:val="000000"/>
          <w:sz w:val="28"/>
          <w:szCs w:val="28"/>
          <w:highlight w:val="white"/>
        </w:rPr>
        <w:tab/>
        <w:t xml:space="preserve">Також зазначила, що існує потреба у додатковому фінансуванні нового заходу міської цільової програми «Турбота. На зустріч киянам», а саме: забезпечення одиноких малозабезпечених осіб, які перебувають у спеціалізованих закладах, засобами особистої гігієни. </w:t>
      </w:r>
    </w:p>
    <w:p>
      <w:pPr>
        <w:pStyle w:val="Normal"/>
        <w:jc w:val="both"/>
        <w:rPr/>
      </w:pPr>
      <w:r>
        <w:rPr>
          <w:rStyle w:val="Style12"/>
          <w:rFonts w:ascii="Times New Roman" w:hAnsi="Times New Roman"/>
          <w:b w:val="false"/>
          <w:bCs w:val="false"/>
          <w:color w:val="000000"/>
          <w:sz w:val="28"/>
          <w:szCs w:val="28"/>
          <w:highlight w:val="white"/>
        </w:rPr>
        <w:tab/>
        <w:t>Доповідач зазначила, що неосвоєними залишились кошти у сумі 30,0 млн.грн, передбачені на допомогу учасникам бойових дій антитерористичної операції та членам їх сімей.</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А.Шлапак</w:t>
      </w:r>
      <w:r>
        <w:rPr>
          <w:rFonts w:ascii="Times New Roman" w:hAnsi="Times New Roman"/>
          <w:sz w:val="28"/>
          <w:szCs w:val="28"/>
          <w:highlight w:val="white"/>
        </w:rPr>
        <w:t xml:space="preserve"> із зауваженням щодо </w:t>
      </w:r>
      <w:r>
        <w:rPr>
          <w:rStyle w:val="Style12"/>
          <w:rFonts w:ascii="Times New Roman" w:hAnsi="Times New Roman"/>
          <w:b w:val="false"/>
          <w:bCs w:val="false"/>
          <w:color w:val="000000"/>
          <w:sz w:val="28"/>
          <w:szCs w:val="28"/>
          <w:highlight w:val="white"/>
        </w:rPr>
        <w:t>нової редакції міської цільової програми «Турбота. На зустріч киянам».</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П.Кузик</w:t>
      </w:r>
      <w:r>
        <w:rPr>
          <w:rFonts w:ascii="Times New Roman" w:hAnsi="Times New Roman"/>
          <w:sz w:val="28"/>
          <w:szCs w:val="28"/>
          <w:highlight w:val="white"/>
        </w:rPr>
        <w:t xml:space="preserve"> із зауваженням щодо складної процедури надання матеріальної допомоги на лікування </w:t>
      </w:r>
      <w:r>
        <w:rPr>
          <w:rStyle w:val="Style12"/>
          <w:rFonts w:ascii="Times New Roman" w:hAnsi="Times New Roman"/>
          <w:b w:val="false"/>
          <w:bCs w:val="false"/>
          <w:color w:val="000000"/>
          <w:sz w:val="28"/>
          <w:szCs w:val="28"/>
          <w:highlight w:val="white"/>
        </w:rPr>
        <w:t>учасникам бойових дій антитерористичної операції</w:t>
      </w:r>
    </w:p>
    <w:p>
      <w:pPr>
        <w:pStyle w:val="Normal"/>
        <w:jc w:val="both"/>
        <w:rPr>
          <w:rStyle w:val="Style12"/>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
        <w:jc w:val="both"/>
        <w:rPr>
          <w:rStyle w:val="Style12"/>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
        <w:jc w:val="both"/>
        <w:rPr/>
      </w:pPr>
      <w:r>
        <w:rPr>
          <w:rStyle w:val="Style12"/>
          <w:rFonts w:ascii="Times New Roman" w:hAnsi="Times New Roman"/>
          <w:color w:val="000000"/>
          <w:sz w:val="28"/>
          <w:szCs w:val="28"/>
          <w:highlight w:val="white"/>
        </w:rPr>
        <w:t>1.9.</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color w:val="000000"/>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охорони здоров'я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Т.Донченко</w:t>
      </w:r>
      <w:r>
        <w:rPr>
          <w:rFonts w:ascii="Times New Roman" w:hAnsi="Times New Roman"/>
          <w:sz w:val="28"/>
          <w:szCs w:val="28"/>
          <w:highlight w:val="white"/>
        </w:rPr>
        <w:t xml:space="preserve"> — директора Департаменту </w:t>
      </w:r>
      <w:r>
        <w:rPr>
          <w:rStyle w:val="Style12"/>
          <w:rFonts w:cs="Times New Roman" w:ascii="Times New Roman" w:hAnsi="Times New Roman"/>
          <w:b w:val="false"/>
          <w:bCs w:val="false"/>
          <w:color w:val="000000"/>
          <w:sz w:val="28"/>
          <w:szCs w:val="26"/>
          <w:highlight w:val="white"/>
        </w:rPr>
        <w:t xml:space="preserve">охорони здоров'я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pPr>
      <w:r>
        <w:rPr>
          <w:rStyle w:val="Style12"/>
          <w:rFonts w:ascii="Times New Roman" w:hAnsi="Times New Roman"/>
          <w:b w:val="false"/>
          <w:bCs w:val="false"/>
          <w:color w:val="000000"/>
          <w:sz w:val="28"/>
          <w:szCs w:val="28"/>
          <w:highlight w:val="white"/>
        </w:rPr>
        <w:tab/>
        <w:t xml:space="preserve">Доповідач поінформувала що Програмою економічного і соціального  розвитку на 2016 рік Департаменту </w:t>
      </w:r>
      <w:r>
        <w:rPr>
          <w:rStyle w:val="Style12"/>
          <w:rFonts w:cs="Times New Roman" w:ascii="Times New Roman" w:hAnsi="Times New Roman"/>
          <w:b w:val="false"/>
          <w:bCs w:val="false"/>
          <w:color w:val="000000"/>
          <w:sz w:val="28"/>
          <w:szCs w:val="26"/>
          <w:highlight w:val="white"/>
        </w:rPr>
        <w:t>охорони здоров'я виконавчого органу Київської міської ради (Київської міської державної адміністрації) передбачено кошти у сумі</w:t>
      </w:r>
      <w:r>
        <w:rPr>
          <w:rStyle w:val="Style12"/>
          <w:rFonts w:ascii="Times New Roman" w:hAnsi="Times New Roman"/>
          <w:b w:val="false"/>
          <w:bCs w:val="false"/>
          <w:color w:val="000000"/>
          <w:sz w:val="28"/>
          <w:szCs w:val="28"/>
          <w:highlight w:val="white"/>
        </w:rPr>
        <w:t xml:space="preserve"> 20,0 млн. грн, у бюджеті м.Києва на 2016 рік - 3,3 млрд.грн.</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О.Мороз</w:t>
      </w:r>
      <w:r>
        <w:rPr>
          <w:rFonts w:ascii="Times New Roman" w:hAnsi="Times New Roman"/>
          <w:sz w:val="28"/>
          <w:szCs w:val="28"/>
          <w:highlight w:val="white"/>
        </w:rPr>
        <w:t xml:space="preserve"> — заступник директора Департаменту фінансів виконавчого органу Київської міської ради (Київської міської державної адміністрацією) з інформацією, що субвенція з державного бюджету передбачена на рівні субвенції 2015 року, у зв'язку  </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Т.Донченко</w:t>
      </w:r>
      <w:r>
        <w:rPr>
          <w:rFonts w:ascii="Times New Roman" w:hAnsi="Times New Roman"/>
          <w:sz w:val="28"/>
          <w:szCs w:val="28"/>
          <w:highlight w:val="white"/>
        </w:rPr>
        <w:t xml:space="preserve"> щодо додаткової потреби фінансування Департаменту у сумі 608,0 млн.грн.</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О.Руденко</w:t>
      </w:r>
      <w:r>
        <w:rPr>
          <w:rFonts w:ascii="Times New Roman" w:hAnsi="Times New Roman"/>
          <w:sz w:val="28"/>
          <w:szCs w:val="28"/>
          <w:highlight w:val="white"/>
        </w:rPr>
        <w:t xml:space="preserve"> із запитанням щодо кількості хворих на орфанні захворювання у м. Києві.</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w:t>
      </w:r>
      <w:r>
        <w:rPr>
          <w:rFonts w:ascii="Times New Roman" w:hAnsi="Times New Roman"/>
          <w:sz w:val="28"/>
          <w:szCs w:val="28"/>
          <w:highlight w:val="white"/>
          <w:u w:val="single"/>
        </w:rPr>
        <w:t>В.Яловий</w:t>
      </w:r>
      <w:r>
        <w:rPr>
          <w:rFonts w:ascii="Times New Roman" w:hAnsi="Times New Roman"/>
          <w:sz w:val="28"/>
          <w:szCs w:val="28"/>
          <w:highlight w:val="white"/>
        </w:rPr>
        <w:t xml:space="preserve"> із пропозицією доручити Департаменту фінансів виконавчого органу Київської міської ради (Київської міської державної адміністрації) передбачити додаткове фінансування у сумі 1,0 млрд.грн Департаменту </w:t>
      </w:r>
      <w:r>
        <w:rPr>
          <w:rStyle w:val="Style12"/>
          <w:rFonts w:cs="Times New Roman" w:ascii="Times New Roman" w:hAnsi="Times New Roman"/>
          <w:b w:val="false"/>
          <w:bCs w:val="false"/>
          <w:color w:val="000000"/>
          <w:sz w:val="28"/>
          <w:szCs w:val="26"/>
          <w:highlight w:val="white"/>
        </w:rPr>
        <w:t>охорони здоров'я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Виступив:</w:t>
      </w:r>
      <w:r>
        <w:rPr>
          <w:rFonts w:ascii="Times New Roman" w:hAnsi="Times New Roman"/>
          <w:sz w:val="28"/>
          <w:szCs w:val="28"/>
          <w:highlight w:val="white"/>
        </w:rPr>
        <w:t xml:space="preserve"> </w:t>
      </w:r>
      <w:r>
        <w:rPr>
          <w:rFonts w:ascii="Times New Roman" w:hAnsi="Times New Roman"/>
          <w:sz w:val="28"/>
          <w:szCs w:val="28"/>
          <w:highlight w:val="white"/>
          <w:u w:val="single"/>
        </w:rPr>
        <w:t>О.Руденко</w:t>
      </w:r>
      <w:r>
        <w:rPr>
          <w:rFonts w:ascii="Times New Roman" w:hAnsi="Times New Roman"/>
          <w:sz w:val="28"/>
          <w:szCs w:val="28"/>
          <w:highlight w:val="white"/>
        </w:rPr>
        <w:t xml:space="preserve"> з пропозицією включити до Програми економічного і соціального розвитку на 2016 рік кошти у сумі 3,2 млн.грн на  виконання ремонтних робіт у дитячій поліклініці №1 (дитячій лікарні №3) за адресою: вул. Соціалістична, 12.</w:t>
      </w:r>
    </w:p>
    <w:p>
      <w:pPr>
        <w:pStyle w:val="Normal"/>
        <w:jc w:val="both"/>
        <w:rPr/>
      </w:pPr>
      <w:r>
        <w:rPr>
          <w:rFonts w:ascii="Times New Roman" w:hAnsi="Times New Roman"/>
          <w:b/>
          <w:bCs/>
          <w:sz w:val="28"/>
          <w:szCs w:val="28"/>
          <w:highlight w:val="white"/>
        </w:rPr>
        <w:t>Виступила:</w:t>
      </w:r>
      <w:r>
        <w:rPr>
          <w:rFonts w:ascii="Times New Roman" w:hAnsi="Times New Roman"/>
          <w:sz w:val="28"/>
          <w:szCs w:val="28"/>
          <w:highlight w:val="white"/>
        </w:rPr>
        <w:t xml:space="preserve"> </w:t>
      </w:r>
      <w:r>
        <w:rPr>
          <w:rFonts w:ascii="Times New Roman" w:hAnsi="Times New Roman"/>
          <w:sz w:val="28"/>
          <w:szCs w:val="28"/>
          <w:highlight w:val="white"/>
          <w:u w:val="single"/>
        </w:rPr>
        <w:t>А.Шлапак</w:t>
      </w:r>
      <w:r>
        <w:rPr>
          <w:rFonts w:ascii="Times New Roman" w:hAnsi="Times New Roman"/>
          <w:sz w:val="28"/>
          <w:szCs w:val="28"/>
          <w:highlight w:val="white"/>
        </w:rPr>
        <w:t xml:space="preserve"> із запитаннями щодо Київського центру спортивної медицини та щодо встановлення тарифів комунальних некомерційних підприємств первинної ланки охорони здоров'я. </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Т.Донченко</w:t>
      </w:r>
      <w:r>
        <w:rPr>
          <w:rFonts w:ascii="Times New Roman" w:hAnsi="Times New Roman"/>
          <w:sz w:val="28"/>
          <w:szCs w:val="28"/>
          <w:highlight w:val="white"/>
        </w:rPr>
        <w:t xml:space="preserve"> щодо втрати чинності законодавства, яке регулює правовідносини у межах даного питання.  </w:t>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jc w:val="both"/>
        <w:rPr/>
      </w:pPr>
      <w:r>
        <w:rPr>
          <w:rStyle w:val="Style12"/>
          <w:rFonts w:ascii="Times New Roman" w:hAnsi="Times New Roman"/>
          <w:color w:val="000000"/>
          <w:sz w:val="28"/>
          <w:szCs w:val="28"/>
          <w:highlight w:val="white"/>
        </w:rPr>
        <w:t>1.10.</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color w:val="000000"/>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освіти і науки, молоді та спорту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С.Саввіна</w:t>
      </w:r>
      <w:r>
        <w:rPr>
          <w:rFonts w:ascii="Times New Roman" w:hAnsi="Times New Roman"/>
          <w:sz w:val="28"/>
          <w:szCs w:val="28"/>
          <w:highlight w:val="white"/>
        </w:rPr>
        <w:t xml:space="preserve"> — заступника директора </w:t>
      </w:r>
      <w:r>
        <w:rPr>
          <w:rStyle w:val="Style12"/>
          <w:rFonts w:cs="Times New Roman" w:ascii="Times New Roman" w:hAnsi="Times New Roman"/>
          <w:b w:val="false"/>
          <w:bCs w:val="false"/>
          <w:color w:val="000000"/>
          <w:sz w:val="28"/>
          <w:szCs w:val="26"/>
          <w:highlight w:val="white"/>
        </w:rPr>
        <w:t xml:space="preserve">Департаменту освіти і науки, молоді та спорту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pPr>
      <w:r>
        <w:rPr>
          <w:rStyle w:val="Style12"/>
          <w:rFonts w:ascii="Times New Roman" w:hAnsi="Times New Roman"/>
          <w:b w:val="false"/>
          <w:bCs w:val="false"/>
          <w:color w:val="000000"/>
          <w:sz w:val="28"/>
          <w:szCs w:val="28"/>
          <w:highlight w:val="white"/>
        </w:rPr>
        <w:tab/>
        <w:t xml:space="preserve">Доповідач поінформував, що на 2016 рік </w:t>
      </w:r>
      <w:r>
        <w:rPr>
          <w:rStyle w:val="Style12"/>
          <w:rFonts w:cs="Times New Roman" w:ascii="Times New Roman" w:hAnsi="Times New Roman"/>
          <w:b w:val="false"/>
          <w:bCs w:val="false"/>
          <w:color w:val="000000"/>
          <w:sz w:val="28"/>
          <w:szCs w:val="26"/>
          <w:highlight w:val="white"/>
        </w:rPr>
        <w:t xml:space="preserve">Департаменту освіти і науки, молоді та спорту виконавчого органу Київської міської ради (Київської міської державної адміністрації) передбачено кошти у сумі 710,5 млн. грн. Додаткова потреба у фінансуванні складає 20,0 млн.грн. </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О.Маляревич</w:t>
      </w:r>
      <w:r>
        <w:rPr>
          <w:rFonts w:ascii="Times New Roman" w:hAnsi="Times New Roman"/>
          <w:sz w:val="28"/>
          <w:szCs w:val="28"/>
          <w:highlight w:val="white"/>
        </w:rPr>
        <w:t xml:space="preserve"> із запитанням щодо врахування фінансування фізкулькультурно-спортивних товариств.</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О.Корольова</w:t>
      </w:r>
      <w:r>
        <w:rPr>
          <w:rFonts w:ascii="Times New Roman" w:hAnsi="Times New Roman"/>
          <w:sz w:val="28"/>
          <w:szCs w:val="28"/>
          <w:highlight w:val="white"/>
        </w:rPr>
        <w:t xml:space="preserve"> —  заступник начальника управління фінансів </w:t>
      </w:r>
      <w:r>
        <w:rPr>
          <w:rStyle w:val="Style12"/>
          <w:rFonts w:cs="Times New Roman" w:ascii="Times New Roman" w:hAnsi="Times New Roman"/>
          <w:b w:val="false"/>
          <w:bCs w:val="false"/>
          <w:color w:val="000000"/>
          <w:sz w:val="28"/>
          <w:szCs w:val="26"/>
          <w:highlight w:val="white"/>
        </w:rPr>
        <w:t>Департаменту освіти і науки, молоді та спорту виконавчого органу Київської міської ради (Київської міської державної адміністрації)</w:t>
      </w:r>
      <w:r>
        <w:rPr>
          <w:rFonts w:ascii="Times New Roman" w:hAnsi="Times New Roman"/>
          <w:sz w:val="28"/>
          <w:szCs w:val="28"/>
          <w:highlight w:val="white"/>
        </w:rPr>
        <w:t xml:space="preserve"> з інформацією щодо</w:t>
      </w:r>
      <w:r>
        <w:rPr>
          <w:rFonts w:ascii="Times New Roman" w:hAnsi="Times New Roman"/>
          <w:b/>
          <w:bCs/>
          <w:sz w:val="28"/>
          <w:szCs w:val="28"/>
          <w:highlight w:val="white"/>
        </w:rPr>
        <w:t xml:space="preserve"> </w:t>
      </w:r>
      <w:r>
        <w:rPr>
          <w:rFonts w:ascii="Times New Roman" w:hAnsi="Times New Roman"/>
          <w:sz w:val="28"/>
          <w:szCs w:val="28"/>
          <w:highlight w:val="white"/>
        </w:rPr>
        <w:t>передбачення фінансування</w:t>
      </w:r>
      <w:r>
        <w:rPr>
          <w:rFonts w:ascii="Times New Roman" w:hAnsi="Times New Roman"/>
          <w:b/>
          <w:bCs/>
          <w:sz w:val="28"/>
          <w:szCs w:val="28"/>
          <w:highlight w:val="white"/>
        </w:rPr>
        <w:t xml:space="preserve"> </w:t>
      </w:r>
      <w:r>
        <w:rPr>
          <w:rFonts w:ascii="Times New Roman" w:hAnsi="Times New Roman"/>
          <w:sz w:val="28"/>
          <w:szCs w:val="28"/>
          <w:highlight w:val="white"/>
        </w:rPr>
        <w:t>17 шкіл, переданих до комунальної власності м. Києва та щодо необхідності передбачення додаткового фінансування у сумі 27,5 млн.грн.</w:t>
      </w:r>
    </w:p>
    <w:p>
      <w:pPr>
        <w:pStyle w:val="Normal"/>
        <w:jc w:val="both"/>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О.Маляревич</w:t>
      </w:r>
      <w:r>
        <w:rPr>
          <w:rFonts w:ascii="Times New Roman" w:hAnsi="Times New Roman"/>
          <w:sz w:val="28"/>
          <w:szCs w:val="28"/>
          <w:highlight w:val="white"/>
        </w:rPr>
        <w:t xml:space="preserve"> із запитанням щодо оздоровлення дітей м. Києва.</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О.Корольова</w:t>
      </w:r>
      <w:r>
        <w:rPr>
          <w:rFonts w:ascii="Times New Roman" w:hAnsi="Times New Roman"/>
          <w:sz w:val="28"/>
          <w:szCs w:val="28"/>
          <w:highlight w:val="white"/>
        </w:rPr>
        <w:t xml:space="preserve"> з інформацією, що у 2016 році планується оздоровити 5 000 дітей та пропозицією врахувати у бюджеті міста Києва на 2016 рік додаткові видатки  у зв'язку зі збільшенням вартості оздоровчих путівок. </w:t>
      </w:r>
    </w:p>
    <w:p>
      <w:pPr>
        <w:pStyle w:val="Normal"/>
        <w:jc w:val="both"/>
        <w:rPr/>
      </w:pPr>
      <w:r>
        <w:rPr>
          <w:rFonts w:ascii="Times New Roman" w:hAnsi="Times New Roman"/>
          <w:b/>
          <w:bCs/>
          <w:sz w:val="28"/>
          <w:szCs w:val="28"/>
          <w:highlight w:val="white"/>
        </w:rPr>
        <w:t xml:space="preserve">Виступила: </w:t>
      </w:r>
      <w:r>
        <w:rPr>
          <w:rFonts w:ascii="Times New Roman" w:hAnsi="Times New Roman"/>
          <w:sz w:val="28"/>
          <w:szCs w:val="28"/>
          <w:highlight w:val="white"/>
          <w:u w:val="single"/>
        </w:rPr>
        <w:t>О.Овраменко</w:t>
      </w:r>
      <w:r>
        <w:rPr>
          <w:rFonts w:ascii="Times New Roman" w:hAnsi="Times New Roman"/>
          <w:sz w:val="28"/>
          <w:szCs w:val="28"/>
          <w:highlight w:val="white"/>
        </w:rPr>
        <w:t xml:space="preserve"> з пропозиціє</w:t>
      </w:r>
      <w:r>
        <w:rPr>
          <w:rFonts w:ascii="Times New Roman" w:hAnsi="Times New Roman"/>
          <w:sz w:val="28"/>
          <w:szCs w:val="28"/>
          <w:highlight w:val="white"/>
          <w:lang w:val="ru-RU"/>
        </w:rPr>
        <w:t xml:space="preserve">ю </w:t>
      </w:r>
      <w:r>
        <w:rPr>
          <w:rFonts w:ascii="Times New Roman" w:hAnsi="Times New Roman"/>
          <w:sz w:val="28"/>
          <w:szCs w:val="28"/>
          <w:highlight w:val="white"/>
        </w:rPr>
        <w:t>передбачити у Програмі економічного та соціального розвитку на 2016 рік кошти у сумі 800,0 тис грн на фінансування реконструкції Фізкультурно-оздоровчого комплексу за адресою вул. Райдужна, 33-А у зв'язку з його аварійним станом.</w:t>
      </w:r>
    </w:p>
    <w:p>
      <w:pPr>
        <w:pStyle w:val="Normal"/>
        <w:jc w:val="both"/>
        <w:rPr/>
      </w:pPr>
      <w:r>
        <w:rPr>
          <w:rFonts w:ascii="Times New Roman" w:hAnsi="Times New Roman"/>
          <w:b/>
          <w:bCs/>
          <w:sz w:val="28"/>
          <w:szCs w:val="28"/>
          <w:highlight w:val="white"/>
        </w:rPr>
        <w:t>Виступила:</w:t>
      </w:r>
      <w:r>
        <w:rPr>
          <w:rFonts w:ascii="Times New Roman" w:hAnsi="Times New Roman"/>
          <w:sz w:val="28"/>
          <w:szCs w:val="28"/>
          <w:highlight w:val="white"/>
        </w:rPr>
        <w:t xml:space="preserve"> </w:t>
      </w:r>
      <w:r>
        <w:rPr>
          <w:rFonts w:ascii="Times New Roman" w:hAnsi="Times New Roman"/>
          <w:sz w:val="28"/>
          <w:szCs w:val="28"/>
          <w:highlight w:val="white"/>
          <w:u w:val="single"/>
        </w:rPr>
        <w:t>А.Шлапак</w:t>
      </w:r>
      <w:r>
        <w:rPr>
          <w:rFonts w:ascii="Times New Roman" w:hAnsi="Times New Roman"/>
          <w:sz w:val="28"/>
          <w:szCs w:val="28"/>
          <w:highlight w:val="white"/>
        </w:rPr>
        <w:t xml:space="preserve"> із запитанням щодо фінансового забезпечення закладів професійної технічної освіти м. Києва в 2016 році у зв'язку зі зміною законодавства.</w:t>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Normal"/>
        <w:jc w:val="both"/>
        <w:rPr>
          <w:rFonts w:ascii="Times New Roman" w:hAnsi="Times New Roman"/>
          <w:sz w:val="28"/>
          <w:szCs w:val="28"/>
          <w:highlight w:val="white"/>
        </w:rPr>
      </w:pPr>
      <w:r>
        <w:rPr>
          <w:rFonts w:ascii="Times New Roman" w:hAnsi="Times New Roman"/>
          <w:sz w:val="28"/>
          <w:szCs w:val="28"/>
          <w:highlight w:val="white"/>
        </w:rPr>
      </w:r>
    </w:p>
    <w:p>
      <w:pPr>
        <w:pStyle w:val="Normal"/>
        <w:jc w:val="both"/>
        <w:rPr/>
      </w:pPr>
      <w:r>
        <w:rPr>
          <w:rStyle w:val="Style12"/>
          <w:rFonts w:ascii="Times New Roman" w:hAnsi="Times New Roman"/>
          <w:color w:val="000000"/>
          <w:sz w:val="28"/>
          <w:szCs w:val="28"/>
          <w:highlight w:val="white"/>
        </w:rPr>
        <w:t>1.11.</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color w:val="000000"/>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культури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М.Шуляка</w:t>
      </w:r>
      <w:r>
        <w:rPr>
          <w:rFonts w:ascii="Times New Roman" w:hAnsi="Times New Roman"/>
          <w:sz w:val="28"/>
          <w:szCs w:val="28"/>
          <w:highlight w:val="white"/>
        </w:rPr>
        <w:t xml:space="preserve"> — заступника директора </w:t>
      </w:r>
      <w:r>
        <w:rPr>
          <w:rStyle w:val="Style12"/>
          <w:rFonts w:cs="Times New Roman" w:ascii="Times New Roman" w:hAnsi="Times New Roman"/>
          <w:b w:val="false"/>
          <w:bCs w:val="false"/>
          <w:color w:val="000000"/>
          <w:sz w:val="28"/>
          <w:szCs w:val="26"/>
          <w:highlight w:val="white"/>
        </w:rPr>
        <w:t xml:space="preserve">Департаменту культури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pPr>
      <w:r>
        <w:rPr>
          <w:rFonts w:ascii="Times New Roman" w:hAnsi="Times New Roman"/>
          <w:b/>
          <w:bCs/>
          <w:sz w:val="28"/>
          <w:szCs w:val="28"/>
          <w:highlight w:val="white"/>
        </w:rPr>
        <w:tab/>
      </w:r>
      <w:r>
        <w:rPr>
          <w:rFonts w:ascii="Times New Roman" w:hAnsi="Times New Roman"/>
          <w:sz w:val="28"/>
          <w:szCs w:val="28"/>
          <w:highlight w:val="white"/>
        </w:rPr>
        <w:t xml:space="preserve">Доповідач поінформував, що проектом рішення «Про бюджет м.Києва» на 2016 рік </w:t>
      </w:r>
      <w:r>
        <w:rPr>
          <w:rStyle w:val="Style12"/>
          <w:rFonts w:cs="Times New Roman" w:ascii="Times New Roman" w:hAnsi="Times New Roman"/>
          <w:b w:val="false"/>
          <w:bCs w:val="false"/>
          <w:color w:val="000000"/>
          <w:sz w:val="28"/>
          <w:szCs w:val="26"/>
          <w:highlight w:val="white"/>
        </w:rPr>
        <w:t xml:space="preserve">Департаменту культури виконавчого органу Київської міської ради (Київської міської державної адміністрації) передбачено фінансування у сумі </w:t>
      </w:r>
      <w:r>
        <w:rPr>
          <w:rFonts w:ascii="Times New Roman" w:hAnsi="Times New Roman"/>
          <w:sz w:val="28"/>
          <w:szCs w:val="28"/>
          <w:highlight w:val="white"/>
        </w:rPr>
        <w:t xml:space="preserve">497,39 млн.грн. </w:t>
      </w:r>
    </w:p>
    <w:p>
      <w:pPr>
        <w:pStyle w:val="Normal"/>
        <w:jc w:val="both"/>
        <w:rPr/>
      </w:pPr>
      <w:r>
        <w:rPr>
          <w:rFonts w:ascii="Times New Roman" w:hAnsi="Times New Roman"/>
          <w:sz w:val="28"/>
          <w:szCs w:val="28"/>
          <w:highlight w:val="white"/>
        </w:rPr>
        <w:tab/>
        <w:t>Доповідач додав, що є необхідність додатково передбачити кошти у сумі 10,61 млн.грн для фінансування концертних і театральних організацій.</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Б.Бенюк</w:t>
      </w:r>
      <w:r>
        <w:rPr>
          <w:rFonts w:ascii="Times New Roman" w:hAnsi="Times New Roman"/>
          <w:sz w:val="28"/>
          <w:szCs w:val="28"/>
          <w:highlight w:val="white"/>
        </w:rPr>
        <w:t xml:space="preserve"> — депутат Київської міської ради з пропозицією передбачити у Програмі економічного та соціального розвитку на 2016 рік кошти на фінансування реконструкції фасаду будівлі Київського національного університету театру, кіно і телебачення імені І. К. Карпенка-Карого  за адресою вул. Хрещатик, 52.</w:t>
      </w:r>
    </w:p>
    <w:p>
      <w:pPr>
        <w:pStyle w:val="Normal"/>
        <w:jc w:val="both"/>
        <w:rPr>
          <w:b/>
          <w:b/>
          <w:bCs/>
        </w:rPr>
      </w:pPr>
      <w:r>
        <w:rPr>
          <w:rFonts w:ascii="Times New Roman" w:hAnsi="Times New Roman"/>
          <w:b/>
          <w:bCs/>
          <w:sz w:val="28"/>
          <w:szCs w:val="28"/>
          <w:highlight w:val="white"/>
        </w:rPr>
        <w:t xml:space="preserve">Виступив: </w:t>
      </w:r>
      <w:r>
        <w:rPr>
          <w:rFonts w:ascii="Times New Roman" w:hAnsi="Times New Roman"/>
          <w:sz w:val="28"/>
          <w:szCs w:val="28"/>
          <w:highlight w:val="white"/>
          <w:u w:val="single"/>
        </w:rPr>
        <w:t>А.Странніков</w:t>
      </w:r>
      <w:r>
        <w:rPr>
          <w:rFonts w:ascii="Times New Roman" w:hAnsi="Times New Roman"/>
          <w:sz w:val="28"/>
          <w:szCs w:val="28"/>
          <w:highlight w:val="white"/>
        </w:rPr>
        <w:t xml:space="preserve"> з пропозицією доручити</w:t>
      </w:r>
      <w:r>
        <w:rPr>
          <w:rFonts w:ascii="Times New Roman" w:hAnsi="Times New Roman"/>
          <w:b/>
          <w:bCs/>
          <w:sz w:val="28"/>
          <w:szCs w:val="28"/>
          <w:highlight w:val="white"/>
        </w:rPr>
        <w:t xml:space="preserve"> </w:t>
      </w:r>
      <w:r>
        <w:rPr>
          <w:rStyle w:val="Style12"/>
          <w:rFonts w:cs="Times New Roman" w:ascii="Times New Roman" w:hAnsi="Times New Roman"/>
          <w:b w:val="false"/>
          <w:bCs w:val="false"/>
          <w:color w:val="000000"/>
          <w:sz w:val="28"/>
          <w:szCs w:val="26"/>
          <w:highlight w:val="white"/>
        </w:rPr>
        <w:t>Департаменту фінансів  та Департаменту економіки та інвестицій виконавчого органу Київської міської ради (Київської міської державної адміністрації) опрацювати пропозиції щодо передбачення коштів Департаменту культури виконавчого органу Київської міської ради (Київської міської державної адміністрації)</w:t>
      </w:r>
      <w:r>
        <w:rPr>
          <w:rStyle w:val="Style12"/>
          <w:rFonts w:ascii="Times New Roman" w:hAnsi="Times New Roman"/>
          <w:b w:val="false"/>
          <w:bCs w:val="false"/>
          <w:color w:val="000000"/>
          <w:sz w:val="28"/>
          <w:szCs w:val="28"/>
          <w:highlight w:val="white"/>
        </w:rPr>
        <w:t>.</w:t>
      </w:r>
    </w:p>
    <w:p>
      <w:pPr>
        <w:pStyle w:val="Normal"/>
        <w:jc w:val="both"/>
        <w:rPr>
          <w:rStyle w:val="Style12"/>
          <w:rFonts w:ascii="Times New Roman" w:hAnsi="Times New Roman"/>
          <w:b w:val="false"/>
          <w:b w:val="false"/>
          <w:bCs w:val="false"/>
          <w:color w:val="000000"/>
          <w:sz w:val="28"/>
          <w:szCs w:val="28"/>
          <w:highlight w:val="white"/>
        </w:rPr>
      </w:pPr>
      <w:r>
        <w:rPr>
          <w:rFonts w:ascii="Times New Roman" w:hAnsi="Times New Roman"/>
          <w:b w:val="false"/>
          <w:bCs w:val="false"/>
          <w:color w:val="000000"/>
          <w:sz w:val="28"/>
          <w:szCs w:val="28"/>
          <w:highlight w:val="white"/>
        </w:rPr>
      </w:r>
    </w:p>
    <w:p>
      <w:pPr>
        <w:pStyle w:val="Normal"/>
        <w:jc w:val="both"/>
        <w:rPr>
          <w:rStyle w:val="Style12"/>
          <w:rFonts w:ascii="Times New Roman" w:hAnsi="Times New Roman"/>
          <w:b w:val="false"/>
          <w:b w:val="false"/>
          <w:bCs w:val="false"/>
          <w:color w:val="000000"/>
          <w:sz w:val="28"/>
          <w:szCs w:val="28"/>
          <w:highlight w:val="white"/>
        </w:rPr>
      </w:pPr>
      <w:r>
        <w:rPr>
          <w:rFonts w:ascii="Times New Roman" w:hAnsi="Times New Roman"/>
          <w:b w:val="false"/>
          <w:bCs w:val="false"/>
          <w:color w:val="000000"/>
          <w:sz w:val="28"/>
          <w:szCs w:val="28"/>
          <w:highlight w:val="white"/>
        </w:rPr>
      </w:r>
    </w:p>
    <w:p>
      <w:pPr>
        <w:pStyle w:val="Normal"/>
        <w:jc w:val="both"/>
        <w:rPr>
          <w:b/>
          <w:b/>
          <w:bCs/>
        </w:rPr>
      </w:pPr>
      <w:r>
        <w:rPr>
          <w:rStyle w:val="Style12"/>
          <w:rFonts w:ascii="Times New Roman" w:hAnsi="Times New Roman"/>
          <w:color w:val="000000"/>
          <w:sz w:val="28"/>
          <w:szCs w:val="28"/>
          <w:highlight w:val="white"/>
        </w:rPr>
        <w:t>1.12.</w:t>
      </w:r>
      <w:r>
        <w:rPr>
          <w:rStyle w:val="Style12"/>
          <w:rFonts w:ascii="Times New Roman" w:hAnsi="Times New Roman"/>
          <w:b w:val="false"/>
          <w:bCs w:val="false"/>
          <w:color w:val="000000"/>
          <w:sz w:val="28"/>
          <w:szCs w:val="28"/>
          <w:highlight w:val="white"/>
        </w:rPr>
        <w:t xml:space="preserve"> </w:t>
      </w:r>
      <w:r>
        <w:rPr>
          <w:rStyle w:val="Style12"/>
          <w:rFonts w:ascii="Times New Roman" w:hAnsi="Times New Roman"/>
          <w:color w:val="000000"/>
          <w:sz w:val="28"/>
          <w:szCs w:val="28"/>
          <w:highlight w:val="white"/>
        </w:rPr>
        <w:t xml:space="preserve">Розгляд пропозицій </w:t>
      </w:r>
      <w:r>
        <w:rPr>
          <w:rStyle w:val="Style12"/>
          <w:rFonts w:cs="Times New Roman" w:ascii="Times New Roman" w:hAnsi="Times New Roman"/>
          <w:color w:val="000000"/>
          <w:sz w:val="28"/>
          <w:szCs w:val="26"/>
          <w:highlight w:val="white"/>
        </w:rPr>
        <w:t>Департаменту суспільних комунікацій виконавчого органу Київської міської ради (Київської міської державної адміністрації)</w:t>
      </w:r>
    </w:p>
    <w:p>
      <w:pPr>
        <w:pStyle w:val="Normal"/>
        <w:jc w:val="both"/>
        <w:rPr/>
      </w:pPr>
      <w:r>
        <w:rPr>
          <w:rFonts w:ascii="Times New Roman" w:hAnsi="Times New Roman"/>
          <w:b/>
          <w:bCs/>
          <w:sz w:val="28"/>
          <w:szCs w:val="28"/>
          <w:highlight w:val="white"/>
        </w:rPr>
        <w:t xml:space="preserve">Слухали: </w:t>
      </w:r>
      <w:r>
        <w:rPr>
          <w:rFonts w:ascii="Times New Roman" w:hAnsi="Times New Roman"/>
          <w:sz w:val="28"/>
          <w:szCs w:val="28"/>
          <w:highlight w:val="white"/>
        </w:rPr>
        <w:t xml:space="preserve">Інформацію </w:t>
      </w:r>
      <w:r>
        <w:rPr>
          <w:rFonts w:ascii="Times New Roman" w:hAnsi="Times New Roman"/>
          <w:sz w:val="28"/>
          <w:szCs w:val="28"/>
          <w:highlight w:val="white"/>
          <w:u w:val="single"/>
        </w:rPr>
        <w:t>М.Хонди</w:t>
      </w:r>
      <w:r>
        <w:rPr>
          <w:rFonts w:ascii="Times New Roman" w:hAnsi="Times New Roman"/>
          <w:sz w:val="28"/>
          <w:szCs w:val="28"/>
          <w:highlight w:val="white"/>
        </w:rPr>
        <w:t xml:space="preserve"> — директора </w:t>
      </w:r>
      <w:r>
        <w:rPr>
          <w:rStyle w:val="Style12"/>
          <w:rFonts w:cs="Times New Roman" w:ascii="Times New Roman" w:hAnsi="Times New Roman"/>
          <w:b w:val="false"/>
          <w:bCs w:val="false"/>
          <w:color w:val="000000"/>
          <w:sz w:val="28"/>
          <w:szCs w:val="26"/>
          <w:highlight w:val="white"/>
        </w:rPr>
        <w:t xml:space="preserve">Департаменту суспільних комунікацій виконавчого органу Київської міської ради (Київської міської державної адміністрації) щодо </w:t>
      </w:r>
      <w:r>
        <w:rPr>
          <w:rStyle w:val="Style12"/>
          <w:rFonts w:ascii="Times New Roman" w:hAnsi="Times New Roman"/>
          <w:b w:val="false"/>
          <w:bCs w:val="false"/>
          <w:color w:val="000000"/>
          <w:sz w:val="28"/>
          <w:szCs w:val="28"/>
          <w:highlight w:val="white"/>
        </w:rPr>
        <w:t xml:space="preserve">прогнозних фінансових показників та пропозицій на 2016 рік. </w:t>
      </w:r>
    </w:p>
    <w:p>
      <w:pPr>
        <w:pStyle w:val="Normal"/>
        <w:jc w:val="both"/>
        <w:rPr>
          <w:b/>
          <w:b/>
          <w:bCs/>
        </w:rPr>
      </w:pPr>
      <w:r>
        <w:rPr>
          <w:rStyle w:val="Style12"/>
          <w:rFonts w:ascii="Times New Roman" w:hAnsi="Times New Roman"/>
          <w:color w:val="000000"/>
          <w:sz w:val="28"/>
          <w:szCs w:val="28"/>
          <w:highlight w:val="white"/>
        </w:rPr>
        <w:tab/>
      </w:r>
      <w:r>
        <w:rPr>
          <w:rStyle w:val="Style12"/>
          <w:rFonts w:ascii="Times New Roman" w:hAnsi="Times New Roman"/>
          <w:b w:val="false"/>
          <w:bCs w:val="false"/>
          <w:color w:val="000000"/>
          <w:sz w:val="28"/>
          <w:szCs w:val="28"/>
          <w:highlight w:val="white"/>
        </w:rPr>
        <w:t xml:space="preserve">Доповідач поінформувала, що на 2016 рік </w:t>
      </w:r>
      <w:r>
        <w:rPr>
          <w:rStyle w:val="Style12"/>
          <w:rFonts w:cs="Times New Roman" w:ascii="Times New Roman" w:hAnsi="Times New Roman"/>
          <w:b w:val="false"/>
          <w:bCs w:val="false"/>
          <w:color w:val="000000"/>
          <w:sz w:val="28"/>
          <w:szCs w:val="26"/>
          <w:highlight w:val="white"/>
        </w:rPr>
        <w:t>Департаменту суспільних комунікацій виконавчого органу Київської міської ради (Київської міської державної адміністрації) передбачено фінансування у сумі 56,0</w:t>
      </w:r>
      <w:r>
        <w:rPr>
          <w:rStyle w:val="Style12"/>
          <w:rFonts w:ascii="Times New Roman" w:hAnsi="Times New Roman"/>
          <w:b w:val="false"/>
          <w:bCs w:val="false"/>
          <w:color w:val="000000"/>
          <w:sz w:val="28"/>
          <w:szCs w:val="28"/>
          <w:highlight w:val="white"/>
        </w:rPr>
        <w:t xml:space="preserve"> млн.грн. Деталізація статей запланованих на 2016 рік витрат наведена у табличному вигляді та надана на розгляд комісії. </w:t>
      </w:r>
    </w:p>
    <w:p>
      <w:pPr>
        <w:pStyle w:val="Normal"/>
        <w:jc w:val="both"/>
        <w:rPr/>
      </w:pPr>
      <w:r>
        <w:rPr>
          <w:rFonts w:ascii="Times New Roman" w:hAnsi="Times New Roman"/>
          <w:b/>
          <w:bCs/>
          <w:sz w:val="28"/>
          <w:szCs w:val="28"/>
          <w:highlight w:val="white"/>
        </w:rPr>
        <w:t>Вирішили:</w:t>
      </w:r>
    </w:p>
    <w:p>
      <w:pPr>
        <w:pStyle w:val="ListParagraph"/>
        <w:numPr>
          <w:ilvl w:val="0"/>
          <w:numId w:val="1"/>
        </w:numPr>
        <w:ind w:left="0" w:hanging="0"/>
        <w:jc w:val="both"/>
        <w:rPr>
          <w:rFonts w:ascii="Times New Roman" w:hAnsi="Times New Roman"/>
          <w:sz w:val="28"/>
          <w:szCs w:val="28"/>
          <w:highlight w:val="white"/>
        </w:rPr>
      </w:pPr>
      <w:r>
        <w:rPr>
          <w:rFonts w:ascii="Times New Roman" w:hAnsi="Times New Roman"/>
          <w:sz w:val="28"/>
          <w:szCs w:val="28"/>
          <w:highlight w:val="white"/>
        </w:rPr>
        <w:t>Доручити</w:t>
      </w:r>
      <w:r>
        <w:rPr>
          <w:color w:val="000000"/>
          <w:sz w:val="28"/>
          <w:szCs w:val="28"/>
        </w:rPr>
        <w:t xml:space="preserve"> Департаменту економіки та інвестицій та </w:t>
      </w:r>
      <w:r>
        <w:rPr>
          <w:sz w:val="28"/>
          <w:szCs w:val="28"/>
        </w:rPr>
        <w:t>Департаменту фінансів</w:t>
      </w:r>
      <w:bookmarkStart w:id="2" w:name="__DdeLink__1365_1566066589"/>
      <w:r>
        <w:rPr>
          <w:sz w:val="28"/>
          <w:szCs w:val="28"/>
        </w:rPr>
        <w:t xml:space="preserve"> </w:t>
      </w:r>
      <w:r>
        <w:rPr>
          <w:rFonts w:ascii="Times New Roman" w:hAnsi="Times New Roman"/>
          <w:sz w:val="28"/>
          <w:szCs w:val="28"/>
          <w:highlight w:val="white"/>
        </w:rPr>
        <w:t xml:space="preserve">виконавчого органу Київської міської ради (Київської міської державної адміністрації) </w:t>
      </w:r>
      <w:bookmarkEnd w:id="2"/>
      <w:r>
        <w:rPr>
          <w:rFonts w:ascii="Times New Roman" w:hAnsi="Times New Roman"/>
          <w:sz w:val="28"/>
          <w:szCs w:val="28"/>
          <w:highlight w:val="white"/>
        </w:rPr>
        <w:t>опрацювати озвучені пропозиції до проектів рішень «Про Програму економічного і соціального розвитку м. Києва на 2016 рік» та «Про бюджет м.</w:t>
      </w:r>
      <w:r>
        <w:rPr>
          <w:rFonts w:ascii="Times New Roman" w:hAnsi="Times New Roman"/>
          <w:sz w:val="28"/>
          <w:szCs w:val="28"/>
          <w:highlight w:val="white"/>
          <w:lang w:val="en-US"/>
        </w:rPr>
        <w:t> </w:t>
      </w:r>
      <w:r>
        <w:rPr>
          <w:rFonts w:ascii="Times New Roman" w:hAnsi="Times New Roman"/>
          <w:sz w:val="28"/>
          <w:szCs w:val="28"/>
          <w:highlight w:val="white"/>
        </w:rPr>
        <w:t>Києва на 2016 рік». Про результати розгляду поінформувати постійну комісію Київської міської ради з питань бюджету та соціально-економічного розвитку.</w:t>
      </w:r>
    </w:p>
    <w:p>
      <w:pPr>
        <w:pStyle w:val="Normal"/>
        <w:jc w:val="both"/>
        <w:rPr/>
      </w:pPr>
      <w:r>
        <w:rPr>
          <w:rFonts w:ascii="Times New Roman" w:hAnsi="Times New Roman"/>
          <w:sz w:val="28"/>
          <w:szCs w:val="28"/>
          <w:highlight w:val="white"/>
        </w:rPr>
        <w:t xml:space="preserve">2. Доручити Департаменту земельних ресурсів </w:t>
      </w:r>
      <w:r>
        <w:rPr>
          <w:rStyle w:val="Style12"/>
          <w:rFonts w:cs="Times New Roman" w:ascii="Times New Roman" w:hAnsi="Times New Roman"/>
          <w:b w:val="false"/>
          <w:bCs w:val="false"/>
          <w:color w:val="000000"/>
          <w:sz w:val="28"/>
          <w:szCs w:val="26"/>
          <w:highlight w:val="white"/>
        </w:rPr>
        <w:t xml:space="preserve">виконавчого органу Київської міської ради (Київської міської державної адміністрації) надати до постійної комісії інформацію щодо </w:t>
      </w:r>
      <w:r>
        <w:rPr>
          <w:rStyle w:val="Style12"/>
          <w:rFonts w:ascii="Times New Roman" w:hAnsi="Times New Roman"/>
          <w:b w:val="false"/>
          <w:bCs w:val="false"/>
          <w:color w:val="000000"/>
          <w:sz w:val="28"/>
          <w:szCs w:val="28"/>
          <w:highlight w:val="white"/>
        </w:rPr>
        <w:t>переліку підприємств-платників орендної плати за земельні ділянки та орендних ставок, передбачених пунктом 7 «Інші, що не увійшли до переліку» додатку №10 проекту рішення «Про бюджет міста Києва на 2016 рік».</w:t>
      </w:r>
      <w:r>
        <w:rPr>
          <w:rStyle w:val="Style12"/>
          <w:rFonts w:cs="Times New Roman" w:ascii="Times New Roman" w:hAnsi="Times New Roman"/>
          <w:b w:val="false"/>
          <w:bCs w:val="false"/>
          <w:color w:val="000000"/>
          <w:sz w:val="28"/>
          <w:szCs w:val="26"/>
          <w:highlight w:val="white"/>
        </w:rPr>
        <w:t xml:space="preserve"> </w:t>
      </w:r>
    </w:p>
    <w:p>
      <w:pPr>
        <w:pStyle w:val="Normal"/>
        <w:jc w:val="both"/>
        <w:rPr/>
      </w:pPr>
      <w:r>
        <w:rPr>
          <w:rFonts w:ascii="Times New Roman" w:hAnsi="Times New Roman"/>
          <w:sz w:val="28"/>
          <w:szCs w:val="28"/>
          <w:highlight w:val="white"/>
        </w:rPr>
        <w:t>3. Д</w:t>
      </w:r>
      <w:r>
        <w:rPr>
          <w:rStyle w:val="Style12"/>
          <w:rFonts w:ascii="Times New Roman" w:hAnsi="Times New Roman"/>
          <w:b w:val="false"/>
          <w:bCs w:val="false"/>
          <w:color w:val="000000"/>
          <w:sz w:val="28"/>
          <w:szCs w:val="28"/>
          <w:highlight w:val="white"/>
        </w:rPr>
        <w:t>оручити Департаменту земельних ресурсів виконавчого органу Київської міської ради (Київської міської державної адміністрації) надати до постійної комісії Київської міської ради з питань бюджет та соціально-економічного розвитку інформацію щодо переліку підприємств-землекористувачів, які здійснюють господарську діяльність в м.Києві, із зазначенням площ земельних ділянок, стану оформлення землевпорядних документів на право користування чи оренди, розміру плати за землю, площ, що надаються зазначеними підприємствами в оренду іншим суб'єктам господарської діяльності.</w:t>
      </w:r>
    </w:p>
    <w:p>
      <w:pPr>
        <w:pStyle w:val="Normal"/>
        <w:jc w:val="both"/>
        <w:rPr/>
      </w:pPr>
      <w:r>
        <w:rPr>
          <w:rStyle w:val="Style12"/>
          <w:rFonts w:ascii="Times New Roman" w:hAnsi="Times New Roman"/>
          <w:b w:val="false"/>
          <w:bCs w:val="false"/>
          <w:color w:val="000000"/>
          <w:sz w:val="28"/>
          <w:szCs w:val="28"/>
          <w:highlight w:val="white"/>
        </w:rPr>
        <w:t>4. Доручити Департаменту комунальної власності м. Києва виконавчого органу Київської міської ради (Київської міської державної адміністрації) надати до постійної комісії Київської міської ради з питань бюджет та соціально-економічного розвитку інформацію щодо договорів оренди приміщень комунальної власності для ознайомлення, а також переглянути умови даних договорів з метою переукладання їх на нових умовах для збільшення надходжень до бюджету м. Києва у наступних роках.</w:t>
      </w:r>
    </w:p>
    <w:p>
      <w:pPr>
        <w:pStyle w:val="Normal"/>
        <w:jc w:val="both"/>
        <w:rPr>
          <w:rStyle w:val="Style12"/>
          <w:b w:val="false"/>
          <w:b w:val="false"/>
          <w:bCs w:val="false"/>
        </w:rPr>
      </w:pPr>
      <w:r>
        <w:rPr>
          <w:rStyle w:val="Style12"/>
          <w:rFonts w:ascii="Times New Roman" w:hAnsi="Times New Roman"/>
          <w:b w:val="false"/>
          <w:bCs w:val="false"/>
          <w:color w:val="000000"/>
          <w:sz w:val="28"/>
          <w:szCs w:val="28"/>
          <w:highlight w:val="white"/>
        </w:rPr>
        <w:t xml:space="preserve">5. Доручити Департаменту містобудування та архітектури виконавчого органу Київської міської ради (Київської міської державної адміністрації) долучити  ініціативну групу у складі: Г.Ясинський, О.Міщенко, В.Михайленко до всіх обговорень та інформувати щодо перебігу виконання робіт по </w:t>
      </w:r>
      <w:r>
        <w:rPr>
          <w:rStyle w:val="Style12"/>
          <w:rFonts w:cs="Times New Roman" w:ascii="Times New Roman" w:hAnsi="Times New Roman"/>
          <w:b w:val="false"/>
          <w:bCs w:val="false"/>
          <w:color w:val="000000"/>
          <w:sz w:val="28"/>
          <w:szCs w:val="26"/>
          <w:highlight w:val="white"/>
        </w:rPr>
        <w:t>розробці плану зонування окремих частин м. Києва.</w:t>
      </w:r>
    </w:p>
    <w:p>
      <w:pPr>
        <w:pStyle w:val="Normal"/>
        <w:jc w:val="both"/>
        <w:rPr/>
      </w:pPr>
      <w:r>
        <w:rPr>
          <w:rFonts w:ascii="Times New Roman" w:hAnsi="Times New Roman"/>
          <w:b/>
          <w:i/>
          <w:sz w:val="28"/>
          <w:szCs w:val="28"/>
        </w:rPr>
        <w:t>Голосували:         За – 13,</w:t>
        <w:tab/>
        <w:t xml:space="preserve">              Проти – 0,             </w:t>
        <w:tab/>
        <w:t>Утримались – 0,</w:t>
      </w:r>
    </w:p>
    <w:p>
      <w:pPr>
        <w:pStyle w:val="Normal"/>
        <w:jc w:val="both"/>
        <w:rPr/>
      </w:pPr>
      <w:r>
        <w:rPr>
          <w:rFonts w:eastAsia="Times New Roman" w:cs="Times New Roman" w:ascii="Times New Roman" w:hAnsi="Times New Roman"/>
          <w:b/>
          <w:i/>
          <w:sz w:val="28"/>
          <w:szCs w:val="28"/>
          <w:highlight w:val="white"/>
        </w:rPr>
        <w:t>Не голосували – 4.</w:t>
      </w:r>
    </w:p>
    <w:p>
      <w:pPr>
        <w:pStyle w:val="Normal"/>
        <w:jc w:val="both"/>
        <w:rPr/>
      </w:pPr>
      <w:r>
        <w:rPr>
          <w:rFonts w:eastAsia="Times New Roman" w:cs="Times New Roman" w:ascii="Times New Roman" w:hAnsi="Times New Roman"/>
          <w:b/>
          <w:i/>
          <w:sz w:val="28"/>
          <w:szCs w:val="28"/>
          <w:highlight w:val="white"/>
          <w:lang w:eastAsia="ru-RU" w:bidi="ar-SA"/>
        </w:rPr>
        <w:t>Рішення прийнято.</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pPr>
      <w:r>
        <w:rPr>
          <w:rFonts w:cs="Times New Roman" w:ascii="Times New Roman" w:hAnsi="Times New Roman"/>
          <w:b/>
          <w:bCs/>
          <w:sz w:val="28"/>
          <w:szCs w:val="28"/>
        </w:rPr>
        <w:t>2. Про проект рішення «Про місцеві зовнішні запозичення» (від 14.12.2015 №08/231-147/ПР)</w:t>
      </w:r>
    </w:p>
    <w:p>
      <w:pPr>
        <w:pStyle w:val="Normal"/>
        <w:jc w:val="both"/>
        <w:rPr/>
      </w:pPr>
      <w:r>
        <w:rPr>
          <w:rFonts w:cs="Times New Roman" w:ascii="Times New Roman" w:hAnsi="Times New Roman"/>
          <w:b/>
          <w:bCs/>
          <w:sz w:val="28"/>
          <w:szCs w:val="28"/>
        </w:rPr>
        <w:t>Слухали:</w:t>
      </w:r>
      <w:r>
        <w:rPr>
          <w:rFonts w:cs="Times New Roman" w:ascii="Times New Roman" w:hAnsi="Times New Roman"/>
          <w:sz w:val="28"/>
          <w:szCs w:val="28"/>
        </w:rPr>
        <w:t xml:space="preserve"> </w:t>
      </w:r>
      <w:r>
        <w:rPr>
          <w:rFonts w:cs="Times New Roman" w:ascii="Times New Roman" w:hAnsi="Times New Roman"/>
          <w:sz w:val="28"/>
          <w:szCs w:val="28"/>
          <w:u w:val="single"/>
        </w:rPr>
        <w:t>В.Репіка</w:t>
      </w:r>
      <w:r>
        <w:rPr>
          <w:rFonts w:cs="Times New Roman" w:ascii="Times New Roman" w:hAnsi="Times New Roman"/>
          <w:sz w:val="28"/>
          <w:szCs w:val="28"/>
        </w:rPr>
        <w:t xml:space="preserve"> - директора Департаменту фінансів виконавчого органу Київради (Київської міської державної адміністрації) щодо  проекту рішення «Про місцеві зовнішні запозичення», яким передбачено визначення основних  умов здійснення у 2015 році правочину щодо переведення (обміну) місцевого боргу за місцевими зовнішніми запозиченнями Київської міської ради, залученими відповідно до рішень Київської міської ради від 28 грудня 2004 року №1050/2460 «Про бюджет міста Києва на 2005 рік» та від 25 травня 2011 року №234/2621 «Про здійснення в 2011 році зовнішнього запозичення до бюджету міста Києва», до державного боргу.</w:t>
      </w:r>
    </w:p>
    <w:p>
      <w:pPr>
        <w:pStyle w:val="Normal"/>
        <w:jc w:val="both"/>
        <w:rPr/>
      </w:pPr>
      <w:r>
        <w:rPr>
          <w:rFonts w:cs="Times New Roman" w:ascii="Times New Roman" w:hAnsi="Times New Roman"/>
          <w:b/>
          <w:sz w:val="28"/>
          <w:szCs w:val="28"/>
        </w:rPr>
        <w:t>Вирішили:</w:t>
      </w:r>
      <w:r>
        <w:rPr>
          <w:rFonts w:cs="Times New Roman" w:ascii="Times New Roman" w:hAnsi="Times New Roman"/>
          <w:sz w:val="28"/>
          <w:szCs w:val="28"/>
        </w:rPr>
        <w:t xml:space="preserve"> </w:t>
      </w:r>
    </w:p>
    <w:p>
      <w:pPr>
        <w:pStyle w:val="ListParagraph"/>
        <w:numPr>
          <w:ilvl w:val="0"/>
          <w:numId w:val="2"/>
        </w:numPr>
        <w:ind w:left="0" w:hanging="0"/>
        <w:jc w:val="both"/>
        <w:rPr/>
      </w:pPr>
      <w:r>
        <w:rPr>
          <w:rFonts w:cs="Times New Roman" w:ascii="Times New Roman" w:hAnsi="Times New Roman"/>
          <w:sz w:val="28"/>
          <w:szCs w:val="28"/>
        </w:rPr>
        <w:t>Підтримати проект рішення «Про місцеві зовнішні запозичення» (від 14.12.2015 №08/231-147/ПР).</w:t>
      </w:r>
    </w:p>
    <w:p>
      <w:pPr>
        <w:pStyle w:val="ListParagraph"/>
        <w:numPr>
          <w:ilvl w:val="0"/>
          <w:numId w:val="2"/>
        </w:numPr>
        <w:ind w:left="0" w:hanging="0"/>
        <w:jc w:val="both"/>
        <w:rPr/>
      </w:pPr>
      <w:r>
        <w:rPr>
          <w:rFonts w:cs="Times New Roman" w:ascii="Times New Roman" w:hAnsi="Times New Roman"/>
          <w:sz w:val="28"/>
          <w:szCs w:val="28"/>
        </w:rPr>
        <w:t>П</w:t>
      </w:r>
      <w:r>
        <w:rPr>
          <w:rFonts w:cs="Times New Roman" w:ascii="Times New Roman" w:hAnsi="Times New Roman"/>
          <w:sz w:val="28"/>
          <w:szCs w:val="28"/>
          <w:lang w:val="ru-RU"/>
        </w:rPr>
        <w:t xml:space="preserve">роект рішення, як невідкладний, подати на розгляд пленарного засідання сесії Київської міської ради на 17 грудня 2015 року. </w:t>
      </w:r>
    </w:p>
    <w:p>
      <w:pPr>
        <w:pStyle w:val="Normal"/>
        <w:jc w:val="both"/>
        <w:rPr/>
      </w:pPr>
      <w:r>
        <w:rPr>
          <w:rFonts w:cs="Times New Roman" w:ascii="Times New Roman" w:hAnsi="Times New Roman"/>
          <w:b/>
          <w:i/>
          <w:sz w:val="28"/>
          <w:szCs w:val="28"/>
        </w:rPr>
        <w:t>Голосували:</w:t>
        <w:tab/>
        <w:t xml:space="preserve">   За – </w:t>
      </w:r>
      <w:r>
        <w:rPr>
          <w:rFonts w:cs="Times New Roman" w:ascii="Times New Roman" w:hAnsi="Times New Roman"/>
          <w:b/>
          <w:i/>
          <w:sz w:val="28"/>
          <w:szCs w:val="28"/>
          <w:lang w:val="ru-RU"/>
        </w:rPr>
        <w:t>1</w:t>
      </w:r>
      <w:r>
        <w:rPr>
          <w:rFonts w:cs="Times New Roman" w:ascii="Times New Roman" w:hAnsi="Times New Roman"/>
          <w:b/>
          <w:i/>
          <w:sz w:val="28"/>
          <w:szCs w:val="28"/>
        </w:rPr>
        <w:t>2,</w:t>
        <w:tab/>
        <w:t xml:space="preserve">              Проти – 0,</w:t>
        <w:tab/>
        <w:tab/>
        <w:t>Утримались –0 ,</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5.</w:t>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t>Рішення прийнято.</w:t>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pPr>
      <w:r>
        <w:rPr>
          <w:rFonts w:cs="Times New Roman" w:ascii="Times New Roman" w:hAnsi="Times New Roman"/>
          <w:b/>
          <w:bCs/>
          <w:sz w:val="28"/>
          <w:szCs w:val="28"/>
          <w:lang w:val="ru-RU"/>
        </w:rPr>
        <w:t>3. Про проект рішення «Про затвердження Програми вирішення депутатами Київської міської ради соціально-економічних проблем, виконання передвиборних програм та доручень виборців на 2016-2019 р</w:t>
      </w:r>
      <w:r>
        <w:rPr>
          <w:rFonts w:cs="Times New Roman" w:ascii="Times New Roman" w:hAnsi="Times New Roman"/>
          <w:b/>
          <w:bCs/>
          <w:sz w:val="28"/>
          <w:szCs w:val="28"/>
        </w:rPr>
        <w:t>оки</w:t>
      </w:r>
      <w:r>
        <w:rPr>
          <w:rFonts w:cs="Times New Roman" w:ascii="Times New Roman" w:hAnsi="Times New Roman"/>
          <w:b/>
          <w:bCs/>
          <w:sz w:val="28"/>
          <w:szCs w:val="28"/>
          <w:lang w:val="ru-RU"/>
        </w:rPr>
        <w:t>» (від 14.12.15 № 08/231-</w:t>
      </w:r>
      <w:r>
        <w:rPr>
          <w:rFonts w:cs="Times New Roman" w:ascii="Times New Roman" w:hAnsi="Times New Roman"/>
          <w:b/>
          <w:bCs/>
          <w:sz w:val="28"/>
          <w:szCs w:val="28"/>
        </w:rPr>
        <w:t>148ПР</w:t>
      </w:r>
      <w:r>
        <w:rPr>
          <w:rFonts w:cs="Times New Roman" w:ascii="Times New Roman" w:hAnsi="Times New Roman"/>
          <w:b/>
          <w:bCs/>
          <w:sz w:val="28"/>
          <w:szCs w:val="28"/>
          <w:lang w:val="ru-RU"/>
        </w:rPr>
        <w:t xml:space="preserve">) </w:t>
      </w:r>
    </w:p>
    <w:p>
      <w:pPr>
        <w:pStyle w:val="Normal"/>
        <w:jc w:val="both"/>
        <w:rPr/>
      </w:pPr>
      <w:r>
        <w:rPr>
          <w:rFonts w:cs="Times New Roman" w:ascii="Times New Roman" w:hAnsi="Times New Roman"/>
          <w:b/>
          <w:bCs/>
          <w:sz w:val="28"/>
          <w:szCs w:val="28"/>
          <w:lang w:val="ru-RU"/>
        </w:rPr>
        <w:t xml:space="preserve">Виступив: </w:t>
      </w:r>
      <w:r>
        <w:rPr>
          <w:rFonts w:cs="Times New Roman" w:ascii="Times New Roman" w:hAnsi="Times New Roman"/>
          <w:sz w:val="28"/>
          <w:szCs w:val="28"/>
          <w:u w:val="single"/>
          <w:lang w:val="ru-RU"/>
        </w:rPr>
        <w:t>А.Странніков</w:t>
      </w:r>
      <w:r>
        <w:rPr>
          <w:rFonts w:cs="Times New Roman" w:ascii="Times New Roman" w:hAnsi="Times New Roman"/>
          <w:sz w:val="28"/>
          <w:szCs w:val="28"/>
          <w:lang w:val="ru-RU"/>
        </w:rPr>
        <w:t xml:space="preserve"> щодо проекту рішення «Про затвердження Програми вирішення депутатами Київської міської ради соціально-економічних проблем, виконання передвиборних програм та доручень виборців на 2016-2019 роки». </w:t>
      </w:r>
    </w:p>
    <w:p>
      <w:pPr>
        <w:pStyle w:val="Normal"/>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О.Руденко</w:t>
      </w:r>
      <w:r>
        <w:rPr>
          <w:rFonts w:cs="Times New Roman" w:ascii="Times New Roman" w:hAnsi="Times New Roman"/>
          <w:sz w:val="28"/>
          <w:szCs w:val="28"/>
        </w:rPr>
        <w:t xml:space="preserve"> із запереченням щодо доцільності прийняття проекту</w:t>
      </w:r>
      <w:r>
        <w:rPr>
          <w:rFonts w:cs="Times New Roman" w:ascii="Times New Roman" w:hAnsi="Times New Roman"/>
          <w:b/>
          <w:bCs/>
          <w:sz w:val="28"/>
          <w:szCs w:val="28"/>
        </w:rPr>
        <w:t xml:space="preserve"> </w:t>
      </w:r>
      <w:r>
        <w:rPr>
          <w:rFonts w:cs="Times New Roman" w:ascii="Times New Roman" w:hAnsi="Times New Roman"/>
          <w:sz w:val="28"/>
          <w:szCs w:val="28"/>
        </w:rPr>
        <w:t xml:space="preserve">рішення «Про затвердження Програми вирішення депутатами Київської міської ради соціально-економічних проблем, виконання передвиборних програм та доручень виборців на 2016-2019 роки». </w:t>
      </w:r>
    </w:p>
    <w:p>
      <w:pPr>
        <w:pStyle w:val="Normal"/>
        <w:jc w:val="both"/>
        <w:rPr/>
      </w:pPr>
      <w:r>
        <w:rPr>
          <w:rFonts w:cs="Times New Roman" w:ascii="Times New Roman" w:hAnsi="Times New Roman"/>
          <w:b/>
          <w:bCs/>
          <w:sz w:val="28"/>
          <w:szCs w:val="28"/>
          <w:lang w:val="ru-RU"/>
        </w:rPr>
        <w:t xml:space="preserve">Виступив: </w:t>
      </w:r>
      <w:r>
        <w:rPr>
          <w:rFonts w:cs="Times New Roman" w:ascii="Times New Roman" w:hAnsi="Times New Roman"/>
          <w:sz w:val="28"/>
          <w:szCs w:val="28"/>
          <w:u w:val="single"/>
          <w:lang w:val="ru-RU"/>
        </w:rPr>
        <w:t>В.Павлик</w:t>
      </w:r>
      <w:r>
        <w:rPr>
          <w:rFonts w:cs="Times New Roman" w:ascii="Times New Roman" w:hAnsi="Times New Roman"/>
          <w:sz w:val="28"/>
          <w:szCs w:val="28"/>
          <w:lang w:val="ru-RU"/>
        </w:rPr>
        <w:t xml:space="preserve"> із пропозиціями внести редакційні правки до додатку 2 проекту </w:t>
      </w:r>
      <w:r>
        <w:rPr>
          <w:rFonts w:cs="Times New Roman" w:ascii="Times New Roman" w:hAnsi="Times New Roman"/>
          <w:sz w:val="28"/>
          <w:szCs w:val="28"/>
        </w:rPr>
        <w:t>рішення</w:t>
      </w:r>
      <w:r>
        <w:rPr>
          <w:rFonts w:cs="Times New Roman" w:ascii="Times New Roman" w:hAnsi="Times New Roman"/>
          <w:sz w:val="28"/>
          <w:szCs w:val="28"/>
          <w:lang w:val="ru-RU"/>
        </w:rPr>
        <w:t xml:space="preserve">, а саме: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у пункті 3 слова «обгрунтоване звернення депутатів» замінити на «звернення депутатів»; «лист - клопотання» замінити на «лист фізичної та/або юридичної особи». </w:t>
      </w:r>
    </w:p>
    <w:p>
      <w:pPr>
        <w:pStyle w:val="Normal"/>
        <w:jc w:val="both"/>
        <w:rPr/>
      </w:pPr>
      <w:r>
        <w:rPr>
          <w:rFonts w:cs="Times New Roman" w:ascii="Times New Roman" w:hAnsi="Times New Roman"/>
          <w:sz w:val="28"/>
          <w:szCs w:val="28"/>
          <w:lang w:val="ru-RU"/>
        </w:rPr>
        <w:t xml:space="preserve">- у пункті 7 після слів «довідки (форма </w:t>
      </w:r>
      <w:r>
        <w:rPr>
          <w:rFonts w:cs="Times New Roman" w:ascii="Times New Roman" w:hAnsi="Times New Roman"/>
          <w:sz w:val="28"/>
          <w:szCs w:val="28"/>
        </w:rPr>
        <w:t>№</w:t>
      </w:r>
      <w:r>
        <w:rPr>
          <w:rFonts w:cs="Times New Roman" w:ascii="Times New Roman" w:hAnsi="Times New Roman"/>
          <w:sz w:val="28"/>
          <w:szCs w:val="28"/>
          <w:lang w:val="ru-RU"/>
        </w:rPr>
        <w:t xml:space="preserve"> 3)» вилучити слова «та інших документів». </w:t>
      </w:r>
    </w:p>
    <w:p>
      <w:pPr>
        <w:pStyle w:val="Normal"/>
        <w:jc w:val="both"/>
        <w:rPr>
          <w:rFonts w:ascii="Times New Roman" w:hAnsi="Times New Roman" w:cs="Times New Roman"/>
          <w:b/>
          <w:b/>
          <w:bCs/>
          <w:sz w:val="28"/>
          <w:szCs w:val="28"/>
          <w:lang w:val="ru-RU"/>
        </w:rPr>
      </w:pPr>
      <w:r>
        <w:rPr>
          <w:rFonts w:cs="Times New Roman" w:ascii="Times New Roman" w:hAnsi="Times New Roman"/>
          <w:b/>
          <w:bCs/>
          <w:sz w:val="28"/>
          <w:szCs w:val="28"/>
          <w:lang w:val="ru-RU"/>
        </w:rPr>
        <w:t xml:space="preserve">Вирішили: </w:t>
      </w:r>
    </w:p>
    <w:p>
      <w:pPr>
        <w:pStyle w:val="Normal"/>
        <w:jc w:val="both"/>
        <w:rPr/>
      </w:pPr>
      <w:r>
        <w:rPr>
          <w:rFonts w:cs="Times New Roman" w:ascii="Times New Roman" w:hAnsi="Times New Roman"/>
          <w:sz w:val="28"/>
          <w:szCs w:val="28"/>
        </w:rPr>
        <w:t>1</w:t>
      </w:r>
      <w:r>
        <w:rPr>
          <w:rFonts w:cs="Times New Roman" w:ascii="Times New Roman" w:hAnsi="Times New Roman"/>
          <w:sz w:val="28"/>
          <w:szCs w:val="28"/>
          <w:lang w:val="ru-RU"/>
        </w:rPr>
        <w:t xml:space="preserve">. Підтримати проект рішення «Про затвердження Програми вирішення депутатами Київської міської ради соціально-економічних проблем, виконання передвиборних програм та доручень виборців на 2016-2019 роки» з урахуванням пропозицій депутата В .Павлика, а саме: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у пункті 3 слова «обгрунтоване звернення депутатів» замінити на «звернення депутатів»; «лист - клопотання» замінити на «лист фізичної та/або юридичної особи».</w:t>
      </w:r>
    </w:p>
    <w:p>
      <w:pPr>
        <w:pStyle w:val="Normal"/>
        <w:jc w:val="both"/>
        <w:rPr/>
      </w:pPr>
      <w:r>
        <w:rPr>
          <w:rFonts w:cs="Times New Roman" w:ascii="Times New Roman" w:hAnsi="Times New Roman"/>
          <w:sz w:val="28"/>
          <w:szCs w:val="28"/>
          <w:lang w:val="ru-RU"/>
        </w:rPr>
        <w:t xml:space="preserve">- </w:t>
      </w:r>
      <w:r>
        <w:rPr>
          <w:rFonts w:cs="Times New Roman" w:ascii="Times New Roman" w:hAnsi="Times New Roman"/>
          <w:sz w:val="28"/>
          <w:szCs w:val="28"/>
        </w:rPr>
        <w:t>у</w:t>
      </w:r>
      <w:r>
        <w:rPr>
          <w:rFonts w:cs="Times New Roman" w:ascii="Times New Roman" w:hAnsi="Times New Roman"/>
          <w:sz w:val="28"/>
          <w:szCs w:val="28"/>
          <w:lang w:val="ru-RU"/>
        </w:rPr>
        <w:t xml:space="preserve"> пункті 7 після слів «довідки (форма № 3)» вилучити слова «та інших документів». </w:t>
      </w:r>
    </w:p>
    <w:p>
      <w:pPr>
        <w:pStyle w:val="Normal"/>
        <w:jc w:val="both"/>
        <w:rPr/>
      </w:pPr>
      <w:r>
        <w:rPr>
          <w:rFonts w:cs="Times New Roman" w:ascii="Times New Roman" w:hAnsi="Times New Roman"/>
          <w:sz w:val="28"/>
          <w:szCs w:val="28"/>
          <w:lang w:val="ru-RU"/>
        </w:rPr>
        <w:t>2. Доопрацьовани</w:t>
      </w:r>
      <w:r>
        <w:rPr>
          <w:rFonts w:cs="Times New Roman" w:ascii="Times New Roman" w:hAnsi="Times New Roman"/>
          <w:sz w:val="28"/>
          <w:szCs w:val="28"/>
        </w:rPr>
        <w:t>й</w:t>
      </w:r>
      <w:r>
        <w:rPr>
          <w:rFonts w:cs="Times New Roman" w:ascii="Times New Roman" w:hAnsi="Times New Roman"/>
          <w:sz w:val="28"/>
          <w:szCs w:val="28"/>
          <w:lang w:val="ru-RU"/>
        </w:rPr>
        <w:t xml:space="preserve"> проект рішення, як невідкладний, подати на розгляд пленарного засідання сесії Київської міської ради на 17 грудня 2015 року. </w:t>
      </w:r>
    </w:p>
    <w:p>
      <w:pPr>
        <w:pStyle w:val="Normal"/>
        <w:jc w:val="both"/>
        <w:rPr/>
      </w:pPr>
      <w:r>
        <w:rPr>
          <w:rFonts w:cs="Times New Roman" w:ascii="Times New Roman" w:hAnsi="Times New Roman"/>
          <w:b/>
          <w:i/>
          <w:sz w:val="28"/>
          <w:szCs w:val="28"/>
        </w:rPr>
        <w:t>Голосували:</w:t>
        <w:tab/>
        <w:t xml:space="preserve">   За – </w:t>
      </w:r>
      <w:r>
        <w:rPr>
          <w:rFonts w:cs="Times New Roman" w:ascii="Times New Roman" w:hAnsi="Times New Roman"/>
          <w:b/>
          <w:i/>
          <w:sz w:val="28"/>
          <w:szCs w:val="28"/>
          <w:lang w:val="ru-RU"/>
        </w:rPr>
        <w:t>1</w:t>
      </w:r>
      <w:r>
        <w:rPr>
          <w:rFonts w:cs="Times New Roman" w:ascii="Times New Roman" w:hAnsi="Times New Roman"/>
          <w:b/>
          <w:i/>
          <w:sz w:val="28"/>
          <w:szCs w:val="28"/>
        </w:rPr>
        <w:t>2,</w:t>
        <w:tab/>
        <w:t xml:space="preserve">              Проти – 0,</w:t>
        <w:tab/>
        <w:tab/>
        <w:t>Утримались –0 ,</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5.</w:t>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t>Рішення прийнято.</w:t>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r>
    </w:p>
    <w:p>
      <w:pPr>
        <w:pStyle w:val="Normal"/>
        <w:jc w:val="both"/>
        <w:rPr/>
      </w:pPr>
      <w:r>
        <w:rPr>
          <w:rFonts w:cs="Times New Roman" w:ascii="Times New Roman" w:hAnsi="Times New Roman"/>
          <w:b/>
          <w:bCs/>
          <w:color w:val="000000"/>
          <w:sz w:val="28"/>
          <w:szCs w:val="28"/>
        </w:rPr>
        <w:t>4</w:t>
      </w:r>
      <w:r>
        <w:rPr>
          <w:rFonts w:cs="Times New Roman" w:ascii="Times New Roman" w:hAnsi="Times New Roman"/>
          <w:color w:val="000000"/>
          <w:sz w:val="28"/>
          <w:szCs w:val="28"/>
        </w:rPr>
        <w:t xml:space="preserve">. </w:t>
      </w:r>
      <w:r>
        <w:rPr>
          <w:rFonts w:cs="Times New Roman" w:ascii="Times New Roman" w:hAnsi="Times New Roman"/>
          <w:b/>
          <w:bCs/>
          <w:color w:val="000000"/>
          <w:sz w:val="28"/>
          <w:szCs w:val="28"/>
        </w:rPr>
        <w:t>Про проект рішення Київської міської ради «Про внесення змін до таблиці №1 додатка 5 до рішення Київської міської ради від 23 червня 2011 року №242/5629 «Про встановлення місцевих податків і зборів у м. Києві та акцизного податку» (від 10.12.2015 №08/231-125/ПР)</w:t>
      </w:r>
    </w:p>
    <w:p>
      <w:pPr>
        <w:pStyle w:val="Normal"/>
        <w:jc w:val="both"/>
        <w:rPr/>
      </w:pPr>
      <w:r>
        <w:rPr>
          <w:rFonts w:cs="Times New Roman" w:ascii="Times New Roman" w:hAnsi="Times New Roman"/>
          <w:b/>
          <w:bCs/>
          <w:color w:val="000000"/>
          <w:sz w:val="28"/>
          <w:szCs w:val="28"/>
        </w:rPr>
        <w:t xml:space="preserve">Виступив: </w:t>
      </w:r>
      <w:r>
        <w:rPr>
          <w:rFonts w:cs="Times New Roman" w:ascii="Times New Roman" w:hAnsi="Times New Roman"/>
          <w:color w:val="000000"/>
          <w:sz w:val="28"/>
          <w:szCs w:val="28"/>
          <w:u w:val="single"/>
        </w:rPr>
        <w:t>А.Странніков</w:t>
      </w:r>
      <w:r>
        <w:rPr>
          <w:rFonts w:cs="Times New Roman" w:ascii="Times New Roman" w:hAnsi="Times New Roman"/>
          <w:color w:val="000000"/>
          <w:sz w:val="28"/>
          <w:szCs w:val="28"/>
        </w:rPr>
        <w:t xml:space="preserve"> щодо проекту рішення «Про внесення змін до таблиці                           №1 додатка 5 до рішення Київської міської ради від 23 червня 2011 року </w:t>
      </w:r>
      <w:r>
        <w:rPr>
          <w:rFonts w:cs="Times New Roman" w:ascii="Times New Roman" w:hAnsi="Times New Roman"/>
          <w:sz w:val="28"/>
          <w:szCs w:val="28"/>
        </w:rPr>
        <w:t xml:space="preserve">«Про встановлення місцевих податків і зборів у м. Києві та акцизного податку», яким передбачено  внесення зміни до таблиці 1 додатку 5, а саме включення до переліку спеціально обладнаних паркувальних майданчиків, які закріплені за КП «Київтранспарксервіс» у Голосіївському районі,  спеціально обладнаний майданчик для паркування на  просп. Глушкова, 1. Закріплення зазначеної адреси за комунальним підприємством «Київтранспарксервіс» сприятиме впорядкуванню руху транспорту на вулично-шляховій мережі міста Києва та дозволить додатково збільшити паркувальний простір на 327 машиномісць (в тому числі 33 місць для пільгового паркування), що в свою чергу надасть можливість залучати до місцевого бюджету близько 500 тис. грн. за рахунок сплати паркувального збору. </w:t>
      </w:r>
    </w:p>
    <w:p>
      <w:pPr>
        <w:pStyle w:val="Normal"/>
        <w:jc w:val="both"/>
        <w:rPr/>
      </w:pPr>
      <w:r>
        <w:rPr>
          <w:rFonts w:cs="Times New Roman" w:ascii="Times New Roman" w:hAnsi="Times New Roman"/>
          <w:color w:val="000000"/>
          <w:sz w:val="28"/>
          <w:szCs w:val="28"/>
          <w:highlight w:val="white"/>
        </w:rPr>
        <w:t>Також запропонував об</w:t>
      </w:r>
      <w:r>
        <w:rPr>
          <w:rFonts w:cs="Times New Roman" w:ascii="Times New Roman" w:hAnsi="Times New Roman"/>
          <w:color w:val="000000"/>
          <w:sz w:val="28"/>
          <w:szCs w:val="28"/>
          <w:highlight w:val="white"/>
          <w:lang w:val="ru-RU"/>
        </w:rPr>
        <w:t>'</w:t>
      </w:r>
      <w:r>
        <w:rPr>
          <w:rFonts w:cs="Times New Roman" w:ascii="Times New Roman" w:hAnsi="Times New Roman"/>
          <w:color w:val="000000"/>
          <w:sz w:val="28"/>
          <w:szCs w:val="28"/>
          <w:highlight w:val="white"/>
        </w:rPr>
        <w:t>єднати за результатами розгляду питання п.4. та п.5 порядку денного в один проект рішення «Про встановлення місцевих податків і зборів у м. Києві та акцизного податку» (від 11.12.2015 №08/231-126/ПР).</w:t>
      </w:r>
    </w:p>
    <w:p>
      <w:pPr>
        <w:pStyle w:val="Normal"/>
        <w:jc w:val="both"/>
        <w:rPr/>
      </w:pPr>
      <w:r>
        <w:rPr>
          <w:rFonts w:cs="Times New Roman" w:ascii="Times New Roman" w:hAnsi="Times New Roman"/>
          <w:b/>
          <w:sz w:val="28"/>
          <w:szCs w:val="28"/>
        </w:rPr>
        <w:t>Вирішили:</w:t>
      </w:r>
      <w:r>
        <w:rPr>
          <w:rFonts w:cs="Times New Roman" w:ascii="Times New Roman" w:hAnsi="Times New Roman"/>
          <w:sz w:val="28"/>
          <w:szCs w:val="28"/>
        </w:rPr>
        <w:t xml:space="preserve"> </w:t>
      </w:r>
    </w:p>
    <w:p>
      <w:pPr>
        <w:pStyle w:val="Normal"/>
        <w:jc w:val="both"/>
        <w:rPr/>
      </w:pPr>
      <w:r>
        <w:rPr>
          <w:rFonts w:cs="Times New Roman" w:ascii="Times New Roman" w:hAnsi="Times New Roman"/>
          <w:sz w:val="28"/>
          <w:szCs w:val="28"/>
        </w:rPr>
        <w:t>1. Підтримати внесення змін до рішення Київради від 23 червня 2011 року №242/5629</w:t>
      </w:r>
      <w:r>
        <w:rPr>
          <w:rFonts w:cs="Times New Roman" w:ascii="Times New Roman" w:hAnsi="Times New Roman"/>
          <w:b/>
          <w:bCs/>
          <w:sz w:val="28"/>
          <w:szCs w:val="28"/>
        </w:rPr>
        <w:t xml:space="preserve"> </w:t>
      </w:r>
      <w:r>
        <w:rPr>
          <w:rFonts w:cs="Times New Roman" w:ascii="Times New Roman" w:hAnsi="Times New Roman"/>
          <w:sz w:val="28"/>
          <w:szCs w:val="28"/>
        </w:rPr>
        <w:t>«Про встановлення місцевих податків і зборів у м. Києві та акцизного податку»</w:t>
      </w:r>
      <w:r>
        <w:rPr>
          <w:rStyle w:val="Strong"/>
          <w:rFonts w:cs="Times New Roman" w:ascii="Times New Roman" w:hAnsi="Times New Roman"/>
          <w:b w:val="false"/>
          <w:bCs w:val="false"/>
          <w:color w:val="000000"/>
          <w:sz w:val="28"/>
          <w:szCs w:val="28"/>
          <w:highlight w:val="white"/>
        </w:rPr>
        <w:t>,  а саме:</w:t>
      </w:r>
    </w:p>
    <w:p>
      <w:pPr>
        <w:pStyle w:val="Normal"/>
        <w:jc w:val="both"/>
        <w:rPr/>
      </w:pPr>
      <w:r>
        <w:rPr>
          <w:rStyle w:val="Strong"/>
          <w:rFonts w:cs="Times New Roman" w:ascii="Times New Roman" w:hAnsi="Times New Roman"/>
          <w:b w:val="false"/>
          <w:bCs w:val="false"/>
          <w:color w:val="000000"/>
          <w:sz w:val="28"/>
          <w:szCs w:val="28"/>
          <w:highlight w:val="white"/>
        </w:rPr>
        <w:tab/>
        <w:t>Перелік «Територіальне розміщення паркувального майданчика (ІІІ зона)» підрозділу «Спеціально обладнані майданчики для паркування» розділу «Голосіївський р-н» таблиці № 1 додатка 5 рішення Київської міської ради від 23 червня 2011 року №242/5629 «Про встановлення місцевих податків і зборів у м. Києві та акцизного податку» доповнити новою позицією наступного змісту:</w:t>
      </w:r>
    </w:p>
    <w:p>
      <w:pPr>
        <w:pStyle w:val="Normal"/>
        <w:ind w:firstLine="708"/>
        <w:rPr>
          <w:szCs w:val="28"/>
        </w:rPr>
      </w:pPr>
      <w:r>
        <w:rPr>
          <w:szCs w:val="28"/>
        </w:rPr>
      </w:r>
    </w:p>
    <w:tbl>
      <w:tblPr>
        <w:tblW w:w="9655" w:type="dxa"/>
        <w:jc w:val="left"/>
        <w:tblInd w:w="82"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val="04a0"/>
      </w:tblPr>
      <w:tblGrid>
        <w:gridCol w:w="838"/>
        <w:gridCol w:w="2549"/>
        <w:gridCol w:w="852"/>
        <w:gridCol w:w="1135"/>
        <w:gridCol w:w="1133"/>
        <w:gridCol w:w="994"/>
        <w:gridCol w:w="2153"/>
      </w:tblGrid>
      <w:tr>
        <w:trPr>
          <w:trHeight w:val="270" w:hRule="atLeast"/>
        </w:trPr>
        <w:tc>
          <w:tcPr>
            <w:tcW w:w="838"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19</w:t>
            </w:r>
          </w:p>
        </w:tc>
        <w:tc>
          <w:tcPr>
            <w:tcW w:w="254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просп.Глушкова, 1</w:t>
            </w:r>
          </w:p>
        </w:tc>
        <w:tc>
          <w:tcPr>
            <w:tcW w:w="852"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327</w:t>
            </w:r>
          </w:p>
        </w:tc>
        <w:tc>
          <w:tcPr>
            <w:tcW w:w="11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8175,0</w:t>
            </w:r>
          </w:p>
        </w:tc>
        <w:tc>
          <w:tcPr>
            <w:tcW w:w="113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3760,5</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szCs w:val="28"/>
              </w:rPr>
            </w:pPr>
            <w:r>
              <w:rPr>
                <w:szCs w:val="28"/>
              </w:rPr>
              <w:t>379,5</w:t>
            </w:r>
          </w:p>
        </w:tc>
        <w:tc>
          <w:tcPr>
            <w:tcW w:w="2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szCs w:val="28"/>
              </w:rPr>
            </w:pPr>
            <w:r>
              <w:rPr>
                <w:szCs w:val="28"/>
              </w:rPr>
              <w:t>дорожні знаки</w:t>
            </w:r>
          </w:p>
        </w:tc>
      </w:tr>
    </w:tbl>
    <w:p>
      <w:pPr>
        <w:pStyle w:val="Normal"/>
        <w:jc w:val="both"/>
        <w:rPr/>
      </w:pPr>
      <w:r>
        <w:rPr>
          <w:rStyle w:val="Strong"/>
          <w:rFonts w:eastAsia="Times New Roman" w:cs="Times New Roman" w:ascii="Times New Roman" w:hAnsi="Times New Roman"/>
          <w:b w:val="false"/>
          <w:bCs w:val="false"/>
          <w:color w:val="000000"/>
          <w:sz w:val="28"/>
          <w:szCs w:val="28"/>
          <w:highlight w:val="white"/>
        </w:rPr>
        <w:t xml:space="preserve">                                                                                                                      </w:t>
      </w:r>
      <w:r>
        <w:rPr>
          <w:rStyle w:val="Strong"/>
          <w:rFonts w:cs="Times New Roman" w:ascii="Times New Roman" w:hAnsi="Times New Roman"/>
          <w:b w:val="false"/>
          <w:bCs w:val="false"/>
          <w:color w:val="000000"/>
          <w:sz w:val="28"/>
          <w:szCs w:val="28"/>
          <w:highlight w:val="white"/>
        </w:rPr>
        <w:tab/>
        <w:tab/>
      </w:r>
      <w:r>
        <w:rPr>
          <w:rFonts w:cs="Times New Roman" w:ascii="Times New Roman" w:hAnsi="Times New Roman"/>
          <w:sz w:val="28"/>
          <w:szCs w:val="28"/>
        </w:rPr>
        <w:t xml:space="preserve"> </w:t>
      </w:r>
    </w:p>
    <w:p>
      <w:pPr>
        <w:pStyle w:val="Normal"/>
        <w:jc w:val="both"/>
        <w:rPr/>
      </w:pPr>
      <w:r>
        <w:rPr>
          <w:rFonts w:cs="Times New Roman" w:ascii="Times New Roman" w:hAnsi="Times New Roman"/>
          <w:sz w:val="28"/>
          <w:szCs w:val="28"/>
        </w:rPr>
        <w:t xml:space="preserve">2. </w:t>
      </w:r>
      <w:r>
        <w:rPr>
          <w:rStyle w:val="Strong"/>
          <w:rFonts w:cs="Times New Roman" w:ascii="Times New Roman" w:hAnsi="Times New Roman"/>
          <w:b w:val="false"/>
          <w:bCs w:val="false"/>
          <w:color w:val="000000"/>
          <w:sz w:val="28"/>
          <w:szCs w:val="28"/>
          <w:highlight w:val="white"/>
        </w:rPr>
        <w:t>Доручити Департаменту фінансів виконавчому органу Київської міської ради (КМДА) включити зазначені пропозиції до проекту рішення Київської міської ради «Про внесення змін до рішення Київської міської ради від 23 червня 2011 року №242/5629 «Про встановлення місцевих податків і зборів у м. Києві та акцизного податку» (від 11.12.2015 №08/231-126/ПР).</w:t>
      </w:r>
    </w:p>
    <w:p>
      <w:pPr>
        <w:pStyle w:val="Normal"/>
        <w:jc w:val="both"/>
        <w:rPr/>
      </w:pPr>
      <w:r>
        <w:rPr>
          <w:rFonts w:cs="Times New Roman" w:ascii="Times New Roman" w:hAnsi="Times New Roman"/>
          <w:b/>
          <w:i/>
          <w:sz w:val="28"/>
          <w:szCs w:val="28"/>
        </w:rPr>
        <w:t>Голосували:</w:t>
        <w:tab/>
        <w:t xml:space="preserve">   За – </w:t>
      </w:r>
      <w:r>
        <w:rPr>
          <w:rFonts w:cs="Times New Roman" w:ascii="Times New Roman" w:hAnsi="Times New Roman"/>
          <w:b/>
          <w:i/>
          <w:sz w:val="28"/>
          <w:szCs w:val="28"/>
          <w:lang w:val="ru-RU"/>
        </w:rPr>
        <w:t>1</w:t>
      </w:r>
      <w:r>
        <w:rPr>
          <w:rFonts w:cs="Times New Roman" w:ascii="Times New Roman" w:hAnsi="Times New Roman"/>
          <w:b/>
          <w:i/>
          <w:sz w:val="28"/>
          <w:szCs w:val="28"/>
        </w:rPr>
        <w:t>2,</w:t>
        <w:tab/>
        <w:t xml:space="preserve">              Проти – 0,</w:t>
        <w:tab/>
        <w:tab/>
        <w:t>Утримались –0 ,</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5.</w:t>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t>Рішення прийнято.</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both"/>
        <w:rPr/>
      </w:pPr>
      <w:r>
        <w:rPr>
          <w:rFonts w:cs="Times New Roman" w:ascii="Times New Roman" w:hAnsi="Times New Roman"/>
          <w:b/>
          <w:bCs/>
          <w:sz w:val="28"/>
          <w:szCs w:val="28"/>
        </w:rPr>
        <w:t xml:space="preserve">5. Про проект рішення Київської міської ради «Про внесення змін до рішення Київської міської ради від 23 червня 2011 року №242/5629 «Про встановлення місцевих податків і зборів у м.Києві та акцизного податку» </w:t>
      </w:r>
      <w:r>
        <w:rPr>
          <w:rFonts w:cs="Times New Roman" w:ascii="Times New Roman" w:hAnsi="Times New Roman"/>
          <w:b/>
          <w:bCs/>
          <w:color w:val="000000"/>
          <w:sz w:val="28"/>
          <w:szCs w:val="28"/>
          <w:highlight w:val="white"/>
        </w:rPr>
        <w:t>(від 11.12.2015 №08/231-126/ПР)</w:t>
      </w:r>
    </w:p>
    <w:p>
      <w:pPr>
        <w:pStyle w:val="Normal"/>
        <w:jc w:val="both"/>
        <w:rPr/>
      </w:pPr>
      <w:r>
        <w:rPr>
          <w:rFonts w:cs="Times New Roman" w:ascii="Times New Roman" w:hAnsi="Times New Roman"/>
          <w:b/>
          <w:bCs/>
          <w:sz w:val="28"/>
          <w:szCs w:val="28"/>
        </w:rPr>
        <w:t>Слухали:</w:t>
      </w:r>
      <w:r>
        <w:rPr>
          <w:rFonts w:cs="Times New Roman" w:ascii="Times New Roman" w:hAnsi="Times New Roman"/>
          <w:sz w:val="28"/>
          <w:szCs w:val="28"/>
        </w:rPr>
        <w:t xml:space="preserve"> </w:t>
      </w:r>
      <w:r>
        <w:rPr>
          <w:rFonts w:cs="Times New Roman" w:ascii="Times New Roman" w:hAnsi="Times New Roman"/>
          <w:sz w:val="28"/>
          <w:szCs w:val="28"/>
          <w:u w:val="single"/>
        </w:rPr>
        <w:t>В.Репіка</w:t>
      </w:r>
      <w:r>
        <w:rPr>
          <w:rFonts w:cs="Times New Roman" w:ascii="Times New Roman" w:hAnsi="Times New Roman"/>
          <w:sz w:val="28"/>
          <w:szCs w:val="28"/>
        </w:rPr>
        <w:t xml:space="preserve"> - директора Департаменту фінансів виконавчого органу Київради (Київської міської державної адміністрації) щодо проекту рішення Київської міської ради «Про внесення змін до рішення Київської міської ради від 23 червня 2011 року №242/5629 «Про встановлення місцевих податків і зборів у м. Києві та акцизного податку». Необхідність прийняття  рішення  полягає у приведенні у відповідність до законодавчих змін, прийнятих законами України «Про внесення змін до статті 266 Податкового кодексу України щодо звільнення від оподаткування нерухомості релігійних організацій», «Про внесення змін до Податкового кодексу України щодо створення сприятливих умов для надання освітніх послуг дошкільним та загальноосвітнім навчальним закладам недержавної форми власності», «Про внесення змін до статті 288 Податкового кодексу у країни щодо граничного розміру орендної плати». Прийняття рішення дозволить унормувати відносини відповідно до законодавчих змін.</w:t>
      </w:r>
    </w:p>
    <w:p>
      <w:pPr>
        <w:pStyle w:val="Normal"/>
        <w:jc w:val="both"/>
        <w:rPr/>
      </w:pPr>
      <w:r>
        <w:rPr>
          <w:rFonts w:cs="Times New Roman" w:ascii="Times New Roman" w:hAnsi="Times New Roman"/>
          <w:b/>
          <w:bCs/>
          <w:sz w:val="28"/>
          <w:szCs w:val="28"/>
        </w:rPr>
        <w:t>Виступив:</w:t>
      </w:r>
      <w:r>
        <w:rPr>
          <w:rFonts w:cs="Times New Roman" w:ascii="Times New Roman" w:hAnsi="Times New Roman"/>
          <w:sz w:val="28"/>
          <w:szCs w:val="28"/>
          <w:u w:val="single"/>
        </w:rPr>
        <w:t xml:space="preserve"> Г.Ясинський</w:t>
      </w:r>
      <w:r>
        <w:rPr>
          <w:rFonts w:cs="Times New Roman" w:ascii="Times New Roman" w:hAnsi="Times New Roman"/>
          <w:sz w:val="28"/>
          <w:szCs w:val="28"/>
        </w:rPr>
        <w:t xml:space="preserve"> з пропозицією д</w:t>
      </w:r>
      <w:r>
        <w:rPr>
          <w:rFonts w:cs="Times New Roman" w:ascii="Times New Roman" w:hAnsi="Times New Roman"/>
          <w:color w:val="000000"/>
          <w:sz w:val="28"/>
          <w:szCs w:val="28"/>
          <w:highlight w:val="white"/>
        </w:rPr>
        <w:t>оповнити проект рішення пунктами:</w:t>
      </w:r>
    </w:p>
    <w:p>
      <w:pPr>
        <w:pStyle w:val="Normal"/>
        <w:jc w:val="both"/>
        <w:rPr>
          <w:rFonts w:ascii="Times New Roman" w:hAnsi="Times New Roman" w:cs="Times New Roman"/>
          <w:sz w:val="28"/>
          <w:szCs w:val="28"/>
        </w:rPr>
      </w:pPr>
      <w:r>
        <w:rPr>
          <w:rFonts w:cs="Times New Roman" w:ascii="Times New Roman" w:hAnsi="Times New Roman"/>
          <w:sz w:val="28"/>
          <w:szCs w:val="28"/>
        </w:rPr>
        <w:t>2. Внести зміни до додатка 3 до рішення Київської міської ради від 23 червня 2011 року №242/5629 «Про встановлення місцевих податків і зборів у м. Києві та акцизного податку» (в редакції рішення Київської міської ради від   28 січня 2015 року №58/923):</w:t>
      </w:r>
    </w:p>
    <w:p>
      <w:pPr>
        <w:pStyle w:val="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2.1. У другому абзаці  підпункту 5.3.3.11 розділу 5 цифри «2016» замінити  цифрами «2017».</w:t>
      </w:r>
    </w:p>
    <w:p>
      <w:pPr>
        <w:pStyle w:val="Normal"/>
        <w:ind w:firstLine="708"/>
        <w:rPr>
          <w:rFonts w:ascii="Times New Roman" w:hAnsi="Times New Roman" w:cs="Times New Roman"/>
          <w:color w:val="000000"/>
          <w:sz w:val="28"/>
          <w:szCs w:val="28"/>
        </w:rPr>
      </w:pPr>
      <w:r>
        <w:rPr>
          <w:rFonts w:cs="Times New Roman" w:ascii="Times New Roman" w:hAnsi="Times New Roman"/>
          <w:color w:val="000000"/>
          <w:sz w:val="28"/>
          <w:szCs w:val="28"/>
        </w:rPr>
        <w:t>2.2.У другому абзаці підпункту 5.3.3.12 розділу 5  цифри «2016» замінити цифрами «2017».</w:t>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ab/>
        <w:t>2.3.  У другому абзаці  підпункту 5.3.3.13 розділу 5 цифри «2016» замінити цифрами «2017».</w:t>
      </w:r>
    </w:p>
    <w:p>
      <w:pPr>
        <w:pStyle w:val="Normal"/>
        <w:jc w:val="both"/>
        <w:rPr/>
      </w:pPr>
      <w:r>
        <w:rPr>
          <w:rFonts w:cs="Times New Roman" w:ascii="Times New Roman" w:hAnsi="Times New Roman"/>
          <w:b/>
          <w:bCs/>
          <w:color w:val="000000"/>
          <w:sz w:val="28"/>
          <w:szCs w:val="28"/>
          <w:highlight w:val="white"/>
        </w:rPr>
        <w:t xml:space="preserve">Виступив: </w:t>
      </w:r>
      <w:r>
        <w:rPr>
          <w:rFonts w:cs="Times New Roman" w:ascii="Times New Roman" w:hAnsi="Times New Roman"/>
          <w:color w:val="000000"/>
          <w:sz w:val="28"/>
          <w:szCs w:val="28"/>
          <w:highlight w:val="white"/>
          <w:u w:val="single"/>
        </w:rPr>
        <w:t>А.Странніков</w:t>
      </w:r>
      <w:r>
        <w:rPr>
          <w:rFonts w:cs="Times New Roman" w:ascii="Times New Roman" w:hAnsi="Times New Roman"/>
          <w:color w:val="000000"/>
          <w:sz w:val="28"/>
          <w:szCs w:val="28"/>
          <w:highlight w:val="white"/>
        </w:rPr>
        <w:t xml:space="preserve"> з пропозицією внести до проекту рішення «Про внесення змін до рішення Київської міської ради від 23 червня 2011 року №242/5629 «Про встановлення місцевих податків і зборів у м.Києві та акцизного податку» (від 11.12.2015 №08/231-126/ПР)</w:t>
      </w:r>
      <w:r>
        <w:rPr>
          <w:rFonts w:cs="Times New Roman" w:ascii="Times New Roman" w:hAnsi="Times New Roman"/>
          <w:b/>
          <w:bCs/>
          <w:color w:val="000000"/>
          <w:sz w:val="28"/>
          <w:szCs w:val="28"/>
          <w:highlight w:val="white"/>
        </w:rPr>
        <w:t xml:space="preserve"> </w:t>
      </w:r>
      <w:r>
        <w:rPr>
          <w:rFonts w:cs="Times New Roman" w:ascii="Times New Roman" w:hAnsi="Times New Roman"/>
          <w:color w:val="000000"/>
          <w:sz w:val="28"/>
          <w:szCs w:val="28"/>
          <w:highlight w:val="white"/>
        </w:rPr>
        <w:t>зміни, які передбачені  проектом рішення (10.12.2015 №08/231-125/ПР) та підтримані постійною комісією.</w:t>
      </w:r>
    </w:p>
    <w:p>
      <w:pPr>
        <w:pStyle w:val="Normal"/>
        <w:jc w:val="both"/>
        <w:rPr/>
      </w:pPr>
      <w:r>
        <w:rPr>
          <w:rFonts w:cs="Times New Roman" w:ascii="Times New Roman" w:hAnsi="Times New Roman"/>
          <w:b/>
          <w:color w:val="000000"/>
          <w:sz w:val="28"/>
          <w:szCs w:val="28"/>
          <w:highlight w:val="white"/>
        </w:rPr>
        <w:t>Вирішили:</w:t>
      </w:r>
      <w:r>
        <w:rPr>
          <w:rFonts w:cs="Times New Roman" w:ascii="Times New Roman" w:hAnsi="Times New Roman"/>
          <w:color w:val="000000"/>
          <w:sz w:val="28"/>
          <w:szCs w:val="28"/>
          <w:highlight w:val="white"/>
        </w:rPr>
        <w:t xml:space="preserve"> </w:t>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Підтримати проект рішення «Про внесення змін до рішення Київської міської ради від 23 червня 2011 року «Про встановлення місцевих податків і зборів у м. Києві та акцизного податку»(від 11.12.2015 №08/231-126/ПР) з урахуванням таких змін:</w:t>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ab/>
        <w:t>Доповнити проект рішення пунктами: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 Внести зміни до додатка 3 до рішення Київської міської ради від            23 червня 2011 року №242/5629 «Про встановлення місцевих податків і зборів у м.Києві та акцизного податку» (в редакції рішення Київської міської ради від   28 січня 2015 року №58/923):</w:t>
      </w:r>
    </w:p>
    <w:p>
      <w:pPr>
        <w:pStyle w:val="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2.1. У другому абзаці  підпункту 5.3.3.11 розділу 5 цифри «2016» замінити  цифрами «2017».</w:t>
      </w:r>
    </w:p>
    <w:p>
      <w:pPr>
        <w:pStyle w:val="Normal"/>
        <w:ind w:firstLine="708"/>
        <w:rPr>
          <w:rFonts w:ascii="Times New Roman" w:hAnsi="Times New Roman" w:cs="Times New Roman"/>
          <w:color w:val="000000"/>
          <w:sz w:val="28"/>
          <w:szCs w:val="28"/>
        </w:rPr>
      </w:pPr>
      <w:r>
        <w:rPr>
          <w:rFonts w:cs="Times New Roman" w:ascii="Times New Roman" w:hAnsi="Times New Roman"/>
          <w:color w:val="000000"/>
          <w:sz w:val="28"/>
          <w:szCs w:val="28"/>
        </w:rPr>
        <w:t>2.2.У другому абзаці підпункту 5.3.3.12 розділу 5  цифри «2016» замінити цифрами «2017».</w:t>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ab/>
        <w:t>2.3. У другому абзаці  підпункту 5.3.3.13 розділу 5 цифри «2016» замінити цифрами «2017».</w:t>
      </w:r>
    </w:p>
    <w:p>
      <w:pPr>
        <w:pStyle w:val="Normal"/>
        <w:jc w:val="both"/>
        <w:rPr/>
      </w:pPr>
      <w:r>
        <w:rPr>
          <w:rFonts w:eastAsia="Times New Roman" w:cs="Times New Roman" w:ascii="Times New Roman" w:hAnsi="Times New Roman"/>
          <w:color w:val="000000"/>
          <w:sz w:val="28"/>
          <w:szCs w:val="28"/>
          <w:highlight w:val="white"/>
        </w:rPr>
        <w:t xml:space="preserve"> </w:t>
      </w:r>
      <w:r>
        <w:rPr>
          <w:rFonts w:cs="Times New Roman" w:ascii="Times New Roman" w:hAnsi="Times New Roman"/>
          <w:color w:val="000000"/>
          <w:sz w:val="28"/>
          <w:szCs w:val="28"/>
          <w:highlight w:val="white"/>
        </w:rPr>
        <w:tab/>
      </w:r>
      <w:r>
        <w:rPr>
          <w:rFonts w:cs="Times New Roman" w:ascii="Times New Roman" w:hAnsi="Times New Roman"/>
          <w:color w:val="000000"/>
          <w:sz w:val="28"/>
          <w:szCs w:val="28"/>
        </w:rPr>
        <w:t>3. Внести зміни до таблиці №1 додатка 5 до рішення Київської міської ради від  23 червня 2011 року №242/5629 «Про встановлення місцевих податків і зборів у м.Києві та акцизного податку» (в редакції рішення Київської міської ради від  02 липня 2015 № 667/1531):</w:t>
      </w:r>
    </w:p>
    <w:p>
      <w:pPr>
        <w:pStyle w:val="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t>3.1. Перелік «Територіальне розміщення паркувального майданчика (ІІІ зона)» підрозділу «Спеціально обладнані майданчики для паркування» розділу «Голосіївський р-н»  таблиці доповнити позицією такого змісту:</w:t>
      </w:r>
    </w:p>
    <w:tbl>
      <w:tblPr>
        <w:tblW w:w="9477" w:type="dxa"/>
        <w:jc w:val="left"/>
        <w:tblInd w:w="21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tblPr>
      <w:tblGrid>
        <w:gridCol w:w="569"/>
        <w:gridCol w:w="2535"/>
        <w:gridCol w:w="1305"/>
        <w:gridCol w:w="1019"/>
        <w:gridCol w:w="1140"/>
        <w:gridCol w:w="1351"/>
        <w:gridCol w:w="1557"/>
      </w:tblGrid>
      <w:tr>
        <w:trPr/>
        <w:tc>
          <w:tcPr>
            <w:tcW w:w="569"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rPr>
                <w:rFonts w:ascii="Times New Roman" w:hAnsi="Times New Roman" w:cs="Times New Roman"/>
                <w:color w:val="000000"/>
                <w:sz w:val="28"/>
                <w:szCs w:val="28"/>
              </w:rPr>
            </w:pPr>
            <w:r>
              <w:rPr>
                <w:rFonts w:cs="Times New Roman" w:ascii="Times New Roman" w:hAnsi="Times New Roman"/>
                <w:color w:val="000000"/>
                <w:sz w:val="28"/>
                <w:szCs w:val="28"/>
              </w:rPr>
              <w:t>19.</w:t>
            </w:r>
          </w:p>
        </w:tc>
        <w:tc>
          <w:tcPr>
            <w:tcW w:w="2535"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rPr>
                <w:rFonts w:ascii="Times New Roman" w:hAnsi="Times New Roman" w:cs="Times New Roman"/>
                <w:color w:val="000000"/>
                <w:sz w:val="28"/>
                <w:szCs w:val="28"/>
              </w:rPr>
            </w:pPr>
            <w:r>
              <w:rPr>
                <w:rFonts w:cs="Times New Roman" w:ascii="Times New Roman" w:hAnsi="Times New Roman"/>
                <w:color w:val="000000"/>
                <w:sz w:val="28"/>
                <w:szCs w:val="28"/>
              </w:rPr>
              <w:t>просп. Глушкова, 1</w:t>
            </w:r>
          </w:p>
        </w:tc>
        <w:tc>
          <w:tcPr>
            <w:tcW w:w="1305"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jc w:val="center"/>
              <w:rPr>
                <w:rFonts w:ascii="Times New Roman" w:hAnsi="Times New Roman" w:cs="Times New Roman"/>
                <w:color w:val="000000"/>
                <w:sz w:val="28"/>
                <w:szCs w:val="28"/>
              </w:rPr>
            </w:pPr>
            <w:r>
              <w:rPr>
                <w:rFonts w:cs="Times New Roman" w:ascii="Times New Roman" w:hAnsi="Times New Roman"/>
                <w:color w:val="000000"/>
                <w:sz w:val="28"/>
                <w:szCs w:val="28"/>
              </w:rPr>
              <w:t>327</w:t>
            </w:r>
          </w:p>
        </w:tc>
        <w:tc>
          <w:tcPr>
            <w:tcW w:w="1019"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rPr>
                <w:rFonts w:ascii="Times New Roman" w:hAnsi="Times New Roman" w:cs="Times New Roman"/>
                <w:color w:val="000000"/>
                <w:sz w:val="28"/>
                <w:szCs w:val="28"/>
              </w:rPr>
            </w:pPr>
            <w:r>
              <w:rPr>
                <w:rFonts w:cs="Times New Roman" w:ascii="Times New Roman" w:hAnsi="Times New Roman"/>
                <w:color w:val="000000"/>
                <w:sz w:val="28"/>
                <w:szCs w:val="28"/>
              </w:rPr>
              <w:t>8175,0</w:t>
            </w:r>
          </w:p>
        </w:tc>
        <w:tc>
          <w:tcPr>
            <w:tcW w:w="1140"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rPr>
                <w:rFonts w:ascii="Times New Roman" w:hAnsi="Times New Roman" w:cs="Times New Roman"/>
                <w:color w:val="000000"/>
                <w:sz w:val="28"/>
                <w:szCs w:val="28"/>
              </w:rPr>
            </w:pPr>
            <w:r>
              <w:rPr>
                <w:rFonts w:cs="Times New Roman" w:ascii="Times New Roman" w:hAnsi="Times New Roman"/>
                <w:color w:val="000000"/>
                <w:sz w:val="28"/>
                <w:szCs w:val="28"/>
              </w:rPr>
              <w:t>3760,5</w:t>
            </w:r>
          </w:p>
        </w:tc>
        <w:tc>
          <w:tcPr>
            <w:tcW w:w="1351" w:type="dxa"/>
            <w:tcBorders>
              <w:top w:val="single" w:sz="2" w:space="0" w:color="000001"/>
              <w:left w:val="single" w:sz="2" w:space="0" w:color="000001"/>
              <w:bottom w:val="single" w:sz="2" w:space="0" w:color="000001"/>
              <w:insideH w:val="single" w:sz="2" w:space="0" w:color="000001"/>
            </w:tcBorders>
            <w:shd w:color="auto" w:fill="FFFFFF" w:val="clear"/>
            <w:tcMar>
              <w:left w:w="36" w:type="dxa"/>
            </w:tcMar>
            <w:vAlign w:val="center"/>
          </w:tcPr>
          <w:p>
            <w:pPr>
              <w:pStyle w:val="Style23"/>
              <w:jc w:val="center"/>
              <w:rPr>
                <w:rFonts w:ascii="Times New Roman" w:hAnsi="Times New Roman" w:cs="Times New Roman"/>
                <w:color w:val="000000"/>
                <w:sz w:val="28"/>
                <w:szCs w:val="28"/>
              </w:rPr>
            </w:pPr>
            <w:r>
              <w:rPr>
                <w:rFonts w:cs="Times New Roman" w:ascii="Times New Roman" w:hAnsi="Times New Roman"/>
                <w:color w:val="000000"/>
                <w:sz w:val="28"/>
                <w:szCs w:val="28"/>
              </w:rPr>
              <w:t>379,5</w:t>
            </w:r>
          </w:p>
        </w:tc>
        <w:tc>
          <w:tcPr>
            <w:tcW w:w="155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36" w:type="dxa"/>
            </w:tcMar>
            <w:vAlign w:val="center"/>
          </w:tcPr>
          <w:p>
            <w:pPr>
              <w:pStyle w:val="Style23"/>
              <w:jc w:val="center"/>
              <w:rPr>
                <w:rFonts w:ascii="Times New Roman" w:hAnsi="Times New Roman" w:cs="Times New Roman"/>
                <w:color w:val="000000"/>
                <w:sz w:val="28"/>
                <w:szCs w:val="28"/>
              </w:rPr>
            </w:pPr>
            <w:r>
              <w:rPr>
                <w:rFonts w:cs="Times New Roman" w:ascii="Times New Roman" w:hAnsi="Times New Roman"/>
                <w:color w:val="000000"/>
                <w:sz w:val="28"/>
                <w:szCs w:val="28"/>
              </w:rPr>
              <w:t>дорожні знаки</w:t>
            </w:r>
          </w:p>
        </w:tc>
      </w:tr>
    </w:tbl>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jc w:val="both"/>
        <w:rPr/>
      </w:pPr>
      <w:r>
        <w:rPr>
          <w:rStyle w:val="Strong"/>
          <w:rFonts w:cs="Times New Roman" w:ascii="Times New Roman" w:hAnsi="Times New Roman"/>
          <w:b w:val="false"/>
          <w:bCs w:val="false"/>
          <w:color w:val="000000"/>
          <w:sz w:val="28"/>
          <w:szCs w:val="28"/>
          <w:highlight w:val="white"/>
        </w:rPr>
        <w:t>2. Доручити Департаменту фінансів виконавчому органу Київської міської ради (КМДА) внести зміни до проекту рішення «Про внесення змін до рішення Київської міської ради від 23 червня 2011 року №242/5629 «Про встановлення місцевих податків і зборів у м. Києві та акцизного податку»(від 11.12.2015 № 08/231-126/ПР) з урахуванням підтриманих постійною комісією змін.</w:t>
      </w:r>
    </w:p>
    <w:p>
      <w:pPr>
        <w:pStyle w:val="Normal"/>
        <w:jc w:val="both"/>
        <w:rPr/>
      </w:pPr>
      <w:r>
        <w:rPr>
          <w:rFonts w:cs="Times New Roman" w:ascii="Times New Roman" w:hAnsi="Times New Roman"/>
          <w:b/>
          <w:i/>
          <w:sz w:val="28"/>
          <w:szCs w:val="28"/>
        </w:rPr>
        <w:t>Голосували:</w:t>
        <w:tab/>
        <w:t xml:space="preserve">   За – </w:t>
      </w:r>
      <w:r>
        <w:rPr>
          <w:rFonts w:cs="Times New Roman" w:ascii="Times New Roman" w:hAnsi="Times New Roman"/>
          <w:b/>
          <w:i/>
          <w:sz w:val="28"/>
          <w:szCs w:val="28"/>
          <w:lang w:val="ru-RU"/>
        </w:rPr>
        <w:t>1</w:t>
      </w:r>
      <w:r>
        <w:rPr>
          <w:rFonts w:cs="Times New Roman" w:ascii="Times New Roman" w:hAnsi="Times New Roman"/>
          <w:b/>
          <w:i/>
          <w:sz w:val="28"/>
          <w:szCs w:val="28"/>
        </w:rPr>
        <w:t>2,</w:t>
        <w:tab/>
        <w:t xml:space="preserve">              Проти – 0,</w:t>
        <w:tab/>
        <w:tab/>
        <w:t>Утримались –0 ,</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5.</w:t>
      </w:r>
    </w:p>
    <w:p>
      <w:pPr>
        <w:pStyle w:val="Normal"/>
        <w:jc w:val="both"/>
        <w:rPr>
          <w:rFonts w:ascii="Times New Roman" w:hAnsi="Times New Roman" w:cs="Times New Roman"/>
          <w:b/>
          <w:b/>
          <w:bCs/>
          <w:i/>
          <w:i/>
          <w:color w:val="000000"/>
          <w:sz w:val="28"/>
          <w:szCs w:val="28"/>
          <w:highlight w:val="white"/>
        </w:rPr>
      </w:pPr>
      <w:r>
        <w:rPr>
          <w:rFonts w:cs="Times New Roman" w:ascii="Times New Roman" w:hAnsi="Times New Roman"/>
          <w:b/>
          <w:bCs/>
          <w:i/>
          <w:color w:val="000000"/>
          <w:sz w:val="28"/>
          <w:szCs w:val="28"/>
          <w:highlight w:val="white"/>
        </w:rPr>
        <w:t>Рішення прийнято.</w:t>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jc w:val="both"/>
        <w:rPr/>
      </w:pPr>
      <w:r>
        <w:rPr>
          <w:rFonts w:cs="Times New Roman" w:ascii="Times New Roman" w:hAnsi="Times New Roman"/>
          <w:b/>
          <w:bCs/>
          <w:sz w:val="28"/>
          <w:szCs w:val="28"/>
        </w:rPr>
        <w:t>6. Про проект рішення «Про створення комунального закладу «Комплексна дитячо-юнацька спортивна школа «КОЗАК» (від 29.09.2015 №08/231-2324/ПР)</w:t>
      </w:r>
    </w:p>
    <w:p>
      <w:pPr>
        <w:pStyle w:val="Normal"/>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А.Странніков</w:t>
      </w:r>
      <w:r>
        <w:rPr>
          <w:rFonts w:cs="Times New Roman" w:ascii="Times New Roman" w:hAnsi="Times New Roman"/>
          <w:b/>
          <w:bCs/>
          <w:sz w:val="28"/>
          <w:szCs w:val="28"/>
        </w:rPr>
        <w:t xml:space="preserve"> </w:t>
      </w:r>
      <w:r>
        <w:rPr>
          <w:rFonts w:cs="Times New Roman" w:ascii="Times New Roman" w:hAnsi="Times New Roman"/>
          <w:sz w:val="28"/>
          <w:szCs w:val="28"/>
        </w:rPr>
        <w:t xml:space="preserve">щодо  проекту рішення «Про створення комунального закладу «Комплексна дитячо-юнацька спортивна школа «КОЗАК», метою створення якої є створення необхідних умов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підготовка спортсменів для спортивного резерву для збірних команд м. Києва та України. </w:t>
      </w:r>
    </w:p>
    <w:p>
      <w:pPr>
        <w:pStyle w:val="Normal"/>
        <w:jc w:val="both"/>
        <w:rPr/>
      </w:pPr>
      <w:r>
        <w:rPr>
          <w:rFonts w:cs="Times New Roman" w:ascii="Times New Roman" w:hAnsi="Times New Roman"/>
          <w:b/>
          <w:bCs/>
          <w:sz w:val="28"/>
          <w:szCs w:val="28"/>
        </w:rPr>
        <w:t xml:space="preserve">Вирішили: </w:t>
      </w:r>
    </w:p>
    <w:p>
      <w:pPr>
        <w:pStyle w:val="Normal"/>
        <w:jc w:val="both"/>
        <w:rPr/>
      </w:pPr>
      <w:r>
        <w:rPr>
          <w:rFonts w:cs="Times New Roman" w:ascii="Times New Roman" w:hAnsi="Times New Roman"/>
          <w:sz w:val="28"/>
          <w:szCs w:val="28"/>
        </w:rPr>
        <w:t>Підтримати проект рішення «Про створення комунального закладу «Комплексна дитячо-юнацька спортивна школа «КОЗАК» (від 29.09.2015 № 08/231-2324/ПР).</w:t>
      </w:r>
    </w:p>
    <w:p>
      <w:pPr>
        <w:pStyle w:val="Normal"/>
        <w:jc w:val="both"/>
        <w:rPr/>
      </w:pPr>
      <w:r>
        <w:rPr>
          <w:rFonts w:cs="Times New Roman" w:ascii="Times New Roman" w:hAnsi="Times New Roman"/>
          <w:b/>
          <w:i/>
          <w:sz w:val="28"/>
          <w:szCs w:val="28"/>
        </w:rPr>
        <w:t>Голосували:</w:t>
        <w:tab/>
        <w:t xml:space="preserve">   За – </w:t>
      </w:r>
      <w:r>
        <w:rPr>
          <w:rFonts w:cs="Times New Roman" w:ascii="Times New Roman" w:hAnsi="Times New Roman"/>
          <w:b/>
          <w:i/>
          <w:sz w:val="28"/>
          <w:szCs w:val="28"/>
          <w:lang w:val="ru-RU"/>
        </w:rPr>
        <w:t>1</w:t>
      </w:r>
      <w:r>
        <w:rPr>
          <w:rFonts w:cs="Times New Roman" w:ascii="Times New Roman" w:hAnsi="Times New Roman"/>
          <w:b/>
          <w:i/>
          <w:sz w:val="28"/>
          <w:szCs w:val="28"/>
        </w:rPr>
        <w:t>2,</w:t>
        <w:tab/>
        <w:t xml:space="preserve">              Проти – 0,</w:t>
        <w:tab/>
        <w:tab/>
        <w:t>Утримались –0 ,</w:t>
      </w:r>
    </w:p>
    <w:p>
      <w:pPr>
        <w:pStyle w:val="Normal"/>
        <w:tabs>
          <w:tab w:val="left" w:pos="540" w:leader="none"/>
          <w:tab w:val="left" w:pos="1320" w:leader="none"/>
        </w:tabs>
        <w:jc w:val="both"/>
        <w:rPr>
          <w:rFonts w:ascii="Times New Roman" w:hAnsi="Times New Roman" w:cs="Times New Roman"/>
          <w:b/>
          <w:b/>
          <w:i/>
          <w:i/>
          <w:sz w:val="28"/>
          <w:szCs w:val="28"/>
        </w:rPr>
      </w:pPr>
      <w:r>
        <w:rPr>
          <w:rFonts w:cs="Times New Roman" w:ascii="Times New Roman" w:hAnsi="Times New Roman"/>
          <w:b/>
          <w:i/>
          <w:sz w:val="28"/>
          <w:szCs w:val="28"/>
        </w:rPr>
        <w:t>Не голосували – 5.</w:t>
      </w:r>
    </w:p>
    <w:p>
      <w:pPr>
        <w:pStyle w:val="Normal"/>
        <w:jc w:val="both"/>
        <w:rPr>
          <w:rFonts w:ascii="Times New Roman" w:hAnsi="Times New Roman" w:cs="Times New Roman"/>
          <w:b/>
          <w:b/>
          <w:bCs/>
          <w:i/>
          <w:i/>
          <w:sz w:val="28"/>
          <w:szCs w:val="28"/>
        </w:rPr>
      </w:pPr>
      <w:r>
        <w:rPr>
          <w:rFonts w:cs="Times New Roman" w:ascii="Times New Roman" w:hAnsi="Times New Roman"/>
          <w:b/>
          <w:bCs/>
          <w:i/>
          <w:sz w:val="28"/>
          <w:szCs w:val="28"/>
        </w:rPr>
        <w:t>Рішення прийнято.</w:t>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pPr>
      <w:r>
        <w:rPr>
          <w:rFonts w:ascii="Times New Roman" w:hAnsi="Times New Roman"/>
          <w:b/>
          <w:bCs/>
          <w:sz w:val="28"/>
          <w:szCs w:val="28"/>
          <w:lang w:val="ru-RU"/>
        </w:rPr>
        <w:t>7. Про проект рішення «Про повернення історичних назв, перейменування вулиць, бульвару площі та мосту у м.Києві» (від 18.09.2015 № 08/231-2273/ПР)</w:t>
      </w:r>
    </w:p>
    <w:p>
      <w:pPr>
        <w:pStyle w:val="Normal"/>
        <w:jc w:val="both"/>
        <w:rPr/>
      </w:pPr>
      <w:r>
        <w:rPr>
          <w:rFonts w:cs="Times New Roman" w:ascii="Times New Roman" w:hAnsi="Times New Roman"/>
          <w:b/>
          <w:bCs/>
          <w:sz w:val="28"/>
          <w:szCs w:val="28"/>
        </w:rPr>
        <w:t xml:space="preserve">Слухали: </w:t>
      </w:r>
      <w:r>
        <w:rPr>
          <w:rFonts w:cs="Times New Roman" w:ascii="Times New Roman" w:hAnsi="Times New Roman"/>
          <w:sz w:val="28"/>
          <w:szCs w:val="28"/>
          <w:u w:val="single"/>
        </w:rPr>
        <w:t>М.Хонду</w:t>
      </w:r>
      <w:r>
        <w:rPr>
          <w:rFonts w:cs="Times New Roman" w:ascii="Times New Roman" w:hAnsi="Times New Roman"/>
          <w:sz w:val="28"/>
          <w:szCs w:val="28"/>
        </w:rPr>
        <w:t xml:space="preserve"> — Директора Департаменту суспільних комунікацій виконавчого органу Київської міської ради (Київської міської державної адміністрації), що підставою для розроблення даного проекту рішення є пункт 41 частини першої статті 26, пункт 1 статті 37, пункт 1 частини першої статті 59 Закону України «Про місцеве самоврядування в Україні», 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протоколи засідань комісії з питань найменувань від 27 квітня 2015 року N2, від 09 червня 2015 року № 3 та від 31 серпня 2015 року №25. Мета прийняття рішення - перейменування вулиць, площі, бульвару та мосту у місті Києві, назви яких пов'язані з комуністичним тоталітарним режимом, відновлення історичної топоніміки столиці, вшанування пам'яті видатних діячів українського народу. </w:t>
      </w:r>
    </w:p>
    <w:p>
      <w:pPr>
        <w:pStyle w:val="Normal"/>
        <w:jc w:val="both"/>
        <w:rPr/>
      </w:pPr>
      <w:r>
        <w:rPr>
          <w:rFonts w:eastAsia="Times New Roman" w:cs="Times New Roman" w:ascii="Times New Roman" w:hAnsi="Times New Roman"/>
          <w:sz w:val="28"/>
          <w:szCs w:val="28"/>
        </w:rPr>
        <w:tab/>
      </w:r>
      <w:r>
        <w:rPr>
          <w:rFonts w:cs="Times New Roman" w:ascii="Times New Roman" w:hAnsi="Times New Roman"/>
          <w:sz w:val="28"/>
          <w:szCs w:val="28"/>
        </w:rPr>
        <w:t xml:space="preserve">У зв'язку з необхідністю визначення джерел фінансування передбачених проектом рішення заходів, проект рішення потребує погодження  постійної комісії з питань бюджету та соціально-економічного розвитку. </w:t>
      </w:r>
    </w:p>
    <w:p>
      <w:pPr>
        <w:pStyle w:val="Normal"/>
        <w:jc w:val="both"/>
        <w:rPr/>
      </w:pPr>
      <w:r>
        <w:rPr>
          <w:rFonts w:cs="Times New Roman" w:ascii="Times New Roman" w:hAnsi="Times New Roman"/>
          <w:b/>
          <w:bCs/>
          <w:sz w:val="28"/>
          <w:szCs w:val="28"/>
        </w:rPr>
        <w:t>Виступив:</w:t>
      </w:r>
      <w:r>
        <w:rPr>
          <w:rFonts w:cs="Times New Roman" w:ascii="Times New Roman" w:hAnsi="Times New Roman"/>
          <w:sz w:val="28"/>
          <w:szCs w:val="28"/>
        </w:rPr>
        <w:t xml:space="preserve"> </w:t>
      </w:r>
      <w:r>
        <w:rPr>
          <w:rFonts w:cs="Times New Roman" w:ascii="Times New Roman" w:hAnsi="Times New Roman"/>
          <w:sz w:val="28"/>
          <w:szCs w:val="28"/>
          <w:u w:val="single"/>
        </w:rPr>
        <w:t>В.Левін</w:t>
      </w:r>
      <w:r>
        <w:rPr>
          <w:rFonts w:cs="Times New Roman" w:ascii="Times New Roman" w:hAnsi="Times New Roman"/>
          <w:sz w:val="28"/>
          <w:szCs w:val="28"/>
        </w:rPr>
        <w:t xml:space="preserve"> щодо визначення джерел додаткового фінансування заходів та вартості заміни табличок найменувань вулиць.</w:t>
      </w:r>
    </w:p>
    <w:p>
      <w:pPr>
        <w:pStyle w:val="Normal"/>
        <w:jc w:val="both"/>
        <w:rPr/>
      </w:pPr>
      <w:r>
        <w:rPr>
          <w:rFonts w:cs="Times New Roman" w:ascii="Times New Roman" w:hAnsi="Times New Roman"/>
          <w:b/>
          <w:bCs/>
          <w:sz w:val="28"/>
          <w:szCs w:val="28"/>
        </w:rPr>
        <w:t>Виступила:</w:t>
      </w:r>
      <w:r>
        <w:rPr>
          <w:rFonts w:cs="Times New Roman" w:ascii="Times New Roman" w:hAnsi="Times New Roman"/>
          <w:sz w:val="28"/>
          <w:szCs w:val="28"/>
        </w:rPr>
        <w:t xml:space="preserve"> </w:t>
      </w:r>
      <w:r>
        <w:rPr>
          <w:rFonts w:cs="Times New Roman" w:ascii="Times New Roman" w:hAnsi="Times New Roman"/>
          <w:sz w:val="28"/>
          <w:szCs w:val="28"/>
          <w:u w:val="single"/>
        </w:rPr>
        <w:t>О.Веремеєнко</w:t>
      </w:r>
      <w:r>
        <w:rPr>
          <w:rFonts w:cs="Times New Roman" w:ascii="Times New Roman" w:hAnsi="Times New Roman"/>
          <w:sz w:val="28"/>
          <w:szCs w:val="28"/>
        </w:rPr>
        <w:t xml:space="preserve"> із запитанням щодо результатів громадського обговорення в частині голосування по перейменуванню вулиці Майорова.</w:t>
      </w:r>
    </w:p>
    <w:p>
      <w:pPr>
        <w:pStyle w:val="Normal"/>
        <w:jc w:val="both"/>
        <w:rPr/>
      </w:pPr>
      <w:r>
        <w:rPr>
          <w:rFonts w:cs="Times New Roman" w:ascii="Times New Roman" w:hAnsi="Times New Roman"/>
          <w:b/>
          <w:bCs/>
          <w:sz w:val="28"/>
          <w:szCs w:val="28"/>
        </w:rPr>
        <w:t>Виступив:</w:t>
      </w:r>
      <w:r>
        <w:rPr>
          <w:rFonts w:cs="Times New Roman" w:ascii="Times New Roman" w:hAnsi="Times New Roman"/>
          <w:sz w:val="28"/>
          <w:szCs w:val="28"/>
        </w:rPr>
        <w:t xml:space="preserve"> </w:t>
      </w:r>
      <w:r>
        <w:rPr>
          <w:rFonts w:cs="Times New Roman" w:ascii="Times New Roman" w:hAnsi="Times New Roman"/>
          <w:sz w:val="28"/>
          <w:szCs w:val="28"/>
          <w:u w:val="single"/>
        </w:rPr>
        <w:t>О.Мороз</w:t>
      </w:r>
      <w:r>
        <w:rPr>
          <w:rFonts w:cs="Times New Roman" w:ascii="Times New Roman" w:hAnsi="Times New Roman"/>
          <w:sz w:val="28"/>
          <w:szCs w:val="28"/>
        </w:rPr>
        <w:t xml:space="preserve"> - заступник директора Департаменту фінансів виконавчого органу Київської міської ради (Київської міської державної адміністрації) з інформацією, що з Департаментом фінансів не погоджувались заходи щодо фінансування перейменування вулиць. </w:t>
      </w:r>
    </w:p>
    <w:p>
      <w:pPr>
        <w:pStyle w:val="Normal"/>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А.Странніков</w:t>
      </w:r>
      <w:r>
        <w:rPr>
          <w:rFonts w:cs="Times New Roman" w:ascii="Times New Roman" w:hAnsi="Times New Roman"/>
          <w:sz w:val="28"/>
          <w:szCs w:val="28"/>
        </w:rPr>
        <w:t xml:space="preserve"> щодо необхідності визначення джерел фінансування та пропозицією передбачити фінансування у бюджеті м. Києва на 2016 рік.</w:t>
      </w:r>
    </w:p>
    <w:p>
      <w:pPr>
        <w:pStyle w:val="Normal"/>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Г.Ясинський</w:t>
      </w:r>
      <w:r>
        <w:rPr>
          <w:rFonts w:cs="Times New Roman" w:ascii="Times New Roman" w:hAnsi="Times New Roman"/>
          <w:b/>
          <w:bCs/>
          <w:sz w:val="28"/>
          <w:szCs w:val="28"/>
        </w:rPr>
        <w:t xml:space="preserve"> </w:t>
      </w:r>
      <w:r>
        <w:rPr>
          <w:rFonts w:cs="Times New Roman" w:ascii="Times New Roman" w:hAnsi="Times New Roman"/>
          <w:sz w:val="28"/>
          <w:szCs w:val="28"/>
        </w:rPr>
        <w:t>щодо критеріїв визначення переліку назв вулиць, які підлягатимуть перейменуванню.</w:t>
      </w:r>
    </w:p>
    <w:p>
      <w:pPr>
        <w:pStyle w:val="Normal"/>
        <w:jc w:val="both"/>
        <w:rPr/>
      </w:pPr>
      <w:r>
        <w:rPr>
          <w:rFonts w:cs="Times New Roman" w:ascii="Times New Roman" w:hAnsi="Times New Roman"/>
          <w:b/>
          <w:bCs/>
          <w:sz w:val="28"/>
          <w:szCs w:val="28"/>
        </w:rPr>
        <w:t xml:space="preserve">Виступив: </w:t>
      </w:r>
      <w:r>
        <w:rPr>
          <w:rFonts w:cs="Times New Roman" w:ascii="Times New Roman" w:hAnsi="Times New Roman"/>
          <w:sz w:val="28"/>
          <w:szCs w:val="28"/>
          <w:u w:val="single"/>
        </w:rPr>
        <w:t>В.Яловий</w:t>
      </w:r>
      <w:r>
        <w:rPr>
          <w:rFonts w:cs="Times New Roman" w:ascii="Times New Roman" w:hAnsi="Times New Roman"/>
          <w:sz w:val="28"/>
          <w:szCs w:val="28"/>
        </w:rPr>
        <w:t xml:space="preserve"> — щодо доцільності перейменування вул. Полупанова.</w:t>
      </w:r>
    </w:p>
    <w:p>
      <w:pPr>
        <w:pStyle w:val="Normal"/>
        <w:jc w:val="both"/>
        <w:rPr/>
      </w:pPr>
      <w:r>
        <w:rPr>
          <w:rFonts w:cs="Times New Roman" w:ascii="Times New Roman" w:hAnsi="Times New Roman"/>
          <w:b/>
          <w:bCs/>
          <w:sz w:val="28"/>
          <w:szCs w:val="28"/>
        </w:rPr>
        <w:t>Вирішили:</w:t>
      </w:r>
      <w:r>
        <w:rPr>
          <w:rFonts w:cs="Times New Roman" w:ascii="Times New Roman" w:hAnsi="Times New Roman"/>
          <w:sz w:val="28"/>
          <w:szCs w:val="28"/>
        </w:rPr>
        <w:t xml:space="preserve"> </w:t>
      </w:r>
    </w:p>
    <w:p>
      <w:pPr>
        <w:pStyle w:val="Normal"/>
        <w:jc w:val="both"/>
        <w:rPr/>
      </w:pPr>
      <w:r>
        <w:rPr>
          <w:rFonts w:cs="Times New Roman" w:ascii="Times New Roman" w:hAnsi="Times New Roman"/>
          <w:sz w:val="28"/>
          <w:szCs w:val="28"/>
        </w:rPr>
        <w:t>Доручити Департаменту фінансів виконавчого органу Київської міської ради (Київської міської державної адміністрації) надати до постійної комісії пропозиції щодо джерел фінансування заходів, передбачених проектом рішення  Київської міської ради «Про повернення історичних назв, перейменування вулиць, бульвару, площі та мосту у місті Києві» за рахунок коштів бюджету м. Києва на 2016 рік.</w:t>
      </w:r>
    </w:p>
    <w:p>
      <w:pPr>
        <w:pStyle w:val="Normal"/>
        <w:jc w:val="both"/>
        <w:rPr/>
      </w:pPr>
      <w:r>
        <w:rPr>
          <w:rFonts w:cs="Times New Roman" w:ascii="Times New Roman" w:hAnsi="Times New Roman"/>
          <w:b/>
          <w:i/>
          <w:color w:val="000000"/>
          <w:sz w:val="28"/>
          <w:szCs w:val="28"/>
        </w:rPr>
        <w:t>Голосували:</w:t>
        <w:tab/>
        <w:t xml:space="preserve">   За – 13,</w:t>
        <w:tab/>
        <w:t xml:space="preserve">              Проти – 0,             </w:t>
        <w:tab/>
        <w:t>Утримались – 6,</w:t>
      </w:r>
    </w:p>
    <w:p>
      <w:pPr>
        <w:pStyle w:val="Normal"/>
        <w:jc w:val="both"/>
        <w:rPr/>
      </w:pPr>
      <w:r>
        <w:rPr>
          <w:rFonts w:cs="Times New Roman" w:ascii="Times New Roman" w:hAnsi="Times New Roman"/>
          <w:b/>
          <w:i/>
          <w:color w:val="000000"/>
          <w:sz w:val="28"/>
          <w:szCs w:val="28"/>
        </w:rPr>
        <w:t>Не голосували – 4.</w:t>
      </w:r>
    </w:p>
    <w:p>
      <w:pPr>
        <w:pStyle w:val="Normal"/>
        <w:tabs>
          <w:tab w:val="left" w:pos="540" w:leader="none"/>
          <w:tab w:val="left" w:pos="1320" w:leader="none"/>
        </w:tabs>
        <w:jc w:val="both"/>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t>Рішення  прийнято.</w:t>
      </w:r>
    </w:p>
    <w:p>
      <w:pPr>
        <w:pStyle w:val="Normal"/>
        <w:jc w:val="both"/>
        <w:rPr/>
      </w:pPr>
      <w:r>
        <w:rPr/>
        <w:drawing>
          <wp:anchor behindDoc="0" distT="0" distB="0" distL="0" distR="0" simplePos="0" locked="0" layoutInCell="1" allowOverlap="1" relativeHeight="3">
            <wp:simplePos x="0" y="0"/>
            <wp:positionH relativeFrom="column">
              <wp:posOffset>0</wp:posOffset>
            </wp:positionH>
            <wp:positionV relativeFrom="paragraph">
              <wp:posOffset>304800</wp:posOffset>
            </wp:positionV>
            <wp:extent cx="6120130" cy="235140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6120130" cy="23514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Benguiat">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7d50"/>
    <w:pPr>
      <w:widowControl w:val="false"/>
      <w:suppressAutoHyphens w:val="true"/>
      <w:bidi w:val="0"/>
      <w:jc w:val="left"/>
    </w:pPr>
    <w:rPr>
      <w:rFonts w:ascii="Liberation Serif;Times New Roma" w:hAnsi="Liberation Serif;Times New Roma" w:eastAsia="SimSun" w:cs="Mangal"/>
      <w:color w:val="00000A"/>
      <w:sz w:val="24"/>
      <w:szCs w:val="24"/>
      <w:lang w:val="uk-UA" w:eastAsia="zh-CN" w:bidi="hi-IN"/>
    </w:rPr>
  </w:style>
  <w:style w:type="paragraph" w:styleId="1">
    <w:name w:val="Heading 1"/>
    <w:basedOn w:val="Style14"/>
    <w:qFormat/>
    <w:rsid w:val="00dc7d50"/>
    <w:pPr>
      <w:outlineLvl w:val="0"/>
    </w:pPr>
    <w:rPr>
      <w:b/>
      <w:bCs/>
      <w:sz w:val="36"/>
      <w:szCs w:val="36"/>
    </w:rPr>
  </w:style>
  <w:style w:type="paragraph" w:styleId="2">
    <w:name w:val="Heading 2"/>
    <w:basedOn w:val="Style14"/>
    <w:qFormat/>
    <w:rsid w:val="00dc7d50"/>
    <w:pPr>
      <w:spacing w:before="200" w:after="120"/>
      <w:outlineLvl w:val="1"/>
    </w:pPr>
    <w:rPr>
      <w:b/>
      <w:bCs/>
      <w:sz w:val="32"/>
      <w:szCs w:val="32"/>
    </w:rPr>
  </w:style>
  <w:style w:type="paragraph" w:styleId="3">
    <w:name w:val="Heading 3"/>
    <w:basedOn w:val="Style14"/>
    <w:qFormat/>
    <w:rsid w:val="00dc7d50"/>
    <w:p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dc7d50"/>
    <w:rPr/>
  </w:style>
  <w:style w:type="character" w:styleId="WW8Num1z1" w:customStyle="1">
    <w:name w:val="WW8Num1z1"/>
    <w:qFormat/>
    <w:rsid w:val="00dc7d50"/>
    <w:rPr/>
  </w:style>
  <w:style w:type="character" w:styleId="WW8Num1z2" w:customStyle="1">
    <w:name w:val="WW8Num1z2"/>
    <w:qFormat/>
    <w:rsid w:val="00dc7d50"/>
    <w:rPr/>
  </w:style>
  <w:style w:type="character" w:styleId="WW8Num1z3" w:customStyle="1">
    <w:name w:val="WW8Num1z3"/>
    <w:qFormat/>
    <w:rsid w:val="00dc7d50"/>
    <w:rPr/>
  </w:style>
  <w:style w:type="character" w:styleId="WW8Num1z4" w:customStyle="1">
    <w:name w:val="WW8Num1z4"/>
    <w:qFormat/>
    <w:rsid w:val="00dc7d50"/>
    <w:rPr/>
  </w:style>
  <w:style w:type="character" w:styleId="WW8Num1z5" w:customStyle="1">
    <w:name w:val="WW8Num1z5"/>
    <w:qFormat/>
    <w:rsid w:val="00dc7d50"/>
    <w:rPr/>
  </w:style>
  <w:style w:type="character" w:styleId="WW8Num1z6" w:customStyle="1">
    <w:name w:val="WW8Num1z6"/>
    <w:qFormat/>
    <w:rsid w:val="00dc7d50"/>
    <w:rPr/>
  </w:style>
  <w:style w:type="character" w:styleId="WW8Num1z7" w:customStyle="1">
    <w:name w:val="WW8Num1z7"/>
    <w:qFormat/>
    <w:rsid w:val="00dc7d50"/>
    <w:rPr/>
  </w:style>
  <w:style w:type="character" w:styleId="WW8Num1z8" w:customStyle="1">
    <w:name w:val="WW8Num1z8"/>
    <w:qFormat/>
    <w:rsid w:val="00dc7d50"/>
    <w:rPr/>
  </w:style>
  <w:style w:type="character" w:styleId="Rvts44" w:customStyle="1">
    <w:name w:val="rvts44"/>
    <w:qFormat/>
    <w:rsid w:val="00dc7d50"/>
    <w:rPr/>
  </w:style>
  <w:style w:type="character" w:styleId="Style11" w:customStyle="1">
    <w:name w:val="Символ нумерации"/>
    <w:qFormat/>
    <w:rsid w:val="00dc7d50"/>
    <w:rPr/>
  </w:style>
  <w:style w:type="character" w:styleId="Style12" w:customStyle="1">
    <w:name w:val="Выделение жирным"/>
    <w:qFormat/>
    <w:rsid w:val="00dc7d50"/>
    <w:rPr>
      <w:b/>
      <w:bCs/>
    </w:rPr>
  </w:style>
  <w:style w:type="character" w:styleId="Style13" w:customStyle="1">
    <w:name w:val="Интернет-ссылка"/>
    <w:rsid w:val="00dc7d50"/>
    <w:rPr>
      <w:color w:val="000080"/>
      <w:u w:val="single"/>
    </w:rPr>
  </w:style>
  <w:style w:type="character" w:styleId="Strong">
    <w:name w:val="Strong"/>
    <w:qFormat/>
    <w:rsid w:val="00dc7d50"/>
    <w:rPr>
      <w:b/>
      <w:bCs/>
    </w:rPr>
  </w:style>
  <w:style w:type="character" w:styleId="ListLabel1">
    <w:name w:val="ListLabel 1"/>
    <w:qFormat/>
    <w:rPr>
      <w:rFonts w:cs="Times New Roman"/>
      <w:sz w:val="28"/>
    </w:rPr>
  </w:style>
  <w:style w:type="character" w:styleId="ListLabel2">
    <w:name w:val="ListLabel 2"/>
    <w:qFormat/>
    <w:rPr>
      <w:rFonts w:cs="Times New Roman"/>
      <w:sz w:val="28"/>
    </w:rPr>
  </w:style>
  <w:style w:type="paragraph" w:styleId="Style14" w:customStyle="1">
    <w:name w:val="Заголовок"/>
    <w:basedOn w:val="Normal"/>
    <w:next w:val="Style15"/>
    <w:qFormat/>
    <w:rsid w:val="00dc7d50"/>
    <w:pPr>
      <w:keepNext/>
      <w:spacing w:before="240" w:after="120"/>
    </w:pPr>
    <w:rPr>
      <w:rFonts w:ascii="Liberation Sans;Arial" w:hAnsi="Liberation Sans;Arial" w:eastAsia="Microsoft YaHei"/>
      <w:sz w:val="28"/>
      <w:szCs w:val="28"/>
    </w:rPr>
  </w:style>
  <w:style w:type="paragraph" w:styleId="Style15">
    <w:name w:val="Body Text"/>
    <w:basedOn w:val="Normal"/>
    <w:rsid w:val="00dc7d50"/>
    <w:pPr>
      <w:spacing w:lineRule="auto" w:line="288" w:before="0" w:after="140"/>
    </w:pPr>
    <w:rPr/>
  </w:style>
  <w:style w:type="paragraph" w:styleId="Style16">
    <w:name w:val="List"/>
    <w:basedOn w:val="Style15"/>
    <w:rsid w:val="00dc7d50"/>
    <w:pPr/>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Title"/>
    <w:basedOn w:val="Style14"/>
    <w:qFormat/>
    <w:rsid w:val="00dc7d50"/>
    <w:pPr>
      <w:jc w:val="center"/>
    </w:pPr>
    <w:rPr>
      <w:b/>
      <w:bCs/>
      <w:sz w:val="56"/>
      <w:szCs w:val="56"/>
    </w:rPr>
  </w:style>
  <w:style w:type="paragraph" w:styleId="Indexheading">
    <w:name w:val="index heading"/>
    <w:basedOn w:val="Normal"/>
    <w:qFormat/>
    <w:rsid w:val="00dc7d50"/>
    <w:pPr>
      <w:suppressLineNumbers/>
    </w:pPr>
    <w:rPr/>
  </w:style>
  <w:style w:type="paragraph" w:styleId="Style20" w:customStyle="1">
    <w:name w:val="Блочная цитата"/>
    <w:basedOn w:val="Normal"/>
    <w:qFormat/>
    <w:rsid w:val="00dc7d50"/>
    <w:pPr>
      <w:spacing w:before="0" w:after="283"/>
      <w:ind w:left="567" w:right="567" w:hanging="0"/>
    </w:pPr>
    <w:rPr/>
  </w:style>
  <w:style w:type="paragraph" w:styleId="Style21">
    <w:name w:val="Subtitle"/>
    <w:basedOn w:val="Style14"/>
    <w:qFormat/>
    <w:rsid w:val="00dc7d50"/>
    <w:pPr>
      <w:spacing w:before="60" w:after="120"/>
      <w:jc w:val="center"/>
    </w:pPr>
    <w:rPr>
      <w:sz w:val="36"/>
      <w:szCs w:val="36"/>
    </w:rPr>
  </w:style>
  <w:style w:type="paragraph" w:styleId="ListParagraph">
    <w:name w:val="List Paragraph"/>
    <w:basedOn w:val="Normal"/>
    <w:qFormat/>
    <w:rsid w:val="00dc7d50"/>
    <w:pPr>
      <w:spacing w:before="0" w:after="0"/>
      <w:ind w:left="720" w:hanging="0"/>
      <w:contextualSpacing/>
    </w:pPr>
    <w:rPr/>
  </w:style>
  <w:style w:type="paragraph" w:styleId="NormalWeb">
    <w:name w:val="Normal (Web)"/>
    <w:basedOn w:val="Normal"/>
    <w:qFormat/>
    <w:rsid w:val="00dc7d50"/>
    <w:pPr>
      <w:spacing w:before="280" w:after="280"/>
    </w:pPr>
    <w:rPr>
      <w:color w:val="000000"/>
      <w:lang w:val="ru-RU"/>
    </w:rPr>
  </w:style>
  <w:style w:type="paragraph" w:styleId="Style22" w:customStyle="1">
    <w:name w:val="Содержимое врезки"/>
    <w:basedOn w:val="Normal"/>
    <w:qFormat/>
    <w:rsid w:val="00dc7d50"/>
    <w:pPr/>
    <w:rPr/>
  </w:style>
  <w:style w:type="paragraph" w:styleId="Style23" w:customStyle="1">
    <w:name w:val="Содержимое таблицы"/>
    <w:basedOn w:val="Normal"/>
    <w:qFormat/>
    <w:rsid w:val="00dc7d50"/>
    <w:pPr/>
    <w:rPr/>
  </w:style>
  <w:style w:type="paragraph" w:styleId="Style24" w:customStyle="1">
    <w:name w:val="Заголовок таблицы"/>
    <w:basedOn w:val="Style23"/>
    <w:qFormat/>
    <w:rsid w:val="00dc7d50"/>
    <w:pPr/>
    <w:rPr/>
  </w:style>
  <w:style w:type="numbering" w:styleId="NoList" w:default="1">
    <w:name w:val="No List"/>
    <w:uiPriority w:val="99"/>
    <w:semiHidden/>
    <w:unhideWhenUsed/>
    <w:qFormat/>
  </w:style>
  <w:style w:type="numbering" w:styleId="WW8Num1" w:customStyle="1">
    <w:name w:val="WW8Num1"/>
    <w:qFormat/>
    <w:rsid w:val="00dc7d50"/>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Application>LibreOffice/5.1.2.2$Windows_x86 LibreOffice_project/d3bf12ecb743fc0d20e0be0c58ca359301eb705f</Application>
  <Pages>20</Pages>
  <Words>5998</Words>
  <Characters>42325</Characters>
  <CharactersWithSpaces>48651</CharactersWithSpaces>
  <Paragraphs>292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2015-12-01T14:00:00Z</dcterms:created>
  <dc:creator/>
  <dc:description/>
  <dc:language>uk-UA</dc:language>
  <cp:lastModifiedBy/>
  <cp:lastPrinted>2016-01-11T15:52:13Z</cp:lastPrinted>
  <dcterms:modified xsi:type="dcterms:W3CDTF">2016-06-30T12:10:58Z</dcterms:modified>
  <cp:revision>236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