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298" w:rsidRPr="00A7769D" w:rsidRDefault="00C20298" w:rsidP="00A7769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69D">
        <w:rPr>
          <w:rFonts w:ascii="Times New Roman" w:hAnsi="Times New Roman" w:cs="Times New Roman"/>
          <w:b/>
          <w:sz w:val="28"/>
          <w:szCs w:val="28"/>
        </w:rPr>
        <w:t>Звіт за 2018 рік</w:t>
      </w:r>
    </w:p>
    <w:p w:rsidR="00C20298" w:rsidRPr="00A7769D" w:rsidRDefault="00C20298" w:rsidP="00A7769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69D">
        <w:rPr>
          <w:rFonts w:ascii="Times New Roman" w:hAnsi="Times New Roman" w:cs="Times New Roman"/>
          <w:b/>
          <w:sz w:val="28"/>
          <w:szCs w:val="28"/>
        </w:rPr>
        <w:t>Депутата Київської міської ради</w:t>
      </w:r>
    </w:p>
    <w:p w:rsidR="00CF0302" w:rsidRPr="00A7769D" w:rsidRDefault="00C20298" w:rsidP="00A7769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69D">
        <w:rPr>
          <w:rFonts w:ascii="Times New Roman" w:hAnsi="Times New Roman" w:cs="Times New Roman"/>
          <w:b/>
          <w:sz w:val="28"/>
          <w:szCs w:val="28"/>
        </w:rPr>
        <w:t>Березнікова Олександра Івановича.</w:t>
      </w:r>
    </w:p>
    <w:p w:rsidR="00C20298" w:rsidRDefault="00C20298" w:rsidP="00A7769D">
      <w:pPr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своїй депутатській діяльності керувався Конституцією України, Законом України "Про статус депутатів місцевих рад" та іншими нормативними актами. Як депутат, брав активну участь у роботі сесій Київської міської ради. </w:t>
      </w:r>
    </w:p>
    <w:p w:rsidR="00C20298" w:rsidRDefault="00C20298" w:rsidP="00A7769D">
      <w:pPr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Депутатська діяльність, впродовж 2018 року, була спрямована на захист інтересів громадян, виконання їх доручень у межах депутатських повноважень. Постійно підтримував зв'язок з виборцями, трудовими колективами, державними установами, громадськими організаціями.</w:t>
      </w:r>
    </w:p>
    <w:p w:rsidR="00C20298" w:rsidRDefault="00C20298" w:rsidP="00A7769D">
      <w:pPr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Основні показники за </w:t>
      </w:r>
      <w:r w:rsidR="00B047B0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>рік:</w:t>
      </w:r>
    </w:p>
    <w:p w:rsidR="00C20298" w:rsidRDefault="00C20298" w:rsidP="00A776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Письмових звернень опрацьовано: 533</w:t>
      </w:r>
      <w:r w:rsidR="00DE76CD">
        <w:rPr>
          <w:rFonts w:ascii="Times New Roman" w:hAnsi="Times New Roman" w:cs="Times New Roman"/>
          <w:sz w:val="28"/>
          <w:szCs w:val="28"/>
        </w:rPr>
        <w:t>.</w:t>
      </w:r>
    </w:p>
    <w:p w:rsidR="00C20298" w:rsidRDefault="00C20298" w:rsidP="00A776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Особистих прийомів громадян та зустрічей проведено:  22</w:t>
      </w:r>
      <w:r w:rsidR="00DE76CD">
        <w:rPr>
          <w:rFonts w:ascii="Times New Roman" w:hAnsi="Times New Roman" w:cs="Times New Roman"/>
          <w:sz w:val="28"/>
          <w:szCs w:val="28"/>
        </w:rPr>
        <w:t>.</w:t>
      </w:r>
    </w:p>
    <w:p w:rsidR="00C20298" w:rsidRDefault="00C20298" w:rsidP="00A776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Мешканцям надано юридичних консультацій: 720 (кожного вівторка з 10.00 до 15.00)</w:t>
      </w:r>
      <w:r w:rsidR="00DE76CD">
        <w:rPr>
          <w:rFonts w:ascii="Times New Roman" w:hAnsi="Times New Roman" w:cs="Times New Roman"/>
          <w:sz w:val="28"/>
          <w:szCs w:val="28"/>
        </w:rPr>
        <w:t>.</w:t>
      </w:r>
    </w:p>
    <w:p w:rsidR="00C20298" w:rsidRDefault="00C20298" w:rsidP="00A776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Пленарних засідань відвідано: 32; відсутність у зв’язку з відрядженням: 3</w:t>
      </w:r>
      <w:r w:rsidR="00DE76CD">
        <w:rPr>
          <w:rFonts w:ascii="Times New Roman" w:hAnsi="Times New Roman" w:cs="Times New Roman"/>
          <w:sz w:val="28"/>
          <w:szCs w:val="28"/>
        </w:rPr>
        <w:t>.</w:t>
      </w:r>
    </w:p>
    <w:p w:rsidR="00C20298" w:rsidRDefault="00C20298" w:rsidP="00A776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Засідання Комісії проведено: 25</w:t>
      </w:r>
      <w:r w:rsidR="00DE76CD">
        <w:rPr>
          <w:rFonts w:ascii="Times New Roman" w:hAnsi="Times New Roman" w:cs="Times New Roman"/>
          <w:sz w:val="28"/>
          <w:szCs w:val="28"/>
        </w:rPr>
        <w:t>.</w:t>
      </w:r>
    </w:p>
    <w:p w:rsidR="00C20298" w:rsidRDefault="00C20298" w:rsidP="00A776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Питань розглянуто на засіданнях: 256, з них 163 проектів рішень</w:t>
      </w:r>
      <w:r w:rsidR="00DE76CD">
        <w:rPr>
          <w:rFonts w:ascii="Times New Roman" w:hAnsi="Times New Roman" w:cs="Times New Roman"/>
          <w:sz w:val="28"/>
          <w:szCs w:val="28"/>
        </w:rPr>
        <w:t>.</w:t>
      </w:r>
    </w:p>
    <w:p w:rsidR="00DE76CD" w:rsidRDefault="00DE76CD" w:rsidP="00A776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Відвідуваність засідань Комісії: 23.</w:t>
      </w:r>
    </w:p>
    <w:p w:rsidR="00DE76CD" w:rsidRDefault="00DE76CD" w:rsidP="00A776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Проектів рішень подано на розгляд Київської міської ради: 27. </w:t>
      </w:r>
    </w:p>
    <w:p w:rsidR="00DE76CD" w:rsidRDefault="00DE76CD" w:rsidP="00A776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Пленарних засідань Київської міської ради проведено: 35.</w:t>
      </w:r>
    </w:p>
    <w:p w:rsidR="00DE76CD" w:rsidRPr="00C20298" w:rsidRDefault="00DE76CD" w:rsidP="00A776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Пленарних засідань Київської міської ради відвідано: 32.</w:t>
      </w:r>
    </w:p>
    <w:p w:rsidR="00C20298" w:rsidRDefault="00C20298" w:rsidP="00A7769D">
      <w:pPr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Однією з найважливіших ділянок роботи на виборчому окрузі є особистий прийом громадян, на якому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упродовж 2018 року побувало </w:t>
      </w:r>
      <w:r w:rsidR="00B677AF">
        <w:rPr>
          <w:rFonts w:ascii="Times New Roman" w:hAnsi="Times New Roman" w:cs="Times New Roman"/>
          <w:color w:val="000000"/>
          <w:sz w:val="28"/>
          <w:szCs w:val="28"/>
        </w:rPr>
        <w:t xml:space="preserve">близько </w:t>
      </w:r>
      <w:r w:rsidR="00B677AF" w:rsidRPr="00501470">
        <w:rPr>
          <w:rFonts w:ascii="Times New Roman" w:hAnsi="Times New Roman" w:cs="Times New Roman"/>
          <w:b/>
          <w:color w:val="000000"/>
          <w:sz w:val="28"/>
          <w:szCs w:val="28"/>
        </w:rPr>
        <w:t>1300</w:t>
      </w:r>
      <w:r w:rsidR="00B677AF">
        <w:rPr>
          <w:rFonts w:ascii="Times New Roman" w:hAnsi="Times New Roman" w:cs="Times New Roman"/>
          <w:color w:val="000000"/>
          <w:sz w:val="28"/>
          <w:szCs w:val="28"/>
        </w:rPr>
        <w:t xml:space="preserve"> осіб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До громадської приймальні надійшло </w:t>
      </w:r>
      <w:r w:rsidRPr="00501470">
        <w:rPr>
          <w:rFonts w:ascii="Times New Roman" w:hAnsi="Times New Roman" w:cs="Times New Roman"/>
          <w:b/>
          <w:color w:val="000000"/>
          <w:sz w:val="28"/>
          <w:szCs w:val="28"/>
        </w:rPr>
        <w:t>53</w:t>
      </w:r>
      <w:r w:rsidR="00DE76CD" w:rsidRPr="00501470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звернення громадян.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Претензійно-позовну діяльність здійснює юрист, який систематично надає консультації громадянам (за рік </w:t>
      </w:r>
      <w:r w:rsidR="00DE76CD" w:rsidRPr="00501470">
        <w:rPr>
          <w:rFonts w:ascii="Times New Roman" w:hAnsi="Times New Roman" w:cs="Times New Roman"/>
          <w:b/>
          <w:sz w:val="28"/>
          <w:szCs w:val="28"/>
        </w:rPr>
        <w:t>720</w:t>
      </w:r>
      <w:r>
        <w:rPr>
          <w:rFonts w:ascii="Times New Roman" w:hAnsi="Times New Roman" w:cs="Times New Roman"/>
          <w:sz w:val="28"/>
          <w:szCs w:val="28"/>
        </w:rPr>
        <w:t xml:space="preserve"> осіб отримали консультації та юридичну допомогу).</w:t>
      </w:r>
    </w:p>
    <w:p w:rsidR="00C20298" w:rsidRDefault="00C20298" w:rsidP="00A7769D">
      <w:pPr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Важливою складовою діяльності є заходи, спрямовані на соціальних захист населення. Серед них, зокрема, є надання матеріальної фінансової допомоги особам з числа малозабезпечених громадян, та таких, що потребують коштовного лікування (за рік </w:t>
      </w:r>
      <w:r w:rsidRPr="00501470">
        <w:rPr>
          <w:rFonts w:ascii="Times New Roman" w:hAnsi="Times New Roman" w:cs="Times New Roman"/>
          <w:b/>
          <w:sz w:val="28"/>
          <w:szCs w:val="28"/>
        </w:rPr>
        <w:t>357</w:t>
      </w:r>
      <w:r>
        <w:rPr>
          <w:rFonts w:ascii="Times New Roman" w:hAnsi="Times New Roman" w:cs="Times New Roman"/>
          <w:sz w:val="28"/>
          <w:szCs w:val="28"/>
        </w:rPr>
        <w:t xml:space="preserve"> осіб отримали матеріальну допомогу).</w:t>
      </w:r>
    </w:p>
    <w:p w:rsidR="00501470" w:rsidRDefault="00501470" w:rsidP="00A7769D">
      <w:pPr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 w:rsidRPr="00501470">
        <w:rPr>
          <w:rFonts w:ascii="Times New Roman" w:hAnsi="Times New Roman" w:cs="Times New Roman"/>
          <w:b/>
          <w:sz w:val="28"/>
          <w:szCs w:val="28"/>
        </w:rPr>
        <w:t>1100</w:t>
      </w:r>
      <w:r>
        <w:rPr>
          <w:rFonts w:ascii="Times New Roman" w:hAnsi="Times New Roman" w:cs="Times New Roman"/>
          <w:sz w:val="28"/>
          <w:szCs w:val="28"/>
        </w:rPr>
        <w:t xml:space="preserve"> Пасхальних кулішів отримали малозабезпечені мешканці округу.</w:t>
      </w:r>
    </w:p>
    <w:p w:rsidR="003307B4" w:rsidRDefault="003307B4" w:rsidP="00A7769D">
      <w:pPr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C20298">
        <w:rPr>
          <w:rFonts w:ascii="Times New Roman" w:hAnsi="Times New Roman" w:cs="Times New Roman"/>
          <w:sz w:val="28"/>
          <w:szCs w:val="28"/>
        </w:rPr>
        <w:t>поліпшення умов проживання мешканців проводяться</w:t>
      </w:r>
      <w:r>
        <w:rPr>
          <w:rFonts w:ascii="Times New Roman" w:hAnsi="Times New Roman" w:cs="Times New Roman"/>
          <w:sz w:val="28"/>
          <w:szCs w:val="28"/>
        </w:rPr>
        <w:t xml:space="preserve"> наступні</w:t>
      </w:r>
      <w:r w:rsidR="00C20298">
        <w:rPr>
          <w:rFonts w:ascii="Times New Roman" w:hAnsi="Times New Roman" w:cs="Times New Roman"/>
          <w:sz w:val="28"/>
          <w:szCs w:val="28"/>
        </w:rPr>
        <w:t xml:space="preserve"> ремонтні роботи </w:t>
      </w:r>
      <w:r>
        <w:rPr>
          <w:rFonts w:ascii="Times New Roman" w:hAnsi="Times New Roman" w:cs="Times New Roman"/>
          <w:sz w:val="28"/>
          <w:szCs w:val="28"/>
        </w:rPr>
        <w:t>(ремонт об’єктів житлово-комунальної інфраструктури):</w:t>
      </w:r>
    </w:p>
    <w:p w:rsidR="003307B4" w:rsidRDefault="003307B4" w:rsidP="00A7769D">
      <w:pPr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Капітальний ремонт покрівлі –вул.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Стальського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28;</w:t>
      </w:r>
    </w:p>
    <w:p w:rsidR="003307B4" w:rsidRDefault="003307B4" w:rsidP="00A7769D">
      <w:pPr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Капітальний ремонт інженерних мереж – вул. Вільде 3А;</w:t>
      </w:r>
    </w:p>
    <w:p w:rsidR="003307B4" w:rsidRDefault="003307B4" w:rsidP="00A7769D">
      <w:pPr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Капітальний ремонт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міжквартальних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проїздів та прибудинкових територій житлової забудови –вул. Братиславська 15, вул. Курнатовського 15Б;</w:t>
      </w:r>
    </w:p>
    <w:p w:rsidR="004772B4" w:rsidRDefault="003307B4" w:rsidP="00A7769D">
      <w:pPr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Заміна вікон – проспект Ватутіна 24В</w:t>
      </w:r>
      <w:r w:rsidR="004772B4">
        <w:rPr>
          <w:rFonts w:ascii="Times New Roman" w:hAnsi="Times New Roman" w:cs="Times New Roman"/>
          <w:sz w:val="28"/>
          <w:szCs w:val="28"/>
        </w:rPr>
        <w:t xml:space="preserve"> (4,5 під’їзд)</w:t>
      </w:r>
      <w:r>
        <w:rPr>
          <w:rFonts w:ascii="Times New Roman" w:hAnsi="Times New Roman" w:cs="Times New Roman"/>
          <w:sz w:val="28"/>
          <w:szCs w:val="28"/>
        </w:rPr>
        <w:t>, 26Б</w:t>
      </w:r>
      <w:r w:rsidR="004772B4">
        <w:rPr>
          <w:rFonts w:ascii="Times New Roman" w:hAnsi="Times New Roman" w:cs="Times New Roman"/>
          <w:sz w:val="28"/>
          <w:szCs w:val="28"/>
        </w:rPr>
        <w:t xml:space="preserve"> (3,4 під’їзд)</w:t>
      </w:r>
      <w:r>
        <w:rPr>
          <w:rFonts w:ascii="Times New Roman" w:hAnsi="Times New Roman" w:cs="Times New Roman"/>
          <w:sz w:val="28"/>
          <w:szCs w:val="28"/>
        </w:rPr>
        <w:t>, вул. Курнатовського 15</w:t>
      </w:r>
      <w:r w:rsidR="004772B4">
        <w:rPr>
          <w:rFonts w:ascii="Times New Roman" w:hAnsi="Times New Roman" w:cs="Times New Roman"/>
          <w:sz w:val="28"/>
          <w:szCs w:val="28"/>
        </w:rPr>
        <w:t xml:space="preserve"> (з 1 по 4</w:t>
      </w:r>
      <w:r w:rsidR="00C24CAB">
        <w:rPr>
          <w:rFonts w:ascii="Times New Roman" w:hAnsi="Times New Roman" w:cs="Times New Roman"/>
          <w:sz w:val="28"/>
          <w:szCs w:val="28"/>
        </w:rPr>
        <w:t xml:space="preserve"> під’їзд включно</w:t>
      </w:r>
      <w:r w:rsidR="004772B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19А</w:t>
      </w:r>
      <w:r w:rsidR="004772B4">
        <w:rPr>
          <w:rFonts w:ascii="Times New Roman" w:hAnsi="Times New Roman" w:cs="Times New Roman"/>
          <w:sz w:val="28"/>
          <w:szCs w:val="28"/>
        </w:rPr>
        <w:t xml:space="preserve"> (3 1 по 6</w:t>
      </w:r>
      <w:r w:rsidR="00C24CAB">
        <w:rPr>
          <w:rFonts w:ascii="Times New Roman" w:hAnsi="Times New Roman" w:cs="Times New Roman"/>
          <w:sz w:val="28"/>
          <w:szCs w:val="28"/>
        </w:rPr>
        <w:t xml:space="preserve"> під’їзд </w:t>
      </w:r>
      <w:r w:rsidR="004772B4">
        <w:rPr>
          <w:rFonts w:ascii="Times New Roman" w:hAnsi="Times New Roman" w:cs="Times New Roman"/>
          <w:sz w:val="28"/>
          <w:szCs w:val="28"/>
        </w:rPr>
        <w:t xml:space="preserve"> включно)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24CAB">
        <w:rPr>
          <w:rFonts w:ascii="Times New Roman" w:hAnsi="Times New Roman" w:cs="Times New Roman"/>
          <w:sz w:val="28"/>
          <w:szCs w:val="28"/>
        </w:rPr>
        <w:t xml:space="preserve">вул. Курнатовського </w:t>
      </w:r>
      <w:r>
        <w:rPr>
          <w:rFonts w:ascii="Times New Roman" w:hAnsi="Times New Roman" w:cs="Times New Roman"/>
          <w:sz w:val="28"/>
          <w:szCs w:val="28"/>
        </w:rPr>
        <w:t>28,  вул. І. Микитенка 13</w:t>
      </w:r>
      <w:r w:rsidR="004772B4">
        <w:rPr>
          <w:rFonts w:ascii="Times New Roman" w:hAnsi="Times New Roman" w:cs="Times New Roman"/>
          <w:sz w:val="28"/>
          <w:szCs w:val="28"/>
        </w:rPr>
        <w:t xml:space="preserve"> (з 1 по</w:t>
      </w:r>
      <w:r w:rsidR="00C24CAB">
        <w:rPr>
          <w:rFonts w:ascii="Times New Roman" w:hAnsi="Times New Roman" w:cs="Times New Roman"/>
          <w:sz w:val="28"/>
          <w:szCs w:val="28"/>
        </w:rPr>
        <w:t xml:space="preserve"> </w:t>
      </w:r>
      <w:r w:rsidR="004772B4">
        <w:rPr>
          <w:rFonts w:ascii="Times New Roman" w:hAnsi="Times New Roman" w:cs="Times New Roman"/>
          <w:sz w:val="28"/>
          <w:szCs w:val="28"/>
        </w:rPr>
        <w:t>4</w:t>
      </w:r>
      <w:r w:rsidR="00C24CAB">
        <w:rPr>
          <w:rFonts w:ascii="Times New Roman" w:hAnsi="Times New Roman" w:cs="Times New Roman"/>
          <w:sz w:val="28"/>
          <w:szCs w:val="28"/>
        </w:rPr>
        <w:t>підїзд включно</w:t>
      </w:r>
      <w:r w:rsidR="004772B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вул. Вільде 6. </w:t>
      </w:r>
    </w:p>
    <w:p w:rsidR="003307B4" w:rsidRDefault="003307B4" w:rsidP="00A7769D">
      <w:pPr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Капітальні ремонти сходових клітин – вул. Курнатовського 19А, вул. Микитенка 25</w:t>
      </w:r>
      <w:r w:rsidR="00C24CAB">
        <w:rPr>
          <w:rFonts w:ascii="Times New Roman" w:hAnsi="Times New Roman" w:cs="Times New Roman"/>
          <w:sz w:val="28"/>
          <w:szCs w:val="28"/>
        </w:rPr>
        <w:t xml:space="preserve"> </w:t>
      </w:r>
      <w:r w:rsidR="004772B4">
        <w:rPr>
          <w:rFonts w:ascii="Times New Roman" w:hAnsi="Times New Roman" w:cs="Times New Roman"/>
          <w:sz w:val="28"/>
          <w:szCs w:val="28"/>
        </w:rPr>
        <w:t xml:space="preserve">(4 </w:t>
      </w:r>
      <w:r w:rsidR="00C24CAB">
        <w:rPr>
          <w:rFonts w:ascii="Times New Roman" w:hAnsi="Times New Roman" w:cs="Times New Roman"/>
          <w:sz w:val="28"/>
          <w:szCs w:val="28"/>
        </w:rPr>
        <w:t>під’їзд</w:t>
      </w:r>
      <w:r w:rsidR="004772B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вул. Кибальчича 12</w:t>
      </w:r>
      <w:r w:rsidR="004772B4">
        <w:rPr>
          <w:rFonts w:ascii="Times New Roman" w:hAnsi="Times New Roman" w:cs="Times New Roman"/>
          <w:sz w:val="28"/>
          <w:szCs w:val="28"/>
        </w:rPr>
        <w:t xml:space="preserve"> (6 </w:t>
      </w:r>
      <w:r w:rsidR="00C24CAB">
        <w:rPr>
          <w:rFonts w:ascii="Times New Roman" w:hAnsi="Times New Roman" w:cs="Times New Roman"/>
          <w:sz w:val="28"/>
          <w:szCs w:val="28"/>
        </w:rPr>
        <w:t>під’їзд</w:t>
      </w:r>
      <w:r w:rsidR="004772B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вул. Вільде 3</w:t>
      </w:r>
      <w:r w:rsidR="004772B4">
        <w:rPr>
          <w:rFonts w:ascii="Times New Roman" w:hAnsi="Times New Roman" w:cs="Times New Roman"/>
          <w:sz w:val="28"/>
          <w:szCs w:val="28"/>
        </w:rPr>
        <w:t xml:space="preserve"> (4 під’їзд), Вільде 8 (6 під’їзд),</w:t>
      </w:r>
      <w:r w:rsidR="004772B4" w:rsidRPr="004772B4">
        <w:rPr>
          <w:rFonts w:ascii="Times New Roman" w:hAnsi="Times New Roman" w:cs="Times New Roman"/>
          <w:sz w:val="28"/>
          <w:szCs w:val="28"/>
        </w:rPr>
        <w:t xml:space="preserve"> </w:t>
      </w:r>
      <w:r w:rsidR="004772B4">
        <w:rPr>
          <w:rFonts w:ascii="Times New Roman" w:hAnsi="Times New Roman" w:cs="Times New Roman"/>
          <w:sz w:val="28"/>
          <w:szCs w:val="28"/>
        </w:rPr>
        <w:t>вул. Братиславська 13, 15, вул. Кибальчича 18/21;</w:t>
      </w:r>
    </w:p>
    <w:p w:rsidR="003307B4" w:rsidRDefault="00A7769D" w:rsidP="00A7769D">
      <w:pPr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ЖЕК №409 – закуплено акумуляторний шуруповерт, фарбу  та будівельні матеріали, поштові скриньки.</w:t>
      </w:r>
    </w:p>
    <w:p w:rsidR="003307B4" w:rsidRDefault="00A7769D" w:rsidP="00A7769D">
      <w:pPr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ОСББ «Буревісник Плюс» проспект Ватутіна 30 – закуплено бензинову косу з додатковими аксесуарами.</w:t>
      </w:r>
    </w:p>
    <w:p w:rsidR="00501470" w:rsidRDefault="00C20298" w:rsidP="00A7769D">
      <w:pPr>
        <w:ind w:firstLine="900"/>
        <w:jc w:val="both"/>
      </w:pPr>
      <w:r>
        <w:rPr>
          <w:rFonts w:ascii="Times New Roman" w:hAnsi="Times New Roman" w:cs="Times New Roman"/>
          <w:sz w:val="28"/>
          <w:szCs w:val="28"/>
        </w:rPr>
        <w:t>Здебільшого увагу зосереджено на школах та садочках округу, аби максимально швидко створити комфортні та сприятливі умови для навчання дітей</w:t>
      </w:r>
      <w:r>
        <w:t xml:space="preserve">.  </w:t>
      </w:r>
      <w:r w:rsidR="00501470" w:rsidRPr="00501470">
        <w:rPr>
          <w:rFonts w:ascii="Times New Roman" w:hAnsi="Times New Roman" w:cs="Times New Roman"/>
          <w:sz w:val="28"/>
          <w:szCs w:val="28"/>
        </w:rPr>
        <w:t>Це</w:t>
      </w:r>
      <w:r w:rsidR="00501470">
        <w:rPr>
          <w:rFonts w:ascii="Times New Roman" w:hAnsi="Times New Roman" w:cs="Times New Roman"/>
          <w:sz w:val="28"/>
          <w:szCs w:val="28"/>
        </w:rPr>
        <w:t>: капітальні ремонти харчоблоків ДНЗ №672 та ДНЗ№447, капітальний ремонт туалетної кімнати ДНЗ №671, капітальний ремонт пральні ДНЗ №437, облаштування ігрового майданчику ДНЗ №471, капітальний ремонт місць загального користування ДНЗ №247</w:t>
      </w:r>
      <w:r w:rsidR="00DC5CE4">
        <w:rPr>
          <w:rFonts w:ascii="Times New Roman" w:hAnsi="Times New Roman" w:cs="Times New Roman"/>
          <w:sz w:val="28"/>
          <w:szCs w:val="28"/>
        </w:rPr>
        <w:t xml:space="preserve"> а також:</w:t>
      </w:r>
    </w:p>
    <w:p w:rsidR="00B677AF" w:rsidRDefault="00B677AF" w:rsidP="00A7769D">
      <w:pPr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ДНЗ «Щастя» - закуплено іграшки.</w:t>
      </w:r>
    </w:p>
    <w:p w:rsidR="00B677AF" w:rsidRDefault="00B677AF" w:rsidP="00A7769D">
      <w:pPr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ДНЗ № 437 – закуплено дитячі меблі, шпалери.</w:t>
      </w:r>
    </w:p>
    <w:p w:rsidR="00B677AF" w:rsidRDefault="00B677AF" w:rsidP="00A7769D">
      <w:pPr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ДНЗ№ 471 – закуплено будівельні матеріали для поточного ремонту коридору 1 поверху.</w:t>
      </w:r>
    </w:p>
    <w:p w:rsidR="00B677AF" w:rsidRDefault="00B677AF" w:rsidP="00A7769D">
      <w:pPr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ДНЗ №671 – закуплено покриття для підлоги та радіатори.</w:t>
      </w:r>
    </w:p>
    <w:p w:rsidR="00B677AF" w:rsidRDefault="00B677AF" w:rsidP="00A7769D">
      <w:pPr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ДНЗ №447 – закуплено килимове покриття, будівельні матеріали та покриття ПВХ для спортивної зали.</w:t>
      </w:r>
    </w:p>
    <w:p w:rsidR="00B677AF" w:rsidRDefault="00B677AF" w:rsidP="00A7769D">
      <w:pPr>
        <w:ind w:left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ДНЗ №672 встановлено вікна. </w:t>
      </w:r>
    </w:p>
    <w:p w:rsidR="00C20298" w:rsidRDefault="00B677AF" w:rsidP="00A7769D">
      <w:pPr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новорічних свят дітям у всі садочки закуплені подарунки</w:t>
      </w:r>
      <w:r w:rsidR="00DC5CE4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солодощі.</w:t>
      </w:r>
    </w:p>
    <w:p w:rsidR="00DC5CE4" w:rsidRDefault="004772B4" w:rsidP="00A7769D">
      <w:pPr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ЗОШ</w:t>
      </w:r>
      <w:r w:rsidR="00DC5CE4">
        <w:rPr>
          <w:rFonts w:ascii="Times New Roman" w:hAnsi="Times New Roman" w:cs="Times New Roman"/>
          <w:sz w:val="28"/>
          <w:szCs w:val="28"/>
        </w:rPr>
        <w:t xml:space="preserve"> № 98 – капітальний ремонт актової зали та туалетної кімнати.</w:t>
      </w:r>
    </w:p>
    <w:p w:rsidR="00DC5CE4" w:rsidRDefault="004772B4" w:rsidP="00A7769D">
      <w:pPr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ЗОШ</w:t>
      </w:r>
      <w:r w:rsidR="00DC5CE4">
        <w:rPr>
          <w:rFonts w:ascii="Times New Roman" w:hAnsi="Times New Roman" w:cs="Times New Roman"/>
          <w:sz w:val="28"/>
          <w:szCs w:val="28"/>
        </w:rPr>
        <w:t xml:space="preserve"> № 184 – замінено вікна.</w:t>
      </w:r>
    </w:p>
    <w:p w:rsidR="00B677AF" w:rsidRDefault="004772B4" w:rsidP="00A7769D">
      <w:pPr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ЗОШ</w:t>
      </w:r>
      <w:r w:rsidR="00B677AF">
        <w:rPr>
          <w:rFonts w:ascii="Times New Roman" w:hAnsi="Times New Roman" w:cs="Times New Roman"/>
          <w:sz w:val="28"/>
          <w:szCs w:val="28"/>
        </w:rPr>
        <w:t xml:space="preserve"> №224 – </w:t>
      </w:r>
      <w:r w:rsidR="00DC5CE4">
        <w:rPr>
          <w:rFonts w:ascii="Times New Roman" w:hAnsi="Times New Roman" w:cs="Times New Roman"/>
          <w:sz w:val="28"/>
          <w:szCs w:val="28"/>
        </w:rPr>
        <w:t xml:space="preserve">капітальний ремонт фасаду та </w:t>
      </w:r>
      <w:r w:rsidR="00B677AF">
        <w:rPr>
          <w:rFonts w:ascii="Times New Roman" w:hAnsi="Times New Roman" w:cs="Times New Roman"/>
          <w:sz w:val="28"/>
          <w:szCs w:val="28"/>
        </w:rPr>
        <w:t>закуплені будівельні матеріали для ремонту класів.</w:t>
      </w:r>
    </w:p>
    <w:p w:rsidR="00501470" w:rsidRDefault="00501470" w:rsidP="00A7769D">
      <w:pPr>
        <w:ind w:firstLine="8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Всі першокласники отримали подарунки до 1 вересня (канцелярські </w:t>
      </w:r>
      <w:r w:rsidR="00C24CAB">
        <w:rPr>
          <w:rFonts w:ascii="Times New Roman" w:hAnsi="Times New Roman" w:cs="Times New Roman"/>
          <w:sz w:val="28"/>
          <w:szCs w:val="28"/>
        </w:rPr>
        <w:t>набори</w:t>
      </w:r>
      <w:r>
        <w:rPr>
          <w:rFonts w:ascii="Times New Roman" w:hAnsi="Times New Roman" w:cs="Times New Roman"/>
          <w:sz w:val="28"/>
          <w:szCs w:val="28"/>
        </w:rPr>
        <w:t xml:space="preserve"> для навчання).</w:t>
      </w:r>
    </w:p>
    <w:p w:rsidR="00C24CAB" w:rsidRDefault="00DC5CE4" w:rsidP="00C24CAB">
      <w:pPr>
        <w:ind w:firstLine="8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Громадська приймальня  за адресою: </w:t>
      </w:r>
    </w:p>
    <w:p w:rsidR="00DC5CE4" w:rsidRDefault="00DC5CE4" w:rsidP="00C24CAB">
      <w:pPr>
        <w:ind w:firstLine="88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вул. Миколи Кибальчича 13 А, офіс 4 - працює з понеділка по п’ятницю з 10.00 до 17.00, телефон 050-177-79-12</w:t>
      </w:r>
    </w:p>
    <w:sectPr w:rsidR="00DC5CE4" w:rsidSect="00C24CAB">
      <w:pgSz w:w="11906" w:h="16838"/>
      <w:pgMar w:top="850" w:right="850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96D1B"/>
    <w:multiLevelType w:val="hybridMultilevel"/>
    <w:tmpl w:val="AD1230DE"/>
    <w:lvl w:ilvl="0" w:tplc="38523286">
      <w:numFmt w:val="bullet"/>
      <w:lvlText w:val="-"/>
      <w:lvlJc w:val="left"/>
      <w:pPr>
        <w:ind w:left="124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6AD"/>
    <w:rsid w:val="003176AD"/>
    <w:rsid w:val="003307B4"/>
    <w:rsid w:val="004772B4"/>
    <w:rsid w:val="00501470"/>
    <w:rsid w:val="00A7769D"/>
    <w:rsid w:val="00B047B0"/>
    <w:rsid w:val="00B677AF"/>
    <w:rsid w:val="00C20298"/>
    <w:rsid w:val="00C24CAB"/>
    <w:rsid w:val="00CF0302"/>
    <w:rsid w:val="00DC5CE4"/>
    <w:rsid w:val="00DE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F0BFE-50B8-4649-A929-A26887191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 + Не напівжирний"/>
    <w:aliases w:val="Не курсив,Інтервал 0 pt5"/>
    <w:basedOn w:val="a0"/>
    <w:rsid w:val="00C20298"/>
    <w:rPr>
      <w:rFonts w:ascii="Lucida Sans Unicode" w:hAnsi="Lucida Sans Unicode" w:cs="Lucida Sans Unicode" w:hint="default"/>
      <w:b/>
      <w:bCs/>
      <w:i/>
      <w:iCs/>
      <w:color w:val="000000"/>
      <w:spacing w:val="0"/>
      <w:w w:val="100"/>
      <w:position w:val="0"/>
      <w:sz w:val="23"/>
      <w:szCs w:val="23"/>
      <w:lang w:val="uk-UA" w:eastAsia="uk-UA" w:bidi="ar-SA"/>
    </w:rPr>
  </w:style>
  <w:style w:type="paragraph" w:styleId="a3">
    <w:name w:val="List Paragraph"/>
    <w:basedOn w:val="a"/>
    <w:uiPriority w:val="34"/>
    <w:qFormat/>
    <w:rsid w:val="00C20298"/>
    <w:pPr>
      <w:ind w:left="720"/>
      <w:contextualSpacing/>
    </w:pPr>
  </w:style>
  <w:style w:type="paragraph" w:styleId="a4">
    <w:name w:val="No Spacing"/>
    <w:uiPriority w:val="1"/>
    <w:qFormat/>
    <w:rsid w:val="00A776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6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2629</Words>
  <Characters>1500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2019-02-06T10:19:00Z</dcterms:created>
  <dcterms:modified xsi:type="dcterms:W3CDTF">2019-02-06T12:11:00Z</dcterms:modified>
</cp:coreProperties>
</file>