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8B1F93" w:rsidRDefault="008B1F93" w:rsidP="005E21EF">
      <w:pPr>
        <w:pStyle w:val="a8"/>
        <w:spacing w:before="0" w:beforeAutospacing="0" w:after="0" w:afterAutospacing="0"/>
        <w:ind w:firstLine="567"/>
        <w:rPr>
          <w:b/>
          <w:sz w:val="29"/>
          <w:szCs w:val="29"/>
        </w:rPr>
      </w:pPr>
    </w:p>
    <w:p w:rsidR="005E21EF" w:rsidRDefault="008B1F93" w:rsidP="005E21EF">
      <w:pPr>
        <w:pStyle w:val="a8"/>
        <w:spacing w:before="0" w:beforeAutospacing="0" w:after="0" w:afterAutospacing="0"/>
        <w:ind w:firstLine="567"/>
        <w:rPr>
          <w:b/>
          <w:sz w:val="29"/>
          <w:szCs w:val="29"/>
        </w:rPr>
      </w:pPr>
      <w:r>
        <w:rPr>
          <w:b/>
          <w:sz w:val="29"/>
          <w:szCs w:val="29"/>
        </w:rPr>
        <w:tab/>
      </w:r>
      <w:r>
        <w:rPr>
          <w:b/>
          <w:sz w:val="29"/>
          <w:szCs w:val="29"/>
        </w:rPr>
        <w:tab/>
      </w:r>
      <w:r>
        <w:rPr>
          <w:b/>
          <w:sz w:val="29"/>
          <w:szCs w:val="29"/>
        </w:rPr>
        <w:tab/>
      </w:r>
      <w:r>
        <w:rPr>
          <w:b/>
          <w:sz w:val="29"/>
          <w:szCs w:val="29"/>
        </w:rPr>
        <w:tab/>
      </w:r>
      <w:r>
        <w:rPr>
          <w:b/>
          <w:sz w:val="29"/>
          <w:szCs w:val="29"/>
        </w:rPr>
        <w:tab/>
      </w:r>
      <w:r>
        <w:rPr>
          <w:b/>
          <w:sz w:val="29"/>
          <w:szCs w:val="29"/>
        </w:rPr>
        <w:tab/>
      </w:r>
      <w:r>
        <w:rPr>
          <w:b/>
          <w:sz w:val="29"/>
          <w:szCs w:val="29"/>
        </w:rPr>
        <w:tab/>
      </w:r>
      <w:r>
        <w:rPr>
          <w:b/>
          <w:sz w:val="29"/>
          <w:szCs w:val="29"/>
        </w:rPr>
        <w:tab/>
      </w:r>
      <w:r>
        <w:rPr>
          <w:b/>
          <w:sz w:val="29"/>
          <w:szCs w:val="29"/>
        </w:rPr>
        <w:tab/>
      </w:r>
      <w:r>
        <w:rPr>
          <w:b/>
          <w:sz w:val="29"/>
          <w:szCs w:val="29"/>
        </w:rPr>
        <w:tab/>
      </w:r>
      <w:r>
        <w:rPr>
          <w:b/>
          <w:sz w:val="29"/>
          <w:szCs w:val="29"/>
        </w:rPr>
        <w:tab/>
        <w:t>ПРОЄКТ</w:t>
      </w:r>
    </w:p>
    <w:p w:rsidR="00136750" w:rsidRPr="0064281D" w:rsidRDefault="00136750" w:rsidP="005E21EF">
      <w:pPr>
        <w:pStyle w:val="a8"/>
        <w:spacing w:before="0" w:beforeAutospacing="0" w:after="0" w:afterAutospacing="0"/>
        <w:rPr>
          <w:b/>
          <w:sz w:val="16"/>
          <w:szCs w:val="16"/>
        </w:rPr>
      </w:pPr>
    </w:p>
    <w:p w:rsidR="00136750" w:rsidRDefault="00136750" w:rsidP="005E21EF">
      <w:pPr>
        <w:pStyle w:val="a8"/>
        <w:spacing w:before="0" w:beforeAutospacing="0" w:after="0" w:afterAutospacing="0"/>
        <w:rPr>
          <w:b/>
          <w:sz w:val="29"/>
          <w:szCs w:val="29"/>
        </w:rPr>
      </w:pPr>
    </w:p>
    <w:p w:rsidR="00DA2B1A" w:rsidRPr="00B65E5F" w:rsidRDefault="005E21EF" w:rsidP="005E21EF">
      <w:pPr>
        <w:pStyle w:val="a8"/>
        <w:spacing w:before="0" w:beforeAutospacing="0" w:after="0" w:afterAutospacing="0"/>
        <w:rPr>
          <w:b/>
          <w:bCs/>
          <w:color w:val="000000" w:themeColor="text1"/>
          <w:sz w:val="28"/>
          <w:szCs w:val="28"/>
        </w:rPr>
      </w:pPr>
      <w:r>
        <w:rPr>
          <w:b/>
          <w:bCs/>
          <w:color w:val="000000" w:themeColor="text1"/>
          <w:sz w:val="28"/>
          <w:szCs w:val="28"/>
        </w:rPr>
        <w:t xml:space="preserve">        </w:t>
      </w:r>
      <w:r w:rsidR="00DA2B1A" w:rsidRPr="00B65E5F">
        <w:rPr>
          <w:b/>
          <w:bCs/>
          <w:color w:val="000000" w:themeColor="text1"/>
          <w:sz w:val="28"/>
          <w:szCs w:val="28"/>
        </w:rPr>
        <w:t>Про бюджет міста Києва на 202</w:t>
      </w:r>
      <w:r w:rsidR="002C33F1" w:rsidRPr="002C33F1">
        <w:rPr>
          <w:b/>
          <w:bCs/>
          <w:color w:val="000000" w:themeColor="text1"/>
          <w:sz w:val="28"/>
          <w:szCs w:val="28"/>
          <w:lang w:val="ru-RU"/>
        </w:rPr>
        <w:t>4</w:t>
      </w:r>
      <w:r w:rsidR="00DA2B1A" w:rsidRPr="00B65E5F">
        <w:rPr>
          <w:b/>
          <w:bCs/>
          <w:color w:val="000000" w:themeColor="text1"/>
          <w:sz w:val="28"/>
          <w:szCs w:val="28"/>
        </w:rPr>
        <w:t xml:space="preserve"> рік</w:t>
      </w:r>
    </w:p>
    <w:p w:rsidR="00DA2B1A" w:rsidRDefault="00DA2B1A" w:rsidP="00DA2B1A">
      <w:pPr>
        <w:pStyle w:val="a8"/>
        <w:spacing w:before="0" w:beforeAutospacing="0" w:after="0" w:afterAutospacing="0"/>
        <w:ind w:firstLine="709"/>
        <w:jc w:val="both"/>
        <w:rPr>
          <w:b/>
          <w:bCs/>
          <w:color w:val="000000" w:themeColor="text1"/>
          <w:sz w:val="28"/>
          <w:szCs w:val="28"/>
        </w:rPr>
      </w:pPr>
    </w:p>
    <w:p w:rsidR="00A462A9" w:rsidRPr="00EA4CDC" w:rsidRDefault="00090355" w:rsidP="00090355">
      <w:pPr>
        <w:pStyle w:val="a8"/>
        <w:spacing w:before="0" w:beforeAutospacing="0" w:after="0" w:afterAutospacing="0"/>
        <w:jc w:val="right"/>
        <w:rPr>
          <w:b/>
          <w:color w:val="FFFFFF" w:themeColor="background1"/>
          <w:sz w:val="29"/>
          <w:szCs w:val="29"/>
        </w:rPr>
      </w:pPr>
      <w:r w:rsidRPr="00EA4CDC">
        <w:rPr>
          <w:b/>
          <w:color w:val="FFFFFF" w:themeColor="background1"/>
          <w:sz w:val="29"/>
          <w:szCs w:val="29"/>
        </w:rPr>
        <w:t>КТ</w:t>
      </w:r>
    </w:p>
    <w:p w:rsidR="00CA0F96" w:rsidRDefault="00CA0F96" w:rsidP="00CA0F96">
      <w:pPr>
        <w:pStyle w:val="a8"/>
        <w:spacing w:before="0" w:beforeAutospacing="0" w:after="0" w:afterAutospacing="0"/>
        <w:jc w:val="center"/>
      </w:pPr>
      <w:r>
        <w:rPr>
          <w:b/>
          <w:bCs/>
          <w:sz w:val="18"/>
          <w:szCs w:val="18"/>
          <w:u w:val="single"/>
        </w:rPr>
        <w:t>місто Київ, столиця України</w:t>
      </w:r>
    </w:p>
    <w:p w:rsidR="00CA0F96" w:rsidRDefault="00CA0F96" w:rsidP="00CA0F96">
      <w:pPr>
        <w:pStyle w:val="a8"/>
        <w:spacing w:before="0" w:beforeAutospacing="0" w:after="0" w:afterAutospacing="0"/>
        <w:jc w:val="center"/>
      </w:pPr>
      <w:r>
        <w:rPr>
          <w:sz w:val="16"/>
          <w:szCs w:val="16"/>
        </w:rPr>
        <w:t>(назва адміністративно-територіальної одиниці)</w:t>
      </w:r>
    </w:p>
    <w:p w:rsidR="00CA0F96" w:rsidRDefault="00CA0F96" w:rsidP="00CA0F96">
      <w:pPr>
        <w:pStyle w:val="a8"/>
        <w:spacing w:before="0" w:beforeAutospacing="0" w:after="0" w:afterAutospacing="0"/>
        <w:jc w:val="center"/>
        <w:rPr>
          <w:sz w:val="16"/>
          <w:szCs w:val="16"/>
        </w:rPr>
      </w:pPr>
    </w:p>
    <w:p w:rsidR="00CA0F96" w:rsidRDefault="00CA0F96" w:rsidP="00CA0F96">
      <w:pPr>
        <w:pStyle w:val="a8"/>
        <w:spacing w:before="0" w:beforeAutospacing="0" w:after="0" w:afterAutospacing="0"/>
        <w:jc w:val="center"/>
      </w:pPr>
      <w:r>
        <w:rPr>
          <w:b/>
          <w:sz w:val="20"/>
          <w:szCs w:val="20"/>
          <w:u w:val="single"/>
        </w:rPr>
        <w:t>2600000000</w:t>
      </w:r>
    </w:p>
    <w:p w:rsidR="00CA0F96" w:rsidRDefault="00CA0F96" w:rsidP="00CA0F96">
      <w:pPr>
        <w:pStyle w:val="a8"/>
        <w:spacing w:before="0" w:beforeAutospacing="0" w:after="0" w:afterAutospacing="0"/>
        <w:jc w:val="center"/>
      </w:pPr>
      <w:r>
        <w:rPr>
          <w:sz w:val="16"/>
          <w:szCs w:val="16"/>
        </w:rPr>
        <w:t>(код бюджету)</w:t>
      </w:r>
    </w:p>
    <w:p w:rsidR="00A132CD" w:rsidRDefault="00A132CD" w:rsidP="00A462A9">
      <w:pPr>
        <w:pStyle w:val="a8"/>
        <w:spacing w:before="0" w:beforeAutospacing="0" w:after="0" w:afterAutospacing="0"/>
        <w:jc w:val="center"/>
        <w:rPr>
          <w:b/>
          <w:bCs/>
          <w:sz w:val="28"/>
          <w:szCs w:val="28"/>
        </w:rPr>
      </w:pPr>
    </w:p>
    <w:p w:rsidR="00A35A48" w:rsidRPr="00A35A48" w:rsidRDefault="00532256" w:rsidP="001244C0">
      <w:pPr>
        <w:spacing w:before="120" w:after="120" w:line="240" w:lineRule="auto"/>
        <w:ind w:firstLine="851"/>
        <w:jc w:val="both"/>
        <w:rPr>
          <w:rFonts w:ascii="Times New Roman" w:hAnsi="Times New Roman" w:cs="Times New Roman"/>
          <w:sz w:val="28"/>
          <w:szCs w:val="28"/>
        </w:rPr>
      </w:pPr>
      <w:r w:rsidRPr="000D6F97">
        <w:rPr>
          <w:rFonts w:ascii="Times New Roman" w:hAnsi="Times New Roman" w:cs="Times New Roman"/>
          <w:sz w:val="28"/>
          <w:szCs w:val="28"/>
        </w:rPr>
        <w:t xml:space="preserve">Керуючись Бюджетним кодексом України, </w:t>
      </w:r>
      <w:r w:rsidR="00C547AD">
        <w:rPr>
          <w:rFonts w:ascii="Times New Roman" w:hAnsi="Times New Roman" w:cs="Times New Roman"/>
          <w:sz w:val="28"/>
          <w:szCs w:val="28"/>
        </w:rPr>
        <w:t>з</w:t>
      </w:r>
      <w:r w:rsidRPr="000D6F97">
        <w:rPr>
          <w:rFonts w:ascii="Times New Roman" w:hAnsi="Times New Roman" w:cs="Times New Roman"/>
          <w:sz w:val="28"/>
          <w:szCs w:val="28"/>
        </w:rPr>
        <w:t>акон</w:t>
      </w:r>
      <w:r w:rsidR="00C547AD">
        <w:rPr>
          <w:rFonts w:ascii="Times New Roman" w:hAnsi="Times New Roman" w:cs="Times New Roman"/>
          <w:sz w:val="28"/>
          <w:szCs w:val="28"/>
        </w:rPr>
        <w:t>ами</w:t>
      </w:r>
      <w:r w:rsidRPr="000D6F97">
        <w:rPr>
          <w:rFonts w:ascii="Times New Roman" w:hAnsi="Times New Roman" w:cs="Times New Roman"/>
          <w:sz w:val="28"/>
          <w:szCs w:val="28"/>
        </w:rPr>
        <w:t xml:space="preserve"> України «Про місцеве самоврядування в Україні»</w:t>
      </w:r>
      <w:r w:rsidR="003B5943">
        <w:rPr>
          <w:rFonts w:ascii="Times New Roman" w:hAnsi="Times New Roman" w:cs="Times New Roman"/>
          <w:sz w:val="28"/>
          <w:szCs w:val="28"/>
        </w:rPr>
        <w:t>,</w:t>
      </w:r>
      <w:r w:rsidR="00C547AD">
        <w:rPr>
          <w:rFonts w:ascii="Times New Roman" w:hAnsi="Times New Roman" w:cs="Times New Roman"/>
          <w:sz w:val="28"/>
          <w:szCs w:val="28"/>
        </w:rPr>
        <w:t xml:space="preserve"> «Про столицю України – місто-герой Київ»,</w:t>
      </w:r>
      <w:r w:rsidR="003B5943">
        <w:rPr>
          <w:rFonts w:ascii="Times New Roman" w:hAnsi="Times New Roman" w:cs="Times New Roman"/>
          <w:sz w:val="28"/>
          <w:szCs w:val="28"/>
        </w:rPr>
        <w:t xml:space="preserve"> </w:t>
      </w:r>
      <w:r w:rsidR="003B5943" w:rsidRPr="003B5943">
        <w:rPr>
          <w:rFonts w:ascii="Times New Roman" w:hAnsi="Times New Roman" w:cs="Times New Roman"/>
          <w:sz w:val="28"/>
          <w:szCs w:val="28"/>
        </w:rPr>
        <w:t>Указом Президента України від 24 лютого 2022 року № 64/2022 «Про введення воєнного стану в Україні», затверджен</w:t>
      </w:r>
      <w:r w:rsidR="00954296">
        <w:rPr>
          <w:rFonts w:ascii="Times New Roman" w:hAnsi="Times New Roman" w:cs="Times New Roman"/>
          <w:sz w:val="28"/>
          <w:szCs w:val="28"/>
        </w:rPr>
        <w:t>им</w:t>
      </w:r>
      <w:r w:rsidR="003B5943" w:rsidRPr="003B5943">
        <w:rPr>
          <w:rFonts w:ascii="Times New Roman" w:hAnsi="Times New Roman" w:cs="Times New Roman"/>
          <w:sz w:val="28"/>
          <w:szCs w:val="28"/>
        </w:rPr>
        <w:t xml:space="preserve"> Законом України «Про затвердження Указу Президента України «Про введення воєнного стану в Україні» від 24</w:t>
      </w:r>
      <w:r w:rsidR="00954296">
        <w:rPr>
          <w:rFonts w:ascii="Times New Roman" w:hAnsi="Times New Roman" w:cs="Times New Roman"/>
          <w:sz w:val="28"/>
          <w:szCs w:val="28"/>
        </w:rPr>
        <w:t> </w:t>
      </w:r>
      <w:r w:rsidR="003B5943" w:rsidRPr="003B5943">
        <w:rPr>
          <w:rFonts w:ascii="Times New Roman" w:hAnsi="Times New Roman" w:cs="Times New Roman"/>
          <w:sz w:val="28"/>
          <w:szCs w:val="28"/>
        </w:rPr>
        <w:t>лютого 2022 року № 2102-IX</w:t>
      </w:r>
      <w:r w:rsidR="003A7527">
        <w:rPr>
          <w:rFonts w:ascii="Times New Roman" w:hAnsi="Times New Roman" w:cs="Times New Roman"/>
          <w:sz w:val="28"/>
          <w:szCs w:val="28"/>
        </w:rPr>
        <w:t xml:space="preserve"> </w:t>
      </w:r>
      <w:r w:rsidR="00A35A48" w:rsidRPr="002A28A5">
        <w:rPr>
          <w:rFonts w:ascii="Times New Roman" w:hAnsi="Times New Roman" w:cs="Times New Roman"/>
          <w:sz w:val="28"/>
          <w:szCs w:val="28"/>
        </w:rPr>
        <w:t>Київська міська рада</w:t>
      </w:r>
    </w:p>
    <w:p w:rsidR="00A35A48" w:rsidRPr="00A35A48" w:rsidRDefault="00A35A48" w:rsidP="001244C0">
      <w:pPr>
        <w:tabs>
          <w:tab w:val="left" w:pos="709"/>
        </w:tabs>
        <w:spacing w:before="120" w:after="120" w:line="240" w:lineRule="auto"/>
        <w:ind w:firstLine="567"/>
        <w:rPr>
          <w:rFonts w:ascii="Times New Roman" w:hAnsi="Times New Roman" w:cs="Times New Roman"/>
          <w:b/>
          <w:sz w:val="28"/>
          <w:szCs w:val="28"/>
        </w:rPr>
      </w:pPr>
      <w:r w:rsidRPr="00A35A48">
        <w:rPr>
          <w:rFonts w:ascii="Times New Roman" w:hAnsi="Times New Roman" w:cs="Times New Roman"/>
          <w:b/>
          <w:sz w:val="28"/>
          <w:szCs w:val="28"/>
        </w:rPr>
        <w:t>ВИРІШИЛА:</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 Визначити на 202</w:t>
      </w:r>
      <w:r w:rsidR="00136750" w:rsidRPr="00CC6DE4">
        <w:rPr>
          <w:rFonts w:ascii="Times New Roman" w:hAnsi="Times New Roman" w:cs="Times New Roman"/>
          <w:sz w:val="28"/>
          <w:szCs w:val="28"/>
        </w:rPr>
        <w:t>4</w:t>
      </w:r>
      <w:r w:rsidRPr="000D6F97">
        <w:rPr>
          <w:rFonts w:ascii="Times New Roman" w:hAnsi="Times New Roman" w:cs="Times New Roman"/>
          <w:sz w:val="28"/>
          <w:szCs w:val="28"/>
        </w:rPr>
        <w:t xml:space="preserve"> рік:</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0"/>
          <w:szCs w:val="20"/>
          <w:lang w:eastAsia="zh-CN"/>
        </w:rPr>
      </w:pPr>
      <w:r w:rsidRPr="00034DE6">
        <w:rPr>
          <w:rFonts w:ascii="Times New Roman" w:eastAsia="Times New Roman" w:hAnsi="Times New Roman" w:cs="Times New Roman"/>
          <w:b/>
          <w:sz w:val="28"/>
          <w:szCs w:val="28"/>
          <w:lang w:eastAsia="zh-CN"/>
        </w:rPr>
        <w:t>доходи</w:t>
      </w:r>
      <w:r w:rsidRPr="00034DE6">
        <w:rPr>
          <w:rFonts w:ascii="Times New Roman" w:eastAsia="Times New Roman" w:hAnsi="Times New Roman" w:cs="Times New Roman"/>
          <w:sz w:val="28"/>
          <w:szCs w:val="28"/>
          <w:lang w:eastAsia="zh-CN"/>
        </w:rPr>
        <w:t xml:space="preserve"> бюджету міста Києва в сумі </w:t>
      </w:r>
      <w:r w:rsidR="00024FDE" w:rsidRPr="00CC6DE4">
        <w:rPr>
          <w:rFonts w:ascii="Times New Roman" w:eastAsia="Times New Roman" w:hAnsi="Times New Roman" w:cs="Times New Roman"/>
          <w:sz w:val="28"/>
          <w:szCs w:val="28"/>
          <w:lang w:eastAsia="zh-CN"/>
        </w:rPr>
        <w:t>68</w:t>
      </w:r>
      <w:r w:rsidR="00024FDE">
        <w:rPr>
          <w:rFonts w:ascii="Times New Roman" w:eastAsia="Times New Roman" w:hAnsi="Times New Roman" w:cs="Times New Roman"/>
          <w:sz w:val="28"/>
          <w:szCs w:val="28"/>
          <w:lang w:val="ru-RU" w:eastAsia="zh-CN"/>
        </w:rPr>
        <w:t> </w:t>
      </w:r>
      <w:r w:rsidR="00024FDE" w:rsidRPr="00CC6DE4">
        <w:rPr>
          <w:rFonts w:ascii="Times New Roman" w:eastAsia="Times New Roman" w:hAnsi="Times New Roman" w:cs="Times New Roman"/>
          <w:sz w:val="28"/>
          <w:szCs w:val="28"/>
          <w:lang w:eastAsia="zh-CN"/>
        </w:rPr>
        <w:t>8</w:t>
      </w:r>
      <w:r w:rsidR="00E471D0" w:rsidRPr="00CC6DE4">
        <w:rPr>
          <w:rFonts w:ascii="Times New Roman" w:eastAsia="Times New Roman" w:hAnsi="Times New Roman" w:cs="Times New Roman"/>
          <w:sz w:val="28"/>
          <w:szCs w:val="28"/>
          <w:lang w:eastAsia="zh-CN"/>
        </w:rPr>
        <w:t>46</w:t>
      </w:r>
      <w:r w:rsidR="00024FDE">
        <w:rPr>
          <w:rFonts w:ascii="Times New Roman" w:eastAsia="Times New Roman" w:hAnsi="Times New Roman" w:cs="Times New Roman"/>
          <w:sz w:val="28"/>
          <w:szCs w:val="28"/>
          <w:lang w:val="ru-RU" w:eastAsia="zh-CN"/>
        </w:rPr>
        <w:t> </w:t>
      </w:r>
      <w:r w:rsidR="00E471D0" w:rsidRPr="00CC6DE4">
        <w:rPr>
          <w:rFonts w:ascii="Times New Roman" w:eastAsia="Times New Roman" w:hAnsi="Times New Roman" w:cs="Times New Roman"/>
          <w:sz w:val="28"/>
          <w:szCs w:val="28"/>
          <w:lang w:eastAsia="zh-CN"/>
        </w:rPr>
        <w:t>6</w:t>
      </w:r>
      <w:r w:rsidR="00024FDE" w:rsidRPr="00CC6DE4">
        <w:rPr>
          <w:rFonts w:ascii="Times New Roman" w:eastAsia="Times New Roman" w:hAnsi="Times New Roman" w:cs="Times New Roman"/>
          <w:sz w:val="28"/>
          <w:szCs w:val="28"/>
          <w:lang w:eastAsia="zh-CN"/>
        </w:rPr>
        <w:t>08</w:t>
      </w:r>
      <w:r w:rsidR="00024FDE">
        <w:rPr>
          <w:rFonts w:ascii="Times New Roman" w:eastAsia="Times New Roman" w:hAnsi="Times New Roman" w:cs="Times New Roman"/>
          <w:sz w:val="28"/>
          <w:szCs w:val="28"/>
          <w:lang w:val="ru-RU" w:eastAsia="zh-CN"/>
        </w:rPr>
        <w:t> </w:t>
      </w:r>
      <w:r w:rsidR="00AD36A8" w:rsidRPr="00CC6DE4">
        <w:rPr>
          <w:rFonts w:ascii="Times New Roman" w:eastAsia="Times New Roman" w:hAnsi="Times New Roman" w:cs="Times New Roman"/>
          <w:sz w:val="28"/>
          <w:szCs w:val="28"/>
          <w:lang w:eastAsia="zh-CN"/>
        </w:rPr>
        <w:t>462</w:t>
      </w:r>
      <w:r w:rsidR="00623CB7" w:rsidRPr="00623CB7">
        <w:rPr>
          <w:rFonts w:ascii="Times New Roman" w:eastAsia="Times New Roman" w:hAnsi="Times New Roman" w:cs="Times New Roman"/>
          <w:sz w:val="28"/>
          <w:szCs w:val="28"/>
          <w:lang w:eastAsia="zh-CN"/>
        </w:rPr>
        <w:t xml:space="preserve"> </w:t>
      </w:r>
      <w:r w:rsidRPr="00034DE6">
        <w:rPr>
          <w:rFonts w:ascii="Times New Roman" w:eastAsia="Times New Roman" w:hAnsi="Times New Roman" w:cs="Times New Roman"/>
          <w:sz w:val="28"/>
          <w:szCs w:val="28"/>
          <w:lang w:eastAsia="zh-CN"/>
        </w:rPr>
        <w:t>гривн</w:t>
      </w:r>
      <w:r w:rsidR="00AD36A8">
        <w:rPr>
          <w:rFonts w:ascii="Times New Roman" w:eastAsia="Times New Roman" w:hAnsi="Times New Roman" w:cs="Times New Roman"/>
          <w:sz w:val="28"/>
          <w:szCs w:val="28"/>
          <w:lang w:eastAsia="zh-CN"/>
        </w:rPr>
        <w:t>і</w:t>
      </w:r>
      <w:r w:rsidRPr="00034DE6">
        <w:rPr>
          <w:rFonts w:ascii="Times New Roman" w:eastAsia="Times New Roman" w:hAnsi="Times New Roman" w:cs="Times New Roman"/>
          <w:sz w:val="28"/>
          <w:szCs w:val="28"/>
          <w:lang w:eastAsia="zh-CN"/>
        </w:rPr>
        <w:t xml:space="preserve">, у тому числі доходи загального фонду бюджету міста Києва – </w:t>
      </w:r>
      <w:r w:rsidR="00024FDE" w:rsidRPr="00CC6DE4">
        <w:rPr>
          <w:rFonts w:ascii="Times New Roman" w:eastAsia="Times New Roman" w:hAnsi="Times New Roman" w:cs="Times New Roman"/>
          <w:sz w:val="28"/>
          <w:szCs w:val="28"/>
          <w:lang w:eastAsia="zh-CN"/>
        </w:rPr>
        <w:t>66</w:t>
      </w:r>
      <w:r w:rsidR="00024FDE">
        <w:rPr>
          <w:rFonts w:ascii="Times New Roman" w:eastAsia="Times New Roman" w:hAnsi="Times New Roman" w:cs="Times New Roman"/>
          <w:sz w:val="28"/>
          <w:szCs w:val="28"/>
          <w:lang w:val="ru-RU" w:eastAsia="zh-CN"/>
        </w:rPr>
        <w:t> </w:t>
      </w:r>
      <w:r w:rsidR="00024FDE" w:rsidRPr="00CC6DE4">
        <w:rPr>
          <w:rFonts w:ascii="Times New Roman" w:eastAsia="Times New Roman" w:hAnsi="Times New Roman" w:cs="Times New Roman"/>
          <w:sz w:val="28"/>
          <w:szCs w:val="28"/>
          <w:lang w:eastAsia="zh-CN"/>
        </w:rPr>
        <w:t>340</w:t>
      </w:r>
      <w:r w:rsidR="00024FDE">
        <w:rPr>
          <w:rFonts w:ascii="Times New Roman" w:eastAsia="Times New Roman" w:hAnsi="Times New Roman" w:cs="Times New Roman"/>
          <w:sz w:val="28"/>
          <w:szCs w:val="28"/>
          <w:lang w:val="ru-RU" w:eastAsia="zh-CN"/>
        </w:rPr>
        <w:t> </w:t>
      </w:r>
      <w:r w:rsidR="00024FDE" w:rsidRPr="00CC6DE4">
        <w:rPr>
          <w:rFonts w:ascii="Times New Roman" w:eastAsia="Times New Roman" w:hAnsi="Times New Roman" w:cs="Times New Roman"/>
          <w:sz w:val="28"/>
          <w:szCs w:val="28"/>
          <w:lang w:eastAsia="zh-CN"/>
        </w:rPr>
        <w:t>318</w:t>
      </w:r>
      <w:r w:rsidR="00024FDE">
        <w:rPr>
          <w:rFonts w:ascii="Times New Roman" w:eastAsia="Times New Roman" w:hAnsi="Times New Roman" w:cs="Times New Roman"/>
          <w:sz w:val="28"/>
          <w:szCs w:val="28"/>
          <w:lang w:val="ru-RU" w:eastAsia="zh-CN"/>
        </w:rPr>
        <w:t> </w:t>
      </w:r>
      <w:r w:rsidR="00024FDE" w:rsidRPr="00CC6DE4">
        <w:rPr>
          <w:rFonts w:ascii="Times New Roman" w:eastAsia="Times New Roman" w:hAnsi="Times New Roman" w:cs="Times New Roman"/>
          <w:sz w:val="28"/>
          <w:szCs w:val="28"/>
          <w:lang w:eastAsia="zh-CN"/>
        </w:rPr>
        <w:t>700</w:t>
      </w:r>
      <w:r w:rsidR="00623CB7" w:rsidRPr="00623CB7">
        <w:rPr>
          <w:rFonts w:ascii="Times New Roman" w:eastAsia="Times New Roman" w:hAnsi="Times New Roman" w:cs="Times New Roman"/>
          <w:sz w:val="28"/>
          <w:szCs w:val="28"/>
          <w:lang w:eastAsia="zh-CN"/>
        </w:rPr>
        <w:t xml:space="preserve"> </w:t>
      </w:r>
      <w:r w:rsidRPr="00034DE6">
        <w:rPr>
          <w:rFonts w:ascii="Times New Roman" w:eastAsia="Times New Roman" w:hAnsi="Times New Roman" w:cs="Times New Roman"/>
          <w:sz w:val="28"/>
          <w:szCs w:val="28"/>
          <w:lang w:eastAsia="zh-CN"/>
        </w:rPr>
        <w:t xml:space="preserve">гривень та доходи спеціального фонду бюджету міста Києва – </w:t>
      </w:r>
      <w:r w:rsidR="00024FDE" w:rsidRPr="00CC6DE4">
        <w:rPr>
          <w:rFonts w:ascii="Times New Roman" w:eastAsia="Times New Roman" w:hAnsi="Times New Roman" w:cs="Times New Roman"/>
          <w:sz w:val="28"/>
          <w:szCs w:val="28"/>
          <w:lang w:eastAsia="zh-CN"/>
        </w:rPr>
        <w:t>2</w:t>
      </w:r>
      <w:r w:rsidR="00024FDE">
        <w:rPr>
          <w:rFonts w:ascii="Times New Roman" w:eastAsia="Times New Roman" w:hAnsi="Times New Roman" w:cs="Times New Roman"/>
          <w:sz w:val="28"/>
          <w:szCs w:val="28"/>
          <w:lang w:val="ru-RU" w:eastAsia="zh-CN"/>
        </w:rPr>
        <w:t> </w:t>
      </w:r>
      <w:r w:rsidR="00024FDE" w:rsidRPr="00CC6DE4">
        <w:rPr>
          <w:rFonts w:ascii="Times New Roman" w:eastAsia="Times New Roman" w:hAnsi="Times New Roman" w:cs="Times New Roman"/>
          <w:sz w:val="28"/>
          <w:szCs w:val="28"/>
          <w:lang w:eastAsia="zh-CN"/>
        </w:rPr>
        <w:t>5</w:t>
      </w:r>
      <w:r w:rsidR="00E471D0" w:rsidRPr="00CC6DE4">
        <w:rPr>
          <w:rFonts w:ascii="Times New Roman" w:eastAsia="Times New Roman" w:hAnsi="Times New Roman" w:cs="Times New Roman"/>
          <w:sz w:val="28"/>
          <w:szCs w:val="28"/>
          <w:lang w:eastAsia="zh-CN"/>
        </w:rPr>
        <w:t>06</w:t>
      </w:r>
      <w:r w:rsidR="00024FDE">
        <w:rPr>
          <w:rFonts w:ascii="Times New Roman" w:eastAsia="Times New Roman" w:hAnsi="Times New Roman" w:cs="Times New Roman"/>
          <w:sz w:val="28"/>
          <w:szCs w:val="28"/>
          <w:lang w:val="ru-RU" w:eastAsia="zh-CN"/>
        </w:rPr>
        <w:t> </w:t>
      </w:r>
      <w:r w:rsidR="00E471D0" w:rsidRPr="00CC6DE4">
        <w:rPr>
          <w:rFonts w:ascii="Times New Roman" w:eastAsia="Times New Roman" w:hAnsi="Times New Roman" w:cs="Times New Roman"/>
          <w:sz w:val="28"/>
          <w:szCs w:val="28"/>
          <w:lang w:eastAsia="zh-CN"/>
        </w:rPr>
        <w:t>2</w:t>
      </w:r>
      <w:r w:rsidR="00024FDE" w:rsidRPr="00CC6DE4">
        <w:rPr>
          <w:rFonts w:ascii="Times New Roman" w:eastAsia="Times New Roman" w:hAnsi="Times New Roman" w:cs="Times New Roman"/>
          <w:sz w:val="28"/>
          <w:szCs w:val="28"/>
          <w:lang w:eastAsia="zh-CN"/>
        </w:rPr>
        <w:t>89</w:t>
      </w:r>
      <w:r w:rsidR="00024FDE">
        <w:rPr>
          <w:rFonts w:ascii="Times New Roman" w:eastAsia="Times New Roman" w:hAnsi="Times New Roman" w:cs="Times New Roman"/>
          <w:sz w:val="28"/>
          <w:szCs w:val="28"/>
          <w:lang w:val="ru-RU" w:eastAsia="zh-CN"/>
        </w:rPr>
        <w:t> </w:t>
      </w:r>
      <w:r w:rsidR="00AD36A8" w:rsidRPr="00CC6DE4">
        <w:rPr>
          <w:rFonts w:ascii="Times New Roman" w:eastAsia="Times New Roman" w:hAnsi="Times New Roman" w:cs="Times New Roman"/>
          <w:sz w:val="28"/>
          <w:szCs w:val="28"/>
          <w:lang w:eastAsia="zh-CN"/>
        </w:rPr>
        <w:t>762</w:t>
      </w:r>
      <w:r w:rsidR="00623CB7">
        <w:rPr>
          <w:sz w:val="28"/>
          <w:szCs w:val="28"/>
        </w:rPr>
        <w:t xml:space="preserve"> </w:t>
      </w:r>
      <w:r w:rsidRPr="00034DE6">
        <w:rPr>
          <w:rFonts w:ascii="Times New Roman" w:eastAsia="Times New Roman" w:hAnsi="Times New Roman" w:cs="Times New Roman"/>
          <w:sz w:val="28"/>
          <w:szCs w:val="28"/>
          <w:lang w:eastAsia="zh-CN"/>
        </w:rPr>
        <w:t>гривн</w:t>
      </w:r>
      <w:r w:rsidR="00AD36A8">
        <w:rPr>
          <w:rFonts w:ascii="Times New Roman" w:eastAsia="Times New Roman" w:hAnsi="Times New Roman" w:cs="Times New Roman"/>
          <w:sz w:val="28"/>
          <w:szCs w:val="28"/>
          <w:lang w:eastAsia="zh-CN"/>
        </w:rPr>
        <w:t>і</w:t>
      </w:r>
      <w:r w:rsidRPr="00034DE6">
        <w:rPr>
          <w:rFonts w:ascii="Times New Roman" w:eastAsia="Times New Roman" w:hAnsi="Times New Roman" w:cs="Times New Roman"/>
          <w:sz w:val="28"/>
          <w:szCs w:val="28"/>
          <w:lang w:eastAsia="zh-CN"/>
        </w:rPr>
        <w:t xml:space="preserve"> згідно з додатком 1 до цього рішення;</w:t>
      </w:r>
    </w:p>
    <w:p w:rsidR="00623CB7" w:rsidRPr="00623CB7" w:rsidRDefault="00623CB7" w:rsidP="0081559C">
      <w:pPr>
        <w:spacing w:after="0" w:line="240" w:lineRule="auto"/>
        <w:ind w:firstLine="851"/>
        <w:jc w:val="both"/>
        <w:rPr>
          <w:rFonts w:ascii="Times New Roman" w:eastAsia="Times New Roman" w:hAnsi="Times New Roman" w:cs="Times New Roman"/>
          <w:sz w:val="28"/>
          <w:szCs w:val="28"/>
          <w:lang w:eastAsia="zh-CN"/>
        </w:rPr>
      </w:pPr>
      <w:r w:rsidRPr="00623CB7">
        <w:rPr>
          <w:rFonts w:ascii="Times New Roman" w:eastAsia="Times New Roman" w:hAnsi="Times New Roman" w:cs="Times New Roman"/>
          <w:b/>
          <w:sz w:val="28"/>
          <w:szCs w:val="28"/>
          <w:lang w:eastAsia="zh-CN"/>
        </w:rPr>
        <w:t>видатки</w:t>
      </w:r>
      <w:r w:rsidRPr="00623CB7">
        <w:rPr>
          <w:rFonts w:ascii="Times New Roman" w:eastAsia="Times New Roman" w:hAnsi="Times New Roman" w:cs="Times New Roman"/>
          <w:sz w:val="28"/>
          <w:szCs w:val="28"/>
          <w:lang w:eastAsia="zh-CN"/>
        </w:rPr>
        <w:t xml:space="preserve"> бюджету міста Києва в сумі </w:t>
      </w:r>
      <w:r w:rsidR="00CC6DE4" w:rsidRPr="00CC6DE4">
        <w:rPr>
          <w:rFonts w:ascii="Times New Roman" w:eastAsia="Times New Roman" w:hAnsi="Times New Roman" w:cs="Times New Roman"/>
          <w:sz w:val="28"/>
          <w:szCs w:val="28"/>
          <w:lang w:val="ru-RU" w:eastAsia="zh-CN"/>
        </w:rPr>
        <w:t>82</w:t>
      </w:r>
      <w:r w:rsidR="00CC6DE4">
        <w:rPr>
          <w:rFonts w:ascii="Times New Roman" w:eastAsia="Times New Roman" w:hAnsi="Times New Roman" w:cs="Times New Roman"/>
          <w:sz w:val="28"/>
          <w:szCs w:val="28"/>
          <w:lang w:val="en-US" w:eastAsia="zh-CN"/>
        </w:rPr>
        <w:t> </w:t>
      </w:r>
      <w:r w:rsidR="00CC6DE4" w:rsidRPr="00CC6DE4">
        <w:rPr>
          <w:rFonts w:ascii="Times New Roman" w:eastAsia="Times New Roman" w:hAnsi="Times New Roman" w:cs="Times New Roman"/>
          <w:sz w:val="28"/>
          <w:szCs w:val="28"/>
          <w:lang w:val="ru-RU" w:eastAsia="zh-CN"/>
        </w:rPr>
        <w:t>31</w:t>
      </w:r>
      <w:r w:rsidR="00A806AB">
        <w:rPr>
          <w:rFonts w:ascii="Times New Roman" w:eastAsia="Times New Roman" w:hAnsi="Times New Roman" w:cs="Times New Roman"/>
          <w:sz w:val="28"/>
          <w:szCs w:val="28"/>
          <w:lang w:val="ru-RU" w:eastAsia="zh-CN"/>
        </w:rPr>
        <w:t>6</w:t>
      </w:r>
      <w:r w:rsidR="00CC6DE4">
        <w:rPr>
          <w:rFonts w:ascii="Times New Roman" w:eastAsia="Times New Roman" w:hAnsi="Times New Roman" w:cs="Times New Roman"/>
          <w:sz w:val="28"/>
          <w:szCs w:val="28"/>
          <w:lang w:val="en-US" w:eastAsia="zh-CN"/>
        </w:rPr>
        <w:t> </w:t>
      </w:r>
      <w:r w:rsidR="00A806AB">
        <w:rPr>
          <w:rFonts w:ascii="Times New Roman" w:eastAsia="Times New Roman" w:hAnsi="Times New Roman" w:cs="Times New Roman"/>
          <w:sz w:val="28"/>
          <w:szCs w:val="28"/>
          <w:lang w:eastAsia="zh-CN"/>
        </w:rPr>
        <w:t>69</w:t>
      </w:r>
      <w:r w:rsidR="00CC6DE4" w:rsidRPr="00CC6DE4">
        <w:rPr>
          <w:rFonts w:ascii="Times New Roman" w:eastAsia="Times New Roman" w:hAnsi="Times New Roman" w:cs="Times New Roman"/>
          <w:sz w:val="28"/>
          <w:szCs w:val="28"/>
          <w:lang w:val="ru-RU" w:eastAsia="zh-CN"/>
        </w:rPr>
        <w:t>3</w:t>
      </w:r>
      <w:r w:rsidR="00CC6DE4">
        <w:rPr>
          <w:rFonts w:ascii="Times New Roman" w:eastAsia="Times New Roman" w:hAnsi="Times New Roman" w:cs="Times New Roman"/>
          <w:sz w:val="28"/>
          <w:szCs w:val="28"/>
          <w:lang w:val="en-US" w:eastAsia="zh-CN"/>
        </w:rPr>
        <w:t> </w:t>
      </w:r>
      <w:r w:rsidR="00CC6DE4" w:rsidRPr="00CC6DE4">
        <w:rPr>
          <w:rFonts w:ascii="Times New Roman" w:eastAsia="Times New Roman" w:hAnsi="Times New Roman" w:cs="Times New Roman"/>
          <w:sz w:val="28"/>
          <w:szCs w:val="28"/>
          <w:lang w:val="ru-RU" w:eastAsia="zh-CN"/>
        </w:rPr>
        <w:t>163</w:t>
      </w:r>
      <w:r w:rsidRPr="00623CB7">
        <w:rPr>
          <w:rFonts w:ascii="Times New Roman" w:eastAsia="Times New Roman" w:hAnsi="Times New Roman" w:cs="Times New Roman"/>
          <w:sz w:val="28"/>
          <w:szCs w:val="28"/>
          <w:lang w:eastAsia="zh-CN"/>
        </w:rPr>
        <w:t xml:space="preserve"> гривні, у тому числі видатки загального фонду бюджету міста Києва </w:t>
      </w:r>
      <w:r w:rsidRPr="00A806AB">
        <w:rPr>
          <w:rFonts w:ascii="Times New Roman" w:eastAsia="Times New Roman" w:hAnsi="Times New Roman" w:cs="Times New Roman"/>
          <w:sz w:val="28"/>
          <w:szCs w:val="28"/>
          <w:lang w:eastAsia="zh-CN"/>
        </w:rPr>
        <w:t xml:space="preserve">– </w:t>
      </w:r>
      <w:r w:rsidR="00024FDE" w:rsidRPr="00A806AB">
        <w:rPr>
          <w:rFonts w:ascii="Times New Roman" w:eastAsia="Times New Roman" w:hAnsi="Times New Roman" w:cs="Times New Roman"/>
          <w:sz w:val="28"/>
          <w:szCs w:val="28"/>
          <w:lang w:val="ru-RU" w:eastAsia="zh-CN"/>
        </w:rPr>
        <w:t>5</w:t>
      </w:r>
      <w:r w:rsidR="00DC5DB4" w:rsidRPr="00A806AB">
        <w:rPr>
          <w:rFonts w:ascii="Times New Roman" w:eastAsia="Times New Roman" w:hAnsi="Times New Roman" w:cs="Times New Roman"/>
          <w:sz w:val="28"/>
          <w:szCs w:val="28"/>
          <w:lang w:val="ru-RU" w:eastAsia="zh-CN"/>
        </w:rPr>
        <w:t>8</w:t>
      </w:r>
      <w:r w:rsidR="00024FDE" w:rsidRPr="00A806AB">
        <w:rPr>
          <w:rFonts w:ascii="Times New Roman" w:eastAsia="Times New Roman" w:hAnsi="Times New Roman" w:cs="Times New Roman"/>
          <w:sz w:val="28"/>
          <w:szCs w:val="28"/>
          <w:lang w:val="ru-RU" w:eastAsia="zh-CN"/>
        </w:rPr>
        <w:t> </w:t>
      </w:r>
      <w:r w:rsidR="00DC5DB4" w:rsidRPr="00A806AB">
        <w:rPr>
          <w:rFonts w:ascii="Times New Roman" w:eastAsia="Times New Roman" w:hAnsi="Times New Roman" w:cs="Times New Roman"/>
          <w:sz w:val="28"/>
          <w:szCs w:val="28"/>
          <w:lang w:val="ru-RU" w:eastAsia="zh-CN"/>
        </w:rPr>
        <w:t>5</w:t>
      </w:r>
      <w:r w:rsidR="00CC6DE4" w:rsidRPr="00A806AB">
        <w:rPr>
          <w:rFonts w:ascii="Times New Roman" w:eastAsia="Times New Roman" w:hAnsi="Times New Roman" w:cs="Times New Roman"/>
          <w:sz w:val="28"/>
          <w:szCs w:val="28"/>
          <w:lang w:val="ru-RU" w:eastAsia="zh-CN"/>
        </w:rPr>
        <w:t>3</w:t>
      </w:r>
      <w:r w:rsidR="00A806AB">
        <w:rPr>
          <w:rFonts w:ascii="Times New Roman" w:eastAsia="Times New Roman" w:hAnsi="Times New Roman" w:cs="Times New Roman"/>
          <w:sz w:val="28"/>
          <w:szCs w:val="28"/>
          <w:lang w:val="ru-RU" w:eastAsia="zh-CN"/>
        </w:rPr>
        <w:t>0</w:t>
      </w:r>
      <w:r w:rsidR="00024FDE" w:rsidRPr="00A806AB">
        <w:rPr>
          <w:rFonts w:ascii="Times New Roman" w:eastAsia="Times New Roman" w:hAnsi="Times New Roman" w:cs="Times New Roman"/>
          <w:sz w:val="28"/>
          <w:szCs w:val="28"/>
          <w:lang w:val="ru-RU" w:eastAsia="zh-CN"/>
        </w:rPr>
        <w:t> </w:t>
      </w:r>
      <w:r w:rsidR="00A806AB">
        <w:rPr>
          <w:rFonts w:ascii="Times New Roman" w:eastAsia="Times New Roman" w:hAnsi="Times New Roman" w:cs="Times New Roman"/>
          <w:sz w:val="28"/>
          <w:szCs w:val="28"/>
          <w:lang w:val="ru-RU" w:eastAsia="zh-CN"/>
        </w:rPr>
        <w:t>27</w:t>
      </w:r>
      <w:r w:rsidR="00CC6DE4" w:rsidRPr="00A806AB">
        <w:rPr>
          <w:rFonts w:ascii="Times New Roman" w:eastAsia="Times New Roman" w:hAnsi="Times New Roman" w:cs="Times New Roman"/>
          <w:sz w:val="28"/>
          <w:szCs w:val="28"/>
          <w:lang w:val="ru-RU" w:eastAsia="zh-CN"/>
        </w:rPr>
        <w:t>2</w:t>
      </w:r>
      <w:r w:rsidR="00024FDE" w:rsidRPr="00A806AB">
        <w:rPr>
          <w:rFonts w:ascii="Times New Roman" w:eastAsia="Times New Roman" w:hAnsi="Times New Roman" w:cs="Times New Roman"/>
          <w:sz w:val="28"/>
          <w:szCs w:val="28"/>
          <w:lang w:val="ru-RU" w:eastAsia="zh-CN"/>
        </w:rPr>
        <w:t> </w:t>
      </w:r>
      <w:r w:rsidR="00CC6DE4" w:rsidRPr="00A806AB">
        <w:rPr>
          <w:rFonts w:ascii="Times New Roman" w:eastAsia="Times New Roman" w:hAnsi="Times New Roman" w:cs="Times New Roman"/>
          <w:sz w:val="28"/>
          <w:szCs w:val="28"/>
          <w:lang w:val="ru-RU" w:eastAsia="zh-CN"/>
        </w:rPr>
        <w:t>70</w:t>
      </w:r>
      <w:r w:rsidR="00024FDE" w:rsidRPr="00A806AB">
        <w:rPr>
          <w:rFonts w:ascii="Times New Roman" w:eastAsia="Times New Roman" w:hAnsi="Times New Roman" w:cs="Times New Roman"/>
          <w:sz w:val="28"/>
          <w:szCs w:val="28"/>
          <w:lang w:val="ru-RU" w:eastAsia="zh-CN"/>
        </w:rPr>
        <w:t>1</w:t>
      </w:r>
      <w:r w:rsidR="00024FDE">
        <w:rPr>
          <w:rFonts w:ascii="Times New Roman" w:eastAsia="Times New Roman" w:hAnsi="Times New Roman" w:cs="Times New Roman"/>
          <w:sz w:val="28"/>
          <w:szCs w:val="28"/>
          <w:lang w:eastAsia="zh-CN"/>
        </w:rPr>
        <w:t xml:space="preserve"> гривня</w:t>
      </w:r>
      <w:r w:rsidRPr="00623CB7">
        <w:rPr>
          <w:rFonts w:ascii="Times New Roman" w:eastAsia="Times New Roman" w:hAnsi="Times New Roman" w:cs="Times New Roman"/>
          <w:sz w:val="28"/>
          <w:szCs w:val="28"/>
          <w:lang w:eastAsia="zh-CN"/>
        </w:rPr>
        <w:t xml:space="preserve"> та видатки спеціального фонду бюджету міста Києва – </w:t>
      </w:r>
      <w:r w:rsidR="00CC6DE4" w:rsidRPr="00CC6DE4">
        <w:rPr>
          <w:rFonts w:ascii="Times New Roman" w:eastAsia="Times New Roman" w:hAnsi="Times New Roman" w:cs="Times New Roman"/>
          <w:sz w:val="28"/>
          <w:szCs w:val="28"/>
          <w:lang w:val="ru-RU" w:eastAsia="zh-CN"/>
        </w:rPr>
        <w:t>23</w:t>
      </w:r>
      <w:r w:rsidR="00CC6DE4">
        <w:rPr>
          <w:rFonts w:ascii="Times New Roman" w:eastAsia="Times New Roman" w:hAnsi="Times New Roman" w:cs="Times New Roman"/>
          <w:sz w:val="28"/>
          <w:szCs w:val="28"/>
          <w:lang w:val="en-US" w:eastAsia="zh-CN"/>
        </w:rPr>
        <w:t> </w:t>
      </w:r>
      <w:r w:rsidR="00CC6DE4" w:rsidRPr="00CC6DE4">
        <w:rPr>
          <w:rFonts w:ascii="Times New Roman" w:eastAsia="Times New Roman" w:hAnsi="Times New Roman" w:cs="Times New Roman"/>
          <w:sz w:val="28"/>
          <w:szCs w:val="28"/>
          <w:lang w:val="ru-RU" w:eastAsia="zh-CN"/>
        </w:rPr>
        <w:t>786</w:t>
      </w:r>
      <w:r w:rsidR="00CC6DE4">
        <w:rPr>
          <w:rFonts w:ascii="Times New Roman" w:eastAsia="Times New Roman" w:hAnsi="Times New Roman" w:cs="Times New Roman"/>
          <w:sz w:val="28"/>
          <w:szCs w:val="28"/>
          <w:lang w:val="en-US" w:eastAsia="zh-CN"/>
        </w:rPr>
        <w:t> </w:t>
      </w:r>
      <w:r w:rsidR="00CC6DE4" w:rsidRPr="00CC6DE4">
        <w:rPr>
          <w:rFonts w:ascii="Times New Roman" w:eastAsia="Times New Roman" w:hAnsi="Times New Roman" w:cs="Times New Roman"/>
          <w:sz w:val="28"/>
          <w:szCs w:val="28"/>
          <w:lang w:val="ru-RU" w:eastAsia="zh-CN"/>
        </w:rPr>
        <w:t>420</w:t>
      </w:r>
      <w:r w:rsidR="00CC6DE4">
        <w:rPr>
          <w:rFonts w:ascii="Times New Roman" w:eastAsia="Times New Roman" w:hAnsi="Times New Roman" w:cs="Times New Roman"/>
          <w:sz w:val="28"/>
          <w:szCs w:val="28"/>
          <w:lang w:val="en-US" w:eastAsia="zh-CN"/>
        </w:rPr>
        <w:t> </w:t>
      </w:r>
      <w:r w:rsidR="00CC6DE4" w:rsidRPr="00CC6DE4">
        <w:rPr>
          <w:rFonts w:ascii="Times New Roman" w:eastAsia="Times New Roman" w:hAnsi="Times New Roman" w:cs="Times New Roman"/>
          <w:sz w:val="28"/>
          <w:szCs w:val="28"/>
          <w:lang w:val="ru-RU" w:eastAsia="zh-CN"/>
        </w:rPr>
        <w:t>462</w:t>
      </w:r>
      <w:r w:rsidRPr="00623CB7">
        <w:rPr>
          <w:rFonts w:ascii="Times New Roman" w:eastAsia="Times New Roman" w:hAnsi="Times New Roman" w:cs="Times New Roman"/>
          <w:sz w:val="28"/>
          <w:szCs w:val="28"/>
          <w:lang w:eastAsia="zh-CN"/>
        </w:rPr>
        <w:t xml:space="preserve"> гривн</w:t>
      </w:r>
      <w:r w:rsidR="00CC6DE4">
        <w:rPr>
          <w:rFonts w:ascii="Times New Roman" w:eastAsia="Times New Roman" w:hAnsi="Times New Roman" w:cs="Times New Roman"/>
          <w:sz w:val="28"/>
          <w:szCs w:val="28"/>
          <w:lang w:eastAsia="zh-CN"/>
        </w:rPr>
        <w:t>і</w:t>
      </w:r>
      <w:r w:rsidRPr="00623CB7">
        <w:rPr>
          <w:rFonts w:ascii="Times New Roman" w:eastAsia="Times New Roman" w:hAnsi="Times New Roman" w:cs="Times New Roman"/>
          <w:sz w:val="28"/>
          <w:szCs w:val="28"/>
          <w:lang w:eastAsia="zh-CN"/>
        </w:rPr>
        <w:t>;</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0"/>
          <w:szCs w:val="20"/>
          <w:lang w:eastAsia="zh-CN"/>
        </w:rPr>
      </w:pPr>
      <w:r w:rsidRPr="00034DE6">
        <w:rPr>
          <w:rFonts w:ascii="Times New Roman" w:eastAsia="Times New Roman" w:hAnsi="Times New Roman" w:cs="Times New Roman"/>
          <w:b/>
          <w:sz w:val="28"/>
          <w:szCs w:val="28"/>
          <w:lang w:eastAsia="zh-CN"/>
        </w:rPr>
        <w:t>повернення кредитів</w:t>
      </w:r>
      <w:r w:rsidRPr="00034DE6">
        <w:rPr>
          <w:rFonts w:ascii="Times New Roman" w:eastAsia="Times New Roman" w:hAnsi="Times New Roman" w:cs="Times New Roman"/>
          <w:sz w:val="28"/>
          <w:szCs w:val="28"/>
          <w:lang w:eastAsia="zh-CN"/>
        </w:rPr>
        <w:t xml:space="preserve"> до бюджету міста Києва в сумі </w:t>
      </w:r>
      <w:r w:rsidR="009372A1">
        <w:rPr>
          <w:rFonts w:ascii="Times New Roman" w:eastAsia="Times New Roman" w:hAnsi="Times New Roman" w:cs="Times New Roman"/>
          <w:sz w:val="28"/>
          <w:szCs w:val="28"/>
          <w:lang w:eastAsia="zh-CN"/>
        </w:rPr>
        <w:t>876</w:t>
      </w:r>
      <w:r w:rsidR="00166FC1">
        <w:rPr>
          <w:rFonts w:ascii="Times New Roman" w:eastAsia="Times New Roman" w:hAnsi="Times New Roman" w:cs="Times New Roman"/>
          <w:sz w:val="28"/>
          <w:szCs w:val="28"/>
          <w:lang w:eastAsia="zh-CN"/>
        </w:rPr>
        <w:t> </w:t>
      </w:r>
      <w:r w:rsidR="009372A1">
        <w:rPr>
          <w:rFonts w:ascii="Times New Roman" w:eastAsia="Times New Roman" w:hAnsi="Times New Roman" w:cs="Times New Roman"/>
          <w:sz w:val="28"/>
          <w:szCs w:val="28"/>
          <w:lang w:eastAsia="zh-CN"/>
        </w:rPr>
        <w:t>94</w:t>
      </w:r>
      <w:r w:rsidR="00166FC1">
        <w:rPr>
          <w:rFonts w:ascii="Times New Roman" w:eastAsia="Times New Roman" w:hAnsi="Times New Roman" w:cs="Times New Roman"/>
          <w:sz w:val="28"/>
          <w:szCs w:val="28"/>
          <w:lang w:eastAsia="zh-CN"/>
        </w:rPr>
        <w:t>6 </w:t>
      </w:r>
      <w:r w:rsidR="009372A1">
        <w:rPr>
          <w:rFonts w:ascii="Times New Roman" w:eastAsia="Times New Roman" w:hAnsi="Times New Roman" w:cs="Times New Roman"/>
          <w:sz w:val="28"/>
          <w:szCs w:val="28"/>
          <w:lang w:eastAsia="zh-CN"/>
        </w:rPr>
        <w:t>020</w:t>
      </w:r>
      <w:r w:rsidR="00D03CB1">
        <w:rPr>
          <w:rFonts w:ascii="Times New Roman" w:eastAsia="Times New Roman" w:hAnsi="Times New Roman" w:cs="Times New Roman"/>
          <w:sz w:val="28"/>
          <w:szCs w:val="28"/>
          <w:lang w:eastAsia="zh-CN"/>
        </w:rPr>
        <w:t> </w:t>
      </w:r>
      <w:r w:rsidRPr="00034DE6">
        <w:rPr>
          <w:rFonts w:ascii="Times New Roman" w:eastAsia="Times New Roman" w:hAnsi="Times New Roman" w:cs="Times New Roman"/>
          <w:sz w:val="28"/>
          <w:szCs w:val="28"/>
          <w:lang w:eastAsia="zh-CN"/>
        </w:rPr>
        <w:t>грив</w:t>
      </w:r>
      <w:r w:rsidR="009372A1">
        <w:rPr>
          <w:rFonts w:ascii="Times New Roman" w:eastAsia="Times New Roman" w:hAnsi="Times New Roman" w:cs="Times New Roman"/>
          <w:sz w:val="28"/>
          <w:szCs w:val="28"/>
          <w:lang w:eastAsia="zh-CN"/>
        </w:rPr>
        <w:t>е</w:t>
      </w:r>
      <w:r w:rsidRPr="00034DE6">
        <w:rPr>
          <w:rFonts w:ascii="Times New Roman" w:eastAsia="Times New Roman" w:hAnsi="Times New Roman" w:cs="Times New Roman"/>
          <w:sz w:val="28"/>
          <w:szCs w:val="28"/>
          <w:lang w:eastAsia="zh-CN"/>
        </w:rPr>
        <w:t>н</w:t>
      </w:r>
      <w:r w:rsidR="009372A1">
        <w:rPr>
          <w:rFonts w:ascii="Times New Roman" w:eastAsia="Times New Roman" w:hAnsi="Times New Roman" w:cs="Times New Roman"/>
          <w:sz w:val="28"/>
          <w:szCs w:val="28"/>
          <w:lang w:eastAsia="zh-CN"/>
        </w:rPr>
        <w:t>ь</w:t>
      </w:r>
      <w:r w:rsidRPr="00034DE6">
        <w:rPr>
          <w:rFonts w:ascii="Times New Roman" w:eastAsia="Times New Roman" w:hAnsi="Times New Roman" w:cs="Times New Roman"/>
          <w:sz w:val="28"/>
          <w:szCs w:val="28"/>
          <w:lang w:eastAsia="zh-CN"/>
        </w:rPr>
        <w:t xml:space="preserve">, у тому числі повернення кредитів до загального фонду бюджету міста Києва – </w:t>
      </w:r>
      <w:r w:rsidR="00166FC1">
        <w:rPr>
          <w:rFonts w:ascii="Times New Roman" w:eastAsia="Times New Roman" w:hAnsi="Times New Roman" w:cs="Times New Roman"/>
          <w:sz w:val="28"/>
          <w:szCs w:val="28"/>
          <w:lang w:eastAsia="zh-CN"/>
        </w:rPr>
        <w:t>8</w:t>
      </w:r>
      <w:r w:rsidR="009372A1">
        <w:rPr>
          <w:rFonts w:ascii="Times New Roman" w:eastAsia="Times New Roman" w:hAnsi="Times New Roman" w:cs="Times New Roman"/>
          <w:sz w:val="28"/>
          <w:szCs w:val="28"/>
          <w:lang w:eastAsia="zh-CN"/>
        </w:rPr>
        <w:t>76</w:t>
      </w:r>
      <w:r w:rsidR="00166FC1">
        <w:rPr>
          <w:rFonts w:ascii="Times New Roman" w:eastAsia="Times New Roman" w:hAnsi="Times New Roman" w:cs="Times New Roman"/>
          <w:sz w:val="28"/>
          <w:szCs w:val="28"/>
          <w:lang w:eastAsia="zh-CN"/>
        </w:rPr>
        <w:t> </w:t>
      </w:r>
      <w:r w:rsidR="009372A1">
        <w:rPr>
          <w:rFonts w:ascii="Times New Roman" w:eastAsia="Times New Roman" w:hAnsi="Times New Roman" w:cs="Times New Roman"/>
          <w:sz w:val="28"/>
          <w:szCs w:val="28"/>
          <w:lang w:eastAsia="zh-CN"/>
        </w:rPr>
        <w:t>76</w:t>
      </w:r>
      <w:r w:rsidR="00166FC1">
        <w:rPr>
          <w:rFonts w:ascii="Times New Roman" w:eastAsia="Times New Roman" w:hAnsi="Times New Roman" w:cs="Times New Roman"/>
          <w:sz w:val="28"/>
          <w:szCs w:val="28"/>
          <w:lang w:eastAsia="zh-CN"/>
        </w:rPr>
        <w:t>6 </w:t>
      </w:r>
      <w:r w:rsidR="009372A1">
        <w:rPr>
          <w:rFonts w:ascii="Times New Roman" w:eastAsia="Times New Roman" w:hAnsi="Times New Roman" w:cs="Times New Roman"/>
          <w:sz w:val="28"/>
          <w:szCs w:val="28"/>
          <w:lang w:eastAsia="zh-CN"/>
        </w:rPr>
        <w:t>020</w:t>
      </w:r>
      <w:r w:rsidR="00166FC1">
        <w:rPr>
          <w:rFonts w:ascii="Times New Roman" w:eastAsia="Times New Roman" w:hAnsi="Times New Roman" w:cs="Times New Roman"/>
          <w:sz w:val="28"/>
          <w:szCs w:val="28"/>
          <w:lang w:eastAsia="zh-CN"/>
        </w:rPr>
        <w:t> </w:t>
      </w:r>
      <w:r w:rsidRPr="00034DE6">
        <w:rPr>
          <w:rFonts w:ascii="Times New Roman" w:eastAsia="Times New Roman" w:hAnsi="Times New Roman" w:cs="Times New Roman"/>
          <w:sz w:val="28"/>
          <w:szCs w:val="28"/>
          <w:lang w:eastAsia="zh-CN"/>
        </w:rPr>
        <w:t xml:space="preserve"> грив</w:t>
      </w:r>
      <w:r w:rsidR="009372A1">
        <w:rPr>
          <w:rFonts w:ascii="Times New Roman" w:eastAsia="Times New Roman" w:hAnsi="Times New Roman" w:cs="Times New Roman"/>
          <w:sz w:val="28"/>
          <w:szCs w:val="28"/>
          <w:lang w:eastAsia="zh-CN"/>
        </w:rPr>
        <w:t>е</w:t>
      </w:r>
      <w:r w:rsidRPr="00034DE6">
        <w:rPr>
          <w:rFonts w:ascii="Times New Roman" w:eastAsia="Times New Roman" w:hAnsi="Times New Roman" w:cs="Times New Roman"/>
          <w:sz w:val="28"/>
          <w:szCs w:val="28"/>
          <w:lang w:eastAsia="zh-CN"/>
        </w:rPr>
        <w:t>н</w:t>
      </w:r>
      <w:r w:rsidR="009372A1">
        <w:rPr>
          <w:rFonts w:ascii="Times New Roman" w:eastAsia="Times New Roman" w:hAnsi="Times New Roman" w:cs="Times New Roman"/>
          <w:sz w:val="28"/>
          <w:szCs w:val="28"/>
          <w:lang w:eastAsia="zh-CN"/>
        </w:rPr>
        <w:t>ь</w:t>
      </w:r>
      <w:r w:rsidRPr="00034DE6">
        <w:rPr>
          <w:rFonts w:ascii="Times New Roman" w:eastAsia="Times New Roman" w:hAnsi="Times New Roman" w:cs="Times New Roman"/>
          <w:sz w:val="28"/>
          <w:szCs w:val="28"/>
          <w:lang w:eastAsia="zh-CN"/>
        </w:rPr>
        <w:t xml:space="preserve">, повернення кредитів до спеціального фонду бюджету міста Києва – </w:t>
      </w:r>
      <w:r w:rsidR="00166FC1">
        <w:rPr>
          <w:rFonts w:ascii="Times New Roman" w:eastAsia="Times New Roman" w:hAnsi="Times New Roman" w:cs="Times New Roman"/>
          <w:sz w:val="28"/>
          <w:szCs w:val="28"/>
          <w:lang w:val="ru-RU" w:eastAsia="zh-CN"/>
        </w:rPr>
        <w:t>180 000</w:t>
      </w:r>
      <w:r w:rsidRPr="00034DE6">
        <w:rPr>
          <w:rFonts w:ascii="Times New Roman" w:eastAsia="Times New Roman" w:hAnsi="Times New Roman" w:cs="Times New Roman"/>
          <w:sz w:val="28"/>
          <w:szCs w:val="28"/>
          <w:lang w:eastAsia="zh-CN"/>
        </w:rPr>
        <w:t xml:space="preserve"> гривень;</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0"/>
          <w:szCs w:val="20"/>
          <w:lang w:eastAsia="zh-CN"/>
        </w:rPr>
      </w:pPr>
      <w:r w:rsidRPr="00034DE6">
        <w:rPr>
          <w:rFonts w:ascii="Times New Roman" w:eastAsia="Times New Roman" w:hAnsi="Times New Roman" w:cs="Times New Roman"/>
          <w:b/>
          <w:sz w:val="28"/>
          <w:szCs w:val="28"/>
          <w:lang w:eastAsia="zh-CN"/>
        </w:rPr>
        <w:t>надання кредитів</w:t>
      </w:r>
      <w:r w:rsidRPr="00034DE6">
        <w:rPr>
          <w:rFonts w:ascii="Times New Roman" w:eastAsia="Times New Roman" w:hAnsi="Times New Roman" w:cs="Times New Roman"/>
          <w:sz w:val="28"/>
          <w:szCs w:val="28"/>
          <w:lang w:eastAsia="zh-CN"/>
        </w:rPr>
        <w:t xml:space="preserve"> з бюджету міста Києва в сумі </w:t>
      </w:r>
      <w:r w:rsidR="00166FC1">
        <w:rPr>
          <w:rFonts w:ascii="Times New Roman" w:eastAsia="Times New Roman" w:hAnsi="Times New Roman" w:cs="Times New Roman"/>
          <w:sz w:val="28"/>
          <w:szCs w:val="28"/>
          <w:lang w:eastAsia="zh-CN"/>
        </w:rPr>
        <w:t>86 560 407</w:t>
      </w:r>
      <w:r w:rsidRPr="00034DE6">
        <w:rPr>
          <w:rFonts w:ascii="Times New Roman" w:eastAsia="Times New Roman" w:hAnsi="Times New Roman" w:cs="Times New Roman"/>
          <w:sz w:val="28"/>
          <w:szCs w:val="28"/>
          <w:lang w:eastAsia="zh-CN"/>
        </w:rPr>
        <w:t xml:space="preserve"> гривень, у тому числі надання кредитів із загального фонду бюджету міста Києва – </w:t>
      </w:r>
      <w:r w:rsidR="00194A7D">
        <w:rPr>
          <w:rFonts w:ascii="Times New Roman" w:eastAsia="Times New Roman" w:hAnsi="Times New Roman" w:cs="Times New Roman"/>
          <w:sz w:val="28"/>
          <w:szCs w:val="28"/>
          <w:lang w:eastAsia="zh-CN"/>
        </w:rPr>
        <w:t>86 560 407</w:t>
      </w:r>
      <w:r w:rsidRPr="00034DE6">
        <w:rPr>
          <w:rFonts w:ascii="Times New Roman" w:eastAsia="Times New Roman" w:hAnsi="Times New Roman" w:cs="Times New Roman"/>
          <w:sz w:val="28"/>
          <w:szCs w:val="28"/>
          <w:lang w:eastAsia="zh-CN"/>
        </w:rPr>
        <w:t> гривень;</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0"/>
          <w:szCs w:val="20"/>
          <w:lang w:eastAsia="zh-CN"/>
        </w:rPr>
      </w:pPr>
      <w:r w:rsidRPr="00034DE6">
        <w:rPr>
          <w:rFonts w:ascii="Times New Roman" w:eastAsia="Times New Roman" w:hAnsi="Times New Roman" w:cs="Times New Roman"/>
          <w:b/>
          <w:sz w:val="28"/>
          <w:szCs w:val="28"/>
          <w:lang w:eastAsia="zh-CN"/>
        </w:rPr>
        <w:t>профіцит</w:t>
      </w:r>
      <w:r w:rsidRPr="00034DE6">
        <w:rPr>
          <w:rFonts w:ascii="Times New Roman" w:eastAsia="Times New Roman" w:hAnsi="Times New Roman" w:cs="Times New Roman"/>
          <w:sz w:val="28"/>
          <w:szCs w:val="28"/>
          <w:lang w:eastAsia="zh-CN"/>
        </w:rPr>
        <w:t xml:space="preserve"> за загальним фондом бюджету міста Києва в сумі </w:t>
      </w:r>
      <w:r w:rsidR="003540EC">
        <w:rPr>
          <w:rFonts w:ascii="Times New Roman" w:eastAsia="Times New Roman" w:hAnsi="Times New Roman" w:cs="Times New Roman"/>
          <w:sz w:val="28"/>
          <w:szCs w:val="28"/>
          <w:lang w:val="ru-RU" w:eastAsia="zh-CN"/>
        </w:rPr>
        <w:t>8 600 251 612</w:t>
      </w:r>
      <w:r w:rsidR="00623CB7" w:rsidRPr="001B77A9">
        <w:rPr>
          <w:color w:val="5B9BD5" w:themeColor="accent1"/>
          <w:sz w:val="28"/>
          <w:szCs w:val="28"/>
        </w:rPr>
        <w:t> </w:t>
      </w:r>
      <w:r w:rsidRPr="00034DE6">
        <w:rPr>
          <w:rFonts w:ascii="Times New Roman" w:eastAsia="Times New Roman" w:hAnsi="Times New Roman" w:cs="Times New Roman"/>
          <w:sz w:val="28"/>
          <w:szCs w:val="28"/>
          <w:lang w:eastAsia="zh-CN"/>
        </w:rPr>
        <w:t>гривень згідно з додатком 2 до цього рішення;</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0"/>
          <w:szCs w:val="20"/>
          <w:lang w:eastAsia="zh-CN"/>
        </w:rPr>
      </w:pPr>
      <w:r w:rsidRPr="00034DE6">
        <w:rPr>
          <w:rFonts w:ascii="Times New Roman" w:eastAsia="Times New Roman" w:hAnsi="Times New Roman" w:cs="Times New Roman"/>
          <w:b/>
          <w:sz w:val="28"/>
          <w:szCs w:val="28"/>
          <w:lang w:eastAsia="zh-CN"/>
        </w:rPr>
        <w:lastRenderedPageBreak/>
        <w:t xml:space="preserve">дефіцит </w:t>
      </w:r>
      <w:r w:rsidRPr="00034DE6">
        <w:rPr>
          <w:rFonts w:ascii="Times New Roman" w:eastAsia="Times New Roman" w:hAnsi="Times New Roman" w:cs="Times New Roman"/>
          <w:sz w:val="28"/>
          <w:szCs w:val="28"/>
          <w:lang w:eastAsia="zh-CN"/>
        </w:rPr>
        <w:t>за спеціальним фондом бюджету міста Києва в сумі</w:t>
      </w:r>
      <w:r w:rsidR="00E97679">
        <w:rPr>
          <w:rFonts w:ascii="Times New Roman" w:eastAsia="Times New Roman" w:hAnsi="Times New Roman" w:cs="Times New Roman"/>
          <w:sz w:val="28"/>
          <w:szCs w:val="28"/>
          <w:lang w:eastAsia="zh-CN"/>
        </w:rPr>
        <w:t xml:space="preserve"> </w:t>
      </w:r>
      <w:r w:rsidR="003540EC">
        <w:rPr>
          <w:rFonts w:ascii="Times New Roman" w:eastAsia="Times New Roman" w:hAnsi="Times New Roman" w:cs="Times New Roman"/>
          <w:sz w:val="28"/>
          <w:szCs w:val="28"/>
          <w:lang w:val="ru-RU" w:eastAsia="zh-CN"/>
        </w:rPr>
        <w:t>21 279 950 700</w:t>
      </w:r>
      <w:r w:rsidR="00493700" w:rsidRPr="00E22191">
        <w:rPr>
          <w:color w:val="5B9BD5" w:themeColor="accent1"/>
          <w:sz w:val="28"/>
          <w:szCs w:val="28"/>
        </w:rPr>
        <w:t> </w:t>
      </w:r>
      <w:r w:rsidRPr="00034DE6">
        <w:rPr>
          <w:rFonts w:ascii="Times New Roman" w:eastAsia="Times New Roman" w:hAnsi="Times New Roman" w:cs="Times New Roman"/>
          <w:sz w:val="28"/>
          <w:szCs w:val="28"/>
          <w:lang w:eastAsia="zh-CN"/>
        </w:rPr>
        <w:t>гривень згідно з додатком 2 до цього рішення;</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0"/>
          <w:szCs w:val="20"/>
          <w:lang w:eastAsia="zh-CN"/>
        </w:rPr>
      </w:pPr>
      <w:r w:rsidRPr="00034DE6">
        <w:rPr>
          <w:rFonts w:ascii="Times New Roman" w:eastAsia="Times New Roman" w:hAnsi="Times New Roman" w:cs="Times New Roman"/>
          <w:b/>
          <w:sz w:val="28"/>
          <w:szCs w:val="28"/>
          <w:lang w:eastAsia="zh-CN"/>
        </w:rPr>
        <w:t xml:space="preserve">оборотний залишок бюджетних коштів </w:t>
      </w:r>
      <w:r w:rsidRPr="00034DE6">
        <w:rPr>
          <w:rFonts w:ascii="Times New Roman" w:eastAsia="Times New Roman" w:hAnsi="Times New Roman" w:cs="Times New Roman"/>
          <w:sz w:val="28"/>
          <w:szCs w:val="28"/>
          <w:lang w:eastAsia="zh-CN"/>
        </w:rPr>
        <w:t xml:space="preserve">бюджету міста Києва в розмірі </w:t>
      </w:r>
      <w:r w:rsidR="008F6FBF">
        <w:rPr>
          <w:rFonts w:ascii="Times New Roman" w:eastAsia="Times New Roman" w:hAnsi="Times New Roman" w:cs="Times New Roman"/>
          <w:sz w:val="28"/>
          <w:szCs w:val="28"/>
          <w:lang w:eastAsia="zh-CN"/>
        </w:rPr>
        <w:t>1</w:t>
      </w:r>
      <w:r w:rsidRPr="00034DE6">
        <w:rPr>
          <w:rFonts w:ascii="Times New Roman" w:eastAsia="Times New Roman" w:hAnsi="Times New Roman" w:cs="Times New Roman"/>
          <w:sz w:val="28"/>
          <w:szCs w:val="28"/>
          <w:lang w:eastAsia="zh-CN"/>
        </w:rPr>
        <w:t xml:space="preserve"> гривн</w:t>
      </w:r>
      <w:r w:rsidR="008F6FBF">
        <w:rPr>
          <w:rFonts w:ascii="Times New Roman" w:eastAsia="Times New Roman" w:hAnsi="Times New Roman" w:cs="Times New Roman"/>
          <w:sz w:val="28"/>
          <w:szCs w:val="28"/>
          <w:lang w:eastAsia="zh-CN"/>
        </w:rPr>
        <w:t>і</w:t>
      </w:r>
      <w:r w:rsidRPr="00034DE6">
        <w:rPr>
          <w:rFonts w:ascii="Times New Roman" w:eastAsia="Times New Roman" w:hAnsi="Times New Roman" w:cs="Times New Roman"/>
          <w:sz w:val="28"/>
          <w:szCs w:val="28"/>
          <w:lang w:eastAsia="zh-CN"/>
        </w:rPr>
        <w:t xml:space="preserve">, що становить </w:t>
      </w:r>
      <w:r w:rsidR="005F7606">
        <w:rPr>
          <w:rFonts w:ascii="Times New Roman" w:eastAsia="Times New Roman" w:hAnsi="Times New Roman" w:cs="Times New Roman"/>
          <w:sz w:val="28"/>
          <w:szCs w:val="28"/>
          <w:lang w:eastAsia="zh-CN"/>
        </w:rPr>
        <w:t>0</w:t>
      </w:r>
      <w:r w:rsidRPr="00034DE6">
        <w:rPr>
          <w:rFonts w:ascii="Times New Roman" w:eastAsia="Times New Roman" w:hAnsi="Times New Roman" w:cs="Times New Roman"/>
          <w:sz w:val="28"/>
          <w:szCs w:val="28"/>
          <w:lang w:eastAsia="zh-CN"/>
        </w:rPr>
        <w:t xml:space="preserve"> відсотка видатків загального фонду бюджету міста Києва, визначених цим пунктом;</w:t>
      </w:r>
    </w:p>
    <w:p w:rsidR="00034DE6" w:rsidRPr="00034DE6" w:rsidRDefault="00034DE6" w:rsidP="0081559C">
      <w:pPr>
        <w:suppressAutoHyphens/>
        <w:spacing w:after="0" w:line="240" w:lineRule="auto"/>
        <w:ind w:firstLine="851"/>
        <w:jc w:val="both"/>
        <w:rPr>
          <w:rFonts w:ascii="Times New Roman" w:eastAsia="Times New Roman" w:hAnsi="Times New Roman" w:cs="Times New Roman"/>
          <w:sz w:val="28"/>
          <w:szCs w:val="28"/>
          <w:lang w:eastAsia="zh-CN"/>
        </w:rPr>
      </w:pPr>
      <w:r w:rsidRPr="00034DE6">
        <w:rPr>
          <w:rFonts w:ascii="Times New Roman" w:eastAsia="Times New Roman" w:hAnsi="Times New Roman" w:cs="Times New Roman"/>
          <w:b/>
          <w:sz w:val="28"/>
          <w:szCs w:val="28"/>
          <w:lang w:eastAsia="zh-CN"/>
        </w:rPr>
        <w:t>резервний фонд</w:t>
      </w:r>
      <w:r w:rsidRPr="00034DE6">
        <w:rPr>
          <w:rFonts w:ascii="Times New Roman" w:eastAsia="Times New Roman" w:hAnsi="Times New Roman" w:cs="Times New Roman"/>
          <w:sz w:val="28"/>
          <w:szCs w:val="28"/>
          <w:lang w:eastAsia="zh-CN"/>
        </w:rPr>
        <w:t xml:space="preserve"> бюджету міста Києва в </w:t>
      </w:r>
      <w:r w:rsidRPr="00C524D8">
        <w:rPr>
          <w:rFonts w:ascii="Times New Roman" w:eastAsia="Times New Roman" w:hAnsi="Times New Roman" w:cs="Times New Roman"/>
          <w:sz w:val="28"/>
          <w:szCs w:val="28"/>
          <w:lang w:eastAsia="zh-CN"/>
        </w:rPr>
        <w:t xml:space="preserve">розмірі </w:t>
      </w:r>
      <w:r w:rsidR="00043A5D" w:rsidRPr="00C524D8">
        <w:rPr>
          <w:rFonts w:ascii="Times New Roman" w:eastAsia="Times New Roman" w:hAnsi="Times New Roman" w:cs="Times New Roman"/>
          <w:sz w:val="28"/>
          <w:szCs w:val="28"/>
          <w:lang w:eastAsia="zh-CN"/>
        </w:rPr>
        <w:t>2</w:t>
      </w:r>
      <w:r w:rsidR="005F7606" w:rsidRPr="00C524D8">
        <w:rPr>
          <w:rFonts w:ascii="Times New Roman" w:eastAsia="Times New Roman" w:hAnsi="Times New Roman" w:cs="Times New Roman"/>
          <w:sz w:val="28"/>
          <w:szCs w:val="28"/>
          <w:lang w:val="ru-RU" w:eastAsia="zh-CN"/>
        </w:rPr>
        <w:t> </w:t>
      </w:r>
      <w:r w:rsidR="00A806AB" w:rsidRPr="00C524D8">
        <w:rPr>
          <w:rFonts w:ascii="Times New Roman" w:eastAsia="Times New Roman" w:hAnsi="Times New Roman" w:cs="Times New Roman"/>
          <w:sz w:val="28"/>
          <w:szCs w:val="28"/>
          <w:lang w:val="ru-RU" w:eastAsia="zh-CN"/>
        </w:rPr>
        <w:t>112</w:t>
      </w:r>
      <w:r w:rsidR="005F7606" w:rsidRPr="00C524D8">
        <w:rPr>
          <w:rFonts w:ascii="Times New Roman" w:eastAsia="Times New Roman" w:hAnsi="Times New Roman" w:cs="Times New Roman"/>
          <w:sz w:val="28"/>
          <w:szCs w:val="28"/>
          <w:lang w:val="ru-RU" w:eastAsia="zh-CN"/>
        </w:rPr>
        <w:t> </w:t>
      </w:r>
      <w:r w:rsidR="00A806AB" w:rsidRPr="00C524D8">
        <w:rPr>
          <w:rFonts w:ascii="Times New Roman" w:eastAsia="Times New Roman" w:hAnsi="Times New Roman" w:cs="Times New Roman"/>
          <w:sz w:val="28"/>
          <w:szCs w:val="28"/>
          <w:lang w:val="ru-RU" w:eastAsia="zh-CN"/>
        </w:rPr>
        <w:t>81</w:t>
      </w:r>
      <w:r w:rsidR="00043A5D" w:rsidRPr="00C524D8">
        <w:rPr>
          <w:rFonts w:ascii="Times New Roman" w:eastAsia="Times New Roman" w:hAnsi="Times New Roman" w:cs="Times New Roman"/>
          <w:sz w:val="28"/>
          <w:szCs w:val="28"/>
          <w:lang w:val="ru-RU" w:eastAsia="zh-CN"/>
        </w:rPr>
        <w:t>5</w:t>
      </w:r>
      <w:r w:rsidR="005F7606" w:rsidRPr="00C524D8">
        <w:rPr>
          <w:rFonts w:ascii="Times New Roman" w:eastAsia="Times New Roman" w:hAnsi="Times New Roman" w:cs="Times New Roman"/>
          <w:sz w:val="28"/>
          <w:szCs w:val="28"/>
          <w:lang w:val="ru-RU" w:eastAsia="zh-CN"/>
        </w:rPr>
        <w:t> </w:t>
      </w:r>
      <w:r w:rsidR="00043A5D" w:rsidRPr="00C524D8">
        <w:rPr>
          <w:rFonts w:ascii="Times New Roman" w:eastAsia="Times New Roman" w:hAnsi="Times New Roman" w:cs="Times New Roman"/>
          <w:sz w:val="28"/>
          <w:szCs w:val="28"/>
          <w:lang w:val="ru-RU" w:eastAsia="zh-CN"/>
        </w:rPr>
        <w:t>767</w:t>
      </w:r>
      <w:r w:rsidR="00493700" w:rsidRPr="00C524D8">
        <w:rPr>
          <w:sz w:val="28"/>
          <w:szCs w:val="28"/>
        </w:rPr>
        <w:t xml:space="preserve"> </w:t>
      </w:r>
      <w:r w:rsidR="00E97679" w:rsidRPr="00C524D8">
        <w:rPr>
          <w:rFonts w:ascii="Times New Roman" w:eastAsia="Times New Roman" w:hAnsi="Times New Roman" w:cs="Times New Roman"/>
          <w:sz w:val="28"/>
          <w:szCs w:val="28"/>
          <w:lang w:eastAsia="zh-CN"/>
        </w:rPr>
        <w:t>грив</w:t>
      </w:r>
      <w:r w:rsidR="00043A5D" w:rsidRPr="00C524D8">
        <w:rPr>
          <w:rFonts w:ascii="Times New Roman" w:eastAsia="Times New Roman" w:hAnsi="Times New Roman" w:cs="Times New Roman"/>
          <w:sz w:val="28"/>
          <w:szCs w:val="28"/>
          <w:lang w:eastAsia="zh-CN"/>
        </w:rPr>
        <w:t>е</w:t>
      </w:r>
      <w:r w:rsidR="00E97679" w:rsidRPr="00C524D8">
        <w:rPr>
          <w:rFonts w:ascii="Times New Roman" w:eastAsia="Times New Roman" w:hAnsi="Times New Roman" w:cs="Times New Roman"/>
          <w:sz w:val="28"/>
          <w:szCs w:val="28"/>
          <w:lang w:eastAsia="zh-CN"/>
        </w:rPr>
        <w:t>н</w:t>
      </w:r>
      <w:r w:rsidR="00043A5D" w:rsidRPr="00C524D8">
        <w:rPr>
          <w:rFonts w:ascii="Times New Roman" w:eastAsia="Times New Roman" w:hAnsi="Times New Roman" w:cs="Times New Roman"/>
          <w:sz w:val="28"/>
          <w:szCs w:val="28"/>
          <w:lang w:eastAsia="zh-CN"/>
        </w:rPr>
        <w:t>ь</w:t>
      </w:r>
      <w:r w:rsidR="00E97679" w:rsidRPr="00C524D8">
        <w:rPr>
          <w:rFonts w:ascii="Times New Roman" w:eastAsia="Times New Roman" w:hAnsi="Times New Roman" w:cs="Times New Roman"/>
          <w:sz w:val="28"/>
          <w:szCs w:val="28"/>
          <w:lang w:eastAsia="zh-CN"/>
        </w:rPr>
        <w:t xml:space="preserve">, що становить </w:t>
      </w:r>
      <w:r w:rsidR="00A806AB" w:rsidRPr="00C524D8">
        <w:rPr>
          <w:rFonts w:ascii="Times New Roman" w:eastAsia="Times New Roman" w:hAnsi="Times New Roman" w:cs="Times New Roman"/>
          <w:sz w:val="28"/>
          <w:szCs w:val="28"/>
          <w:lang w:eastAsia="zh-CN"/>
        </w:rPr>
        <w:t>3</w:t>
      </w:r>
      <w:r w:rsidR="00136750" w:rsidRPr="00C524D8">
        <w:rPr>
          <w:rFonts w:ascii="Times New Roman" w:eastAsia="Times New Roman" w:hAnsi="Times New Roman" w:cs="Times New Roman"/>
          <w:sz w:val="28"/>
          <w:szCs w:val="28"/>
          <w:lang w:eastAsia="zh-CN"/>
        </w:rPr>
        <w:t>,</w:t>
      </w:r>
      <w:r w:rsidR="00A806AB" w:rsidRPr="00C524D8">
        <w:rPr>
          <w:rFonts w:ascii="Times New Roman" w:eastAsia="Times New Roman" w:hAnsi="Times New Roman" w:cs="Times New Roman"/>
          <w:sz w:val="28"/>
          <w:szCs w:val="28"/>
          <w:lang w:eastAsia="zh-CN"/>
        </w:rPr>
        <w:t>6</w:t>
      </w:r>
      <w:r w:rsidRPr="00C524D8">
        <w:rPr>
          <w:rFonts w:ascii="Times New Roman" w:eastAsia="Times New Roman" w:hAnsi="Times New Roman" w:cs="Times New Roman"/>
          <w:sz w:val="28"/>
          <w:szCs w:val="28"/>
          <w:lang w:eastAsia="zh-CN"/>
        </w:rPr>
        <w:t xml:space="preserve"> відсотка видатків загального фонду бюджету міста Києва, визначених цим пунктом.</w:t>
      </w:r>
    </w:p>
    <w:p w:rsidR="00532256" w:rsidRPr="000D6F97" w:rsidRDefault="00532256" w:rsidP="008B63AE">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2.</w:t>
      </w:r>
      <w:r w:rsidR="00CD391A">
        <w:rPr>
          <w:rFonts w:ascii="Times New Roman" w:hAnsi="Times New Roman" w:cs="Times New Roman"/>
          <w:b/>
          <w:sz w:val="28"/>
          <w:szCs w:val="28"/>
        </w:rPr>
        <w:t xml:space="preserve"> </w:t>
      </w:r>
      <w:r w:rsidRPr="000D6F97">
        <w:rPr>
          <w:rFonts w:ascii="Times New Roman" w:hAnsi="Times New Roman" w:cs="Times New Roman"/>
          <w:sz w:val="28"/>
          <w:szCs w:val="28"/>
        </w:rPr>
        <w:t>Затвердити бюджетні призначення головним розпорядникам коштів бюджету міста Києва на 202</w:t>
      </w:r>
      <w:r w:rsidR="00136750" w:rsidRPr="00136750">
        <w:rPr>
          <w:rFonts w:ascii="Times New Roman" w:hAnsi="Times New Roman" w:cs="Times New Roman"/>
          <w:sz w:val="28"/>
          <w:szCs w:val="28"/>
          <w:lang w:val="ru-RU"/>
        </w:rPr>
        <w:t>4</w:t>
      </w:r>
      <w:r w:rsidRPr="000D6F97">
        <w:rPr>
          <w:rFonts w:ascii="Times New Roman" w:hAnsi="Times New Roman" w:cs="Times New Roman"/>
          <w:sz w:val="28"/>
          <w:szCs w:val="28"/>
        </w:rPr>
        <w:t xml:space="preserve"> рік у розрізі відповідальних виконавців за бюджетними програмами згідно з додатками 3, 4 до цього рішення.</w:t>
      </w:r>
    </w:p>
    <w:p w:rsidR="007B582C" w:rsidRPr="007B582C" w:rsidRDefault="00532256" w:rsidP="001244C0">
      <w:pPr>
        <w:pStyle w:val="a8"/>
        <w:spacing w:before="120" w:beforeAutospacing="0" w:after="120" w:afterAutospacing="0"/>
        <w:ind w:firstLine="567"/>
        <w:jc w:val="both"/>
        <w:rPr>
          <w:rFonts w:eastAsiaTheme="minorHAnsi"/>
          <w:sz w:val="28"/>
          <w:szCs w:val="28"/>
          <w:lang w:eastAsia="en-US"/>
        </w:rPr>
      </w:pPr>
      <w:r w:rsidRPr="007B582C">
        <w:rPr>
          <w:rFonts w:eastAsiaTheme="minorHAnsi"/>
          <w:sz w:val="28"/>
          <w:szCs w:val="28"/>
          <w:lang w:eastAsia="en-US"/>
        </w:rPr>
        <w:t xml:space="preserve">3. </w:t>
      </w:r>
      <w:r w:rsidR="007B582C" w:rsidRPr="007B582C">
        <w:rPr>
          <w:rFonts w:eastAsiaTheme="minorHAnsi"/>
          <w:sz w:val="28"/>
          <w:szCs w:val="28"/>
          <w:lang w:eastAsia="en-US"/>
        </w:rPr>
        <w:t>Затвердити</w:t>
      </w:r>
      <w:r w:rsidR="00FC76C7" w:rsidRPr="00FC76C7">
        <w:rPr>
          <w:rFonts w:eastAsiaTheme="minorHAnsi"/>
          <w:sz w:val="28"/>
          <w:szCs w:val="28"/>
          <w:lang w:eastAsia="en-US"/>
        </w:rPr>
        <w:t xml:space="preserve"> </w:t>
      </w:r>
      <w:r w:rsidR="00FC76C7">
        <w:rPr>
          <w:rFonts w:eastAsiaTheme="minorHAnsi"/>
          <w:sz w:val="28"/>
          <w:szCs w:val="28"/>
          <w:lang w:eastAsia="en-US"/>
        </w:rPr>
        <w:t>на 2024 рік</w:t>
      </w:r>
      <w:r w:rsidR="007B582C" w:rsidRPr="007B582C">
        <w:rPr>
          <w:rFonts w:eastAsiaTheme="minorHAnsi"/>
          <w:sz w:val="28"/>
          <w:szCs w:val="28"/>
          <w:lang w:eastAsia="en-US"/>
        </w:rPr>
        <w:t xml:space="preserve"> міжбюджетні трансферти згідно з додатком 5 до цього рішення.</w:t>
      </w:r>
    </w:p>
    <w:p w:rsidR="00532256" w:rsidRDefault="007B582C" w:rsidP="001244C0">
      <w:pPr>
        <w:spacing w:before="120" w:after="120" w:line="240" w:lineRule="auto"/>
        <w:ind w:firstLine="567"/>
        <w:jc w:val="both"/>
        <w:rPr>
          <w:rFonts w:ascii="Times New Roman" w:hAnsi="Times New Roman" w:cs="Times New Roman"/>
          <w:sz w:val="28"/>
          <w:szCs w:val="28"/>
        </w:rPr>
      </w:pPr>
      <w:r w:rsidRPr="00206C42">
        <w:rPr>
          <w:rFonts w:ascii="Times New Roman" w:hAnsi="Times New Roman" w:cs="Times New Roman"/>
          <w:sz w:val="28"/>
          <w:szCs w:val="28"/>
        </w:rPr>
        <w:t xml:space="preserve">Відповідно до частини сьомої статті 108 Бюджетного кодексу України розподіл </w:t>
      </w:r>
      <w:r w:rsidR="00B70D7C">
        <w:rPr>
          <w:rFonts w:ascii="Times New Roman" w:hAnsi="Times New Roman" w:cs="Times New Roman"/>
          <w:sz w:val="28"/>
          <w:szCs w:val="28"/>
        </w:rPr>
        <w:t>та</w:t>
      </w:r>
      <w:r w:rsidRPr="00206C42">
        <w:rPr>
          <w:rFonts w:ascii="Times New Roman" w:hAnsi="Times New Roman" w:cs="Times New Roman"/>
          <w:sz w:val="28"/>
          <w:szCs w:val="28"/>
        </w:rPr>
        <w:t xml:space="preserve"> перерозподіл обсягів трансфертів </w:t>
      </w:r>
      <w:r w:rsidRPr="002C4310">
        <w:rPr>
          <w:rFonts w:ascii="Times New Roman" w:hAnsi="Times New Roman" w:cs="Times New Roman"/>
          <w:sz w:val="28"/>
          <w:szCs w:val="28"/>
        </w:rPr>
        <w:t>з Державного бюджету України</w:t>
      </w:r>
      <w:r w:rsidRPr="00206C42">
        <w:rPr>
          <w:rFonts w:ascii="Times New Roman" w:hAnsi="Times New Roman" w:cs="Times New Roman"/>
          <w:sz w:val="28"/>
          <w:szCs w:val="28"/>
        </w:rPr>
        <w:t xml:space="preserve"> бюджету міста Києва</w:t>
      </w:r>
      <w:r w:rsidR="005E1595">
        <w:rPr>
          <w:rFonts w:ascii="Times New Roman" w:hAnsi="Times New Roman" w:cs="Times New Roman"/>
          <w:sz w:val="28"/>
          <w:szCs w:val="28"/>
        </w:rPr>
        <w:t xml:space="preserve"> </w:t>
      </w:r>
      <w:r w:rsidRPr="00206C42">
        <w:rPr>
          <w:rFonts w:ascii="Times New Roman" w:hAnsi="Times New Roman" w:cs="Times New Roman"/>
          <w:sz w:val="28"/>
          <w:szCs w:val="28"/>
        </w:rPr>
        <w:t xml:space="preserve"> </w:t>
      </w:r>
      <w:r w:rsidR="002C4310">
        <w:rPr>
          <w:rFonts w:ascii="Times New Roman" w:hAnsi="Times New Roman" w:cs="Times New Roman"/>
          <w:sz w:val="28"/>
          <w:szCs w:val="28"/>
        </w:rPr>
        <w:t>в</w:t>
      </w:r>
      <w:r w:rsidRPr="00206C42">
        <w:rPr>
          <w:rFonts w:ascii="Times New Roman" w:hAnsi="Times New Roman" w:cs="Times New Roman"/>
          <w:sz w:val="28"/>
          <w:szCs w:val="28"/>
        </w:rPr>
        <w:t xml:space="preserve"> період між сесіями Київської міської ради</w:t>
      </w:r>
      <w:r w:rsidR="005E1595">
        <w:rPr>
          <w:rFonts w:ascii="Times New Roman" w:hAnsi="Times New Roman" w:cs="Times New Roman"/>
          <w:sz w:val="28"/>
          <w:szCs w:val="28"/>
        </w:rPr>
        <w:t xml:space="preserve"> здійснюється </w:t>
      </w:r>
      <w:r w:rsidRPr="00206C42">
        <w:rPr>
          <w:rFonts w:ascii="Times New Roman" w:hAnsi="Times New Roman" w:cs="Times New Roman"/>
          <w:sz w:val="28"/>
          <w:szCs w:val="28"/>
        </w:rPr>
        <w:t xml:space="preserve"> </w:t>
      </w:r>
      <w:r w:rsidR="00B30C26" w:rsidRPr="00206C42">
        <w:rPr>
          <w:rFonts w:ascii="Times New Roman" w:hAnsi="Times New Roman" w:cs="Times New Roman"/>
          <w:sz w:val="28"/>
          <w:szCs w:val="28"/>
        </w:rPr>
        <w:t>за розпорядженням виконавчого органу Київської міської ради (Київської міської державної адміністрації)</w:t>
      </w:r>
      <w:r w:rsidR="00B30C26" w:rsidRPr="00206C42">
        <w:rPr>
          <w:rFonts w:ascii="Times New Roman" w:hAnsi="Times New Roman" w:cs="Times New Roman"/>
          <w:b/>
          <w:sz w:val="28"/>
          <w:szCs w:val="28"/>
        </w:rPr>
        <w:t xml:space="preserve"> </w:t>
      </w:r>
      <w:r w:rsidRPr="00206C42">
        <w:rPr>
          <w:rFonts w:ascii="Times New Roman" w:hAnsi="Times New Roman" w:cs="Times New Roman"/>
          <w:sz w:val="28"/>
          <w:szCs w:val="28"/>
        </w:rPr>
        <w:t>з наступним внесенням змін до рішення про бюджет міста Києва на 202</w:t>
      </w:r>
      <w:r w:rsidR="00136750" w:rsidRPr="00136750">
        <w:rPr>
          <w:rFonts w:ascii="Times New Roman" w:hAnsi="Times New Roman" w:cs="Times New Roman"/>
          <w:sz w:val="28"/>
          <w:szCs w:val="28"/>
        </w:rPr>
        <w:t>4</w:t>
      </w:r>
      <w:r w:rsidRPr="00206C42">
        <w:rPr>
          <w:rFonts w:ascii="Times New Roman" w:hAnsi="Times New Roman" w:cs="Times New Roman"/>
          <w:sz w:val="28"/>
          <w:szCs w:val="28"/>
        </w:rPr>
        <w:t xml:space="preserve"> рік</w:t>
      </w:r>
      <w:r w:rsidR="00532256" w:rsidRPr="00206C42">
        <w:rPr>
          <w:rFonts w:ascii="Times New Roman" w:hAnsi="Times New Roman" w:cs="Times New Roman"/>
          <w:sz w:val="28"/>
          <w:szCs w:val="28"/>
        </w:rPr>
        <w:t>.</w:t>
      </w:r>
    </w:p>
    <w:p w:rsidR="00532256" w:rsidRDefault="00532256" w:rsidP="001244C0">
      <w:pPr>
        <w:spacing w:before="120" w:after="120" w:line="240" w:lineRule="auto"/>
        <w:ind w:firstLine="567"/>
        <w:jc w:val="both"/>
        <w:rPr>
          <w:rFonts w:ascii="Times New Roman" w:hAnsi="Times New Roman" w:cs="Times New Roman"/>
          <w:sz w:val="28"/>
          <w:szCs w:val="28"/>
        </w:rPr>
      </w:pPr>
      <w:r w:rsidRPr="00846CE2">
        <w:rPr>
          <w:rFonts w:ascii="Times New Roman" w:hAnsi="Times New Roman" w:cs="Times New Roman"/>
          <w:sz w:val="28"/>
          <w:szCs w:val="28"/>
        </w:rPr>
        <w:t>4. Затвердити на 202</w:t>
      </w:r>
      <w:r w:rsidR="00136750" w:rsidRPr="00136750">
        <w:rPr>
          <w:rFonts w:ascii="Times New Roman" w:hAnsi="Times New Roman" w:cs="Times New Roman"/>
          <w:sz w:val="28"/>
          <w:szCs w:val="28"/>
          <w:lang w:val="ru-RU"/>
        </w:rPr>
        <w:t>4</w:t>
      </w:r>
      <w:r w:rsidRPr="00846CE2">
        <w:rPr>
          <w:rFonts w:ascii="Times New Roman" w:hAnsi="Times New Roman" w:cs="Times New Roman"/>
          <w:sz w:val="28"/>
          <w:szCs w:val="28"/>
        </w:rPr>
        <w:t xml:space="preserve"> рік </w:t>
      </w:r>
      <w:r w:rsidR="007A475A">
        <w:rPr>
          <w:rFonts w:ascii="Times New Roman" w:hAnsi="Times New Roman" w:cs="Times New Roman"/>
          <w:sz w:val="28"/>
          <w:szCs w:val="28"/>
        </w:rPr>
        <w:t>обсяги капітальних вкладень</w:t>
      </w:r>
      <w:r w:rsidR="000F3D5C">
        <w:rPr>
          <w:rFonts w:ascii="Times New Roman" w:hAnsi="Times New Roman" w:cs="Times New Roman"/>
          <w:sz w:val="28"/>
          <w:szCs w:val="28"/>
        </w:rPr>
        <w:t xml:space="preserve"> бюджету </w:t>
      </w:r>
      <w:r w:rsidR="009451A0">
        <w:rPr>
          <w:rFonts w:ascii="Times New Roman" w:hAnsi="Times New Roman" w:cs="Times New Roman"/>
          <w:sz w:val="28"/>
          <w:szCs w:val="28"/>
        </w:rPr>
        <w:t>в</w:t>
      </w:r>
      <w:r w:rsidR="007A475A">
        <w:rPr>
          <w:rFonts w:ascii="Times New Roman" w:hAnsi="Times New Roman" w:cs="Times New Roman"/>
          <w:sz w:val="28"/>
          <w:szCs w:val="28"/>
        </w:rPr>
        <w:t xml:space="preserve"> розрізі інвестиційних </w:t>
      </w:r>
      <w:proofErr w:type="spellStart"/>
      <w:r w:rsidR="007A475A">
        <w:rPr>
          <w:rFonts w:ascii="Times New Roman" w:hAnsi="Times New Roman" w:cs="Times New Roman"/>
          <w:sz w:val="28"/>
          <w:szCs w:val="28"/>
        </w:rPr>
        <w:t>проєктів</w:t>
      </w:r>
      <w:proofErr w:type="spellEnd"/>
      <w:r w:rsidR="00846CE2">
        <w:rPr>
          <w:rFonts w:ascii="Times New Roman" w:hAnsi="Times New Roman" w:cs="Times New Roman"/>
          <w:sz w:val="28"/>
          <w:szCs w:val="28"/>
        </w:rPr>
        <w:t xml:space="preserve"> </w:t>
      </w:r>
      <w:r w:rsidR="00C222E3" w:rsidRPr="00846CE2">
        <w:rPr>
          <w:rFonts w:ascii="Times New Roman" w:hAnsi="Times New Roman" w:cs="Times New Roman"/>
          <w:sz w:val="28"/>
          <w:szCs w:val="28"/>
        </w:rPr>
        <w:t>згідно з додатком 6 до цього рішення.</w:t>
      </w:r>
    </w:p>
    <w:p w:rsidR="00532256" w:rsidRDefault="00532256" w:rsidP="00D03CB1">
      <w:pPr>
        <w:spacing w:after="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5. Затвердити розподіл витрат бюджету</w:t>
      </w:r>
      <w:r w:rsidR="00D740F8">
        <w:rPr>
          <w:rFonts w:ascii="Times New Roman" w:hAnsi="Times New Roman" w:cs="Times New Roman"/>
          <w:sz w:val="28"/>
          <w:szCs w:val="28"/>
        </w:rPr>
        <w:t xml:space="preserve"> міста Києва</w:t>
      </w:r>
      <w:r w:rsidRPr="000D6F97">
        <w:rPr>
          <w:rFonts w:ascii="Times New Roman" w:hAnsi="Times New Roman" w:cs="Times New Roman"/>
          <w:sz w:val="28"/>
          <w:szCs w:val="28"/>
        </w:rPr>
        <w:t xml:space="preserve"> на реалізацію місцевих/регіональних програм у 202</w:t>
      </w:r>
      <w:r w:rsidR="00FC76C7">
        <w:rPr>
          <w:rFonts w:ascii="Times New Roman" w:hAnsi="Times New Roman" w:cs="Times New Roman"/>
          <w:sz w:val="28"/>
          <w:szCs w:val="28"/>
        </w:rPr>
        <w:t>4</w:t>
      </w:r>
      <w:r w:rsidRPr="000D6F97">
        <w:rPr>
          <w:rFonts w:ascii="Times New Roman" w:hAnsi="Times New Roman" w:cs="Times New Roman"/>
          <w:sz w:val="28"/>
          <w:szCs w:val="28"/>
        </w:rPr>
        <w:t xml:space="preserve"> році </w:t>
      </w:r>
      <w:r w:rsidR="002C4310">
        <w:rPr>
          <w:rFonts w:ascii="Times New Roman" w:hAnsi="Times New Roman" w:cs="Times New Roman"/>
          <w:sz w:val="28"/>
          <w:szCs w:val="28"/>
        </w:rPr>
        <w:t>в</w:t>
      </w:r>
      <w:r w:rsidRPr="000D6F97">
        <w:rPr>
          <w:rFonts w:ascii="Times New Roman" w:hAnsi="Times New Roman" w:cs="Times New Roman"/>
          <w:sz w:val="28"/>
          <w:szCs w:val="28"/>
        </w:rPr>
        <w:t xml:space="preserve"> </w:t>
      </w:r>
      <w:r w:rsidRPr="00944C88">
        <w:rPr>
          <w:rFonts w:ascii="Times New Roman" w:hAnsi="Times New Roman" w:cs="Times New Roman"/>
          <w:sz w:val="28"/>
          <w:szCs w:val="28"/>
        </w:rPr>
        <w:t xml:space="preserve">сумі </w:t>
      </w:r>
      <w:r w:rsidR="00C524D8">
        <w:rPr>
          <w:rFonts w:ascii="Times New Roman" w:hAnsi="Times New Roman" w:cs="Times New Roman"/>
          <w:sz w:val="28"/>
          <w:szCs w:val="28"/>
        </w:rPr>
        <w:t>18 241 983 709</w:t>
      </w:r>
      <w:r w:rsidR="00493700">
        <w:rPr>
          <w:sz w:val="28"/>
          <w:szCs w:val="28"/>
        </w:rPr>
        <w:t xml:space="preserve"> </w:t>
      </w:r>
      <w:r w:rsidR="005E1595">
        <w:rPr>
          <w:rFonts w:ascii="Times New Roman" w:hAnsi="Times New Roman" w:cs="Times New Roman"/>
          <w:sz w:val="28"/>
          <w:szCs w:val="28"/>
        </w:rPr>
        <w:t>гривень</w:t>
      </w:r>
      <w:r w:rsidR="005E1595" w:rsidRPr="000D6F97">
        <w:rPr>
          <w:rFonts w:ascii="Times New Roman" w:hAnsi="Times New Roman" w:cs="Times New Roman"/>
          <w:sz w:val="28"/>
          <w:szCs w:val="28"/>
        </w:rPr>
        <w:t xml:space="preserve"> </w:t>
      </w:r>
      <w:r w:rsidRPr="000D6F97">
        <w:rPr>
          <w:rFonts w:ascii="Times New Roman" w:hAnsi="Times New Roman" w:cs="Times New Roman"/>
          <w:sz w:val="28"/>
          <w:szCs w:val="28"/>
        </w:rPr>
        <w:t xml:space="preserve">згідно з додатком </w:t>
      </w:r>
      <w:r>
        <w:rPr>
          <w:rFonts w:ascii="Times New Roman" w:hAnsi="Times New Roman" w:cs="Times New Roman"/>
          <w:sz w:val="28"/>
          <w:szCs w:val="28"/>
        </w:rPr>
        <w:t>7</w:t>
      </w:r>
      <w:r w:rsidRPr="000D6F97">
        <w:rPr>
          <w:rFonts w:ascii="Times New Roman" w:hAnsi="Times New Roman" w:cs="Times New Roman"/>
          <w:sz w:val="28"/>
          <w:szCs w:val="28"/>
        </w:rPr>
        <w:t xml:space="preserve"> до цього рішення.</w:t>
      </w:r>
    </w:p>
    <w:p w:rsidR="00532256" w:rsidRPr="00873536" w:rsidRDefault="00532256" w:rsidP="008B63AE">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6. </w:t>
      </w:r>
      <w:r w:rsidR="009451A0">
        <w:rPr>
          <w:rFonts w:ascii="Times New Roman" w:hAnsi="Times New Roman" w:cs="Times New Roman"/>
          <w:sz w:val="28"/>
          <w:szCs w:val="28"/>
        </w:rPr>
        <w:t>У</w:t>
      </w:r>
      <w:r w:rsidRPr="000D6F97">
        <w:rPr>
          <w:rFonts w:ascii="Times New Roman" w:hAnsi="Times New Roman" w:cs="Times New Roman"/>
          <w:sz w:val="28"/>
          <w:szCs w:val="28"/>
        </w:rPr>
        <w:t xml:space="preserve">становити, що </w:t>
      </w:r>
      <w:r w:rsidR="002C4310" w:rsidRPr="00873536">
        <w:rPr>
          <w:rFonts w:ascii="Times New Roman" w:hAnsi="Times New Roman" w:cs="Times New Roman"/>
          <w:sz w:val="28"/>
          <w:szCs w:val="28"/>
        </w:rPr>
        <w:t>в</w:t>
      </w:r>
      <w:r w:rsidRPr="00873536">
        <w:rPr>
          <w:rFonts w:ascii="Times New Roman" w:hAnsi="Times New Roman" w:cs="Times New Roman"/>
          <w:sz w:val="28"/>
          <w:szCs w:val="28"/>
        </w:rPr>
        <w:t xml:space="preserve"> загальному фонді бюджету міста Києва на 202</w:t>
      </w:r>
      <w:r w:rsidR="00136750" w:rsidRPr="00873536">
        <w:rPr>
          <w:rFonts w:ascii="Times New Roman" w:hAnsi="Times New Roman" w:cs="Times New Roman"/>
          <w:sz w:val="28"/>
          <w:szCs w:val="28"/>
          <w:lang w:val="ru-RU"/>
        </w:rPr>
        <w:t>4</w:t>
      </w:r>
      <w:r w:rsidRPr="00873536">
        <w:rPr>
          <w:rFonts w:ascii="Times New Roman" w:hAnsi="Times New Roman" w:cs="Times New Roman"/>
          <w:sz w:val="28"/>
          <w:szCs w:val="28"/>
        </w:rPr>
        <w:t xml:space="preserve"> рік до доходів загального фонду належать доходи, визначені статтями 64, 66 Бюджетного кодексу України, </w:t>
      </w:r>
      <w:r w:rsidR="009451A0" w:rsidRPr="00873536">
        <w:rPr>
          <w:rFonts w:ascii="Times New Roman" w:hAnsi="Times New Roman" w:cs="Times New Roman"/>
          <w:sz w:val="28"/>
          <w:szCs w:val="28"/>
        </w:rPr>
        <w:t>і</w:t>
      </w:r>
      <w:r w:rsidRPr="00873536">
        <w:rPr>
          <w:rFonts w:ascii="Times New Roman" w:hAnsi="Times New Roman" w:cs="Times New Roman"/>
          <w:sz w:val="28"/>
          <w:szCs w:val="28"/>
        </w:rPr>
        <w:t xml:space="preserve"> трансферти, визначені статтями 103, 103</w:t>
      </w:r>
      <w:r w:rsidRPr="00873536">
        <w:rPr>
          <w:rFonts w:ascii="Times New Roman" w:hAnsi="Times New Roman" w:cs="Times New Roman"/>
          <w:sz w:val="28"/>
          <w:szCs w:val="28"/>
          <w:vertAlign w:val="superscript"/>
        </w:rPr>
        <w:t>2</w:t>
      </w:r>
      <w:r w:rsidRPr="00873536">
        <w:rPr>
          <w:rFonts w:ascii="Times New Roman" w:hAnsi="Times New Roman" w:cs="Times New Roman"/>
          <w:sz w:val="28"/>
          <w:szCs w:val="28"/>
        </w:rPr>
        <w:t>, 103</w:t>
      </w:r>
      <w:r w:rsidRPr="00873536">
        <w:rPr>
          <w:rFonts w:ascii="Times New Roman" w:hAnsi="Times New Roman" w:cs="Times New Roman"/>
          <w:sz w:val="28"/>
          <w:szCs w:val="28"/>
          <w:vertAlign w:val="superscript"/>
        </w:rPr>
        <w:t>3</w:t>
      </w:r>
      <w:r w:rsidRPr="00873536">
        <w:rPr>
          <w:rFonts w:ascii="Times New Roman" w:hAnsi="Times New Roman" w:cs="Times New Roman"/>
          <w:sz w:val="28"/>
          <w:szCs w:val="28"/>
        </w:rPr>
        <w:t>, 104, 105 Бюджетного кодексу України (крім субвенцій, визначених статтею 69</w:t>
      </w:r>
      <w:r w:rsidRPr="00873536">
        <w:rPr>
          <w:rFonts w:ascii="Times New Roman" w:hAnsi="Times New Roman" w:cs="Times New Roman"/>
          <w:sz w:val="28"/>
          <w:szCs w:val="28"/>
          <w:vertAlign w:val="superscript"/>
        </w:rPr>
        <w:t>1</w:t>
      </w:r>
      <w:r w:rsidRPr="00873536">
        <w:rPr>
          <w:rFonts w:ascii="Times New Roman" w:hAnsi="Times New Roman" w:cs="Times New Roman"/>
          <w:sz w:val="28"/>
          <w:szCs w:val="28"/>
        </w:rPr>
        <w:t xml:space="preserve"> та частиною першою статті 71 Бюджетного кодексу України).</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873536">
        <w:rPr>
          <w:rFonts w:ascii="Times New Roman" w:hAnsi="Times New Roman" w:cs="Times New Roman"/>
          <w:sz w:val="28"/>
          <w:szCs w:val="28"/>
        </w:rPr>
        <w:t xml:space="preserve">7. </w:t>
      </w:r>
      <w:r w:rsidR="009451A0" w:rsidRPr="00873536">
        <w:rPr>
          <w:rFonts w:ascii="Times New Roman" w:hAnsi="Times New Roman" w:cs="Times New Roman"/>
          <w:sz w:val="28"/>
          <w:szCs w:val="28"/>
        </w:rPr>
        <w:t>У</w:t>
      </w:r>
      <w:r w:rsidRPr="00873536">
        <w:rPr>
          <w:rFonts w:ascii="Times New Roman" w:hAnsi="Times New Roman" w:cs="Times New Roman"/>
          <w:sz w:val="28"/>
          <w:szCs w:val="28"/>
        </w:rPr>
        <w:t>становити, що джерелами формування спеціального фонду бюджету міста Києва на 202</w:t>
      </w:r>
      <w:r w:rsidR="00136750" w:rsidRPr="00873536">
        <w:rPr>
          <w:rFonts w:ascii="Times New Roman" w:hAnsi="Times New Roman" w:cs="Times New Roman"/>
          <w:sz w:val="28"/>
          <w:szCs w:val="28"/>
          <w:lang w:val="ru-RU"/>
        </w:rPr>
        <w:t>4</w:t>
      </w:r>
      <w:r w:rsidRPr="00873536">
        <w:rPr>
          <w:rFonts w:ascii="Times New Roman" w:hAnsi="Times New Roman" w:cs="Times New Roman"/>
          <w:sz w:val="28"/>
          <w:szCs w:val="28"/>
        </w:rPr>
        <w:t xml:space="preserve"> рік:</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 у частині доходів є надходження, визначені статтями 69</w:t>
      </w:r>
      <w:r w:rsidRPr="000D6F97">
        <w:rPr>
          <w:rFonts w:ascii="Times New Roman" w:hAnsi="Times New Roman" w:cs="Times New Roman"/>
          <w:sz w:val="28"/>
          <w:szCs w:val="28"/>
          <w:vertAlign w:val="superscript"/>
        </w:rPr>
        <w:t>1</w:t>
      </w:r>
      <w:r w:rsidRPr="000D6F97">
        <w:rPr>
          <w:rFonts w:ascii="Times New Roman" w:hAnsi="Times New Roman" w:cs="Times New Roman"/>
          <w:sz w:val="28"/>
          <w:szCs w:val="28"/>
        </w:rPr>
        <w:t xml:space="preserve">, 71 Бюджетного кодексу України, </w:t>
      </w:r>
      <w:r w:rsidR="009451A0">
        <w:rPr>
          <w:rFonts w:ascii="Times New Roman" w:hAnsi="Times New Roman" w:cs="Times New Roman"/>
          <w:sz w:val="28"/>
          <w:szCs w:val="28"/>
        </w:rPr>
        <w:t>і</w:t>
      </w:r>
      <w:r w:rsidRPr="000D6F97">
        <w:rPr>
          <w:rFonts w:ascii="Times New Roman" w:hAnsi="Times New Roman" w:cs="Times New Roman"/>
          <w:sz w:val="28"/>
          <w:szCs w:val="28"/>
        </w:rPr>
        <w:t xml:space="preserve"> трансферти, визначені статтею 103</w:t>
      </w:r>
      <w:r w:rsidRPr="000D6F97">
        <w:rPr>
          <w:rFonts w:ascii="Times New Roman" w:hAnsi="Times New Roman" w:cs="Times New Roman"/>
          <w:sz w:val="28"/>
          <w:szCs w:val="28"/>
          <w:vertAlign w:val="superscript"/>
        </w:rPr>
        <w:t>1</w:t>
      </w:r>
      <w:r w:rsidRPr="000D6F97">
        <w:rPr>
          <w:rFonts w:ascii="Times New Roman" w:hAnsi="Times New Roman" w:cs="Times New Roman"/>
          <w:sz w:val="28"/>
          <w:szCs w:val="28"/>
        </w:rPr>
        <w:t xml:space="preserve"> Бюджетного кодексу України;</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2) у частині фінансування є надходження, визначені пунктами 9 та 10 частини першої статті 71 Бюджетного кодексу України;</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3) у частині кредитування є надходження, визначені пунктом 11 частини першої статті 69</w:t>
      </w:r>
      <w:r w:rsidRPr="000D6F97">
        <w:rPr>
          <w:rFonts w:ascii="Times New Roman" w:hAnsi="Times New Roman" w:cs="Times New Roman"/>
          <w:sz w:val="28"/>
          <w:szCs w:val="28"/>
          <w:vertAlign w:val="superscript"/>
        </w:rPr>
        <w:t>1</w:t>
      </w:r>
      <w:r w:rsidRPr="000D6F97">
        <w:rPr>
          <w:rFonts w:ascii="Times New Roman" w:hAnsi="Times New Roman" w:cs="Times New Roman"/>
          <w:sz w:val="28"/>
          <w:szCs w:val="28"/>
        </w:rPr>
        <w:t xml:space="preserve"> Бюджетного кодексу України.</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8. Утворити </w:t>
      </w:r>
      <w:r w:rsidR="002C4310">
        <w:rPr>
          <w:rFonts w:ascii="Times New Roman" w:hAnsi="Times New Roman" w:cs="Times New Roman"/>
          <w:sz w:val="28"/>
          <w:szCs w:val="28"/>
        </w:rPr>
        <w:t>у</w:t>
      </w:r>
      <w:r w:rsidRPr="000D6F97">
        <w:rPr>
          <w:rFonts w:ascii="Times New Roman" w:hAnsi="Times New Roman" w:cs="Times New Roman"/>
          <w:sz w:val="28"/>
          <w:szCs w:val="28"/>
        </w:rPr>
        <w:t xml:space="preserve"> складі спеціального фонду бюджету міста Києва на 202</w:t>
      </w:r>
      <w:r w:rsidR="00136750" w:rsidRPr="00136750">
        <w:rPr>
          <w:rFonts w:ascii="Times New Roman" w:hAnsi="Times New Roman" w:cs="Times New Roman"/>
          <w:sz w:val="28"/>
          <w:szCs w:val="28"/>
        </w:rPr>
        <w:t>4</w:t>
      </w:r>
      <w:r w:rsidRPr="000D6F97">
        <w:rPr>
          <w:rFonts w:ascii="Times New Roman" w:hAnsi="Times New Roman" w:cs="Times New Roman"/>
          <w:sz w:val="28"/>
          <w:szCs w:val="28"/>
        </w:rPr>
        <w:t xml:space="preserve"> рік цільовий фонд </w:t>
      </w:r>
      <w:r w:rsidR="009451A0">
        <w:rPr>
          <w:rFonts w:ascii="Times New Roman" w:hAnsi="Times New Roman" w:cs="Times New Roman"/>
          <w:sz w:val="28"/>
          <w:szCs w:val="28"/>
        </w:rPr>
        <w:t>і</w:t>
      </w:r>
      <w:r w:rsidRPr="000D6F97">
        <w:rPr>
          <w:rFonts w:ascii="Times New Roman" w:hAnsi="Times New Roman" w:cs="Times New Roman"/>
          <w:sz w:val="28"/>
          <w:szCs w:val="28"/>
        </w:rPr>
        <w:t xml:space="preserve"> затвердити Положення про формування та використання коштів цільового фонду</w:t>
      </w:r>
      <w:r w:rsidR="000F3D5C">
        <w:rPr>
          <w:rFonts w:ascii="Times New Roman" w:hAnsi="Times New Roman" w:cs="Times New Roman"/>
          <w:sz w:val="28"/>
          <w:szCs w:val="28"/>
        </w:rPr>
        <w:t xml:space="preserve"> спеціального фонду</w:t>
      </w:r>
      <w:r w:rsidRPr="000D6F97">
        <w:rPr>
          <w:rFonts w:ascii="Times New Roman" w:hAnsi="Times New Roman" w:cs="Times New Roman"/>
          <w:sz w:val="28"/>
          <w:szCs w:val="28"/>
        </w:rPr>
        <w:t xml:space="preserve"> бюджету міста Києва у 202</w:t>
      </w:r>
      <w:r w:rsidR="00136750" w:rsidRPr="00136750">
        <w:rPr>
          <w:rFonts w:ascii="Times New Roman" w:hAnsi="Times New Roman" w:cs="Times New Roman"/>
          <w:sz w:val="28"/>
          <w:szCs w:val="28"/>
        </w:rPr>
        <w:t>4</w:t>
      </w:r>
      <w:r w:rsidRPr="000D6F97">
        <w:rPr>
          <w:rFonts w:ascii="Times New Roman" w:hAnsi="Times New Roman" w:cs="Times New Roman"/>
          <w:sz w:val="28"/>
          <w:szCs w:val="28"/>
        </w:rPr>
        <w:t xml:space="preserve"> році згідно з додатком </w:t>
      </w:r>
      <w:r>
        <w:rPr>
          <w:rFonts w:ascii="Times New Roman" w:hAnsi="Times New Roman" w:cs="Times New Roman"/>
          <w:sz w:val="28"/>
          <w:szCs w:val="28"/>
        </w:rPr>
        <w:t>10</w:t>
      </w:r>
      <w:r w:rsidRPr="000D6F97">
        <w:rPr>
          <w:rFonts w:ascii="Times New Roman" w:hAnsi="Times New Roman" w:cs="Times New Roman"/>
          <w:sz w:val="28"/>
          <w:szCs w:val="28"/>
        </w:rPr>
        <w:t xml:space="preserve"> до цього рішення.</w:t>
      </w:r>
    </w:p>
    <w:p w:rsidR="00532256" w:rsidRPr="000D6F97" w:rsidRDefault="009451A0" w:rsidP="001244C0">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У</w:t>
      </w:r>
      <w:r w:rsidR="00532256" w:rsidRPr="000D6F97">
        <w:rPr>
          <w:rFonts w:ascii="Times New Roman" w:hAnsi="Times New Roman" w:cs="Times New Roman"/>
          <w:sz w:val="28"/>
          <w:szCs w:val="28"/>
        </w:rPr>
        <w:t>становити, що у 202</w:t>
      </w:r>
      <w:r w:rsidR="00136750" w:rsidRPr="00136750">
        <w:rPr>
          <w:rFonts w:ascii="Times New Roman" w:hAnsi="Times New Roman" w:cs="Times New Roman"/>
          <w:sz w:val="28"/>
          <w:szCs w:val="28"/>
        </w:rPr>
        <w:t>4</w:t>
      </w:r>
      <w:r w:rsidR="00532256" w:rsidRPr="000D6F97">
        <w:rPr>
          <w:rFonts w:ascii="Times New Roman" w:hAnsi="Times New Roman" w:cs="Times New Roman"/>
          <w:sz w:val="28"/>
          <w:szCs w:val="28"/>
        </w:rPr>
        <w:t xml:space="preserve"> році кошти, отримані до спеціального фонду бюджету міста Києва згідно з пунктом 8 частини першої статті 69</w:t>
      </w:r>
      <w:r w:rsidR="00532256" w:rsidRPr="000D6F97">
        <w:rPr>
          <w:rFonts w:ascii="Times New Roman" w:hAnsi="Times New Roman" w:cs="Times New Roman"/>
          <w:sz w:val="28"/>
          <w:szCs w:val="28"/>
          <w:vertAlign w:val="superscript"/>
        </w:rPr>
        <w:t xml:space="preserve">1 </w:t>
      </w:r>
      <w:r w:rsidR="00532256" w:rsidRPr="000D6F97">
        <w:rPr>
          <w:rFonts w:ascii="Times New Roman" w:hAnsi="Times New Roman" w:cs="Times New Roman"/>
          <w:sz w:val="28"/>
          <w:szCs w:val="28"/>
        </w:rPr>
        <w:t xml:space="preserve">Бюджетного кодексу України, спрямовуються на реалізацію заходів, визначених додатком </w:t>
      </w:r>
      <w:r w:rsidR="00532256">
        <w:rPr>
          <w:rFonts w:ascii="Times New Roman" w:hAnsi="Times New Roman" w:cs="Times New Roman"/>
          <w:sz w:val="28"/>
          <w:szCs w:val="28"/>
        </w:rPr>
        <w:t>10</w:t>
      </w:r>
      <w:r w:rsidR="00532256" w:rsidRPr="000D6F97">
        <w:rPr>
          <w:rFonts w:ascii="Times New Roman" w:hAnsi="Times New Roman" w:cs="Times New Roman"/>
          <w:sz w:val="28"/>
          <w:szCs w:val="28"/>
        </w:rPr>
        <w:t xml:space="preserve"> до цього рішення, а кошти, отримані до спеціального фонду згідно з підпунктом 3 пункту 7 цього рішення, спрямовуються на компенсацію різниці у відсоткових ставках </w:t>
      </w:r>
      <w:r>
        <w:rPr>
          <w:rFonts w:ascii="Times New Roman" w:hAnsi="Times New Roman" w:cs="Times New Roman"/>
          <w:sz w:val="28"/>
          <w:szCs w:val="28"/>
        </w:rPr>
        <w:t>і</w:t>
      </w:r>
      <w:r w:rsidR="00532256" w:rsidRPr="000D6F97">
        <w:rPr>
          <w:rFonts w:ascii="Times New Roman" w:hAnsi="Times New Roman" w:cs="Times New Roman"/>
          <w:sz w:val="28"/>
          <w:szCs w:val="28"/>
        </w:rPr>
        <w:t xml:space="preserve"> часткове погашення зобов’язань позичальників за кредитами відповідно до Положення про порядок фінансово-кредитної підтримки молодих сімей та одиноких молодих громадян на будівництво (реконструкцію) житла в місті Києві, затвердженого рішенням Київської міської ради від 18 листопада 2004 року № 570/1980 (за рахунок джерел, визначених підпунктом 3 пункту 7 цього рішення).</w:t>
      </w:r>
    </w:p>
    <w:p w:rsidR="00532256" w:rsidRDefault="00532256" w:rsidP="0064281D">
      <w:pPr>
        <w:spacing w:after="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9. Визначити на 31 грудня 202</w:t>
      </w:r>
      <w:r w:rsidR="00136750" w:rsidRPr="00136750">
        <w:rPr>
          <w:rFonts w:ascii="Times New Roman" w:hAnsi="Times New Roman" w:cs="Times New Roman"/>
          <w:sz w:val="28"/>
          <w:szCs w:val="28"/>
          <w:lang w:val="ru-RU"/>
        </w:rPr>
        <w:t>4</w:t>
      </w:r>
      <w:r w:rsidRPr="000D6F97">
        <w:rPr>
          <w:rFonts w:ascii="Times New Roman" w:hAnsi="Times New Roman" w:cs="Times New Roman"/>
          <w:sz w:val="28"/>
          <w:szCs w:val="28"/>
        </w:rPr>
        <w:t xml:space="preserve"> року граничний обсяг місцевого боргу міста Києва </w:t>
      </w:r>
      <w:r w:rsidR="002C4310">
        <w:rPr>
          <w:rFonts w:ascii="Times New Roman" w:hAnsi="Times New Roman" w:cs="Times New Roman"/>
          <w:sz w:val="28"/>
          <w:szCs w:val="28"/>
        </w:rPr>
        <w:t>в</w:t>
      </w:r>
      <w:r w:rsidRPr="000D6F97">
        <w:rPr>
          <w:rFonts w:ascii="Times New Roman" w:hAnsi="Times New Roman" w:cs="Times New Roman"/>
          <w:sz w:val="28"/>
          <w:szCs w:val="28"/>
        </w:rPr>
        <w:t xml:space="preserve"> сумі </w:t>
      </w:r>
      <w:r w:rsidR="005A4E15">
        <w:rPr>
          <w:rFonts w:ascii="Times New Roman" w:hAnsi="Times New Roman" w:cs="Times New Roman"/>
          <w:sz w:val="28"/>
          <w:szCs w:val="28"/>
          <w:lang w:val="ru-RU"/>
        </w:rPr>
        <w:t>19 559 901 592</w:t>
      </w:r>
      <w:r w:rsidR="007B582C">
        <w:rPr>
          <w:sz w:val="29"/>
          <w:szCs w:val="29"/>
        </w:rPr>
        <w:t xml:space="preserve"> </w:t>
      </w:r>
      <w:r w:rsidRPr="000D6F97">
        <w:rPr>
          <w:rFonts w:ascii="Times New Roman" w:hAnsi="Times New Roman" w:cs="Times New Roman"/>
          <w:sz w:val="28"/>
          <w:szCs w:val="28"/>
        </w:rPr>
        <w:t>гривн</w:t>
      </w:r>
      <w:r w:rsidR="00307E80">
        <w:rPr>
          <w:rFonts w:ascii="Times New Roman" w:hAnsi="Times New Roman" w:cs="Times New Roman"/>
          <w:sz w:val="28"/>
          <w:szCs w:val="28"/>
        </w:rPr>
        <w:t>і</w:t>
      </w:r>
      <w:r w:rsidR="00284B13">
        <w:rPr>
          <w:rFonts w:ascii="Times New Roman" w:hAnsi="Times New Roman" w:cs="Times New Roman"/>
          <w:sz w:val="28"/>
          <w:szCs w:val="28"/>
        </w:rPr>
        <w:t xml:space="preserve"> </w:t>
      </w:r>
      <w:r w:rsidR="009451A0">
        <w:rPr>
          <w:rFonts w:ascii="Times New Roman" w:hAnsi="Times New Roman" w:cs="Times New Roman"/>
          <w:sz w:val="28"/>
          <w:szCs w:val="28"/>
        </w:rPr>
        <w:t>і</w:t>
      </w:r>
      <w:r w:rsidR="00284B13">
        <w:rPr>
          <w:rFonts w:ascii="Times New Roman" w:hAnsi="Times New Roman" w:cs="Times New Roman"/>
          <w:sz w:val="28"/>
          <w:szCs w:val="28"/>
        </w:rPr>
        <w:t xml:space="preserve"> </w:t>
      </w:r>
      <w:bookmarkStart w:id="0" w:name="_GoBack"/>
      <w:bookmarkEnd w:id="0"/>
      <w:r w:rsidRPr="000D6F97">
        <w:rPr>
          <w:rFonts w:ascii="Times New Roman" w:hAnsi="Times New Roman" w:cs="Times New Roman"/>
          <w:sz w:val="28"/>
          <w:szCs w:val="28"/>
        </w:rPr>
        <w:t xml:space="preserve">граничний обсяг </w:t>
      </w:r>
      <w:r w:rsidR="00284B13">
        <w:rPr>
          <w:rFonts w:ascii="Times New Roman" w:hAnsi="Times New Roman" w:cs="Times New Roman"/>
          <w:sz w:val="28"/>
          <w:szCs w:val="28"/>
        </w:rPr>
        <w:t>гарантованого Київською міською радою боргу</w:t>
      </w:r>
      <w:r w:rsidRPr="000D6F97">
        <w:rPr>
          <w:rFonts w:ascii="Times New Roman" w:hAnsi="Times New Roman" w:cs="Times New Roman"/>
          <w:sz w:val="28"/>
          <w:szCs w:val="28"/>
        </w:rPr>
        <w:t xml:space="preserve"> </w:t>
      </w:r>
      <w:r w:rsidR="002C4310">
        <w:rPr>
          <w:rFonts w:ascii="Times New Roman" w:hAnsi="Times New Roman" w:cs="Times New Roman"/>
          <w:sz w:val="28"/>
          <w:szCs w:val="28"/>
        </w:rPr>
        <w:t>в</w:t>
      </w:r>
      <w:r w:rsidRPr="000D6F97">
        <w:rPr>
          <w:rFonts w:ascii="Times New Roman" w:hAnsi="Times New Roman" w:cs="Times New Roman"/>
          <w:sz w:val="28"/>
          <w:szCs w:val="28"/>
        </w:rPr>
        <w:t xml:space="preserve"> сумі </w:t>
      </w:r>
      <w:r w:rsidR="005A4E15">
        <w:rPr>
          <w:rFonts w:ascii="Times New Roman" w:hAnsi="Times New Roman" w:cs="Times New Roman"/>
          <w:sz w:val="28"/>
          <w:szCs w:val="28"/>
          <w:lang w:val="ru-RU"/>
        </w:rPr>
        <w:t>22 207 500 000</w:t>
      </w:r>
      <w:r w:rsidRPr="000D6F97">
        <w:rPr>
          <w:rFonts w:ascii="Times New Roman" w:hAnsi="Times New Roman" w:cs="Times New Roman"/>
          <w:sz w:val="28"/>
          <w:szCs w:val="28"/>
        </w:rPr>
        <w:t xml:space="preserve"> гривень.</w:t>
      </w:r>
    </w:p>
    <w:p w:rsidR="004D272C" w:rsidRPr="004D272C" w:rsidRDefault="004D272C" w:rsidP="0064281D">
      <w:pPr>
        <w:spacing w:after="0" w:line="240" w:lineRule="auto"/>
        <w:jc w:val="both"/>
        <w:rPr>
          <w:rFonts w:ascii="Times New Roman" w:hAnsi="Times New Roman" w:cs="Times New Roman"/>
          <w:sz w:val="2"/>
          <w:szCs w:val="2"/>
        </w:rPr>
      </w:pPr>
    </w:p>
    <w:p w:rsidR="00532256" w:rsidRDefault="00532256" w:rsidP="0064281D">
      <w:pPr>
        <w:spacing w:before="60" w:after="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Відповідно до стратегії управління боргом міста Києва Департаменту фінансів виконавчого органу Київської міської ради (Київської міської державної адміністрації) затвердити на 202</w:t>
      </w:r>
      <w:r w:rsidR="00136750" w:rsidRPr="00136750">
        <w:rPr>
          <w:rFonts w:ascii="Times New Roman" w:hAnsi="Times New Roman" w:cs="Times New Roman"/>
          <w:sz w:val="28"/>
          <w:szCs w:val="28"/>
        </w:rPr>
        <w:t>4</w:t>
      </w:r>
      <w:r w:rsidRPr="000D6F97">
        <w:rPr>
          <w:rFonts w:ascii="Times New Roman" w:hAnsi="Times New Roman" w:cs="Times New Roman"/>
          <w:sz w:val="28"/>
          <w:szCs w:val="28"/>
        </w:rPr>
        <w:t xml:space="preserve"> рік </w:t>
      </w:r>
      <w:r>
        <w:rPr>
          <w:rFonts w:ascii="Times New Roman" w:hAnsi="Times New Roman" w:cs="Times New Roman"/>
          <w:sz w:val="28"/>
          <w:szCs w:val="28"/>
        </w:rPr>
        <w:t xml:space="preserve">індикативну </w:t>
      </w:r>
      <w:r w:rsidRPr="000D6F97">
        <w:rPr>
          <w:rFonts w:ascii="Times New Roman" w:hAnsi="Times New Roman" w:cs="Times New Roman"/>
          <w:sz w:val="28"/>
          <w:szCs w:val="28"/>
        </w:rPr>
        <w:t>граничну ефективну ставку залучення коштів в іноземній валюті до бюджету міста Києва та/або надання місцевих гарантій.</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10. </w:t>
      </w:r>
      <w:r w:rsidR="009451A0">
        <w:rPr>
          <w:rFonts w:ascii="Times New Roman" w:hAnsi="Times New Roman" w:cs="Times New Roman"/>
          <w:sz w:val="28"/>
          <w:szCs w:val="28"/>
        </w:rPr>
        <w:t>У</w:t>
      </w:r>
      <w:r w:rsidRPr="000D6F97">
        <w:rPr>
          <w:rFonts w:ascii="Times New Roman" w:hAnsi="Times New Roman" w:cs="Times New Roman"/>
          <w:sz w:val="28"/>
          <w:szCs w:val="28"/>
        </w:rPr>
        <w:t>становити, що у 202</w:t>
      </w:r>
      <w:r w:rsidR="00136750" w:rsidRPr="00136750">
        <w:rPr>
          <w:rFonts w:ascii="Times New Roman" w:hAnsi="Times New Roman" w:cs="Times New Roman"/>
          <w:sz w:val="28"/>
          <w:szCs w:val="28"/>
        </w:rPr>
        <w:t>4</w:t>
      </w:r>
      <w:r w:rsidRPr="000D6F97">
        <w:rPr>
          <w:rFonts w:ascii="Times New Roman" w:hAnsi="Times New Roman" w:cs="Times New Roman"/>
          <w:sz w:val="28"/>
          <w:szCs w:val="28"/>
        </w:rPr>
        <w:t xml:space="preserve"> році місцеві гарантії </w:t>
      </w:r>
      <w:r w:rsidR="002C4310">
        <w:rPr>
          <w:rFonts w:ascii="Times New Roman" w:hAnsi="Times New Roman" w:cs="Times New Roman"/>
          <w:sz w:val="28"/>
          <w:szCs w:val="28"/>
        </w:rPr>
        <w:t>в</w:t>
      </w:r>
      <w:r w:rsidRPr="000D6F97">
        <w:rPr>
          <w:rFonts w:ascii="Times New Roman" w:hAnsi="Times New Roman" w:cs="Times New Roman"/>
          <w:sz w:val="28"/>
          <w:szCs w:val="28"/>
        </w:rPr>
        <w:t xml:space="preserve"> сумі до </w:t>
      </w:r>
      <w:r w:rsidR="005A4E15">
        <w:rPr>
          <w:rFonts w:ascii="Times New Roman" w:hAnsi="Times New Roman" w:cs="Times New Roman"/>
          <w:sz w:val="28"/>
          <w:szCs w:val="28"/>
        </w:rPr>
        <w:t>13 432 500 000</w:t>
      </w:r>
      <w:r w:rsidRPr="000D6F97">
        <w:rPr>
          <w:rFonts w:ascii="Times New Roman" w:hAnsi="Times New Roman" w:cs="Times New Roman"/>
          <w:sz w:val="28"/>
          <w:szCs w:val="28"/>
        </w:rPr>
        <w:t xml:space="preserve"> гривень можуть надаватис</w:t>
      </w:r>
      <w:r w:rsidR="009451A0">
        <w:rPr>
          <w:rFonts w:ascii="Times New Roman" w:hAnsi="Times New Roman" w:cs="Times New Roman"/>
          <w:sz w:val="28"/>
          <w:szCs w:val="28"/>
        </w:rPr>
        <w:t>я</w:t>
      </w:r>
      <w:r w:rsidRPr="000D6F97">
        <w:rPr>
          <w:rFonts w:ascii="Times New Roman" w:hAnsi="Times New Roman" w:cs="Times New Roman"/>
          <w:sz w:val="28"/>
          <w:szCs w:val="28"/>
        </w:rPr>
        <w:t xml:space="preserve"> для забезпечення повного або часткового виконання боргових зобов’язань суб’єктів господарювання </w:t>
      </w:r>
      <w:r w:rsidR="009451A0" w:rsidRPr="007B582C">
        <w:rPr>
          <w:rFonts w:ascii="Times New Roman" w:hAnsi="Times New Roman" w:cs="Times New Roman"/>
          <w:sz w:val="28"/>
          <w:szCs w:val="28"/>
        </w:rPr>
        <w:t>–</w:t>
      </w:r>
      <w:r w:rsidRPr="000D6F97">
        <w:rPr>
          <w:rFonts w:ascii="Times New Roman" w:hAnsi="Times New Roman" w:cs="Times New Roman"/>
          <w:sz w:val="28"/>
          <w:szCs w:val="28"/>
        </w:rPr>
        <w:t xml:space="preserve"> резидентів України, що належать до комунально</w:t>
      </w:r>
      <w:r>
        <w:rPr>
          <w:rFonts w:ascii="Times New Roman" w:hAnsi="Times New Roman" w:cs="Times New Roman"/>
          <w:sz w:val="28"/>
          <w:szCs w:val="28"/>
        </w:rPr>
        <w:t>го</w:t>
      </w:r>
      <w:r w:rsidRPr="000D6F97">
        <w:rPr>
          <w:rFonts w:ascii="Times New Roman" w:hAnsi="Times New Roman" w:cs="Times New Roman"/>
          <w:sz w:val="28"/>
          <w:szCs w:val="28"/>
        </w:rPr>
        <w:t xml:space="preserve"> </w:t>
      </w:r>
      <w:r w:rsidRPr="0018635A">
        <w:rPr>
          <w:rFonts w:ascii="Times New Roman" w:hAnsi="Times New Roman" w:cs="Times New Roman"/>
          <w:sz w:val="28"/>
          <w:szCs w:val="28"/>
        </w:rPr>
        <w:t>сектор</w:t>
      </w:r>
      <w:r w:rsidR="009451A0">
        <w:rPr>
          <w:rFonts w:ascii="Times New Roman" w:hAnsi="Times New Roman" w:cs="Times New Roman"/>
          <w:sz w:val="28"/>
          <w:szCs w:val="28"/>
        </w:rPr>
        <w:t>у</w:t>
      </w:r>
      <w:r w:rsidRPr="0018635A">
        <w:rPr>
          <w:rFonts w:ascii="Times New Roman" w:hAnsi="Times New Roman" w:cs="Times New Roman"/>
          <w:sz w:val="28"/>
          <w:szCs w:val="28"/>
        </w:rPr>
        <w:t xml:space="preserve"> економіки</w:t>
      </w:r>
      <w:r w:rsidRPr="000D6F97">
        <w:rPr>
          <w:rFonts w:ascii="Times New Roman" w:hAnsi="Times New Roman" w:cs="Times New Roman"/>
          <w:sz w:val="28"/>
          <w:szCs w:val="28"/>
        </w:rPr>
        <w:t xml:space="preserve"> міста Києва, розташовані на території міста Києва та здійснюють на цій території реалізацію інвестиційних </w:t>
      </w:r>
      <w:proofErr w:type="spellStart"/>
      <w:r w:rsidRPr="000D6F97">
        <w:rPr>
          <w:rFonts w:ascii="Times New Roman" w:hAnsi="Times New Roman" w:cs="Times New Roman"/>
          <w:sz w:val="28"/>
          <w:szCs w:val="28"/>
        </w:rPr>
        <w:t>про</w:t>
      </w:r>
      <w:r w:rsidR="00A35A48">
        <w:rPr>
          <w:rFonts w:ascii="Times New Roman" w:hAnsi="Times New Roman" w:cs="Times New Roman"/>
          <w:sz w:val="28"/>
          <w:szCs w:val="28"/>
        </w:rPr>
        <w:t>є</w:t>
      </w:r>
      <w:r w:rsidRPr="000D6F97">
        <w:rPr>
          <w:rFonts w:ascii="Times New Roman" w:hAnsi="Times New Roman" w:cs="Times New Roman"/>
          <w:sz w:val="28"/>
          <w:szCs w:val="28"/>
        </w:rPr>
        <w:t>ктів</w:t>
      </w:r>
      <w:proofErr w:type="spellEnd"/>
      <w:r w:rsidRPr="000D6F97">
        <w:rPr>
          <w:rFonts w:ascii="Times New Roman" w:hAnsi="Times New Roman" w:cs="Times New Roman"/>
          <w:sz w:val="28"/>
          <w:szCs w:val="28"/>
        </w:rPr>
        <w:t>, метою яких є розвиток комунальної інфраструктури та/або впровадження ресурсозберігаючих технологій.</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Обов’язковою умовою </w:t>
      </w:r>
      <w:r w:rsidRPr="000D6F97">
        <w:rPr>
          <w:rFonts w:ascii="Times New Roman" w:hAnsi="Times New Roman" w:cs="Times New Roman"/>
          <w:sz w:val="28"/>
          <w:szCs w:val="28"/>
        </w:rPr>
        <w:t xml:space="preserve">надання місцевих гарантій є укладення договору між Департаментом фінансів виконавчого органу Київської міської ради (Київської міської державної адміністрації) та суб’єктом господарювання про погашення заборгованості суб’єкта господарювання перед </w:t>
      </w:r>
      <w:r w:rsidRPr="00E34644">
        <w:rPr>
          <w:rFonts w:ascii="Times New Roman" w:hAnsi="Times New Roman" w:cs="Times New Roman"/>
          <w:sz w:val="28"/>
          <w:szCs w:val="28"/>
        </w:rPr>
        <w:t>територіальною громадою міста Києва</w:t>
      </w:r>
      <w:r w:rsidRPr="000D6F97">
        <w:rPr>
          <w:rFonts w:ascii="Times New Roman" w:hAnsi="Times New Roman" w:cs="Times New Roman"/>
          <w:sz w:val="28"/>
          <w:szCs w:val="28"/>
        </w:rPr>
        <w:t xml:space="preserve"> за виконання гарантійних зобов’язань. Істотними умовами такого договору мають бути зобов’язання суб’єкта господарювання:</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1) </w:t>
      </w:r>
      <w:proofErr w:type="spellStart"/>
      <w:r w:rsidRPr="000D6F97">
        <w:rPr>
          <w:rFonts w:ascii="Times New Roman" w:hAnsi="Times New Roman" w:cs="Times New Roman"/>
          <w:sz w:val="28"/>
          <w:szCs w:val="28"/>
        </w:rPr>
        <w:t>внес</w:t>
      </w:r>
      <w:r>
        <w:rPr>
          <w:rFonts w:ascii="Times New Roman" w:hAnsi="Times New Roman" w:cs="Times New Roman"/>
          <w:sz w:val="28"/>
          <w:szCs w:val="28"/>
        </w:rPr>
        <w:t>ти</w:t>
      </w:r>
      <w:proofErr w:type="spellEnd"/>
      <w:r w:rsidRPr="000D6F97">
        <w:rPr>
          <w:rFonts w:ascii="Times New Roman" w:hAnsi="Times New Roman" w:cs="Times New Roman"/>
          <w:sz w:val="28"/>
          <w:szCs w:val="28"/>
        </w:rPr>
        <w:t xml:space="preserve"> плат</w:t>
      </w:r>
      <w:r>
        <w:rPr>
          <w:rFonts w:ascii="Times New Roman" w:hAnsi="Times New Roman" w:cs="Times New Roman"/>
          <w:sz w:val="28"/>
          <w:szCs w:val="28"/>
        </w:rPr>
        <w:t>у</w:t>
      </w:r>
      <w:r w:rsidRPr="000D6F97">
        <w:rPr>
          <w:rFonts w:ascii="Times New Roman" w:hAnsi="Times New Roman" w:cs="Times New Roman"/>
          <w:sz w:val="28"/>
          <w:szCs w:val="28"/>
        </w:rPr>
        <w:t xml:space="preserve"> за надання місцевої гарантії;</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2) нада</w:t>
      </w:r>
      <w:r>
        <w:rPr>
          <w:rFonts w:ascii="Times New Roman" w:hAnsi="Times New Roman" w:cs="Times New Roman"/>
          <w:sz w:val="28"/>
          <w:szCs w:val="28"/>
        </w:rPr>
        <w:t>ти</w:t>
      </w:r>
      <w:r w:rsidRPr="000D6F97">
        <w:rPr>
          <w:rFonts w:ascii="Times New Roman" w:hAnsi="Times New Roman" w:cs="Times New Roman"/>
          <w:sz w:val="28"/>
          <w:szCs w:val="28"/>
        </w:rPr>
        <w:t xml:space="preserve"> майнов</w:t>
      </w:r>
      <w:r>
        <w:rPr>
          <w:rFonts w:ascii="Times New Roman" w:hAnsi="Times New Roman" w:cs="Times New Roman"/>
          <w:sz w:val="28"/>
          <w:szCs w:val="28"/>
        </w:rPr>
        <w:t>е</w:t>
      </w:r>
      <w:r w:rsidRPr="000D6F97">
        <w:rPr>
          <w:rFonts w:ascii="Times New Roman" w:hAnsi="Times New Roman" w:cs="Times New Roman"/>
          <w:sz w:val="28"/>
          <w:szCs w:val="28"/>
        </w:rPr>
        <w:t xml:space="preserve"> або інш</w:t>
      </w:r>
      <w:r>
        <w:rPr>
          <w:rFonts w:ascii="Times New Roman" w:hAnsi="Times New Roman" w:cs="Times New Roman"/>
          <w:sz w:val="28"/>
          <w:szCs w:val="28"/>
        </w:rPr>
        <w:t>е</w:t>
      </w:r>
      <w:r w:rsidRPr="000D6F97">
        <w:rPr>
          <w:rFonts w:ascii="Times New Roman" w:hAnsi="Times New Roman" w:cs="Times New Roman"/>
          <w:sz w:val="28"/>
          <w:szCs w:val="28"/>
        </w:rPr>
        <w:t xml:space="preserve"> забезпечення виконання зобов’язань за гарантією;</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3) відшкодува</w:t>
      </w:r>
      <w:r>
        <w:rPr>
          <w:rFonts w:ascii="Times New Roman" w:hAnsi="Times New Roman" w:cs="Times New Roman"/>
          <w:sz w:val="28"/>
          <w:szCs w:val="28"/>
        </w:rPr>
        <w:t>ти</w:t>
      </w:r>
      <w:r w:rsidRPr="000D6F97">
        <w:rPr>
          <w:rFonts w:ascii="Times New Roman" w:hAnsi="Times New Roman" w:cs="Times New Roman"/>
          <w:sz w:val="28"/>
          <w:szCs w:val="28"/>
        </w:rPr>
        <w:t xml:space="preserve"> витрат</w:t>
      </w:r>
      <w:r>
        <w:rPr>
          <w:rFonts w:ascii="Times New Roman" w:hAnsi="Times New Roman" w:cs="Times New Roman"/>
          <w:sz w:val="28"/>
          <w:szCs w:val="28"/>
        </w:rPr>
        <w:t>и</w:t>
      </w:r>
      <w:r w:rsidRPr="000D6F97">
        <w:rPr>
          <w:rFonts w:ascii="Times New Roman" w:hAnsi="Times New Roman" w:cs="Times New Roman"/>
          <w:sz w:val="28"/>
          <w:szCs w:val="28"/>
        </w:rPr>
        <w:t xml:space="preserve"> бюджету</w:t>
      </w:r>
      <w:r>
        <w:rPr>
          <w:rFonts w:ascii="Times New Roman" w:hAnsi="Times New Roman" w:cs="Times New Roman"/>
          <w:sz w:val="28"/>
          <w:szCs w:val="28"/>
        </w:rPr>
        <w:t xml:space="preserve"> міста Києва</w:t>
      </w:r>
      <w:r w:rsidRPr="000D6F97">
        <w:rPr>
          <w:rFonts w:ascii="Times New Roman" w:hAnsi="Times New Roman" w:cs="Times New Roman"/>
          <w:sz w:val="28"/>
          <w:szCs w:val="28"/>
        </w:rPr>
        <w:t>, пов’язан</w:t>
      </w:r>
      <w:r>
        <w:rPr>
          <w:rFonts w:ascii="Times New Roman" w:hAnsi="Times New Roman" w:cs="Times New Roman"/>
          <w:sz w:val="28"/>
          <w:szCs w:val="28"/>
        </w:rPr>
        <w:t>і</w:t>
      </w:r>
      <w:r w:rsidRPr="000D6F97">
        <w:rPr>
          <w:rFonts w:ascii="Times New Roman" w:hAnsi="Times New Roman" w:cs="Times New Roman"/>
          <w:sz w:val="28"/>
          <w:szCs w:val="28"/>
        </w:rPr>
        <w:t xml:space="preserve"> з виконанням гарантійних зобов’язань;</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85420D">
        <w:rPr>
          <w:rFonts w:ascii="Times New Roman" w:hAnsi="Times New Roman" w:cs="Times New Roman"/>
          <w:sz w:val="28"/>
          <w:szCs w:val="28"/>
        </w:rPr>
        <w:t>4) сплатити пеню за прострочення відшкодування зазначених витрат. Пеня нараховується</w:t>
      </w:r>
      <w:r w:rsidR="0085420D" w:rsidRPr="0085420D">
        <w:rPr>
          <w:rFonts w:ascii="Times New Roman" w:hAnsi="Times New Roman" w:cs="Times New Roman"/>
          <w:sz w:val="28"/>
          <w:szCs w:val="28"/>
        </w:rPr>
        <w:t xml:space="preserve"> </w:t>
      </w:r>
      <w:r w:rsidR="0085420D" w:rsidRPr="004D1CBF">
        <w:rPr>
          <w:rFonts w:ascii="Times New Roman" w:hAnsi="Times New Roman" w:cs="Times New Roman"/>
          <w:sz w:val="28"/>
          <w:szCs w:val="28"/>
        </w:rPr>
        <w:t>у разі прострочення відшкодування зазначених витрат більше ніж 30 календарних днів з дня виникнення такого прострочення та</w:t>
      </w:r>
      <w:r w:rsidR="0085420D" w:rsidRPr="0085420D">
        <w:rPr>
          <w:rFonts w:ascii="Times New Roman" w:hAnsi="Times New Roman" w:cs="Times New Roman"/>
          <w:sz w:val="28"/>
          <w:szCs w:val="28"/>
        </w:rPr>
        <w:t xml:space="preserve"> </w:t>
      </w:r>
      <w:r w:rsidRPr="0085420D">
        <w:rPr>
          <w:rFonts w:ascii="Times New Roman" w:hAnsi="Times New Roman" w:cs="Times New Roman"/>
          <w:sz w:val="28"/>
          <w:szCs w:val="28"/>
        </w:rPr>
        <w:t xml:space="preserve"> за кожний день прострочення сплати заборгованості у національній валюті з розрахунку 120 відсотків річних облікової ставки Національного банку</w:t>
      </w:r>
      <w:r w:rsidR="007C6F35">
        <w:rPr>
          <w:rFonts w:ascii="Times New Roman" w:hAnsi="Times New Roman" w:cs="Times New Roman"/>
          <w:sz w:val="28"/>
          <w:szCs w:val="28"/>
        </w:rPr>
        <w:t xml:space="preserve"> України</w:t>
      </w:r>
      <w:r w:rsidRPr="0085420D">
        <w:rPr>
          <w:rFonts w:ascii="Times New Roman" w:hAnsi="Times New Roman" w:cs="Times New Roman"/>
          <w:sz w:val="28"/>
          <w:szCs w:val="28"/>
        </w:rPr>
        <w:t xml:space="preserve"> за офіційним курсом гривні до іноземної валюти, </w:t>
      </w:r>
      <w:r w:rsidR="009451A0" w:rsidRPr="0085420D">
        <w:rPr>
          <w:rFonts w:ascii="Times New Roman" w:hAnsi="Times New Roman" w:cs="Times New Roman"/>
          <w:sz w:val="28"/>
          <w:szCs w:val="28"/>
        </w:rPr>
        <w:t>у</w:t>
      </w:r>
      <w:r w:rsidRPr="0085420D">
        <w:rPr>
          <w:rFonts w:ascii="Times New Roman" w:hAnsi="Times New Roman" w:cs="Times New Roman"/>
          <w:sz w:val="28"/>
          <w:szCs w:val="28"/>
        </w:rPr>
        <w:t>становленим Національним банком</w:t>
      </w:r>
      <w:r w:rsidR="007C6F35">
        <w:rPr>
          <w:rFonts w:ascii="Times New Roman" w:hAnsi="Times New Roman" w:cs="Times New Roman"/>
          <w:sz w:val="28"/>
          <w:szCs w:val="28"/>
        </w:rPr>
        <w:t xml:space="preserve"> України</w:t>
      </w:r>
      <w:r w:rsidRPr="0085420D">
        <w:rPr>
          <w:rFonts w:ascii="Times New Roman" w:hAnsi="Times New Roman" w:cs="Times New Roman"/>
          <w:sz w:val="28"/>
          <w:szCs w:val="28"/>
        </w:rPr>
        <w:t xml:space="preserve"> на день нарахування пені;</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5) нада</w:t>
      </w:r>
      <w:r>
        <w:rPr>
          <w:rFonts w:ascii="Times New Roman" w:hAnsi="Times New Roman" w:cs="Times New Roman"/>
          <w:sz w:val="28"/>
          <w:szCs w:val="28"/>
        </w:rPr>
        <w:t>ти</w:t>
      </w:r>
      <w:r w:rsidRPr="000D6F97">
        <w:rPr>
          <w:rFonts w:ascii="Times New Roman" w:hAnsi="Times New Roman" w:cs="Times New Roman"/>
          <w:sz w:val="28"/>
          <w:szCs w:val="28"/>
        </w:rPr>
        <w:t xml:space="preserve"> гаранту права </w:t>
      </w:r>
      <w:r w:rsidR="00971D63" w:rsidRPr="00971D63">
        <w:rPr>
          <w:rFonts w:ascii="Times New Roman" w:hAnsi="Times New Roman" w:cs="Times New Roman"/>
          <w:sz w:val="28"/>
          <w:szCs w:val="28"/>
        </w:rPr>
        <w:t>ініціювання дебетового переказу коштів з поточних/депозитних рахунків суб’єкта господарювання на користь гаранта</w:t>
      </w:r>
      <w:r w:rsidRPr="000D6F97">
        <w:rPr>
          <w:rFonts w:ascii="Times New Roman" w:hAnsi="Times New Roman" w:cs="Times New Roman"/>
          <w:sz w:val="28"/>
          <w:szCs w:val="28"/>
        </w:rPr>
        <w:t>.</w:t>
      </w:r>
    </w:p>
    <w:p w:rsidR="00532256"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Місцеві гарантії надаються в обсягах, на умовах </w:t>
      </w:r>
      <w:r w:rsidR="009451A0">
        <w:rPr>
          <w:rFonts w:ascii="Times New Roman" w:hAnsi="Times New Roman" w:cs="Times New Roman"/>
          <w:sz w:val="28"/>
          <w:szCs w:val="28"/>
        </w:rPr>
        <w:t>і</w:t>
      </w:r>
      <w:r w:rsidRPr="000D6F97">
        <w:rPr>
          <w:rFonts w:ascii="Times New Roman" w:hAnsi="Times New Roman" w:cs="Times New Roman"/>
          <w:sz w:val="28"/>
          <w:szCs w:val="28"/>
        </w:rPr>
        <w:t xml:space="preserve"> відповідно до повноважень, визначених окремим рішенням Київської міської ради про надання таких гарантій.</w:t>
      </w:r>
    </w:p>
    <w:p w:rsidR="0087517E" w:rsidRDefault="0087517E" w:rsidP="008F1574">
      <w:pPr>
        <w:spacing w:after="0" w:line="240" w:lineRule="auto"/>
        <w:ind w:firstLine="567"/>
        <w:jc w:val="both"/>
        <w:rPr>
          <w:rFonts w:ascii="Times New Roman" w:hAnsi="Times New Roman" w:cs="Times New Roman"/>
          <w:sz w:val="28"/>
          <w:szCs w:val="28"/>
        </w:rPr>
      </w:pPr>
      <w:r w:rsidRPr="00990221">
        <w:rPr>
          <w:rFonts w:ascii="Times New Roman" w:hAnsi="Times New Roman" w:cs="Times New Roman"/>
          <w:sz w:val="28"/>
          <w:szCs w:val="28"/>
        </w:rPr>
        <w:t>Установити, що для цілей виконання Закону України від 01 липня 2021 року № 1608-IX «Про ратифікацію Рамкового договору між Урядом України та Урядом Французької Республіки щодо офіційної підтримки проекту з покращення водопостачання у місті Києві» надання майнового або іншого забезпечення виконання зобов’язань за надання місцевої гарантії не здійснюється.</w:t>
      </w:r>
    </w:p>
    <w:p w:rsidR="00532256" w:rsidRPr="00181098" w:rsidRDefault="00532256" w:rsidP="0064281D">
      <w:pPr>
        <w:spacing w:before="60" w:after="60" w:line="240" w:lineRule="auto"/>
        <w:ind w:firstLine="567"/>
        <w:jc w:val="both"/>
        <w:rPr>
          <w:rFonts w:ascii="Times New Roman" w:hAnsi="Times New Roman" w:cs="Times New Roman"/>
          <w:sz w:val="28"/>
          <w:szCs w:val="28"/>
        </w:rPr>
      </w:pPr>
      <w:bookmarkStart w:id="1" w:name="n59"/>
      <w:bookmarkEnd w:id="1"/>
      <w:r w:rsidRPr="00181098">
        <w:rPr>
          <w:rFonts w:ascii="Times New Roman" w:hAnsi="Times New Roman" w:cs="Times New Roman"/>
          <w:sz w:val="28"/>
          <w:szCs w:val="28"/>
        </w:rPr>
        <w:t>11. Визначити на 202</w:t>
      </w:r>
      <w:r w:rsidR="00136750" w:rsidRPr="00181098">
        <w:rPr>
          <w:rFonts w:ascii="Times New Roman" w:hAnsi="Times New Roman" w:cs="Times New Roman"/>
          <w:sz w:val="28"/>
          <w:szCs w:val="28"/>
          <w:lang w:val="ru-RU"/>
        </w:rPr>
        <w:t>4</w:t>
      </w:r>
      <w:r w:rsidRPr="00181098">
        <w:rPr>
          <w:rFonts w:ascii="Times New Roman" w:hAnsi="Times New Roman" w:cs="Times New Roman"/>
          <w:sz w:val="28"/>
          <w:szCs w:val="28"/>
        </w:rPr>
        <w:t xml:space="preserve"> рік відповідно до статті 55 Бюджетного кодексу України захищеними видатками бюджету міста Києва видатки загального фонду за їх економічною структурою:</w:t>
      </w:r>
    </w:p>
    <w:p w:rsidR="00532256" w:rsidRPr="00181098" w:rsidRDefault="00532256" w:rsidP="0064281D">
      <w:pPr>
        <w:spacing w:before="60" w:after="6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оплату праці працівників бюджетних установ (код 2110);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нарахування на заробітну плату (код 2120);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придбання медикаментів та перев’язувальних матеріалів (код 2220);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забезпечення продуктами харчування (код 2230);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оплату комунальних послуг та енергоносіїв (код 2270);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обслуговування місцевого боргу (код 2400);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поточні трансферти місцевим бюджетам (код 2620);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соціальне забезпечення (код 2700);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підготовку кадрів закладами фахової передвищої та вищої освіти (код 2282);</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забезпечення осіб з інвалідністю технічними та іншими засобами реабілітації, виробами медичного призначення для індивідуального користування (код 2282);</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наукову та науково-технічну діяльність (код 2281);</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компенсацію процентів, сплачуваних банкам та/або іншим фінансовим установам за кредитами, отриманими громадянами на будівництво (реконструкцію) чи придбання житла (код 2730);</w:t>
      </w:r>
    </w:p>
    <w:p w:rsidR="00532256" w:rsidRPr="00181098"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оплату послуг з охорони державних (комунальних) закладів культури (2240);</w:t>
      </w:r>
    </w:p>
    <w:p w:rsidR="00532256" w:rsidRPr="000D6F97" w:rsidRDefault="00532256" w:rsidP="0081559C">
      <w:pPr>
        <w:spacing w:after="0" w:line="240" w:lineRule="auto"/>
        <w:ind w:firstLine="567"/>
        <w:jc w:val="both"/>
        <w:rPr>
          <w:rFonts w:ascii="Times New Roman" w:hAnsi="Times New Roman" w:cs="Times New Roman"/>
          <w:sz w:val="28"/>
          <w:szCs w:val="28"/>
        </w:rPr>
      </w:pPr>
      <w:r w:rsidRPr="00181098">
        <w:rPr>
          <w:rFonts w:ascii="Times New Roman" w:hAnsi="Times New Roman" w:cs="Times New Roman"/>
          <w:sz w:val="28"/>
          <w:szCs w:val="28"/>
        </w:rPr>
        <w:t>оплату енергосервісу (код 2276).</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12. Відповідно до статті 16 Бюджетного кодексу України доручити директор</w:t>
      </w:r>
      <w:r w:rsidR="00D6274E">
        <w:rPr>
          <w:rFonts w:ascii="Times New Roman" w:hAnsi="Times New Roman" w:cs="Times New Roman"/>
          <w:sz w:val="28"/>
          <w:szCs w:val="28"/>
        </w:rPr>
        <w:t>ові</w:t>
      </w:r>
      <w:r w:rsidRPr="000D6F97">
        <w:rPr>
          <w:rFonts w:ascii="Times New Roman" w:hAnsi="Times New Roman" w:cs="Times New Roman"/>
          <w:sz w:val="28"/>
          <w:szCs w:val="28"/>
        </w:rPr>
        <w:t xml:space="preserve"> Департаменту фінансів виконавчого органу Київської міської ради (Київської міської державної адміністрації) здійснювати:</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 на конкурсних засадах розміщення тимчасово вільних коштів бюджету міста Києва на депозитах або шляхом придбання цінних паперів, емітованих Київською міською радою, з подальшим поверненням таких коштів до кінця поточного бюджетного періоду, а також шляхом придбання державних цінних паперів;</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275B06">
        <w:rPr>
          <w:rFonts w:ascii="Times New Roman" w:hAnsi="Times New Roman" w:cs="Times New Roman"/>
          <w:sz w:val="28"/>
          <w:szCs w:val="28"/>
        </w:rPr>
        <w:t xml:space="preserve">2) місцеві запозичення у межах, визначених рішенням Київської міської ради про бюджет </w:t>
      </w:r>
      <w:r w:rsidRPr="002C33F1">
        <w:rPr>
          <w:rFonts w:ascii="Times New Roman" w:hAnsi="Times New Roman" w:cs="Times New Roman"/>
          <w:sz w:val="28"/>
          <w:szCs w:val="28"/>
        </w:rPr>
        <w:t>міста Києва на 202</w:t>
      </w:r>
      <w:r w:rsidR="002C33F1" w:rsidRPr="002C33F1">
        <w:rPr>
          <w:rFonts w:ascii="Times New Roman" w:hAnsi="Times New Roman" w:cs="Times New Roman"/>
          <w:sz w:val="28"/>
          <w:szCs w:val="28"/>
        </w:rPr>
        <w:t>4</w:t>
      </w:r>
      <w:r w:rsidRPr="002C33F1">
        <w:rPr>
          <w:rFonts w:ascii="Times New Roman" w:hAnsi="Times New Roman" w:cs="Times New Roman"/>
          <w:sz w:val="28"/>
          <w:szCs w:val="28"/>
        </w:rPr>
        <w:t xml:space="preserve"> рік, та підписувати</w:t>
      </w:r>
      <w:r w:rsidRPr="00275B06">
        <w:rPr>
          <w:rFonts w:ascii="Times New Roman" w:hAnsi="Times New Roman" w:cs="Times New Roman"/>
          <w:sz w:val="28"/>
          <w:szCs w:val="28"/>
        </w:rPr>
        <w:t xml:space="preserve"> від імені Київської міської ради </w:t>
      </w:r>
      <w:r w:rsidR="00D6274E" w:rsidRPr="00275B06">
        <w:rPr>
          <w:rFonts w:ascii="Times New Roman" w:hAnsi="Times New Roman" w:cs="Times New Roman"/>
          <w:sz w:val="28"/>
          <w:szCs w:val="28"/>
        </w:rPr>
        <w:t>в</w:t>
      </w:r>
      <w:r w:rsidRPr="00275B06">
        <w:rPr>
          <w:rFonts w:ascii="Times New Roman" w:hAnsi="Times New Roman" w:cs="Times New Roman"/>
          <w:sz w:val="28"/>
          <w:szCs w:val="28"/>
        </w:rPr>
        <w:t>сі та будь-які угоди і документи, необхідні для здійснення правочинів з місцевим боргом.</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13. </w:t>
      </w:r>
      <w:r>
        <w:rPr>
          <w:rFonts w:ascii="Times New Roman" w:hAnsi="Times New Roman" w:cs="Times New Roman"/>
          <w:sz w:val="28"/>
          <w:szCs w:val="28"/>
        </w:rPr>
        <w:t>Надати повноваження</w:t>
      </w:r>
      <w:r w:rsidRPr="000D6F97">
        <w:rPr>
          <w:rFonts w:ascii="Times New Roman" w:hAnsi="Times New Roman" w:cs="Times New Roman"/>
          <w:sz w:val="28"/>
          <w:szCs w:val="28"/>
        </w:rPr>
        <w:t xml:space="preserve"> Департаменту фінансів виконавчого органу Київської міської ради (Київської міської державної адміністрації):</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1) відповідно до статей 43, 73 Бюджетного кодексу України отримувати </w:t>
      </w:r>
      <w:r w:rsidR="00275B06">
        <w:rPr>
          <w:rFonts w:ascii="Times New Roman" w:hAnsi="Times New Roman" w:cs="Times New Roman"/>
          <w:sz w:val="28"/>
          <w:szCs w:val="28"/>
        </w:rPr>
        <w:t>у</w:t>
      </w:r>
      <w:r w:rsidRPr="000D6F97">
        <w:rPr>
          <w:rFonts w:ascii="Times New Roman" w:hAnsi="Times New Roman" w:cs="Times New Roman"/>
          <w:sz w:val="28"/>
          <w:szCs w:val="28"/>
        </w:rPr>
        <w:t xml:space="preserve"> порядку, затвердженому Кабінетом Міністрів України, позики на покриття тимчасових касових розривів бюджету міста Києва,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2) проводити розподіл коштів бюджету міста Києва </w:t>
      </w:r>
      <w:r w:rsidR="00275B06">
        <w:rPr>
          <w:rFonts w:ascii="Times New Roman" w:hAnsi="Times New Roman" w:cs="Times New Roman"/>
          <w:sz w:val="28"/>
          <w:szCs w:val="28"/>
        </w:rPr>
        <w:t>у</w:t>
      </w:r>
      <w:r w:rsidRPr="000D6F97">
        <w:rPr>
          <w:rFonts w:ascii="Times New Roman" w:hAnsi="Times New Roman" w:cs="Times New Roman"/>
          <w:sz w:val="28"/>
          <w:szCs w:val="28"/>
        </w:rPr>
        <w:t xml:space="preserve"> розрізі головних розпорядників коштів відповідно до затверджених у встановленому порядку помісячних розписів доходів і видатків з урахуванням бюджетних зобов’язань, зареєстрованих у Головному управлінні Державної казначейської служби України у м. Києві, можливостей бюджету та відповідно до досягнутого рівня виконання показників по мережі, штатах і контингентах, виконання обсягів робіт </w:t>
      </w:r>
      <w:r w:rsidR="00D6274E">
        <w:rPr>
          <w:rFonts w:ascii="Times New Roman" w:hAnsi="Times New Roman" w:cs="Times New Roman"/>
          <w:sz w:val="28"/>
          <w:szCs w:val="28"/>
        </w:rPr>
        <w:t>і</w:t>
      </w:r>
      <w:r w:rsidRPr="000D6F97">
        <w:rPr>
          <w:rFonts w:ascii="Times New Roman" w:hAnsi="Times New Roman" w:cs="Times New Roman"/>
          <w:sz w:val="28"/>
          <w:szCs w:val="28"/>
        </w:rPr>
        <w:t xml:space="preserve"> надання послуг тощо;</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3) вчиняти організаційно-правові дії щодо здійснення місцевих запозичень, залучення позик на покриття тимчасових касових розривів бюджету міста Києва та здійснювати інші правові та організаційні дії щодо отримання, обслуговування, управління та повернення залучених коштів з урахуванням у бюджеті міста на відповідний рік витрат на їх обслуговування та повернення;</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4) здійснювати платежі, пов’язані з виконанням гарантійних зобов’язань </w:t>
      </w:r>
      <w:r w:rsidRPr="00E34644">
        <w:rPr>
          <w:rFonts w:ascii="Times New Roman" w:hAnsi="Times New Roman" w:cs="Times New Roman"/>
          <w:sz w:val="28"/>
          <w:szCs w:val="28"/>
        </w:rPr>
        <w:t>територіальної громади міста Києва, згідно з відповідними договорами;</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5) здійснювати правочини з місцевим боргом </w:t>
      </w:r>
      <w:r w:rsidR="00D6274E">
        <w:rPr>
          <w:rFonts w:ascii="Times New Roman" w:hAnsi="Times New Roman" w:cs="Times New Roman"/>
          <w:sz w:val="28"/>
          <w:szCs w:val="28"/>
        </w:rPr>
        <w:t>і</w:t>
      </w:r>
      <w:r w:rsidRPr="000D6F97">
        <w:rPr>
          <w:rFonts w:ascii="Times New Roman" w:hAnsi="Times New Roman" w:cs="Times New Roman"/>
          <w:sz w:val="28"/>
          <w:szCs w:val="28"/>
        </w:rPr>
        <w:t>з метою ефективного управління боргом міста Києва та здійснювати реструктуризацію заборгованості за кредитами, іншими борговими зобов’язаннями, залученими містом Києвом або під його гарантії, шляхом укладання з юридичними особами</w:t>
      </w:r>
      <w:r w:rsidR="005577B9">
        <w:rPr>
          <w:rFonts w:ascii="Times New Roman" w:hAnsi="Times New Roman" w:cs="Times New Roman"/>
          <w:sz w:val="28"/>
          <w:szCs w:val="28"/>
        </w:rPr>
        <w:t> </w:t>
      </w:r>
      <w:r w:rsidR="005577B9" w:rsidRPr="007B582C">
        <w:rPr>
          <w:rFonts w:ascii="Times New Roman" w:hAnsi="Times New Roman" w:cs="Times New Roman"/>
          <w:sz w:val="28"/>
          <w:szCs w:val="28"/>
        </w:rPr>
        <w:t>–</w:t>
      </w:r>
      <w:r w:rsidR="005577B9">
        <w:rPr>
          <w:rFonts w:ascii="Times New Roman" w:hAnsi="Times New Roman" w:cs="Times New Roman"/>
          <w:sz w:val="28"/>
          <w:szCs w:val="28"/>
        </w:rPr>
        <w:t xml:space="preserve"> </w:t>
      </w:r>
      <w:r w:rsidRPr="000D6F97">
        <w:rPr>
          <w:rFonts w:ascii="Times New Roman" w:hAnsi="Times New Roman" w:cs="Times New Roman"/>
          <w:sz w:val="28"/>
          <w:szCs w:val="28"/>
        </w:rPr>
        <w:t>позичальниками та/або юридичними особами</w:t>
      </w:r>
      <w:r w:rsidR="005577B9">
        <w:rPr>
          <w:rFonts w:ascii="Times New Roman" w:hAnsi="Times New Roman" w:cs="Times New Roman"/>
          <w:sz w:val="28"/>
          <w:szCs w:val="28"/>
        </w:rPr>
        <w:t xml:space="preserve"> </w:t>
      </w:r>
      <w:r w:rsidR="005577B9" w:rsidRPr="007B582C">
        <w:rPr>
          <w:rFonts w:ascii="Times New Roman" w:hAnsi="Times New Roman" w:cs="Times New Roman"/>
          <w:sz w:val="28"/>
          <w:szCs w:val="28"/>
        </w:rPr>
        <w:t>–</w:t>
      </w:r>
      <w:r w:rsidR="005577B9">
        <w:rPr>
          <w:rFonts w:ascii="Times New Roman" w:hAnsi="Times New Roman" w:cs="Times New Roman"/>
          <w:sz w:val="28"/>
          <w:szCs w:val="28"/>
        </w:rPr>
        <w:t xml:space="preserve"> </w:t>
      </w:r>
      <w:r w:rsidRPr="000D6F97">
        <w:rPr>
          <w:rFonts w:ascii="Times New Roman" w:hAnsi="Times New Roman" w:cs="Times New Roman"/>
          <w:sz w:val="28"/>
          <w:szCs w:val="28"/>
        </w:rPr>
        <w:t>кредиторами відповідних угод тощо за умови дотримання граничного обсягу боргу на кінець бюджетного періоду;</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6) забезпечувати разом з міжнародними рейтинговими агентствами </w:t>
      </w:r>
      <w:proofErr w:type="spellStart"/>
      <w:r w:rsidRPr="000D6F97">
        <w:rPr>
          <w:rFonts w:ascii="Times New Roman" w:hAnsi="Times New Roman" w:cs="Times New Roman"/>
          <w:sz w:val="28"/>
          <w:szCs w:val="28"/>
        </w:rPr>
        <w:t>Fitch</w:t>
      </w:r>
      <w:proofErr w:type="spellEnd"/>
      <w:r w:rsidRPr="000D6F97">
        <w:rPr>
          <w:rFonts w:ascii="Times New Roman" w:hAnsi="Times New Roman" w:cs="Times New Roman"/>
          <w:sz w:val="28"/>
          <w:szCs w:val="28"/>
        </w:rPr>
        <w:t xml:space="preserve">, Standard </w:t>
      </w:r>
      <w:proofErr w:type="spellStart"/>
      <w:r w:rsidRPr="000D6F97">
        <w:rPr>
          <w:rFonts w:ascii="Times New Roman" w:hAnsi="Times New Roman" w:cs="Times New Roman"/>
          <w:sz w:val="28"/>
          <w:szCs w:val="28"/>
        </w:rPr>
        <w:t>and</w:t>
      </w:r>
      <w:proofErr w:type="spellEnd"/>
      <w:r w:rsidRPr="000D6F97">
        <w:rPr>
          <w:rFonts w:ascii="Times New Roman" w:hAnsi="Times New Roman" w:cs="Times New Roman"/>
          <w:sz w:val="28"/>
          <w:szCs w:val="28"/>
        </w:rPr>
        <w:t xml:space="preserve"> </w:t>
      </w:r>
      <w:proofErr w:type="spellStart"/>
      <w:r w:rsidRPr="000D6F97">
        <w:rPr>
          <w:rFonts w:ascii="Times New Roman" w:hAnsi="Times New Roman" w:cs="Times New Roman"/>
          <w:sz w:val="28"/>
          <w:szCs w:val="28"/>
        </w:rPr>
        <w:t>Poor’s</w:t>
      </w:r>
      <w:proofErr w:type="spellEnd"/>
      <w:r w:rsidRPr="000D6F97">
        <w:rPr>
          <w:rFonts w:ascii="Times New Roman" w:hAnsi="Times New Roman" w:cs="Times New Roman"/>
          <w:sz w:val="28"/>
          <w:szCs w:val="28"/>
        </w:rPr>
        <w:t xml:space="preserve">, </w:t>
      </w:r>
      <w:proofErr w:type="spellStart"/>
      <w:r w:rsidRPr="000D6F97">
        <w:rPr>
          <w:rFonts w:ascii="Times New Roman" w:hAnsi="Times New Roman" w:cs="Times New Roman"/>
          <w:sz w:val="28"/>
          <w:szCs w:val="28"/>
        </w:rPr>
        <w:t>Moody’s</w:t>
      </w:r>
      <w:proofErr w:type="spellEnd"/>
      <w:r w:rsidRPr="000D6F97">
        <w:rPr>
          <w:rFonts w:ascii="Times New Roman" w:hAnsi="Times New Roman" w:cs="Times New Roman"/>
          <w:sz w:val="28"/>
          <w:szCs w:val="28"/>
        </w:rPr>
        <w:t xml:space="preserve"> проведення рейтингової оцінки міста Києва як емітента та його цінних паперів;</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7) здійснювати видатки за рахунок коштів Державного бюджету України на проведення заходів </w:t>
      </w:r>
      <w:r w:rsidR="00D6274E">
        <w:rPr>
          <w:rFonts w:ascii="Times New Roman" w:hAnsi="Times New Roman" w:cs="Times New Roman"/>
          <w:sz w:val="28"/>
          <w:szCs w:val="28"/>
        </w:rPr>
        <w:t>і</w:t>
      </w:r>
      <w:r w:rsidRPr="000D6F97">
        <w:rPr>
          <w:rFonts w:ascii="Times New Roman" w:hAnsi="Times New Roman" w:cs="Times New Roman"/>
          <w:sz w:val="28"/>
          <w:szCs w:val="28"/>
        </w:rPr>
        <w:t>з мобілізаційної підготовки галузей національної економіки України в частині утримання позаміського запасного пункту управління Київської міської державної адміністрації.</w:t>
      </w:r>
    </w:p>
    <w:p w:rsidR="00532256" w:rsidRPr="00B02C4B" w:rsidRDefault="00532256" w:rsidP="001244C0">
      <w:pPr>
        <w:spacing w:before="120" w:after="120" w:line="240" w:lineRule="auto"/>
        <w:ind w:firstLine="567"/>
        <w:jc w:val="both"/>
        <w:rPr>
          <w:rFonts w:ascii="Times New Roman" w:hAnsi="Times New Roman" w:cs="Times New Roman"/>
          <w:sz w:val="28"/>
          <w:szCs w:val="28"/>
        </w:rPr>
      </w:pPr>
      <w:r w:rsidRPr="00B02C4B">
        <w:rPr>
          <w:rFonts w:ascii="Times New Roman" w:hAnsi="Times New Roman" w:cs="Times New Roman"/>
          <w:sz w:val="28"/>
          <w:szCs w:val="28"/>
        </w:rPr>
        <w:t>14. Головним розпорядникам коштів бюджету міста Києва забезпечити:</w:t>
      </w:r>
    </w:p>
    <w:p w:rsidR="00532256" w:rsidRPr="00B02C4B" w:rsidRDefault="00532256" w:rsidP="0064281D">
      <w:pPr>
        <w:spacing w:before="60" w:after="60" w:line="240" w:lineRule="auto"/>
        <w:ind w:firstLine="567"/>
        <w:jc w:val="both"/>
        <w:rPr>
          <w:rFonts w:ascii="Times New Roman" w:hAnsi="Times New Roman" w:cs="Times New Roman"/>
          <w:sz w:val="28"/>
          <w:szCs w:val="28"/>
        </w:rPr>
      </w:pPr>
      <w:r w:rsidRPr="00B02C4B">
        <w:rPr>
          <w:rFonts w:ascii="Times New Roman" w:hAnsi="Times New Roman" w:cs="Times New Roman"/>
          <w:sz w:val="28"/>
          <w:szCs w:val="28"/>
        </w:rPr>
        <w:t>1) затвердження паспортів бюджетних програм протягом 45 днів з дня набрання чинності цим рішенням;</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B02C4B">
        <w:rPr>
          <w:rFonts w:ascii="Times New Roman" w:hAnsi="Times New Roman" w:cs="Times New Roman"/>
          <w:sz w:val="28"/>
          <w:szCs w:val="28"/>
        </w:rPr>
        <w:t>2) управл</w:t>
      </w:r>
      <w:r w:rsidRPr="000D6F97">
        <w:rPr>
          <w:rFonts w:ascii="Times New Roman" w:hAnsi="Times New Roman" w:cs="Times New Roman"/>
          <w:sz w:val="28"/>
          <w:szCs w:val="28"/>
        </w:rPr>
        <w:t xml:space="preserve">іння бюджетними коштами </w:t>
      </w:r>
      <w:r w:rsidR="00275B06">
        <w:rPr>
          <w:rFonts w:ascii="Times New Roman" w:hAnsi="Times New Roman" w:cs="Times New Roman"/>
          <w:sz w:val="28"/>
          <w:szCs w:val="28"/>
        </w:rPr>
        <w:t>у</w:t>
      </w:r>
      <w:r w:rsidRPr="000D6F97">
        <w:rPr>
          <w:rFonts w:ascii="Times New Roman" w:hAnsi="Times New Roman" w:cs="Times New Roman"/>
          <w:sz w:val="28"/>
          <w:szCs w:val="28"/>
        </w:rPr>
        <w:t xml:space="preserve"> межах </w:t>
      </w:r>
      <w:r w:rsidR="005577B9">
        <w:rPr>
          <w:rFonts w:ascii="Times New Roman" w:hAnsi="Times New Roman" w:cs="Times New Roman"/>
          <w:sz w:val="28"/>
          <w:szCs w:val="28"/>
        </w:rPr>
        <w:t>у</w:t>
      </w:r>
      <w:r w:rsidRPr="000D6F97">
        <w:rPr>
          <w:rFonts w:ascii="Times New Roman" w:hAnsi="Times New Roman" w:cs="Times New Roman"/>
          <w:sz w:val="28"/>
          <w:szCs w:val="28"/>
        </w:rPr>
        <w:t>становлених їм бюджетних повноважень та оцінку ефективності бюджетних програм, забезпечуючи ефективне, результативне і цільове використання бюджетних коштів,</w:t>
      </w:r>
      <w:r w:rsidR="00BC6E88" w:rsidRPr="00BC6E88">
        <w:rPr>
          <w:rFonts w:ascii="Times New Roman" w:hAnsi="Times New Roman" w:cs="Times New Roman"/>
          <w:sz w:val="28"/>
          <w:szCs w:val="28"/>
        </w:rPr>
        <w:t xml:space="preserve"> </w:t>
      </w:r>
      <w:r w:rsidR="00BC6E88" w:rsidRPr="00AC7F86">
        <w:rPr>
          <w:rFonts w:ascii="Times New Roman" w:hAnsi="Times New Roman" w:cs="Times New Roman"/>
          <w:sz w:val="28"/>
          <w:szCs w:val="28"/>
        </w:rPr>
        <w:t xml:space="preserve">з урахуванням </w:t>
      </w:r>
      <w:r w:rsidR="00BC6E88" w:rsidRPr="00E65103">
        <w:rPr>
          <w:rFonts w:ascii="Times New Roman" w:hAnsi="Times New Roman" w:cs="Times New Roman"/>
          <w:sz w:val="28"/>
          <w:szCs w:val="28"/>
        </w:rPr>
        <w:t xml:space="preserve">принципів </w:t>
      </w:r>
      <w:proofErr w:type="spellStart"/>
      <w:r w:rsidR="00BC6E88" w:rsidRPr="00E65103">
        <w:rPr>
          <w:rFonts w:ascii="Times New Roman" w:hAnsi="Times New Roman" w:cs="Times New Roman"/>
          <w:sz w:val="28"/>
          <w:szCs w:val="28"/>
        </w:rPr>
        <w:t>гендерно</w:t>
      </w:r>
      <w:proofErr w:type="spellEnd"/>
      <w:r w:rsidR="00E65103" w:rsidRPr="00E65103">
        <w:rPr>
          <w:rFonts w:ascii="Times New Roman" w:hAnsi="Times New Roman" w:cs="Times New Roman"/>
          <w:sz w:val="28"/>
          <w:szCs w:val="28"/>
        </w:rPr>
        <w:t xml:space="preserve"> </w:t>
      </w:r>
      <w:r w:rsidR="00BC6E88" w:rsidRPr="00E65103">
        <w:rPr>
          <w:rFonts w:ascii="Times New Roman" w:hAnsi="Times New Roman" w:cs="Times New Roman"/>
          <w:sz w:val="28"/>
          <w:szCs w:val="28"/>
        </w:rPr>
        <w:t>орієнтованого бюджетування,</w:t>
      </w:r>
      <w:r w:rsidRPr="00E65103">
        <w:rPr>
          <w:rFonts w:ascii="Times New Roman" w:hAnsi="Times New Roman" w:cs="Times New Roman"/>
          <w:sz w:val="28"/>
          <w:szCs w:val="28"/>
        </w:rPr>
        <w:t xml:space="preserve"> організацію та координацію роботи розпорядників бюджетних</w:t>
      </w:r>
      <w:r w:rsidRPr="000D6F97">
        <w:rPr>
          <w:rFonts w:ascii="Times New Roman" w:hAnsi="Times New Roman" w:cs="Times New Roman"/>
          <w:sz w:val="28"/>
          <w:szCs w:val="28"/>
        </w:rPr>
        <w:t xml:space="preserve"> коштів нижчого рівня та одержувачів бюджетних коштів у бюджетному процесі;</w:t>
      </w:r>
    </w:p>
    <w:p w:rsidR="00532256" w:rsidRPr="000D6F97" w:rsidRDefault="00532256" w:rsidP="0064281D">
      <w:pPr>
        <w:spacing w:before="60" w:after="6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3) контрол</w:t>
      </w:r>
      <w:r w:rsidR="00DA407B">
        <w:rPr>
          <w:rFonts w:ascii="Times New Roman" w:hAnsi="Times New Roman" w:cs="Times New Roman"/>
          <w:sz w:val="28"/>
          <w:szCs w:val="28"/>
        </w:rPr>
        <w:t>ь</w:t>
      </w:r>
      <w:r w:rsidRPr="000D6F97">
        <w:rPr>
          <w:rFonts w:ascii="Times New Roman" w:hAnsi="Times New Roman" w:cs="Times New Roman"/>
          <w:sz w:val="28"/>
          <w:szCs w:val="28"/>
        </w:rPr>
        <w:t xml:space="preserve"> за своєчасним поверненням у повному обсязі до бюджету коштів, наданих за операціями з кредитування бюджету, а також </w:t>
      </w:r>
      <w:r w:rsidRPr="00E34644">
        <w:rPr>
          <w:rFonts w:ascii="Times New Roman" w:hAnsi="Times New Roman" w:cs="Times New Roman"/>
          <w:sz w:val="28"/>
          <w:szCs w:val="28"/>
        </w:rPr>
        <w:t>кредитів (позик), отриманих територіальною громадою міста Києва, та коштів,</w:t>
      </w:r>
      <w:r w:rsidRPr="000D6F97">
        <w:rPr>
          <w:rFonts w:ascii="Times New Roman" w:hAnsi="Times New Roman" w:cs="Times New Roman"/>
          <w:sz w:val="28"/>
          <w:szCs w:val="28"/>
        </w:rPr>
        <w:t xml:space="preserve"> наданих під місцеві гарантії;</w:t>
      </w:r>
    </w:p>
    <w:p w:rsidR="00532256" w:rsidRPr="000D6F97" w:rsidRDefault="003B5943" w:rsidP="0064281D">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532256" w:rsidRPr="000D6F97">
        <w:rPr>
          <w:rFonts w:ascii="Times New Roman" w:hAnsi="Times New Roman" w:cs="Times New Roman"/>
          <w:sz w:val="28"/>
          <w:szCs w:val="28"/>
        </w:rPr>
        <w:t xml:space="preserve">) </w:t>
      </w:r>
      <w:r w:rsidR="00532256" w:rsidRPr="007E42AA">
        <w:rPr>
          <w:rFonts w:ascii="Times New Roman" w:hAnsi="Times New Roman" w:cs="Times New Roman"/>
          <w:sz w:val="28"/>
          <w:szCs w:val="28"/>
        </w:rPr>
        <w:t xml:space="preserve">взяття </w:t>
      </w:r>
      <w:r w:rsidR="00DA407B" w:rsidRPr="000D6F97">
        <w:rPr>
          <w:rFonts w:ascii="Times New Roman" w:hAnsi="Times New Roman" w:cs="Times New Roman"/>
          <w:sz w:val="28"/>
          <w:szCs w:val="28"/>
        </w:rPr>
        <w:t>у встановленому порядку</w:t>
      </w:r>
      <w:r w:rsidR="00DA407B" w:rsidRPr="007E42AA">
        <w:rPr>
          <w:rFonts w:ascii="Times New Roman" w:hAnsi="Times New Roman" w:cs="Times New Roman"/>
          <w:sz w:val="28"/>
          <w:szCs w:val="28"/>
        </w:rPr>
        <w:t xml:space="preserve"> </w:t>
      </w:r>
      <w:r w:rsidR="00532256" w:rsidRPr="007E42AA">
        <w:rPr>
          <w:rFonts w:ascii="Times New Roman" w:hAnsi="Times New Roman" w:cs="Times New Roman"/>
          <w:sz w:val="28"/>
          <w:szCs w:val="28"/>
        </w:rPr>
        <w:t>бюджетних зобов</w:t>
      </w:r>
      <w:r w:rsidR="00FF11D9" w:rsidRPr="00FF11D9">
        <w:rPr>
          <w:rFonts w:ascii="Times New Roman" w:hAnsi="Times New Roman" w:cs="Times New Roman"/>
          <w:sz w:val="28"/>
          <w:szCs w:val="28"/>
          <w:lang w:val="ru-RU"/>
        </w:rPr>
        <w:t>’</w:t>
      </w:r>
      <w:r w:rsidR="00FF11D9">
        <w:rPr>
          <w:rFonts w:ascii="Times New Roman" w:hAnsi="Times New Roman" w:cs="Times New Roman"/>
          <w:sz w:val="28"/>
          <w:szCs w:val="28"/>
        </w:rPr>
        <w:t>язань, довгострокових зобов’</w:t>
      </w:r>
      <w:r w:rsidR="00532256" w:rsidRPr="007E42AA">
        <w:rPr>
          <w:rFonts w:ascii="Times New Roman" w:hAnsi="Times New Roman" w:cs="Times New Roman"/>
          <w:sz w:val="28"/>
          <w:szCs w:val="28"/>
        </w:rPr>
        <w:t>язань</w:t>
      </w:r>
      <w:r w:rsidR="00532256">
        <w:rPr>
          <w:rFonts w:ascii="Times New Roman" w:hAnsi="Times New Roman" w:cs="Times New Roman"/>
          <w:sz w:val="28"/>
          <w:szCs w:val="28"/>
        </w:rPr>
        <w:t xml:space="preserve"> </w:t>
      </w:r>
      <w:r w:rsidR="00275B06">
        <w:rPr>
          <w:rFonts w:ascii="Times New Roman" w:hAnsi="Times New Roman" w:cs="Times New Roman"/>
          <w:sz w:val="28"/>
          <w:szCs w:val="28"/>
        </w:rPr>
        <w:t>та</w:t>
      </w:r>
      <w:r w:rsidR="00532256">
        <w:rPr>
          <w:rFonts w:ascii="Times New Roman" w:hAnsi="Times New Roman" w:cs="Times New Roman"/>
          <w:sz w:val="28"/>
          <w:szCs w:val="28"/>
        </w:rPr>
        <w:t xml:space="preserve"> розрахунків</w:t>
      </w:r>
      <w:r w:rsidR="00532256" w:rsidRPr="007E42AA">
        <w:rPr>
          <w:rFonts w:ascii="Times New Roman" w:hAnsi="Times New Roman" w:cs="Times New Roman"/>
          <w:sz w:val="28"/>
          <w:szCs w:val="28"/>
        </w:rPr>
        <w:t xml:space="preserve"> за енергосервісом</w:t>
      </w:r>
      <w:r w:rsidR="00532256" w:rsidRPr="000D6F97">
        <w:rPr>
          <w:rFonts w:ascii="Times New Roman" w:hAnsi="Times New Roman" w:cs="Times New Roman"/>
          <w:sz w:val="28"/>
          <w:szCs w:val="28"/>
        </w:rPr>
        <w:t>;</w:t>
      </w:r>
    </w:p>
    <w:p w:rsidR="00532256" w:rsidRPr="000D6F97" w:rsidRDefault="003B5943" w:rsidP="0064281D">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532256" w:rsidRPr="000D6F97">
        <w:rPr>
          <w:rFonts w:ascii="Times New Roman" w:hAnsi="Times New Roman" w:cs="Times New Roman"/>
          <w:sz w:val="28"/>
          <w:szCs w:val="28"/>
        </w:rPr>
        <w:t xml:space="preserve">) </w:t>
      </w:r>
      <w:r w:rsidR="005577B9">
        <w:rPr>
          <w:rFonts w:ascii="Times New Roman" w:hAnsi="Times New Roman" w:cs="Times New Roman"/>
          <w:sz w:val="28"/>
          <w:szCs w:val="28"/>
        </w:rPr>
        <w:t>у</w:t>
      </w:r>
      <w:r w:rsidR="00532256" w:rsidRPr="000D6F97">
        <w:rPr>
          <w:rFonts w:ascii="Times New Roman" w:hAnsi="Times New Roman" w:cs="Times New Roman"/>
          <w:sz w:val="28"/>
          <w:szCs w:val="28"/>
        </w:rPr>
        <w:t>станов</w:t>
      </w:r>
      <w:r w:rsidR="000A1A1C">
        <w:rPr>
          <w:rFonts w:ascii="Times New Roman" w:hAnsi="Times New Roman" w:cs="Times New Roman"/>
          <w:sz w:val="28"/>
          <w:szCs w:val="28"/>
        </w:rPr>
        <w:t>лення</w:t>
      </w:r>
      <w:r w:rsidR="00532256" w:rsidRPr="000D6F97">
        <w:rPr>
          <w:rFonts w:ascii="Times New Roman" w:hAnsi="Times New Roman" w:cs="Times New Roman"/>
          <w:sz w:val="28"/>
          <w:szCs w:val="28"/>
        </w:rPr>
        <w:t xml:space="preserve"> за погодженням </w:t>
      </w:r>
      <w:r w:rsidR="00F60023">
        <w:rPr>
          <w:rFonts w:ascii="Times New Roman" w:hAnsi="Times New Roman" w:cs="Times New Roman"/>
          <w:sz w:val="28"/>
          <w:szCs w:val="28"/>
        </w:rPr>
        <w:t>і</w:t>
      </w:r>
      <w:r w:rsidR="00532256" w:rsidRPr="000D6F97">
        <w:rPr>
          <w:rFonts w:ascii="Times New Roman" w:hAnsi="Times New Roman" w:cs="Times New Roman"/>
          <w:sz w:val="28"/>
          <w:szCs w:val="28"/>
        </w:rPr>
        <w:t>з Департаментом житлово-комунальної інфраструктури виконавчого органу Київської міської ради (Київської міської державної адміністрації) обґрунтован</w:t>
      </w:r>
      <w:r w:rsidR="000E4254">
        <w:rPr>
          <w:rFonts w:ascii="Times New Roman" w:hAnsi="Times New Roman" w:cs="Times New Roman"/>
          <w:sz w:val="28"/>
          <w:szCs w:val="28"/>
        </w:rPr>
        <w:t>их</w:t>
      </w:r>
      <w:r w:rsidR="00532256" w:rsidRPr="000D6F97">
        <w:rPr>
          <w:rFonts w:ascii="Times New Roman" w:hAnsi="Times New Roman" w:cs="Times New Roman"/>
          <w:sz w:val="28"/>
          <w:szCs w:val="28"/>
        </w:rPr>
        <w:t xml:space="preserve"> ліміт</w:t>
      </w:r>
      <w:r w:rsidR="000E4254">
        <w:rPr>
          <w:rFonts w:ascii="Times New Roman" w:hAnsi="Times New Roman" w:cs="Times New Roman"/>
          <w:sz w:val="28"/>
          <w:szCs w:val="28"/>
        </w:rPr>
        <w:t>ів</w:t>
      </w:r>
      <w:r w:rsidR="00532256" w:rsidRPr="000D6F97">
        <w:rPr>
          <w:rFonts w:ascii="Times New Roman" w:hAnsi="Times New Roman" w:cs="Times New Roman"/>
          <w:sz w:val="28"/>
          <w:szCs w:val="28"/>
        </w:rPr>
        <w:t xml:space="preserve"> споживання енергоносіїв та комунальних послуг у натуральних показниках для кожної бюджетної установи/комунального некомерційного підприємства</w:t>
      </w:r>
      <w:r w:rsidR="00A35A48">
        <w:rPr>
          <w:rFonts w:ascii="Times New Roman" w:hAnsi="Times New Roman" w:cs="Times New Roman"/>
          <w:sz w:val="28"/>
          <w:szCs w:val="28"/>
        </w:rPr>
        <w:t>,</w:t>
      </w:r>
      <w:r w:rsidR="00532256" w:rsidRPr="000D6F97">
        <w:rPr>
          <w:rFonts w:ascii="Times New Roman" w:hAnsi="Times New Roman" w:cs="Times New Roman"/>
          <w:sz w:val="28"/>
          <w:szCs w:val="28"/>
        </w:rPr>
        <w:t xml:space="preserve"> виходячи з обсягів відповідних бюджетних асигнувань;</w:t>
      </w:r>
    </w:p>
    <w:p w:rsidR="00532256" w:rsidRDefault="003B5943" w:rsidP="0064281D">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532256" w:rsidRPr="00D83363">
        <w:rPr>
          <w:rFonts w:ascii="Times New Roman" w:hAnsi="Times New Roman" w:cs="Times New Roman"/>
          <w:sz w:val="28"/>
          <w:szCs w:val="28"/>
        </w:rPr>
        <w:t>) розрахунк</w:t>
      </w:r>
      <w:r w:rsidR="00DA407B">
        <w:rPr>
          <w:rFonts w:ascii="Times New Roman" w:hAnsi="Times New Roman" w:cs="Times New Roman"/>
          <w:sz w:val="28"/>
          <w:szCs w:val="28"/>
        </w:rPr>
        <w:t>и</w:t>
      </w:r>
      <w:r w:rsidR="00532256" w:rsidRPr="00D83363">
        <w:rPr>
          <w:rFonts w:ascii="Times New Roman" w:hAnsi="Times New Roman" w:cs="Times New Roman"/>
          <w:sz w:val="28"/>
          <w:szCs w:val="28"/>
        </w:rPr>
        <w:t xml:space="preserve"> за електричну та теплову енергію, водопостачання, </w:t>
      </w:r>
      <w:r w:rsidR="00EC6CC1">
        <w:rPr>
          <w:rFonts w:ascii="Times New Roman" w:hAnsi="Times New Roman" w:cs="Times New Roman"/>
          <w:sz w:val="28"/>
          <w:szCs w:val="28"/>
        </w:rPr>
        <w:t>водовідведення, природний газ</w:t>
      </w:r>
      <w:r w:rsidR="00532256" w:rsidRPr="00D83363">
        <w:rPr>
          <w:rFonts w:ascii="Times New Roman" w:hAnsi="Times New Roman" w:cs="Times New Roman"/>
          <w:sz w:val="28"/>
          <w:szCs w:val="28"/>
        </w:rPr>
        <w:t>,</w:t>
      </w:r>
      <w:r w:rsidR="00EC6CC1" w:rsidRPr="00EC6CC1">
        <w:rPr>
          <w:rFonts w:ascii="Times New Roman" w:hAnsi="Times New Roman" w:cs="Times New Roman"/>
          <w:sz w:val="28"/>
          <w:szCs w:val="28"/>
        </w:rPr>
        <w:t xml:space="preserve"> інші енергоносії, комунальні послуги та послуги зв</w:t>
      </w:r>
      <w:r w:rsidR="00F60023" w:rsidRPr="00F60023">
        <w:rPr>
          <w:rFonts w:ascii="Times New Roman" w:hAnsi="Times New Roman" w:cs="Times New Roman"/>
          <w:sz w:val="28"/>
          <w:szCs w:val="28"/>
          <w:lang w:val="ru-RU"/>
        </w:rPr>
        <w:t>’</w:t>
      </w:r>
      <w:proofErr w:type="spellStart"/>
      <w:r w:rsidR="00EC6CC1" w:rsidRPr="00EC6CC1">
        <w:rPr>
          <w:rFonts w:ascii="Times New Roman" w:hAnsi="Times New Roman" w:cs="Times New Roman"/>
          <w:sz w:val="28"/>
          <w:szCs w:val="28"/>
        </w:rPr>
        <w:t>язку</w:t>
      </w:r>
      <w:proofErr w:type="spellEnd"/>
      <w:r w:rsidR="00EC6CC1">
        <w:rPr>
          <w:rFonts w:ascii="Times New Roman" w:hAnsi="Times New Roman" w:cs="Times New Roman"/>
          <w:sz w:val="28"/>
          <w:szCs w:val="28"/>
        </w:rPr>
        <w:t>,</w:t>
      </w:r>
      <w:r w:rsidR="00532256" w:rsidRPr="00D83363">
        <w:rPr>
          <w:rFonts w:ascii="Times New Roman" w:hAnsi="Times New Roman" w:cs="Times New Roman"/>
          <w:sz w:val="28"/>
          <w:szCs w:val="28"/>
        </w:rPr>
        <w:t xml:space="preserve"> які споживаються бюджетними установами/комунальними</w:t>
      </w:r>
      <w:r w:rsidR="00CD574C">
        <w:rPr>
          <w:rFonts w:ascii="Times New Roman" w:hAnsi="Times New Roman" w:cs="Times New Roman"/>
          <w:sz w:val="28"/>
          <w:szCs w:val="28"/>
        </w:rPr>
        <w:t xml:space="preserve"> </w:t>
      </w:r>
      <w:r w:rsidR="00532256" w:rsidRPr="00D83363">
        <w:rPr>
          <w:rFonts w:ascii="Times New Roman" w:hAnsi="Times New Roman" w:cs="Times New Roman"/>
          <w:sz w:val="28"/>
          <w:szCs w:val="28"/>
        </w:rPr>
        <w:t>некомерційними підприємствами;</w:t>
      </w:r>
    </w:p>
    <w:p w:rsidR="00532256" w:rsidRPr="000D6F97" w:rsidRDefault="003B5943" w:rsidP="0064281D">
      <w:pPr>
        <w:spacing w:before="60" w:after="60" w:line="240" w:lineRule="auto"/>
        <w:ind w:firstLine="567"/>
        <w:jc w:val="both"/>
        <w:rPr>
          <w:rFonts w:ascii="Times New Roman" w:hAnsi="Times New Roman" w:cs="Times New Roman"/>
          <w:sz w:val="28"/>
          <w:szCs w:val="28"/>
        </w:rPr>
      </w:pPr>
      <w:r w:rsidRPr="005074EB">
        <w:rPr>
          <w:rFonts w:ascii="Times New Roman" w:hAnsi="Times New Roman" w:cs="Times New Roman"/>
          <w:sz w:val="28"/>
          <w:szCs w:val="28"/>
        </w:rPr>
        <w:t>7</w:t>
      </w:r>
      <w:r w:rsidR="00532256" w:rsidRPr="005074EB">
        <w:rPr>
          <w:rFonts w:ascii="Times New Roman" w:hAnsi="Times New Roman" w:cs="Times New Roman"/>
          <w:sz w:val="28"/>
          <w:szCs w:val="28"/>
        </w:rPr>
        <w:t>) оптиміз</w:t>
      </w:r>
      <w:r w:rsidR="000A1A1C" w:rsidRPr="005074EB">
        <w:rPr>
          <w:rFonts w:ascii="Times New Roman" w:hAnsi="Times New Roman" w:cs="Times New Roman"/>
          <w:sz w:val="28"/>
          <w:szCs w:val="28"/>
        </w:rPr>
        <w:t>ацію</w:t>
      </w:r>
      <w:r w:rsidR="00532256" w:rsidRPr="000D6F97">
        <w:rPr>
          <w:rFonts w:ascii="Times New Roman" w:hAnsi="Times New Roman" w:cs="Times New Roman"/>
          <w:sz w:val="28"/>
          <w:szCs w:val="28"/>
        </w:rPr>
        <w:t xml:space="preserve"> структур</w:t>
      </w:r>
      <w:r w:rsidR="000A1A1C">
        <w:rPr>
          <w:rFonts w:ascii="Times New Roman" w:hAnsi="Times New Roman" w:cs="Times New Roman"/>
          <w:sz w:val="28"/>
          <w:szCs w:val="28"/>
        </w:rPr>
        <w:t>и та штатної</w:t>
      </w:r>
      <w:r w:rsidR="00532256" w:rsidRPr="000D6F97">
        <w:rPr>
          <w:rFonts w:ascii="Times New Roman" w:hAnsi="Times New Roman" w:cs="Times New Roman"/>
          <w:sz w:val="28"/>
          <w:szCs w:val="28"/>
        </w:rPr>
        <w:t xml:space="preserve"> чисельн</w:t>
      </w:r>
      <w:r w:rsidR="000A1A1C">
        <w:rPr>
          <w:rFonts w:ascii="Times New Roman" w:hAnsi="Times New Roman" w:cs="Times New Roman"/>
          <w:sz w:val="28"/>
          <w:szCs w:val="28"/>
        </w:rPr>
        <w:t>ості</w:t>
      </w:r>
      <w:r w:rsidR="00532256" w:rsidRPr="000D6F97">
        <w:rPr>
          <w:rFonts w:ascii="Times New Roman" w:hAnsi="Times New Roman" w:cs="Times New Roman"/>
          <w:sz w:val="28"/>
          <w:szCs w:val="28"/>
        </w:rPr>
        <w:t>, затверджен</w:t>
      </w:r>
      <w:r w:rsidR="000A1A1C">
        <w:rPr>
          <w:rFonts w:ascii="Times New Roman" w:hAnsi="Times New Roman" w:cs="Times New Roman"/>
          <w:sz w:val="28"/>
          <w:szCs w:val="28"/>
        </w:rPr>
        <w:t>ої</w:t>
      </w:r>
      <w:r w:rsidR="00532256" w:rsidRPr="000D6F97">
        <w:rPr>
          <w:rFonts w:ascii="Times New Roman" w:hAnsi="Times New Roman" w:cs="Times New Roman"/>
          <w:sz w:val="28"/>
          <w:szCs w:val="28"/>
        </w:rPr>
        <w:t xml:space="preserve"> в штатних розписах на 31 грудня 202</w:t>
      </w:r>
      <w:r w:rsidR="00845802" w:rsidRPr="00845802">
        <w:rPr>
          <w:rFonts w:ascii="Times New Roman" w:hAnsi="Times New Roman" w:cs="Times New Roman"/>
          <w:sz w:val="28"/>
          <w:szCs w:val="28"/>
        </w:rPr>
        <w:t>3</w:t>
      </w:r>
      <w:r w:rsidR="00532256" w:rsidRPr="000D6F97">
        <w:rPr>
          <w:rFonts w:ascii="Times New Roman" w:hAnsi="Times New Roman" w:cs="Times New Roman"/>
          <w:sz w:val="28"/>
          <w:szCs w:val="28"/>
        </w:rPr>
        <w:t xml:space="preserve"> року, працівників комунальних </w:t>
      </w:r>
      <w:r w:rsidR="00532256">
        <w:rPr>
          <w:rFonts w:ascii="Times New Roman" w:hAnsi="Times New Roman" w:cs="Times New Roman"/>
          <w:sz w:val="28"/>
          <w:szCs w:val="28"/>
        </w:rPr>
        <w:t xml:space="preserve">підприємств, </w:t>
      </w:r>
      <w:r w:rsidR="00532256" w:rsidRPr="000D6F97">
        <w:rPr>
          <w:rFonts w:ascii="Times New Roman" w:hAnsi="Times New Roman" w:cs="Times New Roman"/>
          <w:sz w:val="28"/>
          <w:szCs w:val="28"/>
        </w:rPr>
        <w:t xml:space="preserve">установ і організацій, які отримують підтримку за рахунок коштів бюджету міста Києва </w:t>
      </w:r>
      <w:r w:rsidR="00F60023">
        <w:rPr>
          <w:rFonts w:ascii="Times New Roman" w:hAnsi="Times New Roman" w:cs="Times New Roman"/>
          <w:sz w:val="28"/>
          <w:szCs w:val="28"/>
        </w:rPr>
        <w:t>в</w:t>
      </w:r>
      <w:r w:rsidR="00532256" w:rsidRPr="000D6F97">
        <w:rPr>
          <w:rFonts w:ascii="Times New Roman" w:hAnsi="Times New Roman" w:cs="Times New Roman"/>
          <w:sz w:val="28"/>
          <w:szCs w:val="28"/>
        </w:rPr>
        <w:t xml:space="preserve"> межах затверджених асигнувань на оплату праці, не допускаючи збільшення такої чисельності, крім випадків, пов’язаних </w:t>
      </w:r>
      <w:r w:rsidR="00F60023">
        <w:rPr>
          <w:rFonts w:ascii="Times New Roman" w:hAnsi="Times New Roman" w:cs="Times New Roman"/>
          <w:sz w:val="28"/>
          <w:szCs w:val="28"/>
        </w:rPr>
        <w:t>і</w:t>
      </w:r>
      <w:r w:rsidR="00532256" w:rsidRPr="000D6F97">
        <w:rPr>
          <w:rFonts w:ascii="Times New Roman" w:hAnsi="Times New Roman" w:cs="Times New Roman"/>
          <w:sz w:val="28"/>
          <w:szCs w:val="28"/>
        </w:rPr>
        <w:t xml:space="preserve">з відкриттям (розширенням) установ, комунальних підприємств </w:t>
      </w:r>
      <w:r w:rsidR="00F60023">
        <w:rPr>
          <w:rFonts w:ascii="Times New Roman" w:hAnsi="Times New Roman" w:cs="Times New Roman"/>
          <w:sz w:val="28"/>
          <w:szCs w:val="28"/>
        </w:rPr>
        <w:t>і</w:t>
      </w:r>
      <w:r w:rsidR="00532256" w:rsidRPr="000D6F97">
        <w:rPr>
          <w:rFonts w:ascii="Times New Roman" w:hAnsi="Times New Roman" w:cs="Times New Roman"/>
          <w:sz w:val="28"/>
          <w:szCs w:val="28"/>
        </w:rPr>
        <w:t xml:space="preserve"> зростанням кількості одержувачів відповідних послуг;</w:t>
      </w:r>
    </w:p>
    <w:p w:rsidR="00532256" w:rsidRDefault="003B5943" w:rsidP="0064281D">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532256" w:rsidRPr="000D6F97">
        <w:rPr>
          <w:rFonts w:ascii="Times New Roman" w:hAnsi="Times New Roman" w:cs="Times New Roman"/>
          <w:sz w:val="28"/>
          <w:szCs w:val="28"/>
        </w:rPr>
        <w:t>) обмежен</w:t>
      </w:r>
      <w:r w:rsidR="00DA407B">
        <w:rPr>
          <w:rFonts w:ascii="Times New Roman" w:hAnsi="Times New Roman" w:cs="Times New Roman"/>
          <w:sz w:val="28"/>
          <w:szCs w:val="28"/>
        </w:rPr>
        <w:t>ня</w:t>
      </w:r>
      <w:r w:rsidR="00532256" w:rsidRPr="000D6F97">
        <w:rPr>
          <w:rFonts w:ascii="Times New Roman" w:hAnsi="Times New Roman" w:cs="Times New Roman"/>
          <w:sz w:val="28"/>
          <w:szCs w:val="28"/>
        </w:rPr>
        <w:t xml:space="preserve"> попередньої оплати </w:t>
      </w:r>
      <w:r w:rsidR="00DA407B">
        <w:rPr>
          <w:rFonts w:ascii="Times New Roman" w:hAnsi="Times New Roman" w:cs="Times New Roman"/>
          <w:sz w:val="28"/>
          <w:szCs w:val="28"/>
        </w:rPr>
        <w:t>щодо</w:t>
      </w:r>
      <w:r w:rsidR="00532256" w:rsidRPr="000D6F97">
        <w:rPr>
          <w:rFonts w:ascii="Times New Roman" w:hAnsi="Times New Roman" w:cs="Times New Roman"/>
          <w:sz w:val="28"/>
          <w:szCs w:val="28"/>
        </w:rPr>
        <w:t xml:space="preserve">  закупівель товарів, робіт і послуг за кошти бюджету </w:t>
      </w:r>
      <w:r w:rsidR="00532256">
        <w:rPr>
          <w:rFonts w:ascii="Times New Roman" w:hAnsi="Times New Roman" w:cs="Times New Roman"/>
          <w:sz w:val="28"/>
          <w:szCs w:val="28"/>
        </w:rPr>
        <w:t>міста</w:t>
      </w:r>
      <w:r w:rsidR="00FF11D9">
        <w:rPr>
          <w:rFonts w:ascii="Times New Roman" w:hAnsi="Times New Roman" w:cs="Times New Roman"/>
          <w:sz w:val="28"/>
          <w:szCs w:val="28"/>
        </w:rPr>
        <w:t xml:space="preserve"> Києва</w:t>
      </w:r>
      <w:r w:rsidR="000A1A1C">
        <w:rPr>
          <w:rFonts w:ascii="Times New Roman" w:hAnsi="Times New Roman" w:cs="Times New Roman"/>
          <w:sz w:val="28"/>
          <w:szCs w:val="28"/>
        </w:rPr>
        <w:t>;</w:t>
      </w:r>
    </w:p>
    <w:p w:rsidR="000A1A1C" w:rsidRPr="000A1A1C" w:rsidRDefault="000A1A1C" w:rsidP="0064281D">
      <w:pPr>
        <w:spacing w:before="60" w:after="6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0A1A1C">
        <w:rPr>
          <w:rFonts w:ascii="Times New Roman" w:hAnsi="Times New Roman" w:cs="Times New Roman"/>
          <w:sz w:val="28"/>
          <w:szCs w:val="28"/>
        </w:rPr>
        <w:t xml:space="preserve">відповідно до бюджетних призначень, </w:t>
      </w:r>
      <w:r w:rsidR="00F60023">
        <w:rPr>
          <w:rFonts w:ascii="Times New Roman" w:hAnsi="Times New Roman" w:cs="Times New Roman"/>
          <w:sz w:val="28"/>
          <w:szCs w:val="28"/>
        </w:rPr>
        <w:t>у</w:t>
      </w:r>
      <w:r w:rsidRPr="000A1A1C">
        <w:rPr>
          <w:rFonts w:ascii="Times New Roman" w:hAnsi="Times New Roman" w:cs="Times New Roman"/>
          <w:sz w:val="28"/>
          <w:szCs w:val="28"/>
        </w:rPr>
        <w:t xml:space="preserve">становлених цим рішенням, завершення заходів у сфері захисту населення і території міста Києва від надзвичайних ситуацій, реалізація яких була розпочата у </w:t>
      </w:r>
      <w:r w:rsidR="00990221">
        <w:rPr>
          <w:rFonts w:ascii="Times New Roman" w:hAnsi="Times New Roman" w:cs="Times New Roman"/>
          <w:sz w:val="28"/>
          <w:szCs w:val="28"/>
        </w:rPr>
        <w:t>2022-</w:t>
      </w:r>
      <w:r w:rsidRPr="000A1A1C">
        <w:rPr>
          <w:rFonts w:ascii="Times New Roman" w:hAnsi="Times New Roman" w:cs="Times New Roman"/>
          <w:sz w:val="28"/>
          <w:szCs w:val="28"/>
        </w:rPr>
        <w:t>202</w:t>
      </w:r>
      <w:r w:rsidR="00845802" w:rsidRPr="00845802">
        <w:rPr>
          <w:rFonts w:ascii="Times New Roman" w:hAnsi="Times New Roman" w:cs="Times New Roman"/>
          <w:sz w:val="28"/>
          <w:szCs w:val="28"/>
        </w:rPr>
        <w:t>3</w:t>
      </w:r>
      <w:r w:rsidRPr="000A1A1C">
        <w:rPr>
          <w:rFonts w:ascii="Times New Roman" w:hAnsi="Times New Roman" w:cs="Times New Roman"/>
          <w:sz w:val="28"/>
          <w:szCs w:val="28"/>
        </w:rPr>
        <w:t xml:space="preserve"> ро</w:t>
      </w:r>
      <w:r w:rsidR="00990221">
        <w:rPr>
          <w:rFonts w:ascii="Times New Roman" w:hAnsi="Times New Roman" w:cs="Times New Roman"/>
          <w:sz w:val="28"/>
          <w:szCs w:val="28"/>
        </w:rPr>
        <w:t>ках</w:t>
      </w:r>
      <w:r w:rsidRPr="000A1A1C">
        <w:rPr>
          <w:rFonts w:ascii="Times New Roman" w:hAnsi="Times New Roman" w:cs="Times New Roman"/>
          <w:sz w:val="28"/>
          <w:szCs w:val="28"/>
        </w:rPr>
        <w:t xml:space="preserve"> за рахунок коштів резервного фонду бюджету м</w:t>
      </w:r>
      <w:r w:rsidR="007C6F35">
        <w:rPr>
          <w:rFonts w:ascii="Times New Roman" w:hAnsi="Times New Roman" w:cs="Times New Roman"/>
          <w:sz w:val="28"/>
          <w:szCs w:val="28"/>
        </w:rPr>
        <w:t>іста</w:t>
      </w:r>
      <w:r>
        <w:rPr>
          <w:rFonts w:ascii="Times New Roman" w:hAnsi="Times New Roman" w:cs="Times New Roman"/>
          <w:sz w:val="28"/>
          <w:szCs w:val="28"/>
        </w:rPr>
        <w:t> </w:t>
      </w:r>
      <w:r w:rsidRPr="000A1A1C">
        <w:rPr>
          <w:rFonts w:ascii="Times New Roman" w:hAnsi="Times New Roman" w:cs="Times New Roman"/>
          <w:sz w:val="28"/>
          <w:szCs w:val="28"/>
        </w:rPr>
        <w:t>Києва.</w:t>
      </w:r>
    </w:p>
    <w:p w:rsidR="00532256" w:rsidRPr="000D6F97" w:rsidRDefault="00532256" w:rsidP="001244C0">
      <w:pPr>
        <w:spacing w:before="120" w:after="120" w:line="240" w:lineRule="auto"/>
        <w:ind w:firstLine="567"/>
        <w:jc w:val="both"/>
        <w:rPr>
          <w:rFonts w:ascii="Times New Roman" w:hAnsi="Times New Roman" w:cs="Times New Roman"/>
          <w:sz w:val="28"/>
          <w:szCs w:val="28"/>
        </w:rPr>
      </w:pPr>
      <w:r w:rsidRPr="00990221">
        <w:rPr>
          <w:rFonts w:ascii="Times New Roman" w:hAnsi="Times New Roman" w:cs="Times New Roman"/>
          <w:sz w:val="28"/>
          <w:szCs w:val="28"/>
        </w:rPr>
        <w:t>15. У межах загального обсягу бюджетних призначень головного розпорядника бюджетних коштів перерозподіл видатків бюджету за бюджетними програмами</w:t>
      </w:r>
      <w:r w:rsidR="005577B9" w:rsidRPr="00990221">
        <w:rPr>
          <w:rFonts w:ascii="Times New Roman" w:hAnsi="Times New Roman" w:cs="Times New Roman"/>
          <w:sz w:val="28"/>
          <w:szCs w:val="28"/>
        </w:rPr>
        <w:t xml:space="preserve"> </w:t>
      </w:r>
      <w:r w:rsidRPr="00990221">
        <w:rPr>
          <w:rFonts w:ascii="Times New Roman" w:hAnsi="Times New Roman" w:cs="Times New Roman"/>
          <w:sz w:val="28"/>
          <w:szCs w:val="28"/>
        </w:rPr>
        <w:t xml:space="preserve">при зміні розмірів, мети (між об’єктами та/або видами робіт) та обмеження в часі бюджетних призначень </w:t>
      </w:r>
      <w:r w:rsidR="00FF11D9" w:rsidRPr="00990221">
        <w:rPr>
          <w:rFonts w:ascii="Times New Roman" w:hAnsi="Times New Roman" w:cs="Times New Roman"/>
          <w:sz w:val="28"/>
          <w:szCs w:val="28"/>
        </w:rPr>
        <w:t>здійснюється</w:t>
      </w:r>
      <w:r w:rsidR="00FF11D9" w:rsidRPr="00990221">
        <w:rPr>
          <w:rFonts w:ascii="Times New Roman" w:hAnsi="Times New Roman" w:cs="Times New Roman"/>
          <w:b/>
          <w:sz w:val="28"/>
          <w:szCs w:val="28"/>
        </w:rPr>
        <w:t xml:space="preserve"> </w:t>
      </w:r>
      <w:r w:rsidR="00BF640E" w:rsidRPr="00990221">
        <w:rPr>
          <w:rFonts w:ascii="Times New Roman" w:hAnsi="Times New Roman" w:cs="Times New Roman"/>
          <w:sz w:val="28"/>
          <w:szCs w:val="28"/>
        </w:rPr>
        <w:t>за розпорядженням виконавчого органу Київської міської ради (Київської міської державної адміністрації)</w:t>
      </w:r>
      <w:r w:rsidRPr="00990221">
        <w:rPr>
          <w:rFonts w:ascii="Times New Roman" w:hAnsi="Times New Roman" w:cs="Times New Roman"/>
          <w:sz w:val="28"/>
          <w:szCs w:val="28"/>
        </w:rPr>
        <w:t>, погодженим постійною комісією Київської міської ради з питань бюджету</w:t>
      </w:r>
      <w:r w:rsidR="001E60C8" w:rsidRPr="00990221">
        <w:rPr>
          <w:rFonts w:ascii="Times New Roman" w:hAnsi="Times New Roman" w:cs="Times New Roman"/>
          <w:sz w:val="28"/>
          <w:szCs w:val="28"/>
        </w:rPr>
        <w:t>,</w:t>
      </w:r>
      <w:r w:rsidRPr="00990221">
        <w:rPr>
          <w:rFonts w:ascii="Times New Roman" w:hAnsi="Times New Roman" w:cs="Times New Roman"/>
          <w:sz w:val="28"/>
          <w:szCs w:val="28"/>
        </w:rPr>
        <w:t xml:space="preserve"> соціально-економічного розвитку</w:t>
      </w:r>
      <w:r w:rsidR="001E60C8" w:rsidRPr="00990221">
        <w:rPr>
          <w:rFonts w:ascii="Times New Roman" w:hAnsi="Times New Roman" w:cs="Times New Roman"/>
          <w:sz w:val="28"/>
          <w:szCs w:val="28"/>
        </w:rPr>
        <w:t xml:space="preserve"> та інвестиційної діяльності</w:t>
      </w:r>
      <w:r w:rsidRPr="00990221">
        <w:rPr>
          <w:rFonts w:ascii="Times New Roman" w:hAnsi="Times New Roman" w:cs="Times New Roman"/>
          <w:sz w:val="28"/>
          <w:szCs w:val="28"/>
        </w:rPr>
        <w:t>.</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16. Це рішення набирає чинності з </w:t>
      </w:r>
      <w:r w:rsidR="0050318E">
        <w:rPr>
          <w:rFonts w:ascii="Times New Roman" w:hAnsi="Times New Roman" w:cs="Times New Roman"/>
          <w:sz w:val="28"/>
          <w:szCs w:val="28"/>
        </w:rPr>
        <w:t>0</w:t>
      </w:r>
      <w:r w:rsidRPr="000D6F97">
        <w:rPr>
          <w:rFonts w:ascii="Times New Roman" w:hAnsi="Times New Roman" w:cs="Times New Roman"/>
          <w:sz w:val="28"/>
          <w:szCs w:val="28"/>
        </w:rPr>
        <w:t>1 січня 202</w:t>
      </w:r>
      <w:r w:rsidR="00845802" w:rsidRPr="00845802">
        <w:rPr>
          <w:rFonts w:ascii="Times New Roman" w:hAnsi="Times New Roman" w:cs="Times New Roman"/>
          <w:sz w:val="28"/>
          <w:szCs w:val="28"/>
          <w:lang w:val="ru-RU"/>
        </w:rPr>
        <w:t>4</w:t>
      </w:r>
      <w:r w:rsidRPr="000D6F97">
        <w:rPr>
          <w:rFonts w:ascii="Times New Roman" w:hAnsi="Times New Roman" w:cs="Times New Roman"/>
          <w:sz w:val="28"/>
          <w:szCs w:val="28"/>
        </w:rPr>
        <w:t xml:space="preserve"> року.</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17. Додатки 1, 2, 3, 4,</w:t>
      </w:r>
      <w:r w:rsidR="0007644E">
        <w:rPr>
          <w:rFonts w:ascii="Times New Roman" w:hAnsi="Times New Roman" w:cs="Times New Roman"/>
          <w:sz w:val="28"/>
          <w:szCs w:val="28"/>
        </w:rPr>
        <w:t xml:space="preserve"> 5,</w:t>
      </w:r>
      <w:r w:rsidR="00A51E8A">
        <w:rPr>
          <w:rFonts w:ascii="Times New Roman" w:hAnsi="Times New Roman" w:cs="Times New Roman"/>
          <w:sz w:val="28"/>
          <w:szCs w:val="28"/>
        </w:rPr>
        <w:t xml:space="preserve"> </w:t>
      </w:r>
      <w:r w:rsidRPr="000D6F97">
        <w:rPr>
          <w:rFonts w:ascii="Times New Roman" w:hAnsi="Times New Roman" w:cs="Times New Roman"/>
          <w:sz w:val="28"/>
          <w:szCs w:val="28"/>
        </w:rPr>
        <w:t>6</w:t>
      </w:r>
      <w:r>
        <w:rPr>
          <w:rFonts w:ascii="Times New Roman" w:hAnsi="Times New Roman" w:cs="Times New Roman"/>
          <w:sz w:val="28"/>
          <w:szCs w:val="28"/>
        </w:rPr>
        <w:t>,</w:t>
      </w:r>
      <w:r w:rsidR="00A51E8A">
        <w:rPr>
          <w:rFonts w:ascii="Times New Roman" w:hAnsi="Times New Roman" w:cs="Times New Roman"/>
          <w:sz w:val="28"/>
          <w:szCs w:val="28"/>
        </w:rPr>
        <w:t xml:space="preserve"> </w:t>
      </w:r>
      <w:r w:rsidRPr="000D6F97">
        <w:rPr>
          <w:rFonts w:ascii="Times New Roman" w:hAnsi="Times New Roman" w:cs="Times New Roman"/>
          <w:sz w:val="28"/>
          <w:szCs w:val="28"/>
        </w:rPr>
        <w:t xml:space="preserve">7, </w:t>
      </w:r>
      <w:r w:rsidR="00B77360">
        <w:rPr>
          <w:rFonts w:ascii="Times New Roman" w:hAnsi="Times New Roman" w:cs="Times New Roman"/>
          <w:sz w:val="28"/>
          <w:szCs w:val="28"/>
        </w:rPr>
        <w:t xml:space="preserve">8, </w:t>
      </w:r>
      <w:r w:rsidR="00ED7F05">
        <w:rPr>
          <w:rFonts w:ascii="Times New Roman" w:hAnsi="Times New Roman" w:cs="Times New Roman"/>
          <w:sz w:val="28"/>
          <w:szCs w:val="28"/>
        </w:rPr>
        <w:t>9, 10, 11, 12</w:t>
      </w:r>
      <w:r w:rsidR="0021663F">
        <w:rPr>
          <w:rFonts w:ascii="Times New Roman" w:hAnsi="Times New Roman" w:cs="Times New Roman"/>
          <w:sz w:val="28"/>
          <w:szCs w:val="28"/>
        </w:rPr>
        <w:t xml:space="preserve"> </w:t>
      </w:r>
      <w:r w:rsidRPr="000D6F97">
        <w:rPr>
          <w:rFonts w:ascii="Times New Roman" w:hAnsi="Times New Roman" w:cs="Times New Roman"/>
          <w:sz w:val="28"/>
          <w:szCs w:val="28"/>
        </w:rPr>
        <w:t>до цього рішення є його невід’ємною частиною.</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18. Оп</w:t>
      </w:r>
      <w:r w:rsidR="008D4BB9">
        <w:rPr>
          <w:rFonts w:ascii="Times New Roman" w:hAnsi="Times New Roman" w:cs="Times New Roman"/>
          <w:sz w:val="28"/>
          <w:szCs w:val="28"/>
        </w:rPr>
        <w:t>ублікува</w:t>
      </w:r>
      <w:r w:rsidRPr="000D6F97">
        <w:rPr>
          <w:rFonts w:ascii="Times New Roman" w:hAnsi="Times New Roman" w:cs="Times New Roman"/>
          <w:sz w:val="28"/>
          <w:szCs w:val="28"/>
        </w:rPr>
        <w:t xml:space="preserve">ти це рішення </w:t>
      </w:r>
      <w:r w:rsidR="0050318E">
        <w:rPr>
          <w:rFonts w:ascii="Times New Roman" w:hAnsi="Times New Roman" w:cs="Times New Roman"/>
          <w:sz w:val="28"/>
          <w:szCs w:val="28"/>
        </w:rPr>
        <w:t>в</w:t>
      </w:r>
      <w:r w:rsidRPr="000D6F97">
        <w:rPr>
          <w:rFonts w:ascii="Times New Roman" w:hAnsi="Times New Roman" w:cs="Times New Roman"/>
          <w:sz w:val="28"/>
          <w:szCs w:val="28"/>
        </w:rPr>
        <w:t xml:space="preserve"> </w:t>
      </w:r>
      <w:r w:rsidR="0050318E">
        <w:rPr>
          <w:rFonts w:ascii="Times New Roman" w:hAnsi="Times New Roman" w:cs="Times New Roman"/>
          <w:sz w:val="28"/>
          <w:szCs w:val="28"/>
        </w:rPr>
        <w:t>у</w:t>
      </w:r>
      <w:r w:rsidRPr="000D6F97">
        <w:rPr>
          <w:rFonts w:ascii="Times New Roman" w:hAnsi="Times New Roman" w:cs="Times New Roman"/>
          <w:sz w:val="28"/>
          <w:szCs w:val="28"/>
        </w:rPr>
        <w:t xml:space="preserve">становленому порядку не пізніше ніж через десять днів </w:t>
      </w:r>
      <w:r w:rsidR="0050318E">
        <w:rPr>
          <w:rFonts w:ascii="Times New Roman" w:hAnsi="Times New Roman" w:cs="Times New Roman"/>
          <w:sz w:val="28"/>
          <w:szCs w:val="28"/>
        </w:rPr>
        <w:t>і</w:t>
      </w:r>
      <w:r w:rsidRPr="000D6F97">
        <w:rPr>
          <w:rFonts w:ascii="Times New Roman" w:hAnsi="Times New Roman" w:cs="Times New Roman"/>
          <w:sz w:val="28"/>
          <w:szCs w:val="28"/>
        </w:rPr>
        <w:t>з дня його прийняття.</w:t>
      </w:r>
    </w:p>
    <w:p w:rsidR="00532256" w:rsidRDefault="00532256" w:rsidP="00FD4D5F">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19. Інші положення, що регламентують процес виконання бюджету міста Києва:</w:t>
      </w:r>
    </w:p>
    <w:p w:rsidR="00B77360" w:rsidRDefault="00B77360" w:rsidP="00FD4D5F">
      <w:pPr>
        <w:spacing w:before="120" w:after="120" w:line="240" w:lineRule="auto"/>
        <w:ind w:firstLine="567"/>
        <w:jc w:val="both"/>
        <w:rPr>
          <w:rFonts w:ascii="Times New Roman" w:hAnsi="Times New Roman" w:cs="Times New Roman"/>
          <w:sz w:val="28"/>
          <w:szCs w:val="28"/>
        </w:rPr>
      </w:pPr>
      <w:r w:rsidRPr="00222B82">
        <w:rPr>
          <w:rFonts w:ascii="Times New Roman" w:hAnsi="Times New Roman" w:cs="Times New Roman"/>
          <w:sz w:val="28"/>
          <w:szCs w:val="28"/>
        </w:rPr>
        <w:t xml:space="preserve">19.1. </w:t>
      </w:r>
      <w:r w:rsidR="005577B9">
        <w:rPr>
          <w:rFonts w:ascii="Times New Roman" w:hAnsi="Times New Roman" w:cs="Times New Roman"/>
          <w:sz w:val="28"/>
          <w:szCs w:val="28"/>
        </w:rPr>
        <w:t>У</w:t>
      </w:r>
      <w:r w:rsidR="000F3D5C">
        <w:rPr>
          <w:rFonts w:ascii="Times New Roman" w:hAnsi="Times New Roman" w:cs="Times New Roman"/>
          <w:sz w:val="28"/>
          <w:szCs w:val="28"/>
        </w:rPr>
        <w:t>станов</w:t>
      </w:r>
      <w:r w:rsidRPr="00222B82">
        <w:rPr>
          <w:rFonts w:ascii="Times New Roman" w:hAnsi="Times New Roman" w:cs="Times New Roman"/>
          <w:sz w:val="28"/>
          <w:szCs w:val="28"/>
        </w:rPr>
        <w:t>ити для комунальних підприємств, установ і організацій</w:t>
      </w:r>
      <w:r w:rsidR="00294B06" w:rsidRPr="00294B06">
        <w:rPr>
          <w:rFonts w:ascii="Times New Roman" w:hAnsi="Times New Roman" w:cs="Times New Roman"/>
          <w:sz w:val="28"/>
          <w:szCs w:val="28"/>
        </w:rPr>
        <w:t xml:space="preserve"> </w:t>
      </w:r>
      <w:r w:rsidR="00294B06" w:rsidRPr="00222B82">
        <w:rPr>
          <w:rFonts w:ascii="Times New Roman" w:hAnsi="Times New Roman" w:cs="Times New Roman"/>
          <w:sz w:val="28"/>
          <w:szCs w:val="28"/>
        </w:rPr>
        <w:t>граничну чисельність штатних одиниць</w:t>
      </w:r>
      <w:r w:rsidR="0064591F">
        <w:rPr>
          <w:rFonts w:ascii="Times New Roman" w:hAnsi="Times New Roman" w:cs="Times New Roman"/>
          <w:sz w:val="28"/>
          <w:szCs w:val="28"/>
        </w:rPr>
        <w:t>, які утримуються за рахунок коштів бюджету міста Києва,</w:t>
      </w:r>
      <w:r w:rsidRPr="00222B82">
        <w:rPr>
          <w:rFonts w:ascii="Times New Roman" w:hAnsi="Times New Roman" w:cs="Times New Roman"/>
          <w:sz w:val="28"/>
          <w:szCs w:val="28"/>
        </w:rPr>
        <w:t xml:space="preserve">  згідно з додатком 8 до цього рішення.</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B77360">
        <w:rPr>
          <w:rFonts w:ascii="Times New Roman" w:hAnsi="Times New Roman" w:cs="Times New Roman"/>
          <w:sz w:val="28"/>
          <w:szCs w:val="28"/>
        </w:rPr>
        <w:t>2</w:t>
      </w:r>
      <w:r>
        <w:rPr>
          <w:rFonts w:ascii="Times New Roman" w:hAnsi="Times New Roman" w:cs="Times New Roman"/>
          <w:sz w:val="28"/>
          <w:szCs w:val="28"/>
        </w:rPr>
        <w:t>. К</w:t>
      </w:r>
      <w:r w:rsidRPr="000D6F97">
        <w:rPr>
          <w:rFonts w:ascii="Times New Roman" w:hAnsi="Times New Roman" w:cs="Times New Roman"/>
          <w:sz w:val="28"/>
          <w:szCs w:val="28"/>
        </w:rPr>
        <w:t xml:space="preserve">онтроль за справлянням надходжень бюджету міста Києва покласти на органи згідно з додатком </w:t>
      </w:r>
      <w:r>
        <w:rPr>
          <w:rFonts w:ascii="Times New Roman" w:hAnsi="Times New Roman" w:cs="Times New Roman"/>
          <w:sz w:val="28"/>
          <w:szCs w:val="28"/>
        </w:rPr>
        <w:t>9</w:t>
      </w:r>
      <w:r w:rsidRPr="000D6F97">
        <w:rPr>
          <w:rFonts w:ascii="Times New Roman" w:hAnsi="Times New Roman" w:cs="Times New Roman"/>
          <w:sz w:val="28"/>
          <w:szCs w:val="28"/>
        </w:rPr>
        <w:t xml:space="preserve"> до цього рішення.</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Головному управлінню Державної податкової служби у м. Києві та </w:t>
      </w:r>
      <w:r w:rsidR="0058402E">
        <w:rPr>
          <w:rFonts w:ascii="Times New Roman" w:hAnsi="Times New Roman" w:cs="Times New Roman"/>
          <w:sz w:val="28"/>
          <w:szCs w:val="28"/>
        </w:rPr>
        <w:t>Центральному м</w:t>
      </w:r>
      <w:r w:rsidR="00D74D57">
        <w:rPr>
          <w:rFonts w:ascii="Times New Roman" w:hAnsi="Times New Roman" w:cs="Times New Roman"/>
          <w:sz w:val="28"/>
          <w:szCs w:val="28"/>
        </w:rPr>
        <w:t xml:space="preserve">іжрегіональному управлінню ДПС по роботі з </w:t>
      </w:r>
      <w:r w:rsidRPr="000D6F97">
        <w:rPr>
          <w:rFonts w:ascii="Times New Roman" w:hAnsi="Times New Roman" w:cs="Times New Roman"/>
          <w:sz w:val="28"/>
          <w:szCs w:val="28"/>
        </w:rPr>
        <w:t>велики</w:t>
      </w:r>
      <w:r w:rsidR="00D74D57">
        <w:rPr>
          <w:rFonts w:ascii="Times New Roman" w:hAnsi="Times New Roman" w:cs="Times New Roman"/>
          <w:sz w:val="28"/>
          <w:szCs w:val="28"/>
        </w:rPr>
        <w:t>ми</w:t>
      </w:r>
      <w:r w:rsidRPr="000D6F97">
        <w:rPr>
          <w:rFonts w:ascii="Times New Roman" w:hAnsi="Times New Roman" w:cs="Times New Roman"/>
          <w:sz w:val="28"/>
          <w:szCs w:val="28"/>
        </w:rPr>
        <w:t xml:space="preserve"> платник</w:t>
      </w:r>
      <w:r w:rsidR="00D74D57">
        <w:rPr>
          <w:rFonts w:ascii="Times New Roman" w:hAnsi="Times New Roman" w:cs="Times New Roman"/>
          <w:sz w:val="28"/>
          <w:szCs w:val="28"/>
        </w:rPr>
        <w:t>ами</w:t>
      </w:r>
      <w:r w:rsidRPr="000D6F97">
        <w:rPr>
          <w:rFonts w:ascii="Times New Roman" w:hAnsi="Times New Roman" w:cs="Times New Roman"/>
          <w:sz w:val="28"/>
          <w:szCs w:val="28"/>
        </w:rPr>
        <w:t xml:space="preserve"> податків інформувати Київського міського голову про виконання </w:t>
      </w:r>
      <w:r>
        <w:rPr>
          <w:rFonts w:ascii="Times New Roman" w:hAnsi="Times New Roman" w:cs="Times New Roman"/>
          <w:sz w:val="28"/>
          <w:szCs w:val="28"/>
        </w:rPr>
        <w:t>бюджету міста Києва за доходами.</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B77360">
        <w:rPr>
          <w:rFonts w:ascii="Times New Roman" w:hAnsi="Times New Roman" w:cs="Times New Roman"/>
          <w:sz w:val="28"/>
          <w:szCs w:val="28"/>
        </w:rPr>
        <w:t>3</w:t>
      </w:r>
      <w:r>
        <w:rPr>
          <w:rFonts w:ascii="Times New Roman" w:hAnsi="Times New Roman" w:cs="Times New Roman"/>
          <w:sz w:val="28"/>
          <w:szCs w:val="28"/>
        </w:rPr>
        <w:t>. Ф</w:t>
      </w:r>
      <w:r w:rsidRPr="000D6F97">
        <w:rPr>
          <w:rFonts w:ascii="Times New Roman" w:hAnsi="Times New Roman" w:cs="Times New Roman"/>
          <w:sz w:val="28"/>
          <w:szCs w:val="28"/>
        </w:rPr>
        <w:t>інансовим управлінням районних в місті Києві державних адміністрацій здійснювати перевірку правильності склад</w:t>
      </w:r>
      <w:r>
        <w:rPr>
          <w:rFonts w:ascii="Times New Roman" w:hAnsi="Times New Roman" w:cs="Times New Roman"/>
          <w:sz w:val="28"/>
          <w:szCs w:val="28"/>
        </w:rPr>
        <w:t>е</w:t>
      </w:r>
      <w:r w:rsidRPr="000D6F97">
        <w:rPr>
          <w:rFonts w:ascii="Times New Roman" w:hAnsi="Times New Roman" w:cs="Times New Roman"/>
          <w:sz w:val="28"/>
          <w:szCs w:val="28"/>
        </w:rPr>
        <w:t>ння</w:t>
      </w:r>
      <w:r>
        <w:rPr>
          <w:rFonts w:ascii="Times New Roman" w:hAnsi="Times New Roman" w:cs="Times New Roman"/>
          <w:sz w:val="28"/>
          <w:szCs w:val="28"/>
        </w:rPr>
        <w:t>,</w:t>
      </w:r>
      <w:r w:rsidRPr="000D6F97">
        <w:rPr>
          <w:rFonts w:ascii="Times New Roman" w:hAnsi="Times New Roman" w:cs="Times New Roman"/>
          <w:sz w:val="28"/>
          <w:szCs w:val="28"/>
        </w:rPr>
        <w:t xml:space="preserve"> затвердження </w:t>
      </w:r>
      <w:r>
        <w:rPr>
          <w:rFonts w:ascii="Times New Roman" w:hAnsi="Times New Roman" w:cs="Times New Roman"/>
          <w:sz w:val="28"/>
          <w:szCs w:val="28"/>
        </w:rPr>
        <w:t xml:space="preserve">і внесення змін до </w:t>
      </w:r>
      <w:r w:rsidRPr="000D6F97">
        <w:rPr>
          <w:rFonts w:ascii="Times New Roman" w:hAnsi="Times New Roman" w:cs="Times New Roman"/>
          <w:sz w:val="28"/>
          <w:szCs w:val="28"/>
        </w:rPr>
        <w:t xml:space="preserve">кошторисів, планів асигнувань загального фонду </w:t>
      </w:r>
      <w:r w:rsidRPr="002F797B">
        <w:rPr>
          <w:rFonts w:ascii="Times New Roman" w:hAnsi="Times New Roman" w:cs="Times New Roman"/>
          <w:sz w:val="28"/>
          <w:szCs w:val="28"/>
        </w:rPr>
        <w:t>б</w:t>
      </w:r>
      <w:r w:rsidRPr="000D6F97">
        <w:rPr>
          <w:rFonts w:ascii="Times New Roman" w:hAnsi="Times New Roman" w:cs="Times New Roman"/>
          <w:sz w:val="28"/>
          <w:szCs w:val="28"/>
        </w:rPr>
        <w:t>юджету, пл</w:t>
      </w:r>
      <w:r w:rsidRPr="002F797B">
        <w:rPr>
          <w:rFonts w:ascii="Times New Roman" w:hAnsi="Times New Roman" w:cs="Times New Roman"/>
          <w:sz w:val="28"/>
          <w:szCs w:val="28"/>
        </w:rPr>
        <w:t>а</w:t>
      </w:r>
      <w:r w:rsidRPr="000D6F97">
        <w:rPr>
          <w:rFonts w:ascii="Times New Roman" w:hAnsi="Times New Roman" w:cs="Times New Roman"/>
          <w:sz w:val="28"/>
          <w:szCs w:val="28"/>
        </w:rPr>
        <w:t>нів спеціального фонду, планів використання бюджетних коштів (крім планів використання бюджетних коштів одержувачів), помісячних планів використання бюджетних коштів установ та організацій районних в місті Києві державних адміністрацій</w:t>
      </w:r>
      <w:r w:rsidR="005B5931">
        <w:rPr>
          <w:rFonts w:ascii="Times New Roman" w:hAnsi="Times New Roman" w:cs="Times New Roman"/>
          <w:sz w:val="28"/>
          <w:szCs w:val="28"/>
        </w:rPr>
        <w:t>.</w:t>
      </w:r>
      <w:r w:rsidRPr="000D6F97">
        <w:rPr>
          <w:rFonts w:ascii="Times New Roman" w:hAnsi="Times New Roman" w:cs="Times New Roman"/>
          <w:sz w:val="28"/>
          <w:szCs w:val="28"/>
        </w:rPr>
        <w:t xml:space="preserve"> </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B77360">
        <w:rPr>
          <w:rFonts w:ascii="Times New Roman" w:hAnsi="Times New Roman" w:cs="Times New Roman"/>
          <w:sz w:val="28"/>
          <w:szCs w:val="28"/>
        </w:rPr>
        <w:t>4</w:t>
      </w:r>
      <w:r>
        <w:rPr>
          <w:rFonts w:ascii="Times New Roman" w:hAnsi="Times New Roman" w:cs="Times New Roman"/>
          <w:sz w:val="28"/>
          <w:szCs w:val="28"/>
        </w:rPr>
        <w:t>.</w:t>
      </w:r>
      <w:r w:rsidRPr="000D6F97">
        <w:rPr>
          <w:rFonts w:ascii="Times New Roman" w:hAnsi="Times New Roman" w:cs="Times New Roman"/>
          <w:sz w:val="28"/>
          <w:szCs w:val="28"/>
        </w:rPr>
        <w:t xml:space="preserve"> </w:t>
      </w:r>
      <w:r>
        <w:rPr>
          <w:rFonts w:ascii="Times New Roman" w:hAnsi="Times New Roman" w:cs="Times New Roman"/>
          <w:sz w:val="28"/>
          <w:szCs w:val="28"/>
        </w:rPr>
        <w:t>В</w:t>
      </w:r>
      <w:r w:rsidRPr="000D6F97">
        <w:rPr>
          <w:rFonts w:ascii="Times New Roman" w:hAnsi="Times New Roman" w:cs="Times New Roman"/>
          <w:sz w:val="28"/>
          <w:szCs w:val="28"/>
        </w:rPr>
        <w:t xml:space="preserve">икористання коштів, за рахунок яких формується статутний капітал комунальних </w:t>
      </w:r>
      <w:r w:rsidRPr="00B77360">
        <w:rPr>
          <w:rFonts w:ascii="Times New Roman" w:hAnsi="Times New Roman" w:cs="Times New Roman"/>
          <w:sz w:val="28"/>
          <w:szCs w:val="28"/>
        </w:rPr>
        <w:t>підприємств територіальної громади міста Києва, здійснювати</w:t>
      </w:r>
      <w:r w:rsidRPr="000D6F97">
        <w:rPr>
          <w:rFonts w:ascii="Times New Roman" w:hAnsi="Times New Roman" w:cs="Times New Roman"/>
          <w:sz w:val="28"/>
          <w:szCs w:val="28"/>
        </w:rPr>
        <w:t xml:space="preserve"> за погодженням </w:t>
      </w:r>
      <w:r w:rsidR="0050318E">
        <w:rPr>
          <w:rFonts w:ascii="Times New Roman" w:hAnsi="Times New Roman" w:cs="Times New Roman"/>
          <w:sz w:val="28"/>
          <w:szCs w:val="28"/>
        </w:rPr>
        <w:t>і</w:t>
      </w:r>
      <w:r w:rsidRPr="000D6F97">
        <w:rPr>
          <w:rFonts w:ascii="Times New Roman" w:hAnsi="Times New Roman" w:cs="Times New Roman"/>
          <w:sz w:val="28"/>
          <w:szCs w:val="28"/>
        </w:rPr>
        <w:t xml:space="preserve">з постійною комісією Київської міської ради з питань власності </w:t>
      </w:r>
      <w:r w:rsidR="00717F59">
        <w:rPr>
          <w:rFonts w:ascii="Times New Roman" w:hAnsi="Times New Roman" w:cs="Times New Roman"/>
          <w:sz w:val="28"/>
          <w:szCs w:val="28"/>
        </w:rPr>
        <w:t xml:space="preserve">та регуляторної політики </w:t>
      </w:r>
      <w:r w:rsidRPr="000D6F97">
        <w:rPr>
          <w:rFonts w:ascii="Times New Roman" w:hAnsi="Times New Roman" w:cs="Times New Roman"/>
          <w:sz w:val="28"/>
          <w:szCs w:val="28"/>
        </w:rPr>
        <w:t>та постійною комісією Київської міської ради з питань бюджету</w:t>
      </w:r>
      <w:r w:rsidR="00717F59">
        <w:rPr>
          <w:rFonts w:ascii="Times New Roman" w:hAnsi="Times New Roman" w:cs="Times New Roman"/>
          <w:sz w:val="28"/>
          <w:szCs w:val="28"/>
        </w:rPr>
        <w:t>,</w:t>
      </w:r>
      <w:r w:rsidRPr="000D6F97">
        <w:rPr>
          <w:rFonts w:ascii="Times New Roman" w:hAnsi="Times New Roman" w:cs="Times New Roman"/>
          <w:sz w:val="28"/>
          <w:szCs w:val="28"/>
        </w:rPr>
        <w:t xml:space="preserve"> </w:t>
      </w:r>
      <w:r>
        <w:rPr>
          <w:rFonts w:ascii="Times New Roman" w:hAnsi="Times New Roman" w:cs="Times New Roman"/>
          <w:sz w:val="28"/>
          <w:szCs w:val="28"/>
        </w:rPr>
        <w:t>соціально-економічного розвитку</w:t>
      </w:r>
      <w:r w:rsidR="00717F59">
        <w:rPr>
          <w:rFonts w:ascii="Times New Roman" w:hAnsi="Times New Roman" w:cs="Times New Roman"/>
          <w:sz w:val="28"/>
          <w:szCs w:val="28"/>
        </w:rPr>
        <w:t xml:space="preserve"> та інвестиційної діяльності</w:t>
      </w:r>
      <w:r>
        <w:rPr>
          <w:rFonts w:ascii="Times New Roman" w:hAnsi="Times New Roman" w:cs="Times New Roman"/>
          <w:sz w:val="28"/>
          <w:szCs w:val="28"/>
        </w:rPr>
        <w:t>.</w:t>
      </w:r>
    </w:p>
    <w:p w:rsidR="008B1F93" w:rsidRDefault="008B1F93"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19.5.</w:t>
      </w:r>
      <w:r w:rsidRPr="000D6F97">
        <w:rPr>
          <w:rFonts w:ascii="Times New Roman" w:hAnsi="Times New Roman" w:cs="Times New Roman"/>
          <w:sz w:val="28"/>
          <w:szCs w:val="28"/>
          <w:lang w:val="ru-RU"/>
        </w:rPr>
        <w:t xml:space="preserve"> </w:t>
      </w:r>
      <w:r>
        <w:rPr>
          <w:rFonts w:ascii="Times New Roman" w:hAnsi="Times New Roman" w:cs="Times New Roman"/>
          <w:sz w:val="28"/>
          <w:szCs w:val="28"/>
        </w:rPr>
        <w:t>В</w:t>
      </w:r>
      <w:r w:rsidRPr="000D6F97">
        <w:rPr>
          <w:rFonts w:ascii="Times New Roman" w:hAnsi="Times New Roman" w:cs="Times New Roman"/>
          <w:sz w:val="28"/>
          <w:szCs w:val="28"/>
        </w:rPr>
        <w:t>икористання коштів на заходи</w:t>
      </w:r>
      <w:r>
        <w:rPr>
          <w:rFonts w:ascii="Times New Roman" w:hAnsi="Times New Roman" w:cs="Times New Roman"/>
          <w:sz w:val="28"/>
          <w:szCs w:val="28"/>
        </w:rPr>
        <w:t>, передбачені відповідними міськими цільовими</w:t>
      </w:r>
      <w:r w:rsidRPr="000D6F97">
        <w:rPr>
          <w:rFonts w:ascii="Times New Roman" w:hAnsi="Times New Roman" w:cs="Times New Roman"/>
          <w:sz w:val="28"/>
          <w:szCs w:val="28"/>
        </w:rPr>
        <w:t xml:space="preserve"> програм</w:t>
      </w:r>
      <w:r>
        <w:rPr>
          <w:rFonts w:ascii="Times New Roman" w:hAnsi="Times New Roman" w:cs="Times New Roman"/>
          <w:sz w:val="28"/>
          <w:szCs w:val="28"/>
        </w:rPr>
        <w:t>и,</w:t>
      </w:r>
      <w:r w:rsidRPr="000D6F97">
        <w:rPr>
          <w:rFonts w:ascii="Times New Roman" w:hAnsi="Times New Roman" w:cs="Times New Roman"/>
          <w:sz w:val="28"/>
          <w:szCs w:val="28"/>
        </w:rPr>
        <w:t xml:space="preserve"> здійснювати на підставі відповідних ріше</w:t>
      </w:r>
      <w:r>
        <w:rPr>
          <w:rFonts w:ascii="Times New Roman" w:hAnsi="Times New Roman" w:cs="Times New Roman"/>
          <w:sz w:val="28"/>
          <w:szCs w:val="28"/>
        </w:rPr>
        <w:t>нь про затвердження цих програм.</w:t>
      </w:r>
    </w:p>
    <w:p w:rsidR="0064591F" w:rsidRDefault="00532256"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8B1F93">
        <w:rPr>
          <w:rFonts w:ascii="Times New Roman" w:hAnsi="Times New Roman" w:cs="Times New Roman"/>
          <w:sz w:val="28"/>
          <w:szCs w:val="28"/>
        </w:rPr>
        <w:t>6</w:t>
      </w:r>
      <w:r w:rsidR="008B63AE">
        <w:rPr>
          <w:rFonts w:ascii="Times New Roman" w:hAnsi="Times New Roman" w:cs="Times New Roman"/>
          <w:sz w:val="28"/>
          <w:szCs w:val="28"/>
        </w:rPr>
        <w:t xml:space="preserve">. </w:t>
      </w:r>
      <w:r w:rsidR="008B63AE" w:rsidRPr="008B63AE">
        <w:rPr>
          <w:rFonts w:ascii="Times New Roman" w:hAnsi="Times New Roman" w:cs="Times New Roman"/>
          <w:sz w:val="28"/>
          <w:szCs w:val="28"/>
        </w:rPr>
        <w:t>Відповідно до рішення Київської міської ради від 13 вересня 2018 року № 1369/5433 «Про затвердження Порядку здійснення видатків на дошкільну освіту у місті Києві на основі базового фінансового нормативу бюджетної забезпеченості» установити з 01 січня 202</w:t>
      </w:r>
      <w:r w:rsidR="00845802" w:rsidRPr="00845802">
        <w:rPr>
          <w:rFonts w:ascii="Times New Roman" w:hAnsi="Times New Roman" w:cs="Times New Roman"/>
          <w:sz w:val="28"/>
          <w:szCs w:val="28"/>
        </w:rPr>
        <w:t>4</w:t>
      </w:r>
      <w:r w:rsidR="008B63AE" w:rsidRPr="008B63AE">
        <w:rPr>
          <w:rFonts w:ascii="Times New Roman" w:hAnsi="Times New Roman" w:cs="Times New Roman"/>
          <w:sz w:val="28"/>
          <w:szCs w:val="28"/>
        </w:rPr>
        <w:t xml:space="preserve"> року базовий фінансовий норматив бюджетної забезпеченості на одну дитину дошкільного віку в розрахунку </w:t>
      </w:r>
      <w:r w:rsidR="00814583">
        <w:rPr>
          <w:rFonts w:ascii="Times New Roman" w:hAnsi="Times New Roman" w:cs="Times New Roman"/>
          <w:sz w:val="28"/>
          <w:szCs w:val="28"/>
        </w:rPr>
        <w:t>4 934</w:t>
      </w:r>
      <w:r w:rsidR="008B63AE" w:rsidRPr="008B63AE">
        <w:rPr>
          <w:rFonts w:ascii="Times New Roman" w:hAnsi="Times New Roman" w:cs="Times New Roman"/>
          <w:sz w:val="28"/>
          <w:szCs w:val="28"/>
        </w:rPr>
        <w:t> грн із застосуванням контингенту дітей, зарахованих у заклади, що надають дошкільну освіту</w:t>
      </w:r>
      <w:r w:rsidR="00717F59">
        <w:rPr>
          <w:rFonts w:ascii="Times New Roman" w:hAnsi="Times New Roman" w:cs="Times New Roman"/>
          <w:sz w:val="28"/>
          <w:szCs w:val="28"/>
        </w:rPr>
        <w:t>.</w:t>
      </w:r>
    </w:p>
    <w:p w:rsidR="00532256" w:rsidRPr="000D6F97" w:rsidRDefault="00532256"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8B1F93">
        <w:rPr>
          <w:rFonts w:ascii="Times New Roman" w:hAnsi="Times New Roman" w:cs="Times New Roman"/>
          <w:sz w:val="28"/>
          <w:szCs w:val="28"/>
        </w:rPr>
        <w:t>7</w:t>
      </w:r>
      <w:r>
        <w:rPr>
          <w:rFonts w:ascii="Times New Roman" w:hAnsi="Times New Roman" w:cs="Times New Roman"/>
          <w:sz w:val="28"/>
          <w:szCs w:val="28"/>
        </w:rPr>
        <w:t>.</w:t>
      </w:r>
      <w:r w:rsidRPr="000D6F97">
        <w:rPr>
          <w:rFonts w:ascii="Times New Roman" w:hAnsi="Times New Roman" w:cs="Times New Roman"/>
          <w:sz w:val="28"/>
          <w:szCs w:val="28"/>
        </w:rPr>
        <w:t xml:space="preserve"> </w:t>
      </w:r>
      <w:r>
        <w:rPr>
          <w:rFonts w:ascii="Times New Roman" w:hAnsi="Times New Roman" w:cs="Times New Roman"/>
          <w:sz w:val="28"/>
          <w:szCs w:val="28"/>
        </w:rPr>
        <w:t>З</w:t>
      </w:r>
      <w:r w:rsidRPr="000D6F97">
        <w:rPr>
          <w:rFonts w:ascii="Times New Roman" w:hAnsi="Times New Roman" w:cs="Times New Roman"/>
          <w:sz w:val="28"/>
          <w:szCs w:val="28"/>
        </w:rPr>
        <w:t>абезпечення діяльності органів виконавчої влади та місцевого самоврядування, що ліквідуються або реорганізуються, до завершення процедур ліквідації або реорганізації здійснюється в межах видатків, передбачених новоутвореним органам виконавчої влади та місцевого самоврядування, які визначені правонаступниками чи яким передаються функції органів, що л</w:t>
      </w:r>
      <w:r w:rsidR="00A35A48">
        <w:rPr>
          <w:rFonts w:ascii="Times New Roman" w:hAnsi="Times New Roman" w:cs="Times New Roman"/>
          <w:sz w:val="28"/>
          <w:szCs w:val="28"/>
        </w:rPr>
        <w:t>іквідуються або реорганізуються.</w:t>
      </w:r>
    </w:p>
    <w:p w:rsidR="00C93B0C" w:rsidRPr="000D6F97" w:rsidRDefault="00C93B0C"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8B1F93">
        <w:rPr>
          <w:rFonts w:ascii="Times New Roman" w:hAnsi="Times New Roman" w:cs="Times New Roman"/>
          <w:sz w:val="28"/>
          <w:szCs w:val="28"/>
        </w:rPr>
        <w:t>8</w:t>
      </w:r>
      <w:r>
        <w:rPr>
          <w:rFonts w:ascii="Times New Roman" w:hAnsi="Times New Roman" w:cs="Times New Roman"/>
          <w:sz w:val="28"/>
          <w:szCs w:val="28"/>
        </w:rPr>
        <w:t>.</w:t>
      </w:r>
      <w:r w:rsidRPr="000D6F97">
        <w:rPr>
          <w:rFonts w:ascii="Times New Roman" w:hAnsi="Times New Roman" w:cs="Times New Roman"/>
          <w:sz w:val="28"/>
          <w:szCs w:val="28"/>
        </w:rPr>
        <w:t xml:space="preserve"> </w:t>
      </w:r>
      <w:r>
        <w:rPr>
          <w:rFonts w:ascii="Times New Roman" w:hAnsi="Times New Roman" w:cs="Times New Roman"/>
          <w:sz w:val="28"/>
          <w:szCs w:val="28"/>
        </w:rPr>
        <w:t>С</w:t>
      </w:r>
      <w:r w:rsidRPr="000D6F97">
        <w:rPr>
          <w:rFonts w:ascii="Times New Roman" w:hAnsi="Times New Roman" w:cs="Times New Roman"/>
          <w:sz w:val="28"/>
          <w:szCs w:val="28"/>
        </w:rPr>
        <w:t>екретаріату Київської міської ради забезпечити експлуатацію та утримання адміністративних будинків на вул. Хрещатик, 36 та вул.</w:t>
      </w:r>
      <w:r>
        <w:rPr>
          <w:rFonts w:ascii="Times New Roman" w:hAnsi="Times New Roman" w:cs="Times New Roman"/>
          <w:sz w:val="28"/>
          <w:szCs w:val="28"/>
        </w:rPr>
        <w:t> </w:t>
      </w:r>
      <w:r w:rsidRPr="000D6F97">
        <w:rPr>
          <w:rFonts w:ascii="Times New Roman" w:hAnsi="Times New Roman" w:cs="Times New Roman"/>
          <w:sz w:val="28"/>
          <w:szCs w:val="28"/>
        </w:rPr>
        <w:t>Б.</w:t>
      </w:r>
      <w:r>
        <w:rPr>
          <w:rFonts w:ascii="Times New Roman" w:hAnsi="Times New Roman" w:cs="Times New Roman"/>
          <w:sz w:val="28"/>
          <w:szCs w:val="28"/>
        </w:rPr>
        <w:t> </w:t>
      </w:r>
      <w:r w:rsidRPr="000D6F97">
        <w:rPr>
          <w:rFonts w:ascii="Times New Roman" w:hAnsi="Times New Roman" w:cs="Times New Roman"/>
          <w:sz w:val="28"/>
          <w:szCs w:val="28"/>
        </w:rPr>
        <w:t>Хмельницького, 6-</w:t>
      </w:r>
      <w:r w:rsidR="0050318E">
        <w:rPr>
          <w:rFonts w:ascii="Times New Roman" w:hAnsi="Times New Roman" w:cs="Times New Roman"/>
          <w:sz w:val="28"/>
          <w:szCs w:val="28"/>
        </w:rPr>
        <w:t>А</w:t>
      </w:r>
      <w:r w:rsidRPr="000D6F97">
        <w:rPr>
          <w:rFonts w:ascii="Times New Roman" w:hAnsi="Times New Roman" w:cs="Times New Roman"/>
          <w:sz w:val="28"/>
          <w:szCs w:val="28"/>
        </w:rPr>
        <w:t xml:space="preserve"> (енергоносії, комунальні послуги, охорона будинків та прилеглої території, послуги з обслуговування відомчої автоматичної телефонної станції, забезпечення заходів та інше).</w:t>
      </w:r>
    </w:p>
    <w:p w:rsidR="00C93B0C" w:rsidRPr="000D6F97" w:rsidRDefault="00C93B0C" w:rsidP="00FD4D5F">
      <w:pPr>
        <w:spacing w:before="120" w:after="120" w:line="240" w:lineRule="auto"/>
        <w:ind w:firstLine="567"/>
        <w:jc w:val="both"/>
        <w:rPr>
          <w:rFonts w:ascii="Times New Roman" w:hAnsi="Times New Roman" w:cs="Times New Roman"/>
          <w:sz w:val="28"/>
          <w:szCs w:val="28"/>
        </w:rPr>
      </w:pPr>
      <w:r w:rsidRPr="000D6F97">
        <w:rPr>
          <w:rFonts w:ascii="Times New Roman" w:hAnsi="Times New Roman" w:cs="Times New Roman"/>
          <w:sz w:val="28"/>
          <w:szCs w:val="28"/>
        </w:rPr>
        <w:t xml:space="preserve">Структурні підрозділи виконавчого органу Київської міської ради (Київської міської державної адміністрації), що утримуються з бюджету міста Києва </w:t>
      </w:r>
      <w:r w:rsidR="0050318E">
        <w:rPr>
          <w:rFonts w:ascii="Times New Roman" w:hAnsi="Times New Roman" w:cs="Times New Roman"/>
          <w:sz w:val="28"/>
          <w:szCs w:val="28"/>
        </w:rPr>
        <w:t>та</w:t>
      </w:r>
      <w:r w:rsidRPr="000D6F97">
        <w:rPr>
          <w:rFonts w:ascii="Times New Roman" w:hAnsi="Times New Roman" w:cs="Times New Roman"/>
          <w:sz w:val="28"/>
          <w:szCs w:val="28"/>
        </w:rPr>
        <w:t xml:space="preserve"> розташовані в зазначених будинках, </w:t>
      </w:r>
      <w:r w:rsidR="0050318E">
        <w:rPr>
          <w:rFonts w:ascii="Times New Roman" w:hAnsi="Times New Roman" w:cs="Times New Roman"/>
          <w:sz w:val="28"/>
          <w:szCs w:val="28"/>
        </w:rPr>
        <w:t>К</w:t>
      </w:r>
      <w:r w:rsidRPr="000D6F97">
        <w:rPr>
          <w:rFonts w:ascii="Times New Roman" w:hAnsi="Times New Roman" w:cs="Times New Roman"/>
          <w:sz w:val="28"/>
          <w:szCs w:val="28"/>
        </w:rPr>
        <w:t xml:space="preserve">омунальна бюджетна установа </w:t>
      </w:r>
      <w:r>
        <w:rPr>
          <w:rFonts w:ascii="Times New Roman" w:hAnsi="Times New Roman" w:cs="Times New Roman"/>
          <w:sz w:val="28"/>
          <w:szCs w:val="28"/>
        </w:rPr>
        <w:t>«</w:t>
      </w:r>
      <w:r w:rsidRPr="000D6F97">
        <w:rPr>
          <w:rFonts w:ascii="Times New Roman" w:hAnsi="Times New Roman" w:cs="Times New Roman"/>
          <w:sz w:val="28"/>
          <w:szCs w:val="28"/>
        </w:rPr>
        <w:t>Контактний центр міста Києва</w:t>
      </w:r>
      <w:r>
        <w:rPr>
          <w:rFonts w:ascii="Times New Roman" w:hAnsi="Times New Roman" w:cs="Times New Roman"/>
          <w:sz w:val="28"/>
          <w:szCs w:val="28"/>
        </w:rPr>
        <w:t>»</w:t>
      </w:r>
      <w:r w:rsidRPr="000D6F97">
        <w:rPr>
          <w:rFonts w:ascii="Times New Roman" w:hAnsi="Times New Roman" w:cs="Times New Roman"/>
          <w:sz w:val="28"/>
          <w:szCs w:val="28"/>
        </w:rPr>
        <w:t xml:space="preserve"> користуються приміщеннями без відшкодування витрат секр</w:t>
      </w:r>
      <w:r>
        <w:rPr>
          <w:rFonts w:ascii="Times New Roman" w:hAnsi="Times New Roman" w:cs="Times New Roman"/>
          <w:sz w:val="28"/>
          <w:szCs w:val="28"/>
        </w:rPr>
        <w:t>етаріату Київської міської ради.</w:t>
      </w:r>
    </w:p>
    <w:p w:rsidR="00374B97" w:rsidRDefault="00532256" w:rsidP="00FD4D5F">
      <w:pPr>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008B1F93">
        <w:rPr>
          <w:rFonts w:ascii="Times New Roman" w:hAnsi="Times New Roman" w:cs="Times New Roman"/>
          <w:sz w:val="28"/>
          <w:szCs w:val="28"/>
        </w:rPr>
        <w:t>9</w:t>
      </w:r>
      <w:r>
        <w:rPr>
          <w:rFonts w:ascii="Times New Roman" w:hAnsi="Times New Roman" w:cs="Times New Roman"/>
          <w:sz w:val="28"/>
          <w:szCs w:val="28"/>
        </w:rPr>
        <w:t xml:space="preserve">. </w:t>
      </w:r>
      <w:r w:rsidR="00544ADA" w:rsidRPr="0010630B">
        <w:rPr>
          <w:rFonts w:ascii="Times New Roman" w:hAnsi="Times New Roman" w:cs="Times New Roman"/>
          <w:sz w:val="28"/>
          <w:szCs w:val="28"/>
        </w:rPr>
        <w:t>У</w:t>
      </w:r>
      <w:r w:rsidRPr="0010630B">
        <w:rPr>
          <w:rFonts w:ascii="Times New Roman" w:hAnsi="Times New Roman" w:cs="Times New Roman"/>
          <w:sz w:val="28"/>
          <w:szCs w:val="28"/>
        </w:rPr>
        <w:t xml:space="preserve">становити </w:t>
      </w:r>
      <w:r w:rsidR="00570C50" w:rsidRPr="0010630B">
        <w:rPr>
          <w:rFonts w:ascii="Times New Roman" w:hAnsi="Times New Roman" w:cs="Times New Roman"/>
          <w:sz w:val="28"/>
          <w:szCs w:val="28"/>
        </w:rPr>
        <w:t xml:space="preserve">мінімальні </w:t>
      </w:r>
      <w:r w:rsidRPr="0010630B">
        <w:rPr>
          <w:rFonts w:ascii="Times New Roman" w:hAnsi="Times New Roman" w:cs="Times New Roman"/>
          <w:sz w:val="28"/>
          <w:szCs w:val="28"/>
        </w:rPr>
        <w:t xml:space="preserve">розміри </w:t>
      </w:r>
      <w:r w:rsidRPr="000D6F97">
        <w:rPr>
          <w:rFonts w:ascii="Times New Roman" w:hAnsi="Times New Roman" w:cs="Times New Roman"/>
          <w:sz w:val="28"/>
          <w:szCs w:val="28"/>
        </w:rPr>
        <w:t xml:space="preserve">орендної плати за земельні ділянки комунальної власності </w:t>
      </w:r>
      <w:r w:rsidR="00216271">
        <w:rPr>
          <w:rFonts w:ascii="Times New Roman" w:hAnsi="Times New Roman" w:cs="Times New Roman"/>
          <w:sz w:val="28"/>
          <w:szCs w:val="28"/>
        </w:rPr>
        <w:t xml:space="preserve"> </w:t>
      </w:r>
      <w:r w:rsidRPr="000D6F97">
        <w:rPr>
          <w:rFonts w:ascii="Times New Roman" w:hAnsi="Times New Roman" w:cs="Times New Roman"/>
          <w:sz w:val="28"/>
          <w:szCs w:val="28"/>
        </w:rPr>
        <w:t>територіальної громади міста Києва при укладанні та внесенні змін до договорів оренди земельних ділянок згідно</w:t>
      </w:r>
      <w:r>
        <w:rPr>
          <w:rFonts w:ascii="Times New Roman" w:hAnsi="Times New Roman" w:cs="Times New Roman"/>
          <w:sz w:val="28"/>
          <w:szCs w:val="28"/>
        </w:rPr>
        <w:t xml:space="preserve"> з додатком 11 до цього рішення.</w:t>
      </w:r>
    </w:p>
    <w:p w:rsidR="00175DBD" w:rsidRPr="00A64466" w:rsidRDefault="000A708E" w:rsidP="00FD4D5F">
      <w:pPr>
        <w:pStyle w:val="a8"/>
        <w:spacing w:before="120" w:beforeAutospacing="0" w:after="120" w:afterAutospacing="0"/>
        <w:ind w:firstLine="567"/>
        <w:jc w:val="both"/>
        <w:textAlignment w:val="baseline"/>
        <w:rPr>
          <w:rFonts w:eastAsiaTheme="minorHAnsi"/>
          <w:sz w:val="28"/>
          <w:szCs w:val="28"/>
          <w:lang w:eastAsia="en-US"/>
        </w:rPr>
      </w:pPr>
      <w:r w:rsidRPr="00A64466">
        <w:rPr>
          <w:rFonts w:eastAsiaTheme="minorHAnsi"/>
          <w:sz w:val="28"/>
          <w:szCs w:val="28"/>
          <w:lang w:eastAsia="en-US"/>
        </w:rPr>
        <w:t>19.</w:t>
      </w:r>
      <w:r w:rsidR="008B1F93" w:rsidRPr="00A64466">
        <w:rPr>
          <w:rFonts w:eastAsiaTheme="minorHAnsi"/>
          <w:sz w:val="28"/>
          <w:szCs w:val="28"/>
          <w:lang w:eastAsia="en-US"/>
        </w:rPr>
        <w:t>10</w:t>
      </w:r>
      <w:r w:rsidRPr="00A64466">
        <w:rPr>
          <w:rFonts w:eastAsiaTheme="minorHAnsi"/>
          <w:sz w:val="28"/>
          <w:szCs w:val="28"/>
          <w:lang w:eastAsia="en-US"/>
        </w:rPr>
        <w:t xml:space="preserve">. </w:t>
      </w:r>
      <w:r w:rsidR="00175DBD" w:rsidRPr="00A64466">
        <w:rPr>
          <w:rFonts w:eastAsiaTheme="minorHAnsi"/>
          <w:sz w:val="28"/>
          <w:szCs w:val="28"/>
          <w:lang w:eastAsia="en-US"/>
        </w:rPr>
        <w:t xml:space="preserve">Установити, що плата за послуги з паркування транспортних засобів на </w:t>
      </w:r>
      <w:proofErr w:type="spellStart"/>
      <w:r w:rsidR="00175DBD" w:rsidRPr="00A64466">
        <w:rPr>
          <w:rFonts w:eastAsiaTheme="minorHAnsi"/>
          <w:sz w:val="28"/>
          <w:szCs w:val="28"/>
          <w:lang w:eastAsia="en-US"/>
        </w:rPr>
        <w:t>паркувальних</w:t>
      </w:r>
      <w:proofErr w:type="spellEnd"/>
      <w:r w:rsidR="00175DBD" w:rsidRPr="00A64466">
        <w:rPr>
          <w:rFonts w:eastAsiaTheme="minorHAnsi"/>
          <w:sz w:val="28"/>
          <w:szCs w:val="28"/>
          <w:lang w:eastAsia="en-US"/>
        </w:rPr>
        <w:t xml:space="preserve"> майданчиках, визначених </w:t>
      </w:r>
      <w:hyperlink r:id="rId7" w:history="1">
        <w:r w:rsidR="00175DBD" w:rsidRPr="00A64466">
          <w:rPr>
            <w:rFonts w:eastAsiaTheme="minorHAnsi"/>
            <w:sz w:val="28"/>
            <w:szCs w:val="28"/>
            <w:lang w:eastAsia="en-US"/>
          </w:rPr>
          <w:t>наказом Департаменту транспортної інфраструктури</w:t>
        </w:r>
      </w:hyperlink>
      <w:r w:rsidR="00DC2F39" w:rsidRPr="00A64466">
        <w:rPr>
          <w:rFonts w:eastAsiaTheme="minorHAnsi"/>
          <w:sz w:val="28"/>
          <w:szCs w:val="28"/>
          <w:lang w:eastAsia="en-US"/>
        </w:rPr>
        <w:t xml:space="preserve"> виконавчого органу Київської міської ради (Київської міської державної адміністрації)</w:t>
      </w:r>
      <w:r w:rsidR="00175DBD" w:rsidRPr="00A64466">
        <w:rPr>
          <w:rFonts w:eastAsiaTheme="minorHAnsi"/>
          <w:sz w:val="28"/>
          <w:szCs w:val="28"/>
          <w:lang w:eastAsia="en-US"/>
        </w:rPr>
        <w:t> від 25.03.2021 № Н-67 «Про затвердження переліку відведених майданчиків для паркування транспортних засобів на вулицях і дорогах міста Києва», сплачується на рахунки з обліку доходів цільового фонду спеціального фонду бюджету міста Києва.</w:t>
      </w:r>
    </w:p>
    <w:p w:rsidR="0087517E" w:rsidRDefault="000A708E" w:rsidP="00FD4D5F">
      <w:pPr>
        <w:pStyle w:val="a8"/>
        <w:spacing w:before="120" w:beforeAutospacing="0" w:after="120" w:afterAutospacing="0"/>
        <w:ind w:firstLine="567"/>
        <w:jc w:val="both"/>
        <w:textAlignment w:val="baseline"/>
        <w:rPr>
          <w:sz w:val="28"/>
          <w:szCs w:val="28"/>
        </w:rPr>
      </w:pPr>
      <w:r w:rsidRPr="002F797B">
        <w:rPr>
          <w:sz w:val="28"/>
          <w:szCs w:val="28"/>
        </w:rPr>
        <w:t xml:space="preserve">Установити, що кошти за послуги з користування закріпленими за </w:t>
      </w:r>
      <w:r w:rsidR="00717F59" w:rsidRPr="002F797B">
        <w:rPr>
          <w:sz w:val="28"/>
          <w:szCs w:val="28"/>
        </w:rPr>
        <w:t>к</w:t>
      </w:r>
      <w:r w:rsidRPr="002F797B">
        <w:rPr>
          <w:sz w:val="28"/>
          <w:szCs w:val="28"/>
        </w:rPr>
        <w:t>омунальним підприємством «</w:t>
      </w:r>
      <w:proofErr w:type="spellStart"/>
      <w:r w:rsidRPr="002F797B">
        <w:rPr>
          <w:sz w:val="28"/>
          <w:szCs w:val="28"/>
        </w:rPr>
        <w:t>Київтранспарксервіс</w:t>
      </w:r>
      <w:proofErr w:type="spellEnd"/>
      <w:r w:rsidRPr="002F797B">
        <w:rPr>
          <w:sz w:val="28"/>
          <w:szCs w:val="28"/>
        </w:rPr>
        <w:t xml:space="preserve">» майданчиками для платного </w:t>
      </w:r>
      <w:r w:rsidR="0050318E" w:rsidRPr="002F797B">
        <w:rPr>
          <w:sz w:val="28"/>
          <w:szCs w:val="28"/>
        </w:rPr>
        <w:t xml:space="preserve">паркування транспортних засобів </w:t>
      </w:r>
      <w:r w:rsidR="0087517E" w:rsidRPr="002F797B">
        <w:rPr>
          <w:sz w:val="28"/>
          <w:szCs w:val="28"/>
        </w:rPr>
        <w:t>перераховуються на рахунки з обліку доходів цільового фонду спеціального фонду бюджету міста Києва</w:t>
      </w:r>
      <w:r w:rsidR="005E275B" w:rsidRPr="002F797B">
        <w:rPr>
          <w:sz w:val="28"/>
          <w:szCs w:val="28"/>
        </w:rPr>
        <w:t>.</w:t>
      </w:r>
    </w:p>
    <w:p w:rsidR="00A55380" w:rsidRPr="00C93000" w:rsidRDefault="00A55380" w:rsidP="00FD4D5F">
      <w:pPr>
        <w:spacing w:before="120" w:after="120" w:line="240" w:lineRule="auto"/>
        <w:ind w:firstLine="567"/>
        <w:jc w:val="both"/>
        <w:rPr>
          <w:rFonts w:ascii="Times New Roman" w:hAnsi="Times New Roman" w:cs="Times New Roman"/>
          <w:sz w:val="28"/>
          <w:szCs w:val="28"/>
        </w:rPr>
      </w:pPr>
      <w:r w:rsidRPr="00C93000">
        <w:rPr>
          <w:rFonts w:ascii="Times New Roman" w:hAnsi="Times New Roman" w:cs="Times New Roman"/>
          <w:sz w:val="28"/>
          <w:szCs w:val="28"/>
        </w:rPr>
        <w:t>19.1</w:t>
      </w:r>
      <w:r>
        <w:rPr>
          <w:rFonts w:ascii="Times New Roman" w:hAnsi="Times New Roman" w:cs="Times New Roman"/>
          <w:sz w:val="28"/>
          <w:szCs w:val="28"/>
        </w:rPr>
        <w:t>1</w:t>
      </w:r>
      <w:r w:rsidRPr="00C93000">
        <w:rPr>
          <w:rFonts w:ascii="Times New Roman" w:hAnsi="Times New Roman" w:cs="Times New Roman"/>
          <w:sz w:val="28"/>
          <w:szCs w:val="28"/>
        </w:rPr>
        <w:t>. Зупинити у 2024 році дію підпунктів 1.1, 1.2, 1.4 пункту 1 рішення Київської міської ради від 30 березня 2022 року №</w:t>
      </w:r>
      <w:r w:rsidRPr="00C93000">
        <w:rPr>
          <w:rFonts w:ascii="Times New Roman" w:hAnsi="Times New Roman" w:cs="Times New Roman"/>
          <w:sz w:val="28"/>
          <w:szCs w:val="28"/>
          <w:lang w:val="ru-RU"/>
        </w:rPr>
        <w:t> </w:t>
      </w:r>
      <w:r w:rsidRPr="00C93000">
        <w:rPr>
          <w:rFonts w:ascii="Times New Roman" w:hAnsi="Times New Roman" w:cs="Times New Roman"/>
          <w:sz w:val="28"/>
          <w:szCs w:val="28"/>
        </w:rPr>
        <w:t>4551/4592 «Про деякі питання комплексної підтримки суб‘єктів господарювання міста Києва під час дії воєнного стану в Україні».</w:t>
      </w:r>
    </w:p>
    <w:p w:rsidR="00A55380" w:rsidRPr="00866573" w:rsidRDefault="00A55380" w:rsidP="00FD4D5F">
      <w:pPr>
        <w:pStyle w:val="ad"/>
        <w:spacing w:before="120" w:after="120" w:line="240" w:lineRule="auto"/>
        <w:ind w:left="0" w:firstLine="567"/>
        <w:jc w:val="both"/>
        <w:rPr>
          <w:rFonts w:ascii="Times New Roman" w:hAnsi="Times New Roman" w:cs="Times New Roman"/>
          <w:sz w:val="28"/>
          <w:szCs w:val="28"/>
          <w:shd w:val="clear" w:color="auto" w:fill="FFFFFF"/>
        </w:rPr>
      </w:pPr>
      <w:r w:rsidRPr="00866573">
        <w:rPr>
          <w:rFonts w:ascii="Times New Roman" w:hAnsi="Times New Roman" w:cs="Times New Roman"/>
          <w:sz w:val="28"/>
          <w:szCs w:val="28"/>
          <w:shd w:val="clear" w:color="auto" w:fill="FFFFFF"/>
        </w:rPr>
        <w:t xml:space="preserve">Установити, що у 2024 році на період дії воєнного стану </w:t>
      </w:r>
      <w:r>
        <w:rPr>
          <w:rFonts w:ascii="Times New Roman" w:hAnsi="Times New Roman" w:cs="Times New Roman"/>
          <w:sz w:val="28"/>
          <w:szCs w:val="28"/>
          <w:shd w:val="clear" w:color="auto" w:fill="FFFFFF"/>
        </w:rPr>
        <w:t xml:space="preserve">розмір </w:t>
      </w:r>
      <w:r w:rsidRPr="00866573">
        <w:rPr>
          <w:rFonts w:ascii="Times New Roman" w:hAnsi="Times New Roman" w:cs="Times New Roman"/>
          <w:sz w:val="28"/>
          <w:szCs w:val="28"/>
          <w:shd w:val="clear" w:color="auto" w:fill="FFFFFF"/>
        </w:rPr>
        <w:t>плат</w:t>
      </w:r>
      <w:r>
        <w:rPr>
          <w:rFonts w:ascii="Times New Roman" w:hAnsi="Times New Roman" w:cs="Times New Roman"/>
          <w:sz w:val="28"/>
          <w:szCs w:val="28"/>
          <w:shd w:val="clear" w:color="auto" w:fill="FFFFFF"/>
        </w:rPr>
        <w:t>и</w:t>
      </w:r>
      <w:r w:rsidRPr="00866573">
        <w:rPr>
          <w:rFonts w:ascii="Times New Roman" w:hAnsi="Times New Roman" w:cs="Times New Roman"/>
          <w:sz w:val="28"/>
          <w:szCs w:val="28"/>
          <w:shd w:val="clear" w:color="auto" w:fill="FFFFFF"/>
        </w:rPr>
        <w:t xml:space="preserve"> за право тимчасового користування місцями, що перебувають </w:t>
      </w:r>
      <w:r>
        <w:rPr>
          <w:rFonts w:ascii="Times New Roman" w:hAnsi="Times New Roman" w:cs="Times New Roman"/>
          <w:sz w:val="28"/>
          <w:szCs w:val="28"/>
          <w:shd w:val="clear" w:color="auto" w:fill="FFFFFF"/>
        </w:rPr>
        <w:t>у</w:t>
      </w:r>
      <w:r w:rsidRPr="00866573">
        <w:rPr>
          <w:rFonts w:ascii="Times New Roman" w:hAnsi="Times New Roman" w:cs="Times New Roman"/>
          <w:sz w:val="28"/>
          <w:szCs w:val="28"/>
          <w:shd w:val="clear" w:color="auto" w:fill="FFFFFF"/>
        </w:rPr>
        <w:t xml:space="preserve"> комунальній власності територіальної громади міста Києва для розміщення засобів зовнішньої реклами та реклами на транспорті комунальної власності становить 50% від визначеної у договорах тимчасового користування місцями, що перебувають в комунальній власності територіальної громади міста Києва, для розміщення рекламних засобів, що укладаються та укладених до набрання чинності цим рішенням без застосування до такої плати коригуючого коефіцієнту</w:t>
      </w:r>
      <w:r>
        <w:rPr>
          <w:rFonts w:ascii="Times New Roman" w:hAnsi="Times New Roman" w:cs="Times New Roman"/>
          <w:sz w:val="28"/>
          <w:szCs w:val="28"/>
          <w:shd w:val="clear" w:color="auto" w:fill="FFFFFF"/>
        </w:rPr>
        <w:t>,</w:t>
      </w:r>
      <w:r w:rsidRPr="00866573">
        <w:rPr>
          <w:rFonts w:ascii="Times New Roman" w:hAnsi="Times New Roman" w:cs="Times New Roman"/>
          <w:sz w:val="28"/>
          <w:szCs w:val="28"/>
          <w:shd w:val="clear" w:color="auto" w:fill="FFFFFF"/>
        </w:rPr>
        <w:t xml:space="preserve"> </w:t>
      </w:r>
      <w:r w:rsidRPr="00E80326">
        <w:rPr>
          <w:rFonts w:ascii="Times New Roman" w:hAnsi="Times New Roman" w:cs="Times New Roman"/>
          <w:sz w:val="28"/>
          <w:szCs w:val="28"/>
          <w:shd w:val="clear" w:color="auto" w:fill="FFFFFF"/>
        </w:rPr>
        <w:t>що дорівнює нулю</w:t>
      </w:r>
      <w:r w:rsidRPr="00866573">
        <w:rPr>
          <w:rFonts w:ascii="Times New Roman" w:hAnsi="Times New Roman" w:cs="Times New Roman"/>
          <w:sz w:val="28"/>
          <w:szCs w:val="28"/>
          <w:shd w:val="clear" w:color="auto" w:fill="FFFFFF"/>
        </w:rPr>
        <w:t>, визначеного пунктом 1.2</w:t>
      </w:r>
      <w:r>
        <w:rPr>
          <w:rFonts w:ascii="Times New Roman" w:hAnsi="Times New Roman" w:cs="Times New Roman"/>
          <w:sz w:val="28"/>
          <w:szCs w:val="28"/>
          <w:shd w:val="clear" w:color="auto" w:fill="FFFFFF"/>
        </w:rPr>
        <w:t>.</w:t>
      </w:r>
      <w:r w:rsidRPr="00866573">
        <w:rPr>
          <w:rFonts w:ascii="Times New Roman" w:hAnsi="Times New Roman" w:cs="Times New Roman"/>
          <w:sz w:val="28"/>
          <w:szCs w:val="28"/>
          <w:shd w:val="clear" w:color="auto" w:fill="FFFFFF"/>
        </w:rPr>
        <w:t xml:space="preserve"> Порядку визначення розміру плати за тимчасове користування місцями, що перебувають у комунальній власності територіальної громади міста Києва, для розміщення рекламних засобів, затвердженого розпорядженням виконавчого органу Київської міської ради (Київської міської державної адміністрації) від 22 грудня 2018 року </w:t>
      </w:r>
      <w:r>
        <w:rPr>
          <w:rFonts w:ascii="Times New Roman" w:hAnsi="Times New Roman" w:cs="Times New Roman"/>
          <w:sz w:val="28"/>
          <w:szCs w:val="28"/>
          <w:shd w:val="clear" w:color="auto" w:fill="FFFFFF"/>
        </w:rPr>
        <w:t>№</w:t>
      </w:r>
      <w:r>
        <w:t> </w:t>
      </w:r>
      <w:r w:rsidRPr="00866573">
        <w:rPr>
          <w:rFonts w:ascii="Times New Roman" w:hAnsi="Times New Roman" w:cs="Times New Roman"/>
          <w:sz w:val="28"/>
          <w:szCs w:val="28"/>
          <w:shd w:val="clear" w:color="auto" w:fill="FFFFFF"/>
        </w:rPr>
        <w:t xml:space="preserve">2341 та </w:t>
      </w:r>
      <w:r w:rsidRPr="00222950">
        <w:rPr>
          <w:rFonts w:ascii="Times New Roman" w:hAnsi="Times New Roman" w:cs="Times New Roman"/>
          <w:sz w:val="28"/>
          <w:szCs w:val="28"/>
        </w:rPr>
        <w:t>підпунктом 2.11.11 пункту 2.11. Порядку</w:t>
      </w:r>
      <w:r w:rsidRPr="00866573">
        <w:rPr>
          <w:rFonts w:ascii="Times New Roman" w:hAnsi="Times New Roman" w:cs="Times New Roman"/>
          <w:sz w:val="28"/>
          <w:szCs w:val="28"/>
          <w:shd w:val="clear" w:color="auto" w:fill="FFFFFF"/>
        </w:rPr>
        <w:t xml:space="preserve"> розміщення зовнішньої реклами в місті Києві, затвердженого розпорядженням виконавчого органу Київської міської ради (Київської міської державної адміністрації) від 05 лютого 2019 року </w:t>
      </w:r>
      <w:r>
        <w:rPr>
          <w:rFonts w:ascii="Times New Roman" w:hAnsi="Times New Roman" w:cs="Times New Roman"/>
          <w:sz w:val="28"/>
          <w:szCs w:val="28"/>
          <w:shd w:val="clear" w:color="auto" w:fill="FFFFFF"/>
        </w:rPr>
        <w:t>№ </w:t>
      </w:r>
      <w:r w:rsidRPr="00866573">
        <w:rPr>
          <w:rFonts w:ascii="Times New Roman" w:hAnsi="Times New Roman" w:cs="Times New Roman"/>
          <w:sz w:val="28"/>
          <w:szCs w:val="28"/>
          <w:shd w:val="clear" w:color="auto" w:fill="FFFFFF"/>
        </w:rPr>
        <w:t>207</w:t>
      </w:r>
      <w:r w:rsidRPr="00222950">
        <w:rPr>
          <w:rFonts w:ascii="Times New Roman" w:hAnsi="Times New Roman" w:cs="Times New Roman"/>
          <w:sz w:val="28"/>
          <w:szCs w:val="28"/>
          <w:shd w:val="clear" w:color="auto" w:fill="FFFFFF"/>
        </w:rPr>
        <w:t>.</w:t>
      </w:r>
      <w:r w:rsidRPr="00866573">
        <w:rPr>
          <w:rFonts w:ascii="Times New Roman" w:hAnsi="Times New Roman" w:cs="Times New Roman"/>
          <w:sz w:val="28"/>
          <w:szCs w:val="28"/>
          <w:shd w:val="clear" w:color="auto" w:fill="FFFFFF"/>
        </w:rPr>
        <w:t xml:space="preserve"> </w:t>
      </w:r>
    </w:p>
    <w:p w:rsidR="00A55380" w:rsidRDefault="00A55380" w:rsidP="00FD4D5F">
      <w:pPr>
        <w:spacing w:before="120" w:after="120" w:line="240" w:lineRule="auto"/>
        <w:ind w:firstLine="567"/>
        <w:jc w:val="both"/>
        <w:rPr>
          <w:rFonts w:ascii="Times New Roman" w:hAnsi="Times New Roman" w:cs="Times New Roman"/>
          <w:sz w:val="28"/>
          <w:szCs w:val="28"/>
        </w:rPr>
      </w:pPr>
      <w:r w:rsidRPr="00C441D5">
        <w:rPr>
          <w:rFonts w:ascii="Times New Roman" w:hAnsi="Times New Roman" w:cs="Times New Roman"/>
          <w:sz w:val="28"/>
          <w:szCs w:val="28"/>
        </w:rPr>
        <w:t>Установити, що у 2024 році на період дії воєнного стану розмір пайової участі (внеску) власників тимчасових споруд торговельного, побутового, соціально-культурного чи іншого призначення для здійснення підприємницької діяльності</w:t>
      </w:r>
      <w:r w:rsidR="00AD14E2" w:rsidRPr="00C441D5">
        <w:rPr>
          <w:rFonts w:ascii="Times New Roman" w:hAnsi="Times New Roman" w:cs="Times New Roman"/>
          <w:sz w:val="28"/>
          <w:szCs w:val="28"/>
        </w:rPr>
        <w:t xml:space="preserve"> становить 50% від суми зазначеної у договорах щодо пайової участі (внеску) в утриманні об’єктів благоустрою.</w:t>
      </w:r>
    </w:p>
    <w:p w:rsidR="00A55380" w:rsidRPr="002F797B" w:rsidRDefault="00A55380" w:rsidP="00FD4D5F">
      <w:pPr>
        <w:spacing w:before="120" w:after="120" w:line="240" w:lineRule="auto"/>
        <w:ind w:firstLine="567"/>
        <w:jc w:val="both"/>
        <w:rPr>
          <w:rFonts w:ascii="Times New Roman" w:hAnsi="Times New Roman" w:cs="Times New Roman"/>
          <w:sz w:val="28"/>
          <w:szCs w:val="28"/>
        </w:rPr>
      </w:pPr>
      <w:r w:rsidRPr="002F797B">
        <w:rPr>
          <w:rFonts w:ascii="Times New Roman" w:hAnsi="Times New Roman" w:cs="Times New Roman"/>
          <w:sz w:val="28"/>
          <w:szCs w:val="28"/>
          <w:shd w:val="clear" w:color="auto" w:fill="FFFFFF"/>
        </w:rPr>
        <w:t>Застосування абзац</w:t>
      </w:r>
      <w:r w:rsidR="00AD14E2">
        <w:rPr>
          <w:rFonts w:ascii="Times New Roman" w:hAnsi="Times New Roman" w:cs="Times New Roman"/>
          <w:sz w:val="28"/>
          <w:szCs w:val="28"/>
          <w:shd w:val="clear" w:color="auto" w:fill="FFFFFF"/>
        </w:rPr>
        <w:t>у</w:t>
      </w:r>
      <w:r>
        <w:rPr>
          <w:rFonts w:ascii="Times New Roman" w:hAnsi="Times New Roman" w:cs="Times New Roman"/>
          <w:sz w:val="28"/>
          <w:szCs w:val="28"/>
          <w:shd w:val="clear" w:color="auto" w:fill="FFFFFF"/>
        </w:rPr>
        <w:t xml:space="preserve"> </w:t>
      </w:r>
      <w:r w:rsidRPr="002F797B">
        <w:rPr>
          <w:rFonts w:ascii="Times New Roman" w:hAnsi="Times New Roman" w:cs="Times New Roman"/>
          <w:sz w:val="28"/>
          <w:szCs w:val="28"/>
          <w:shd w:val="clear" w:color="auto" w:fill="FFFFFF"/>
        </w:rPr>
        <w:t>2 підпункту 19.1</w:t>
      </w:r>
      <w:r>
        <w:rPr>
          <w:rFonts w:ascii="Times New Roman" w:hAnsi="Times New Roman" w:cs="Times New Roman"/>
          <w:sz w:val="28"/>
          <w:szCs w:val="28"/>
          <w:shd w:val="clear" w:color="auto" w:fill="FFFFFF"/>
        </w:rPr>
        <w:t>1</w:t>
      </w:r>
      <w:r w:rsidRPr="002F797B">
        <w:rPr>
          <w:rFonts w:ascii="Times New Roman" w:hAnsi="Times New Roman" w:cs="Times New Roman"/>
          <w:sz w:val="28"/>
          <w:szCs w:val="28"/>
          <w:shd w:val="clear" w:color="auto" w:fill="FFFFFF"/>
        </w:rPr>
        <w:t xml:space="preserve"> пункту 19 цього рішення не потребує внесення змін до договорів тимчасового користування місцями, що перебувають в комунальній власності територіальної громади міста Києва для розміщення рекламних </w:t>
      </w:r>
      <w:r w:rsidRPr="00AD14E2">
        <w:rPr>
          <w:rFonts w:ascii="Times New Roman" w:hAnsi="Times New Roman" w:cs="Times New Roman"/>
          <w:sz w:val="28"/>
          <w:szCs w:val="28"/>
          <w:shd w:val="clear" w:color="auto" w:fill="FFFFFF"/>
        </w:rPr>
        <w:t>засобів.</w:t>
      </w:r>
    </w:p>
    <w:p w:rsidR="000A708E" w:rsidRPr="00AC7F86" w:rsidRDefault="000A708E" w:rsidP="00FD4D5F">
      <w:pPr>
        <w:pStyle w:val="a8"/>
        <w:spacing w:before="120" w:beforeAutospacing="0" w:after="120" w:afterAutospacing="0"/>
        <w:ind w:firstLine="567"/>
        <w:jc w:val="both"/>
        <w:textAlignment w:val="baseline"/>
        <w:rPr>
          <w:sz w:val="28"/>
          <w:szCs w:val="28"/>
        </w:rPr>
      </w:pPr>
      <w:r w:rsidRPr="00AC7F86">
        <w:rPr>
          <w:sz w:val="28"/>
          <w:szCs w:val="28"/>
        </w:rPr>
        <w:t>19.1</w:t>
      </w:r>
      <w:r w:rsidR="00A55380">
        <w:rPr>
          <w:sz w:val="28"/>
          <w:szCs w:val="28"/>
        </w:rPr>
        <w:t>2</w:t>
      </w:r>
      <w:r w:rsidRPr="00AC7F86">
        <w:rPr>
          <w:sz w:val="28"/>
          <w:szCs w:val="28"/>
        </w:rPr>
        <w:t>. З урахуванням наказу Міністерства регіонального розвитку, будівництва та житлово-комунального господарства України від 20 жовтня 2016 року № 281 «Про затвердження Порядку розрахунку розміру кошторисної заробітної плати, який враховується при визначенні вартості будівництва об</w:t>
      </w:r>
      <w:r w:rsidR="0050318E" w:rsidRPr="0050318E">
        <w:rPr>
          <w:sz w:val="28"/>
          <w:szCs w:val="28"/>
        </w:rPr>
        <w:t>’</w:t>
      </w:r>
      <w:r w:rsidRPr="00AC7F86">
        <w:rPr>
          <w:sz w:val="28"/>
          <w:szCs w:val="28"/>
        </w:rPr>
        <w:t>єктів», з метою єдиного підходу до проведення розрахунків кошторисної вартості капітального будівництва об</w:t>
      </w:r>
      <w:r w:rsidR="0050318E" w:rsidRPr="0050318E">
        <w:rPr>
          <w:sz w:val="28"/>
          <w:szCs w:val="28"/>
        </w:rPr>
        <w:t>’</w:t>
      </w:r>
      <w:r w:rsidRPr="00AC7F86">
        <w:rPr>
          <w:sz w:val="28"/>
          <w:szCs w:val="28"/>
        </w:rPr>
        <w:t>єктів, що споруджуються із залученням коштів бюджету</w:t>
      </w:r>
      <w:bookmarkStart w:id="2" w:name="7"/>
      <w:bookmarkEnd w:id="2"/>
      <w:r w:rsidRPr="00AC7F86">
        <w:rPr>
          <w:sz w:val="28"/>
          <w:szCs w:val="28"/>
        </w:rPr>
        <w:t xml:space="preserve"> м</w:t>
      </w:r>
      <w:r w:rsidR="00717F59">
        <w:rPr>
          <w:sz w:val="28"/>
          <w:szCs w:val="28"/>
        </w:rPr>
        <w:t xml:space="preserve">іста </w:t>
      </w:r>
      <w:r w:rsidRPr="00AC7F86">
        <w:rPr>
          <w:sz w:val="28"/>
          <w:szCs w:val="28"/>
        </w:rPr>
        <w:t>Києва, установити розмір кошторисної заробітної плати, що враховується при визначенні вартості будівництва, у розмірі 18</w:t>
      </w:r>
      <w:r w:rsidRPr="00AC7F86">
        <w:rPr>
          <w:sz w:val="28"/>
          <w:szCs w:val="28"/>
          <w:lang w:val="en-US"/>
        </w:rPr>
        <w:t> </w:t>
      </w:r>
      <w:r w:rsidRPr="00AC7F86">
        <w:rPr>
          <w:sz w:val="28"/>
          <w:szCs w:val="28"/>
        </w:rPr>
        <w:t>000 гр</w:t>
      </w:r>
      <w:r w:rsidR="0050318E">
        <w:rPr>
          <w:sz w:val="28"/>
          <w:szCs w:val="28"/>
        </w:rPr>
        <w:t>иве</w:t>
      </w:r>
      <w:r w:rsidRPr="00AC7F86">
        <w:rPr>
          <w:sz w:val="28"/>
          <w:szCs w:val="28"/>
        </w:rPr>
        <w:t>н</w:t>
      </w:r>
      <w:r w:rsidR="0050318E">
        <w:rPr>
          <w:sz w:val="28"/>
          <w:szCs w:val="28"/>
        </w:rPr>
        <w:t>ь</w:t>
      </w:r>
      <w:r w:rsidRPr="00AC7F86">
        <w:rPr>
          <w:sz w:val="28"/>
          <w:szCs w:val="28"/>
        </w:rPr>
        <w:t>, що відповідає середньому розряду складності робіт у будівництві 3,8 при виконанні робіт у звичайних умовах.</w:t>
      </w:r>
    </w:p>
    <w:p w:rsidR="000A708E" w:rsidRPr="00AC7F86" w:rsidRDefault="000A708E" w:rsidP="00FD4D5F">
      <w:pPr>
        <w:spacing w:before="120" w:after="120" w:line="240" w:lineRule="auto"/>
        <w:ind w:firstLine="567"/>
        <w:jc w:val="both"/>
        <w:rPr>
          <w:rFonts w:ascii="Times New Roman" w:hAnsi="Times New Roman" w:cs="Times New Roman"/>
          <w:sz w:val="28"/>
          <w:szCs w:val="28"/>
        </w:rPr>
      </w:pPr>
      <w:r w:rsidRPr="00454388">
        <w:rPr>
          <w:rFonts w:ascii="Times New Roman" w:hAnsi="Times New Roman" w:cs="Times New Roman"/>
          <w:sz w:val="28"/>
          <w:szCs w:val="28"/>
        </w:rPr>
        <w:t>19.1</w:t>
      </w:r>
      <w:r w:rsidR="00A55380">
        <w:rPr>
          <w:rFonts w:ascii="Times New Roman" w:hAnsi="Times New Roman" w:cs="Times New Roman"/>
          <w:sz w:val="28"/>
          <w:szCs w:val="28"/>
        </w:rPr>
        <w:t>3</w:t>
      </w:r>
      <w:r w:rsidRPr="00454388">
        <w:rPr>
          <w:rFonts w:ascii="Times New Roman" w:hAnsi="Times New Roman" w:cs="Times New Roman"/>
          <w:sz w:val="28"/>
          <w:szCs w:val="28"/>
        </w:rPr>
        <w:t>. З урахуванням постанови Кабінету Міністрів України від 29</w:t>
      </w:r>
      <w:r w:rsidR="0050318E" w:rsidRPr="00454388">
        <w:rPr>
          <w:rFonts w:ascii="Times New Roman" w:hAnsi="Times New Roman" w:cs="Times New Roman"/>
          <w:sz w:val="28"/>
          <w:szCs w:val="28"/>
        </w:rPr>
        <w:t xml:space="preserve"> грудня </w:t>
      </w:r>
      <w:r w:rsidRPr="00454388">
        <w:rPr>
          <w:rFonts w:ascii="Times New Roman" w:hAnsi="Times New Roman" w:cs="Times New Roman"/>
          <w:sz w:val="28"/>
          <w:szCs w:val="28"/>
        </w:rPr>
        <w:t>2010</w:t>
      </w:r>
      <w:r w:rsidR="0050318E" w:rsidRPr="00454388">
        <w:rPr>
          <w:rFonts w:ascii="Times New Roman" w:hAnsi="Times New Roman" w:cs="Times New Roman"/>
          <w:sz w:val="28"/>
          <w:szCs w:val="28"/>
        </w:rPr>
        <w:t xml:space="preserve"> року</w:t>
      </w:r>
      <w:r w:rsidRPr="00454388">
        <w:rPr>
          <w:rFonts w:ascii="Times New Roman" w:hAnsi="Times New Roman" w:cs="Times New Roman"/>
          <w:sz w:val="28"/>
          <w:szCs w:val="28"/>
        </w:rPr>
        <w:t xml:space="preserve"> № 1253 «Про затвердження Методики визначення мінімальної суми орендного платежу за нерухоме майно фізичних осіб» установити мінімальну вартість місячної оренди 1 </w:t>
      </w:r>
      <w:proofErr w:type="spellStart"/>
      <w:r w:rsidRPr="00454388">
        <w:rPr>
          <w:rFonts w:ascii="Times New Roman" w:hAnsi="Times New Roman" w:cs="Times New Roman"/>
          <w:sz w:val="28"/>
          <w:szCs w:val="28"/>
        </w:rPr>
        <w:t>кв</w:t>
      </w:r>
      <w:proofErr w:type="spellEnd"/>
      <w:r w:rsidRPr="00454388">
        <w:rPr>
          <w:rFonts w:ascii="Times New Roman" w:hAnsi="Times New Roman" w:cs="Times New Roman"/>
          <w:sz w:val="28"/>
          <w:szCs w:val="28"/>
        </w:rPr>
        <w:t>. м загальної площі нерухомого майна фізичних осіб у розмірі 38,18 гр</w:t>
      </w:r>
      <w:r w:rsidR="0050318E" w:rsidRPr="00454388">
        <w:rPr>
          <w:rFonts w:ascii="Times New Roman" w:hAnsi="Times New Roman" w:cs="Times New Roman"/>
          <w:sz w:val="28"/>
          <w:szCs w:val="28"/>
        </w:rPr>
        <w:t>иве</w:t>
      </w:r>
      <w:r w:rsidRPr="00454388">
        <w:rPr>
          <w:rFonts w:ascii="Times New Roman" w:hAnsi="Times New Roman" w:cs="Times New Roman"/>
          <w:sz w:val="28"/>
          <w:szCs w:val="28"/>
        </w:rPr>
        <w:t>н</w:t>
      </w:r>
      <w:r w:rsidR="0050318E" w:rsidRPr="00454388">
        <w:rPr>
          <w:rFonts w:ascii="Times New Roman" w:hAnsi="Times New Roman" w:cs="Times New Roman"/>
          <w:sz w:val="28"/>
          <w:szCs w:val="28"/>
        </w:rPr>
        <w:t>ь</w:t>
      </w:r>
      <w:r w:rsidRPr="00454388">
        <w:rPr>
          <w:rFonts w:ascii="Times New Roman" w:hAnsi="Times New Roman" w:cs="Times New Roman"/>
          <w:sz w:val="28"/>
          <w:szCs w:val="28"/>
        </w:rPr>
        <w:t xml:space="preserve"> </w:t>
      </w:r>
      <w:r w:rsidR="0050318E" w:rsidRPr="00454388">
        <w:rPr>
          <w:rFonts w:ascii="Times New Roman" w:hAnsi="Times New Roman" w:cs="Times New Roman"/>
          <w:sz w:val="28"/>
          <w:szCs w:val="28"/>
        </w:rPr>
        <w:t>і</w:t>
      </w:r>
      <w:r w:rsidRPr="00454388">
        <w:rPr>
          <w:rFonts w:ascii="Times New Roman" w:hAnsi="Times New Roman" w:cs="Times New Roman"/>
          <w:sz w:val="28"/>
          <w:szCs w:val="28"/>
        </w:rPr>
        <w:t xml:space="preserve"> додаткові коефіцієнти до неї згідно з додатком 1</w:t>
      </w:r>
      <w:r w:rsidR="008A724A">
        <w:rPr>
          <w:rFonts w:ascii="Times New Roman" w:hAnsi="Times New Roman" w:cs="Times New Roman"/>
          <w:sz w:val="28"/>
          <w:szCs w:val="28"/>
        </w:rPr>
        <w:t>2</w:t>
      </w:r>
      <w:r w:rsidRPr="00454388">
        <w:rPr>
          <w:rFonts w:ascii="Times New Roman" w:hAnsi="Times New Roman" w:cs="Times New Roman"/>
          <w:sz w:val="28"/>
          <w:szCs w:val="28"/>
        </w:rPr>
        <w:t xml:space="preserve"> до цього рішення.</w:t>
      </w:r>
    </w:p>
    <w:p w:rsidR="00EA4CDC" w:rsidRDefault="00020778" w:rsidP="00FD4D5F">
      <w:pPr>
        <w:tabs>
          <w:tab w:val="left" w:pos="0"/>
        </w:tabs>
        <w:spacing w:before="120" w:after="12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D37797">
        <w:rPr>
          <w:rFonts w:ascii="Times New Roman" w:hAnsi="Times New Roman" w:cs="Times New Roman"/>
          <w:sz w:val="28"/>
          <w:szCs w:val="28"/>
        </w:rPr>
        <w:t>0</w:t>
      </w:r>
      <w:r>
        <w:rPr>
          <w:rFonts w:ascii="Times New Roman" w:hAnsi="Times New Roman" w:cs="Times New Roman"/>
          <w:sz w:val="28"/>
          <w:szCs w:val="28"/>
        </w:rPr>
        <w:t>.</w:t>
      </w:r>
      <w:r w:rsidR="005B62DF">
        <w:rPr>
          <w:rFonts w:ascii="Times New Roman" w:hAnsi="Times New Roman" w:cs="Times New Roman"/>
          <w:sz w:val="28"/>
          <w:szCs w:val="28"/>
        </w:rPr>
        <w:t xml:space="preserve"> </w:t>
      </w:r>
      <w:r w:rsidR="00532256" w:rsidRPr="000D6F97">
        <w:rPr>
          <w:rFonts w:ascii="Times New Roman" w:hAnsi="Times New Roman" w:cs="Times New Roman"/>
          <w:sz w:val="28"/>
          <w:szCs w:val="28"/>
        </w:rPr>
        <w:t xml:space="preserve">Контроль за виконанням цього рішення покласти на постійну комісію Київської міської ради </w:t>
      </w:r>
      <w:r w:rsidR="00D03CB1" w:rsidRPr="00D03CB1">
        <w:rPr>
          <w:rFonts w:ascii="Times New Roman" w:hAnsi="Times New Roman" w:cs="Times New Roman"/>
          <w:sz w:val="28"/>
          <w:szCs w:val="28"/>
        </w:rPr>
        <w:t>з питань бюджету, соціально-економічного розвитку та інвестиційної діяльності</w:t>
      </w:r>
      <w:r w:rsidR="00532256" w:rsidRPr="000D6F97">
        <w:rPr>
          <w:rFonts w:ascii="Times New Roman" w:hAnsi="Times New Roman" w:cs="Times New Roman"/>
          <w:sz w:val="28"/>
          <w:szCs w:val="28"/>
        </w:rPr>
        <w:t>.</w:t>
      </w:r>
    </w:p>
    <w:p w:rsidR="008B1F93" w:rsidRDefault="008B1F93" w:rsidP="000351C9">
      <w:pPr>
        <w:tabs>
          <w:tab w:val="left" w:pos="0"/>
        </w:tabs>
        <w:spacing w:before="120" w:after="120" w:line="240" w:lineRule="auto"/>
        <w:ind w:firstLine="567"/>
        <w:jc w:val="both"/>
        <w:rPr>
          <w:rFonts w:ascii="Times New Roman" w:hAnsi="Times New Roman" w:cs="Times New Roman"/>
          <w:sz w:val="28"/>
          <w:szCs w:val="28"/>
        </w:rPr>
      </w:pPr>
    </w:p>
    <w:p w:rsidR="008B1F93" w:rsidRDefault="008B1F93" w:rsidP="000351C9">
      <w:pPr>
        <w:tabs>
          <w:tab w:val="left" w:pos="0"/>
        </w:tabs>
        <w:spacing w:before="120" w:after="120" w:line="240" w:lineRule="auto"/>
        <w:ind w:firstLine="567"/>
        <w:jc w:val="both"/>
        <w:rPr>
          <w:rFonts w:ascii="Times New Roman" w:hAnsi="Times New Roman" w:cs="Times New Roman"/>
          <w:sz w:val="28"/>
          <w:szCs w:val="28"/>
        </w:rPr>
      </w:pPr>
    </w:p>
    <w:p w:rsidR="008B1F93" w:rsidRDefault="008B1F93" w:rsidP="008B1F93">
      <w:pPr>
        <w:jc w:val="both"/>
        <w:rPr>
          <w:rFonts w:ascii="Times New Roman" w:hAnsi="Times New Roman" w:cs="Times New Roman"/>
          <w:sz w:val="28"/>
          <w:szCs w:val="28"/>
        </w:rPr>
      </w:pPr>
      <w:r w:rsidRPr="00A35A48">
        <w:rPr>
          <w:rFonts w:ascii="Times New Roman" w:hAnsi="Times New Roman" w:cs="Times New Roman"/>
          <w:sz w:val="28"/>
          <w:szCs w:val="28"/>
        </w:rPr>
        <w:t>Київський міський голова                                                       В</w:t>
      </w:r>
      <w:r>
        <w:rPr>
          <w:rFonts w:ascii="Times New Roman" w:hAnsi="Times New Roman" w:cs="Times New Roman"/>
          <w:sz w:val="28"/>
          <w:szCs w:val="28"/>
        </w:rPr>
        <w:t>італій</w:t>
      </w:r>
      <w:r w:rsidRPr="00A35A48">
        <w:rPr>
          <w:rFonts w:ascii="Times New Roman" w:hAnsi="Times New Roman" w:cs="Times New Roman"/>
          <w:sz w:val="28"/>
          <w:szCs w:val="28"/>
        </w:rPr>
        <w:t xml:space="preserve"> К</w:t>
      </w:r>
      <w:r>
        <w:rPr>
          <w:rFonts w:ascii="Times New Roman" w:hAnsi="Times New Roman" w:cs="Times New Roman"/>
          <w:sz w:val="28"/>
          <w:szCs w:val="28"/>
        </w:rPr>
        <w:t>ЛИЧКО</w:t>
      </w:r>
    </w:p>
    <w:p w:rsidR="00A64466" w:rsidRDefault="00A64466">
      <w:pPr>
        <w:rPr>
          <w:rFonts w:ascii="Times New Roman" w:hAnsi="Times New Roman" w:cs="Times New Roman"/>
          <w:b/>
          <w:i/>
          <w:sz w:val="28"/>
          <w:szCs w:val="28"/>
          <w:lang w:eastAsia="x-none"/>
        </w:rPr>
      </w:pPr>
      <w:r>
        <w:rPr>
          <w:rFonts w:ascii="Times New Roman" w:hAnsi="Times New Roman" w:cs="Times New Roman"/>
          <w:b/>
          <w:i/>
          <w:sz w:val="28"/>
          <w:szCs w:val="28"/>
          <w:lang w:eastAsia="x-none"/>
        </w:rPr>
        <w:br w:type="page"/>
      </w:r>
    </w:p>
    <w:p w:rsidR="00A64466" w:rsidRPr="00A64466" w:rsidRDefault="00A64466" w:rsidP="00A64466">
      <w:pPr>
        <w:spacing w:after="0" w:line="240" w:lineRule="auto"/>
        <w:rPr>
          <w:rFonts w:ascii="Times New Roman" w:hAnsi="Times New Roman" w:cs="Times New Roman"/>
        </w:rPr>
      </w:pPr>
      <w:r w:rsidRPr="00A64466">
        <w:rPr>
          <w:rFonts w:ascii="Times New Roman" w:hAnsi="Times New Roman" w:cs="Times New Roman"/>
          <w:sz w:val="28"/>
          <w:szCs w:val="28"/>
        </w:rPr>
        <w:t>ПОДАННЯ:</w:t>
      </w:r>
    </w:p>
    <w:p w:rsidR="00A64466" w:rsidRPr="00A64466" w:rsidRDefault="00A64466" w:rsidP="00A64466">
      <w:pPr>
        <w:spacing w:after="0" w:line="240" w:lineRule="auto"/>
        <w:rPr>
          <w:rFonts w:ascii="Times New Roman" w:hAnsi="Times New Roman" w:cs="Times New Roman"/>
          <w:sz w:val="27"/>
          <w:szCs w:val="27"/>
        </w:rPr>
      </w:pPr>
    </w:p>
    <w:p w:rsidR="00A64466" w:rsidRPr="00A64466" w:rsidRDefault="00A64466" w:rsidP="00A64466">
      <w:pPr>
        <w:spacing w:after="0" w:line="240" w:lineRule="auto"/>
        <w:rPr>
          <w:rFonts w:ascii="Times New Roman" w:hAnsi="Times New Roman" w:cs="Times New Roman"/>
          <w:sz w:val="27"/>
          <w:szCs w:val="27"/>
        </w:rPr>
      </w:pPr>
    </w:p>
    <w:p w:rsidR="00A64466" w:rsidRPr="00A64466" w:rsidRDefault="00A64466" w:rsidP="00A64466">
      <w:pPr>
        <w:spacing w:after="0" w:line="240" w:lineRule="auto"/>
        <w:jc w:val="both"/>
        <w:rPr>
          <w:rFonts w:ascii="Times New Roman" w:hAnsi="Times New Roman" w:cs="Times New Roman"/>
          <w:sz w:val="28"/>
          <w:szCs w:val="28"/>
        </w:rPr>
      </w:pPr>
      <w:r w:rsidRPr="00A64466">
        <w:rPr>
          <w:rFonts w:ascii="Times New Roman" w:hAnsi="Times New Roman" w:cs="Times New Roman"/>
          <w:sz w:val="28"/>
          <w:szCs w:val="28"/>
        </w:rPr>
        <w:t>Директор Департаменту фінансів</w:t>
      </w:r>
    </w:p>
    <w:p w:rsidR="00A64466" w:rsidRPr="00A64466" w:rsidRDefault="00A64466" w:rsidP="00A64466">
      <w:pPr>
        <w:spacing w:after="0" w:line="240" w:lineRule="auto"/>
        <w:jc w:val="both"/>
        <w:rPr>
          <w:rFonts w:ascii="Times New Roman" w:hAnsi="Times New Roman" w:cs="Times New Roman"/>
          <w:sz w:val="28"/>
          <w:szCs w:val="28"/>
        </w:rPr>
      </w:pPr>
      <w:r w:rsidRPr="00A64466">
        <w:rPr>
          <w:rFonts w:ascii="Times New Roman" w:hAnsi="Times New Roman" w:cs="Times New Roman"/>
          <w:sz w:val="28"/>
          <w:szCs w:val="28"/>
        </w:rPr>
        <w:t>міста Києва</w:t>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t>Володимир РЕПІК</w:t>
      </w:r>
    </w:p>
    <w:p w:rsidR="00A64466" w:rsidRPr="00A64466" w:rsidRDefault="00A64466" w:rsidP="00A64466">
      <w:pPr>
        <w:spacing w:after="0" w:line="240" w:lineRule="auto"/>
        <w:rPr>
          <w:rFonts w:ascii="Times New Roman" w:hAnsi="Times New Roman" w:cs="Times New Roman"/>
          <w:sz w:val="27"/>
          <w:szCs w:val="27"/>
        </w:rPr>
      </w:pPr>
    </w:p>
    <w:p w:rsidR="00A64466" w:rsidRPr="00A64466" w:rsidRDefault="00A64466" w:rsidP="00A64466">
      <w:pPr>
        <w:spacing w:after="0" w:line="240" w:lineRule="auto"/>
        <w:rPr>
          <w:rFonts w:ascii="Times New Roman" w:hAnsi="Times New Roman" w:cs="Times New Roman"/>
          <w:sz w:val="27"/>
          <w:szCs w:val="27"/>
        </w:rPr>
      </w:pPr>
    </w:p>
    <w:p w:rsidR="00A64466" w:rsidRPr="00A64466" w:rsidRDefault="00A64466" w:rsidP="00A64466">
      <w:pPr>
        <w:spacing w:after="0" w:line="240" w:lineRule="auto"/>
        <w:jc w:val="both"/>
        <w:rPr>
          <w:rFonts w:ascii="Times New Roman" w:hAnsi="Times New Roman" w:cs="Times New Roman"/>
          <w:sz w:val="28"/>
          <w:szCs w:val="28"/>
        </w:rPr>
      </w:pPr>
      <w:r w:rsidRPr="00A64466">
        <w:rPr>
          <w:rFonts w:ascii="Times New Roman" w:hAnsi="Times New Roman" w:cs="Times New Roman"/>
          <w:sz w:val="28"/>
          <w:szCs w:val="28"/>
        </w:rPr>
        <w:t>Начальник юридичного відділу</w:t>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r>
      <w:r w:rsidRPr="00A64466">
        <w:rPr>
          <w:rFonts w:ascii="Times New Roman" w:hAnsi="Times New Roman" w:cs="Times New Roman"/>
          <w:sz w:val="28"/>
          <w:szCs w:val="28"/>
        </w:rPr>
        <w:tab/>
        <w:t>Юлія АВВАКУМОВА</w:t>
      </w:r>
    </w:p>
    <w:p w:rsidR="00A64466" w:rsidRPr="00A64466" w:rsidRDefault="00A64466" w:rsidP="00A64466">
      <w:pPr>
        <w:spacing w:after="0" w:line="240" w:lineRule="auto"/>
        <w:jc w:val="both"/>
        <w:rPr>
          <w:rFonts w:ascii="Times New Roman" w:hAnsi="Times New Roman" w:cs="Times New Roman"/>
          <w:sz w:val="28"/>
          <w:szCs w:val="28"/>
        </w:rPr>
      </w:pPr>
    </w:p>
    <w:p w:rsidR="00A64466" w:rsidRPr="00A64466" w:rsidRDefault="00A64466" w:rsidP="00A64466">
      <w:pPr>
        <w:spacing w:after="0" w:line="240" w:lineRule="auto"/>
        <w:rPr>
          <w:rFonts w:ascii="Times New Roman" w:hAnsi="Times New Roman" w:cs="Times New Roman"/>
          <w:sz w:val="27"/>
          <w:szCs w:val="27"/>
        </w:rPr>
      </w:pPr>
    </w:p>
    <w:p w:rsidR="00A64466" w:rsidRPr="00A64466" w:rsidRDefault="00A64466" w:rsidP="00A64466">
      <w:pPr>
        <w:spacing w:after="0" w:line="240" w:lineRule="auto"/>
        <w:rPr>
          <w:rFonts w:ascii="Times New Roman" w:hAnsi="Times New Roman" w:cs="Times New Roman"/>
          <w:sz w:val="27"/>
          <w:szCs w:val="27"/>
        </w:rPr>
      </w:pPr>
    </w:p>
    <w:p w:rsidR="00A64466" w:rsidRPr="00A64466" w:rsidRDefault="00A64466" w:rsidP="00A64466">
      <w:pPr>
        <w:spacing w:after="0" w:line="240" w:lineRule="auto"/>
        <w:rPr>
          <w:rFonts w:ascii="Times New Roman" w:hAnsi="Times New Roman" w:cs="Times New Roman"/>
          <w:sz w:val="28"/>
          <w:szCs w:val="28"/>
        </w:rPr>
      </w:pPr>
      <w:r w:rsidRPr="00A64466">
        <w:rPr>
          <w:rFonts w:ascii="Times New Roman" w:hAnsi="Times New Roman" w:cs="Times New Roman"/>
          <w:sz w:val="28"/>
          <w:szCs w:val="28"/>
        </w:rPr>
        <w:t>ПОГОДЖЕНО:</w:t>
      </w:r>
    </w:p>
    <w:p w:rsidR="00A64466" w:rsidRPr="00A64466" w:rsidRDefault="00A64466" w:rsidP="00A64466">
      <w:pPr>
        <w:spacing w:after="0" w:line="240" w:lineRule="auto"/>
        <w:rPr>
          <w:rFonts w:ascii="Times New Roman" w:hAnsi="Times New Roman" w:cs="Times New Roman"/>
          <w:sz w:val="28"/>
          <w:szCs w:val="28"/>
        </w:rPr>
      </w:pPr>
    </w:p>
    <w:p w:rsidR="00A64466" w:rsidRDefault="00A64466" w:rsidP="00A64466">
      <w:pPr>
        <w:pStyle w:val="a8"/>
        <w:spacing w:before="0" w:beforeAutospacing="0" w:after="0" w:afterAutospacing="0"/>
        <w:jc w:val="both"/>
        <w:rPr>
          <w:sz w:val="28"/>
          <w:szCs w:val="28"/>
        </w:rPr>
      </w:pPr>
    </w:p>
    <w:p w:rsidR="00CA28D1" w:rsidRPr="007601EF" w:rsidRDefault="00CA28D1" w:rsidP="00CA28D1">
      <w:pPr>
        <w:jc w:val="both"/>
        <w:rPr>
          <w:rFonts w:ascii="Times New Roman" w:hAnsi="Times New Roman" w:cs="Times New Roman"/>
          <w:sz w:val="28"/>
          <w:szCs w:val="28"/>
        </w:rPr>
      </w:pPr>
      <w:r w:rsidRPr="007601EF">
        <w:rPr>
          <w:rFonts w:ascii="Times New Roman" w:hAnsi="Times New Roman" w:cs="Times New Roman"/>
          <w:sz w:val="28"/>
          <w:szCs w:val="28"/>
        </w:rPr>
        <w:t>Перший заступник голови</w:t>
      </w:r>
      <w:r>
        <w:rPr>
          <w:rFonts w:ascii="Times New Roman" w:hAnsi="Times New Roman" w:cs="Times New Roman"/>
          <w:sz w:val="28"/>
          <w:szCs w:val="28"/>
        </w:rPr>
        <w:t xml:space="preserve"> </w:t>
      </w:r>
      <w:r w:rsidRPr="007601EF">
        <w:rPr>
          <w:rFonts w:ascii="Times New Roman" w:hAnsi="Times New Roman" w:cs="Times New Roman"/>
          <w:sz w:val="28"/>
          <w:szCs w:val="28"/>
        </w:rPr>
        <w:tab/>
      </w:r>
      <w:r w:rsidRPr="007601EF">
        <w:rPr>
          <w:rFonts w:ascii="Times New Roman" w:hAnsi="Times New Roman" w:cs="Times New Roman"/>
          <w:sz w:val="28"/>
          <w:szCs w:val="28"/>
        </w:rPr>
        <w:tab/>
      </w:r>
      <w:r w:rsidRPr="007601EF">
        <w:rPr>
          <w:rFonts w:ascii="Times New Roman" w:hAnsi="Times New Roman" w:cs="Times New Roman"/>
          <w:sz w:val="28"/>
          <w:szCs w:val="28"/>
        </w:rPr>
        <w:tab/>
      </w:r>
      <w:r w:rsidRPr="007601EF">
        <w:rPr>
          <w:rFonts w:ascii="Times New Roman" w:hAnsi="Times New Roman" w:cs="Times New Roman"/>
          <w:sz w:val="28"/>
          <w:szCs w:val="28"/>
        </w:rPr>
        <w:tab/>
      </w:r>
      <w:r>
        <w:rPr>
          <w:rFonts w:ascii="Times New Roman" w:hAnsi="Times New Roman" w:cs="Times New Roman"/>
          <w:sz w:val="28"/>
          <w:szCs w:val="28"/>
        </w:rPr>
        <w:t xml:space="preserve">       </w:t>
      </w:r>
      <w:r w:rsidRPr="007601EF">
        <w:rPr>
          <w:rFonts w:ascii="Times New Roman" w:hAnsi="Times New Roman" w:cs="Times New Roman"/>
          <w:sz w:val="28"/>
          <w:szCs w:val="28"/>
        </w:rPr>
        <w:t>Микола ПОВОРОЗНИК</w:t>
      </w:r>
    </w:p>
    <w:p w:rsidR="00CA28D1" w:rsidRPr="00A64466" w:rsidRDefault="00CA28D1" w:rsidP="00A64466">
      <w:pPr>
        <w:pStyle w:val="a8"/>
        <w:spacing w:before="0" w:beforeAutospacing="0" w:after="0" w:afterAutospacing="0"/>
        <w:jc w:val="both"/>
        <w:rPr>
          <w:sz w:val="28"/>
          <w:szCs w:val="28"/>
        </w:rPr>
      </w:pPr>
    </w:p>
    <w:p w:rsidR="00A64466" w:rsidRPr="00A64466" w:rsidRDefault="00A64466" w:rsidP="00A64466">
      <w:pPr>
        <w:pStyle w:val="a8"/>
        <w:spacing w:before="0" w:beforeAutospacing="0" w:after="0" w:afterAutospacing="0"/>
        <w:jc w:val="both"/>
        <w:rPr>
          <w:sz w:val="28"/>
          <w:szCs w:val="28"/>
        </w:rPr>
      </w:pPr>
      <w:r w:rsidRPr="00A64466">
        <w:rPr>
          <w:sz w:val="28"/>
          <w:szCs w:val="28"/>
        </w:rPr>
        <w:t>Голова постійної комісії Київради</w:t>
      </w:r>
    </w:p>
    <w:p w:rsidR="00A64466" w:rsidRPr="00A64466" w:rsidRDefault="00A64466" w:rsidP="00A64466">
      <w:pPr>
        <w:pStyle w:val="a8"/>
        <w:spacing w:before="0" w:beforeAutospacing="0" w:after="0" w:afterAutospacing="0"/>
        <w:jc w:val="both"/>
        <w:rPr>
          <w:sz w:val="28"/>
          <w:szCs w:val="28"/>
        </w:rPr>
      </w:pPr>
      <w:r w:rsidRPr="00A64466">
        <w:rPr>
          <w:sz w:val="28"/>
          <w:szCs w:val="28"/>
        </w:rPr>
        <w:t>з питань бюджету, соціально-</w:t>
      </w:r>
    </w:p>
    <w:p w:rsidR="00A64466" w:rsidRPr="00A64466" w:rsidRDefault="00A64466" w:rsidP="00A64466">
      <w:pPr>
        <w:pStyle w:val="a8"/>
        <w:spacing w:before="0" w:beforeAutospacing="0" w:after="0" w:afterAutospacing="0"/>
        <w:jc w:val="both"/>
        <w:rPr>
          <w:sz w:val="28"/>
          <w:szCs w:val="28"/>
        </w:rPr>
      </w:pPr>
      <w:r w:rsidRPr="00A64466">
        <w:rPr>
          <w:sz w:val="28"/>
          <w:szCs w:val="28"/>
        </w:rPr>
        <w:t>економічного розвитку та інвестиційної</w:t>
      </w:r>
    </w:p>
    <w:p w:rsidR="00A64466" w:rsidRPr="00A64466" w:rsidRDefault="00A64466" w:rsidP="00A64466">
      <w:pPr>
        <w:pStyle w:val="a8"/>
        <w:spacing w:before="0" w:beforeAutospacing="0" w:after="0" w:afterAutospacing="0"/>
        <w:jc w:val="both"/>
        <w:rPr>
          <w:sz w:val="28"/>
          <w:szCs w:val="28"/>
        </w:rPr>
      </w:pPr>
      <w:r w:rsidRPr="00A64466">
        <w:rPr>
          <w:sz w:val="28"/>
          <w:szCs w:val="28"/>
        </w:rPr>
        <w:t>діяльності</w:t>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t>Андрій ВІТРЕНКО</w:t>
      </w:r>
    </w:p>
    <w:p w:rsidR="00A64466" w:rsidRPr="00A64466" w:rsidRDefault="00A64466" w:rsidP="00A64466">
      <w:pPr>
        <w:pStyle w:val="a8"/>
        <w:spacing w:before="0" w:beforeAutospacing="0" w:after="0" w:afterAutospacing="0"/>
        <w:jc w:val="both"/>
        <w:rPr>
          <w:sz w:val="28"/>
          <w:szCs w:val="28"/>
        </w:rPr>
      </w:pPr>
      <w:r w:rsidRPr="00A64466">
        <w:rPr>
          <w:sz w:val="28"/>
          <w:szCs w:val="28"/>
        </w:rPr>
        <w:tab/>
      </w:r>
      <w:r w:rsidRPr="00A64466">
        <w:rPr>
          <w:sz w:val="28"/>
          <w:szCs w:val="28"/>
        </w:rPr>
        <w:tab/>
      </w:r>
    </w:p>
    <w:p w:rsidR="00A64466" w:rsidRPr="00A64466" w:rsidRDefault="00A64466" w:rsidP="00A64466">
      <w:pPr>
        <w:pStyle w:val="a8"/>
        <w:spacing w:before="0" w:beforeAutospacing="0" w:after="0" w:afterAutospacing="0"/>
        <w:jc w:val="both"/>
        <w:rPr>
          <w:sz w:val="28"/>
          <w:szCs w:val="28"/>
        </w:rPr>
      </w:pPr>
    </w:p>
    <w:p w:rsidR="00A64466" w:rsidRPr="00A64466" w:rsidRDefault="00A64466" w:rsidP="00A64466">
      <w:pPr>
        <w:pStyle w:val="a8"/>
        <w:spacing w:before="0" w:beforeAutospacing="0" w:after="0" w:afterAutospacing="0"/>
        <w:jc w:val="both"/>
        <w:rPr>
          <w:sz w:val="28"/>
          <w:szCs w:val="28"/>
        </w:rPr>
      </w:pPr>
      <w:r w:rsidRPr="00A64466">
        <w:rPr>
          <w:sz w:val="28"/>
          <w:szCs w:val="28"/>
        </w:rPr>
        <w:t>Секретар постійної комісії Київради</w:t>
      </w:r>
    </w:p>
    <w:p w:rsidR="00A64466" w:rsidRPr="00A64466" w:rsidRDefault="00A64466" w:rsidP="00A64466">
      <w:pPr>
        <w:pStyle w:val="a8"/>
        <w:spacing w:before="0" w:beforeAutospacing="0" w:after="0" w:afterAutospacing="0"/>
        <w:jc w:val="both"/>
        <w:rPr>
          <w:sz w:val="28"/>
          <w:szCs w:val="28"/>
        </w:rPr>
      </w:pPr>
      <w:r w:rsidRPr="00A64466">
        <w:rPr>
          <w:sz w:val="28"/>
          <w:szCs w:val="28"/>
        </w:rPr>
        <w:t>з питань бюджету, соціально-</w:t>
      </w:r>
    </w:p>
    <w:p w:rsidR="00A64466" w:rsidRPr="00A64466" w:rsidRDefault="00A64466" w:rsidP="00A64466">
      <w:pPr>
        <w:pStyle w:val="a8"/>
        <w:spacing w:before="0" w:beforeAutospacing="0" w:after="0" w:afterAutospacing="0"/>
        <w:jc w:val="both"/>
        <w:rPr>
          <w:sz w:val="28"/>
          <w:szCs w:val="28"/>
        </w:rPr>
      </w:pPr>
      <w:r w:rsidRPr="00A64466">
        <w:rPr>
          <w:sz w:val="28"/>
          <w:szCs w:val="28"/>
        </w:rPr>
        <w:t>економічного розвитку та інвестиційної</w:t>
      </w:r>
    </w:p>
    <w:p w:rsidR="00A64466" w:rsidRPr="00A64466" w:rsidRDefault="00A64466" w:rsidP="00A64466">
      <w:pPr>
        <w:pStyle w:val="a8"/>
        <w:spacing w:before="0" w:beforeAutospacing="0" w:after="0" w:afterAutospacing="0"/>
        <w:jc w:val="both"/>
        <w:rPr>
          <w:sz w:val="28"/>
          <w:szCs w:val="28"/>
        </w:rPr>
      </w:pPr>
      <w:r w:rsidRPr="00A64466">
        <w:rPr>
          <w:sz w:val="28"/>
          <w:szCs w:val="28"/>
        </w:rPr>
        <w:t>діяльності</w:t>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t>Владислав АНДРОНОВ</w:t>
      </w:r>
    </w:p>
    <w:p w:rsidR="00A64466" w:rsidRPr="00A64466" w:rsidRDefault="00A64466" w:rsidP="00A64466">
      <w:pPr>
        <w:pStyle w:val="a8"/>
        <w:spacing w:before="0" w:beforeAutospacing="0" w:after="0" w:afterAutospacing="0"/>
        <w:jc w:val="both"/>
        <w:rPr>
          <w:sz w:val="28"/>
          <w:szCs w:val="28"/>
        </w:rPr>
      </w:pPr>
    </w:p>
    <w:p w:rsidR="00A64466" w:rsidRPr="00A64466" w:rsidRDefault="00A64466" w:rsidP="00A64466">
      <w:pPr>
        <w:pStyle w:val="a8"/>
        <w:spacing w:before="0" w:beforeAutospacing="0" w:after="0" w:afterAutospacing="0"/>
        <w:jc w:val="both"/>
        <w:rPr>
          <w:sz w:val="28"/>
          <w:szCs w:val="28"/>
        </w:rPr>
      </w:pPr>
    </w:p>
    <w:p w:rsidR="00A64466" w:rsidRPr="00A64466" w:rsidRDefault="00A64466" w:rsidP="00A64466">
      <w:pPr>
        <w:pStyle w:val="a8"/>
        <w:spacing w:before="0" w:beforeAutospacing="0" w:after="0" w:afterAutospacing="0"/>
        <w:jc w:val="both"/>
        <w:rPr>
          <w:sz w:val="28"/>
          <w:szCs w:val="28"/>
        </w:rPr>
      </w:pPr>
      <w:r w:rsidRPr="00A64466">
        <w:rPr>
          <w:sz w:val="28"/>
          <w:szCs w:val="28"/>
        </w:rPr>
        <w:t>Начальник управління правового</w:t>
      </w:r>
    </w:p>
    <w:p w:rsidR="00A64466" w:rsidRPr="00A64466" w:rsidRDefault="00A64466" w:rsidP="00A64466">
      <w:pPr>
        <w:pStyle w:val="a8"/>
        <w:spacing w:before="0" w:beforeAutospacing="0" w:after="0" w:afterAutospacing="0"/>
        <w:jc w:val="both"/>
        <w:rPr>
          <w:sz w:val="28"/>
          <w:szCs w:val="28"/>
        </w:rPr>
      </w:pPr>
      <w:r w:rsidRPr="00A64466">
        <w:rPr>
          <w:sz w:val="28"/>
          <w:szCs w:val="28"/>
        </w:rPr>
        <w:t>забезпечення діяльності Київської</w:t>
      </w:r>
    </w:p>
    <w:p w:rsidR="00A64466" w:rsidRPr="00A64466" w:rsidRDefault="00A64466" w:rsidP="00A64466">
      <w:pPr>
        <w:pStyle w:val="a8"/>
        <w:spacing w:before="0" w:beforeAutospacing="0" w:after="0" w:afterAutospacing="0"/>
        <w:ind w:right="-425"/>
        <w:jc w:val="both"/>
      </w:pPr>
      <w:r w:rsidRPr="00A64466">
        <w:rPr>
          <w:sz w:val="28"/>
          <w:szCs w:val="28"/>
        </w:rPr>
        <w:t>міської ради</w:t>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r>
      <w:r w:rsidRPr="00A64466">
        <w:rPr>
          <w:sz w:val="28"/>
          <w:szCs w:val="28"/>
        </w:rPr>
        <w:tab/>
        <w:t xml:space="preserve">        Валентина ПОЛОЖИШНИК</w:t>
      </w:r>
    </w:p>
    <w:p w:rsidR="00A64466" w:rsidRPr="00A64466" w:rsidRDefault="00A64466" w:rsidP="00A64466">
      <w:pPr>
        <w:spacing w:after="0" w:line="240" w:lineRule="auto"/>
        <w:rPr>
          <w:rFonts w:ascii="Times New Roman" w:hAnsi="Times New Roman" w:cs="Times New Roman"/>
          <w:sz w:val="28"/>
          <w:highlight w:val="black"/>
        </w:rPr>
      </w:pPr>
    </w:p>
    <w:p w:rsidR="00A64466" w:rsidRPr="00A64466" w:rsidRDefault="00A64466" w:rsidP="00A64466">
      <w:pPr>
        <w:spacing w:after="0" w:line="240" w:lineRule="auto"/>
        <w:rPr>
          <w:rFonts w:ascii="Times New Roman" w:hAnsi="Times New Roman" w:cs="Times New Roman"/>
          <w:sz w:val="28"/>
          <w:highlight w:val="black"/>
        </w:rPr>
      </w:pPr>
    </w:p>
    <w:p w:rsidR="00A64466" w:rsidRPr="00A64466" w:rsidRDefault="00A64466" w:rsidP="00A64466">
      <w:pPr>
        <w:spacing w:after="0" w:line="240" w:lineRule="auto"/>
        <w:rPr>
          <w:rFonts w:ascii="Times New Roman" w:hAnsi="Times New Roman" w:cs="Times New Roman"/>
        </w:rPr>
      </w:pPr>
    </w:p>
    <w:p w:rsidR="00A64466" w:rsidRPr="00A64466" w:rsidRDefault="00A64466" w:rsidP="00A64466">
      <w:pPr>
        <w:spacing w:after="0" w:line="240" w:lineRule="auto"/>
        <w:rPr>
          <w:rFonts w:ascii="Times New Roman" w:hAnsi="Times New Roman" w:cs="Times New Roman"/>
        </w:rPr>
      </w:pPr>
    </w:p>
    <w:p w:rsidR="00A64466" w:rsidRPr="00A64466" w:rsidRDefault="00A64466" w:rsidP="00A64466">
      <w:pPr>
        <w:spacing w:after="0" w:line="240" w:lineRule="auto"/>
        <w:rPr>
          <w:rFonts w:ascii="Times New Roman" w:hAnsi="Times New Roman" w:cs="Times New Roman"/>
        </w:rPr>
      </w:pPr>
    </w:p>
    <w:p w:rsidR="00A64466" w:rsidRPr="00A64466" w:rsidRDefault="00A64466" w:rsidP="00A64466">
      <w:pPr>
        <w:spacing w:after="0" w:line="240" w:lineRule="auto"/>
        <w:rPr>
          <w:rFonts w:ascii="Times New Roman" w:hAnsi="Times New Roman" w:cs="Times New Roman"/>
          <w:sz w:val="28"/>
          <w:highlight w:val="black"/>
        </w:rPr>
      </w:pPr>
    </w:p>
    <w:p w:rsidR="00A64466" w:rsidRPr="00A64466" w:rsidRDefault="00A64466" w:rsidP="00A64466">
      <w:pPr>
        <w:spacing w:after="0" w:line="240" w:lineRule="auto"/>
        <w:rPr>
          <w:rFonts w:ascii="Times New Roman" w:hAnsi="Times New Roman" w:cs="Times New Roman"/>
          <w:sz w:val="28"/>
          <w:highlight w:val="black"/>
        </w:rPr>
      </w:pPr>
    </w:p>
    <w:p w:rsidR="008B1F93" w:rsidRPr="00A64466" w:rsidRDefault="008B1F93" w:rsidP="00A64466">
      <w:pPr>
        <w:tabs>
          <w:tab w:val="left" w:pos="0"/>
        </w:tabs>
        <w:spacing w:after="0" w:line="240" w:lineRule="auto"/>
        <w:ind w:firstLine="567"/>
        <w:jc w:val="both"/>
        <w:rPr>
          <w:rFonts w:ascii="Times New Roman" w:hAnsi="Times New Roman" w:cs="Times New Roman"/>
          <w:b/>
          <w:i/>
          <w:sz w:val="28"/>
          <w:szCs w:val="28"/>
          <w:lang w:eastAsia="x-none"/>
        </w:rPr>
      </w:pPr>
    </w:p>
    <w:sectPr w:rsidR="008B1F93" w:rsidRPr="00A64466" w:rsidSect="00FD4D5F">
      <w:footerReference w:type="default" r:id="rId8"/>
      <w:pgSz w:w="11906" w:h="16838"/>
      <w:pgMar w:top="993" w:right="707"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03" w:rsidRDefault="00215D03" w:rsidP="007044F7">
      <w:pPr>
        <w:spacing w:after="0" w:line="240" w:lineRule="auto"/>
      </w:pPr>
      <w:r>
        <w:separator/>
      </w:r>
    </w:p>
  </w:endnote>
  <w:endnote w:type="continuationSeparator" w:id="0">
    <w:p w:rsidR="00215D03" w:rsidRDefault="00215D03" w:rsidP="00704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Mono">
    <w:altName w:val="Courier New"/>
    <w:charset w:val="01"/>
    <w:family w:val="modern"/>
    <w:pitch w:val="fix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918355"/>
      <w:docPartObj>
        <w:docPartGallery w:val="Page Numbers (Bottom of Page)"/>
        <w:docPartUnique/>
      </w:docPartObj>
    </w:sdtPr>
    <w:sdtEndPr/>
    <w:sdtContent>
      <w:p w:rsidR="00AD27D3" w:rsidRDefault="00AD27D3">
        <w:pPr>
          <w:pStyle w:val="a5"/>
          <w:jc w:val="right"/>
        </w:pPr>
        <w:r>
          <w:fldChar w:fldCharType="begin"/>
        </w:r>
        <w:r>
          <w:instrText>PAGE   \* MERGEFORMAT</w:instrText>
        </w:r>
        <w:r>
          <w:fldChar w:fldCharType="separate"/>
        </w:r>
        <w:r w:rsidR="00F80912">
          <w:rPr>
            <w:noProof/>
          </w:rPr>
          <w:t>11</w:t>
        </w:r>
        <w:r>
          <w:fldChar w:fldCharType="end"/>
        </w:r>
      </w:p>
    </w:sdtContent>
  </w:sdt>
  <w:p w:rsidR="00BC4BD1" w:rsidRDefault="00BC4B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03" w:rsidRDefault="00215D03" w:rsidP="007044F7">
      <w:pPr>
        <w:spacing w:after="0" w:line="240" w:lineRule="auto"/>
      </w:pPr>
      <w:r>
        <w:separator/>
      </w:r>
    </w:p>
  </w:footnote>
  <w:footnote w:type="continuationSeparator" w:id="0">
    <w:p w:rsidR="00215D03" w:rsidRDefault="00215D03" w:rsidP="00704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81"/>
    <w:rsid w:val="0000197B"/>
    <w:rsid w:val="00011BE0"/>
    <w:rsid w:val="00020778"/>
    <w:rsid w:val="00024FDE"/>
    <w:rsid w:val="00030FC9"/>
    <w:rsid w:val="000324D6"/>
    <w:rsid w:val="000336B1"/>
    <w:rsid w:val="00034DE6"/>
    <w:rsid w:val="000351C9"/>
    <w:rsid w:val="00042447"/>
    <w:rsid w:val="00043A5D"/>
    <w:rsid w:val="00055AF9"/>
    <w:rsid w:val="000571EC"/>
    <w:rsid w:val="000572C5"/>
    <w:rsid w:val="00060242"/>
    <w:rsid w:val="000608D4"/>
    <w:rsid w:val="00063CB1"/>
    <w:rsid w:val="000709A3"/>
    <w:rsid w:val="00072CB9"/>
    <w:rsid w:val="0007644E"/>
    <w:rsid w:val="000776C6"/>
    <w:rsid w:val="00077F74"/>
    <w:rsid w:val="000806C8"/>
    <w:rsid w:val="00081591"/>
    <w:rsid w:val="00082337"/>
    <w:rsid w:val="00086DB9"/>
    <w:rsid w:val="00090355"/>
    <w:rsid w:val="00094283"/>
    <w:rsid w:val="000A1A1C"/>
    <w:rsid w:val="000A2D2C"/>
    <w:rsid w:val="000A708E"/>
    <w:rsid w:val="000B5D3C"/>
    <w:rsid w:val="000B67F4"/>
    <w:rsid w:val="000D0C00"/>
    <w:rsid w:val="000D6F97"/>
    <w:rsid w:val="000D74AA"/>
    <w:rsid w:val="000E04D7"/>
    <w:rsid w:val="000E19BB"/>
    <w:rsid w:val="000E4254"/>
    <w:rsid w:val="000E7616"/>
    <w:rsid w:val="000F0AA3"/>
    <w:rsid w:val="000F2400"/>
    <w:rsid w:val="000F3D5C"/>
    <w:rsid w:val="00101257"/>
    <w:rsid w:val="00102DC7"/>
    <w:rsid w:val="0010630B"/>
    <w:rsid w:val="00113AF9"/>
    <w:rsid w:val="00115576"/>
    <w:rsid w:val="001244C0"/>
    <w:rsid w:val="00132E73"/>
    <w:rsid w:val="00136750"/>
    <w:rsid w:val="00153209"/>
    <w:rsid w:val="00161E16"/>
    <w:rsid w:val="00166F01"/>
    <w:rsid w:val="00166FC1"/>
    <w:rsid w:val="001731B1"/>
    <w:rsid w:val="00173F68"/>
    <w:rsid w:val="00175A58"/>
    <w:rsid w:val="00175DBD"/>
    <w:rsid w:val="00181098"/>
    <w:rsid w:val="0018635A"/>
    <w:rsid w:val="001866C4"/>
    <w:rsid w:val="00187265"/>
    <w:rsid w:val="0019144D"/>
    <w:rsid w:val="00191F77"/>
    <w:rsid w:val="00194A7D"/>
    <w:rsid w:val="001A2435"/>
    <w:rsid w:val="001A261B"/>
    <w:rsid w:val="001A4566"/>
    <w:rsid w:val="001A567E"/>
    <w:rsid w:val="001A7276"/>
    <w:rsid w:val="001A7BF8"/>
    <w:rsid w:val="001B755F"/>
    <w:rsid w:val="001C1F47"/>
    <w:rsid w:val="001D063A"/>
    <w:rsid w:val="001D2992"/>
    <w:rsid w:val="001E60C8"/>
    <w:rsid w:val="001F3A24"/>
    <w:rsid w:val="001F456D"/>
    <w:rsid w:val="001F47B3"/>
    <w:rsid w:val="002025FC"/>
    <w:rsid w:val="002043FB"/>
    <w:rsid w:val="002044D8"/>
    <w:rsid w:val="00206C42"/>
    <w:rsid w:val="00207D81"/>
    <w:rsid w:val="00213B99"/>
    <w:rsid w:val="00214098"/>
    <w:rsid w:val="00215D03"/>
    <w:rsid w:val="00216271"/>
    <w:rsid w:val="0021663F"/>
    <w:rsid w:val="00222B82"/>
    <w:rsid w:val="0022355C"/>
    <w:rsid w:val="00235CE0"/>
    <w:rsid w:val="002430A2"/>
    <w:rsid w:val="00251DB4"/>
    <w:rsid w:val="00263A9A"/>
    <w:rsid w:val="00275B06"/>
    <w:rsid w:val="00282034"/>
    <w:rsid w:val="002830F2"/>
    <w:rsid w:val="00284B13"/>
    <w:rsid w:val="00285D05"/>
    <w:rsid w:val="00293C0C"/>
    <w:rsid w:val="00294B06"/>
    <w:rsid w:val="002A28A5"/>
    <w:rsid w:val="002A383E"/>
    <w:rsid w:val="002A582A"/>
    <w:rsid w:val="002B0D71"/>
    <w:rsid w:val="002C33F1"/>
    <w:rsid w:val="002C4310"/>
    <w:rsid w:val="002C443A"/>
    <w:rsid w:val="002C6A92"/>
    <w:rsid w:val="002C71BF"/>
    <w:rsid w:val="002D5F18"/>
    <w:rsid w:val="002E6BDD"/>
    <w:rsid w:val="002F33E7"/>
    <w:rsid w:val="002F7016"/>
    <w:rsid w:val="002F797B"/>
    <w:rsid w:val="002F7CA7"/>
    <w:rsid w:val="002F7D8B"/>
    <w:rsid w:val="00301F6F"/>
    <w:rsid w:val="003031E3"/>
    <w:rsid w:val="00307E80"/>
    <w:rsid w:val="00316C05"/>
    <w:rsid w:val="00321193"/>
    <w:rsid w:val="003214F1"/>
    <w:rsid w:val="00327875"/>
    <w:rsid w:val="003473F9"/>
    <w:rsid w:val="003540EC"/>
    <w:rsid w:val="00360D18"/>
    <w:rsid w:val="00361EB0"/>
    <w:rsid w:val="00365209"/>
    <w:rsid w:val="003712FA"/>
    <w:rsid w:val="00374B97"/>
    <w:rsid w:val="00387091"/>
    <w:rsid w:val="00391FD5"/>
    <w:rsid w:val="003A63E3"/>
    <w:rsid w:val="003A6CFB"/>
    <w:rsid w:val="003A7527"/>
    <w:rsid w:val="003B1789"/>
    <w:rsid w:val="003B5943"/>
    <w:rsid w:val="003C6385"/>
    <w:rsid w:val="003C6C3A"/>
    <w:rsid w:val="003D0D0E"/>
    <w:rsid w:val="003D1603"/>
    <w:rsid w:val="003E2D4E"/>
    <w:rsid w:val="003F14A9"/>
    <w:rsid w:val="003F41E7"/>
    <w:rsid w:val="004122B0"/>
    <w:rsid w:val="00427383"/>
    <w:rsid w:val="00430017"/>
    <w:rsid w:val="0043085C"/>
    <w:rsid w:val="0043279C"/>
    <w:rsid w:val="00443863"/>
    <w:rsid w:val="00444C50"/>
    <w:rsid w:val="00452CF4"/>
    <w:rsid w:val="00454388"/>
    <w:rsid w:val="004732D6"/>
    <w:rsid w:val="00473304"/>
    <w:rsid w:val="00476C1E"/>
    <w:rsid w:val="00481005"/>
    <w:rsid w:val="00482055"/>
    <w:rsid w:val="0048669A"/>
    <w:rsid w:val="00487B70"/>
    <w:rsid w:val="00493700"/>
    <w:rsid w:val="004969EA"/>
    <w:rsid w:val="004A16C5"/>
    <w:rsid w:val="004A4776"/>
    <w:rsid w:val="004B1C8B"/>
    <w:rsid w:val="004C00BB"/>
    <w:rsid w:val="004C0931"/>
    <w:rsid w:val="004C5B47"/>
    <w:rsid w:val="004D00BA"/>
    <w:rsid w:val="004D1CBF"/>
    <w:rsid w:val="004D272C"/>
    <w:rsid w:val="004D50AA"/>
    <w:rsid w:val="004D65F3"/>
    <w:rsid w:val="004E1704"/>
    <w:rsid w:val="00501448"/>
    <w:rsid w:val="005019A8"/>
    <w:rsid w:val="0050318E"/>
    <w:rsid w:val="005074EB"/>
    <w:rsid w:val="00513FE4"/>
    <w:rsid w:val="00515E14"/>
    <w:rsid w:val="00532256"/>
    <w:rsid w:val="00535FFE"/>
    <w:rsid w:val="0053781B"/>
    <w:rsid w:val="0054220B"/>
    <w:rsid w:val="005423BD"/>
    <w:rsid w:val="00544ADA"/>
    <w:rsid w:val="005473FD"/>
    <w:rsid w:val="0055298A"/>
    <w:rsid w:val="005577B9"/>
    <w:rsid w:val="00561033"/>
    <w:rsid w:val="005613D1"/>
    <w:rsid w:val="005624C5"/>
    <w:rsid w:val="00564FBB"/>
    <w:rsid w:val="00570C50"/>
    <w:rsid w:val="00571D0B"/>
    <w:rsid w:val="0058402E"/>
    <w:rsid w:val="00584A0D"/>
    <w:rsid w:val="005909E5"/>
    <w:rsid w:val="00592C72"/>
    <w:rsid w:val="005A0A23"/>
    <w:rsid w:val="005A4E15"/>
    <w:rsid w:val="005A7420"/>
    <w:rsid w:val="005B4135"/>
    <w:rsid w:val="005B5931"/>
    <w:rsid w:val="005B62DF"/>
    <w:rsid w:val="005D43A7"/>
    <w:rsid w:val="005D729C"/>
    <w:rsid w:val="005E1595"/>
    <w:rsid w:val="005E21EF"/>
    <w:rsid w:val="005E275B"/>
    <w:rsid w:val="005F7606"/>
    <w:rsid w:val="006070E2"/>
    <w:rsid w:val="00607FCA"/>
    <w:rsid w:val="006159F4"/>
    <w:rsid w:val="00620E5C"/>
    <w:rsid w:val="00623CB7"/>
    <w:rsid w:val="00631D36"/>
    <w:rsid w:val="0063463A"/>
    <w:rsid w:val="006351BA"/>
    <w:rsid w:val="00641460"/>
    <w:rsid w:val="0064281D"/>
    <w:rsid w:val="006438C8"/>
    <w:rsid w:val="0064591F"/>
    <w:rsid w:val="00646462"/>
    <w:rsid w:val="006666CD"/>
    <w:rsid w:val="006973FE"/>
    <w:rsid w:val="006A48C2"/>
    <w:rsid w:val="006A5A3A"/>
    <w:rsid w:val="006A6E79"/>
    <w:rsid w:val="006B4044"/>
    <w:rsid w:val="006B7E93"/>
    <w:rsid w:val="006C0B45"/>
    <w:rsid w:val="006D49AA"/>
    <w:rsid w:val="006E28CF"/>
    <w:rsid w:val="006E33B7"/>
    <w:rsid w:val="006E4788"/>
    <w:rsid w:val="006E76BA"/>
    <w:rsid w:val="006F1A95"/>
    <w:rsid w:val="006F34BF"/>
    <w:rsid w:val="007044F7"/>
    <w:rsid w:val="007079A0"/>
    <w:rsid w:val="00712760"/>
    <w:rsid w:val="00716624"/>
    <w:rsid w:val="007176BE"/>
    <w:rsid w:val="00717816"/>
    <w:rsid w:val="00717F59"/>
    <w:rsid w:val="00722BC8"/>
    <w:rsid w:val="00723B01"/>
    <w:rsid w:val="00737BD3"/>
    <w:rsid w:val="0074450B"/>
    <w:rsid w:val="00744C85"/>
    <w:rsid w:val="0075276F"/>
    <w:rsid w:val="007601EF"/>
    <w:rsid w:val="00762C8C"/>
    <w:rsid w:val="00763E30"/>
    <w:rsid w:val="00770B43"/>
    <w:rsid w:val="0077549F"/>
    <w:rsid w:val="0077585F"/>
    <w:rsid w:val="007861EC"/>
    <w:rsid w:val="00793B7A"/>
    <w:rsid w:val="007943EA"/>
    <w:rsid w:val="0079687E"/>
    <w:rsid w:val="007A475A"/>
    <w:rsid w:val="007A5C84"/>
    <w:rsid w:val="007B4796"/>
    <w:rsid w:val="007B582C"/>
    <w:rsid w:val="007B7D31"/>
    <w:rsid w:val="007C14F1"/>
    <w:rsid w:val="007C453D"/>
    <w:rsid w:val="007C6F35"/>
    <w:rsid w:val="007E150D"/>
    <w:rsid w:val="007E1EBD"/>
    <w:rsid w:val="007E36FE"/>
    <w:rsid w:val="007E42AA"/>
    <w:rsid w:val="007E4886"/>
    <w:rsid w:val="007E62AE"/>
    <w:rsid w:val="007F1F4E"/>
    <w:rsid w:val="007F5A9B"/>
    <w:rsid w:val="007F5AA7"/>
    <w:rsid w:val="007F6097"/>
    <w:rsid w:val="00801985"/>
    <w:rsid w:val="00801EB6"/>
    <w:rsid w:val="00803B48"/>
    <w:rsid w:val="00810F51"/>
    <w:rsid w:val="00814583"/>
    <w:rsid w:val="0081559C"/>
    <w:rsid w:val="00842917"/>
    <w:rsid w:val="00844317"/>
    <w:rsid w:val="00845802"/>
    <w:rsid w:val="00846B22"/>
    <w:rsid w:val="00846CE2"/>
    <w:rsid w:val="00853246"/>
    <w:rsid w:val="008541BE"/>
    <w:rsid w:val="0085420D"/>
    <w:rsid w:val="00860CC7"/>
    <w:rsid w:val="00871E65"/>
    <w:rsid w:val="00873536"/>
    <w:rsid w:val="008744AE"/>
    <w:rsid w:val="008747BE"/>
    <w:rsid w:val="0087517E"/>
    <w:rsid w:val="00876D09"/>
    <w:rsid w:val="008865A7"/>
    <w:rsid w:val="0089335B"/>
    <w:rsid w:val="00896286"/>
    <w:rsid w:val="00897674"/>
    <w:rsid w:val="008A724A"/>
    <w:rsid w:val="008B0417"/>
    <w:rsid w:val="008B1F93"/>
    <w:rsid w:val="008B63AE"/>
    <w:rsid w:val="008C7441"/>
    <w:rsid w:val="008D4BB9"/>
    <w:rsid w:val="008E143B"/>
    <w:rsid w:val="008E474F"/>
    <w:rsid w:val="008E52D3"/>
    <w:rsid w:val="008F1574"/>
    <w:rsid w:val="008F39CA"/>
    <w:rsid w:val="008F4AEC"/>
    <w:rsid w:val="008F6FBF"/>
    <w:rsid w:val="00906B0D"/>
    <w:rsid w:val="00910577"/>
    <w:rsid w:val="00917E47"/>
    <w:rsid w:val="009203D7"/>
    <w:rsid w:val="00921DF7"/>
    <w:rsid w:val="00936CF5"/>
    <w:rsid w:val="009372A1"/>
    <w:rsid w:val="00941193"/>
    <w:rsid w:val="00944C88"/>
    <w:rsid w:val="009451A0"/>
    <w:rsid w:val="00954296"/>
    <w:rsid w:val="00957150"/>
    <w:rsid w:val="009633EA"/>
    <w:rsid w:val="00971D63"/>
    <w:rsid w:val="00984DA7"/>
    <w:rsid w:val="009852B5"/>
    <w:rsid w:val="00990221"/>
    <w:rsid w:val="0099290F"/>
    <w:rsid w:val="00992D78"/>
    <w:rsid w:val="00994C65"/>
    <w:rsid w:val="009A666C"/>
    <w:rsid w:val="009B09F1"/>
    <w:rsid w:val="009C34EF"/>
    <w:rsid w:val="009C4EA8"/>
    <w:rsid w:val="009E0B0C"/>
    <w:rsid w:val="009E3F3B"/>
    <w:rsid w:val="009E7490"/>
    <w:rsid w:val="009F0236"/>
    <w:rsid w:val="009F2567"/>
    <w:rsid w:val="009F36B2"/>
    <w:rsid w:val="009F579F"/>
    <w:rsid w:val="00A013D5"/>
    <w:rsid w:val="00A132CD"/>
    <w:rsid w:val="00A167E0"/>
    <w:rsid w:val="00A35A48"/>
    <w:rsid w:val="00A460E5"/>
    <w:rsid w:val="00A462A9"/>
    <w:rsid w:val="00A51E8A"/>
    <w:rsid w:val="00A53F5D"/>
    <w:rsid w:val="00A55380"/>
    <w:rsid w:val="00A573DB"/>
    <w:rsid w:val="00A64466"/>
    <w:rsid w:val="00A70674"/>
    <w:rsid w:val="00A75196"/>
    <w:rsid w:val="00A770AE"/>
    <w:rsid w:val="00A806AB"/>
    <w:rsid w:val="00A85447"/>
    <w:rsid w:val="00AA65C3"/>
    <w:rsid w:val="00AC6E2A"/>
    <w:rsid w:val="00AC741A"/>
    <w:rsid w:val="00AC7F86"/>
    <w:rsid w:val="00AD0FD6"/>
    <w:rsid w:val="00AD14E2"/>
    <w:rsid w:val="00AD2647"/>
    <w:rsid w:val="00AD27D3"/>
    <w:rsid w:val="00AD36A8"/>
    <w:rsid w:val="00AD6CE3"/>
    <w:rsid w:val="00AD7CAB"/>
    <w:rsid w:val="00AE74BE"/>
    <w:rsid w:val="00AF3E86"/>
    <w:rsid w:val="00AF4AE7"/>
    <w:rsid w:val="00AF4BA8"/>
    <w:rsid w:val="00AF5569"/>
    <w:rsid w:val="00B02C4B"/>
    <w:rsid w:val="00B04502"/>
    <w:rsid w:val="00B06DFA"/>
    <w:rsid w:val="00B14D24"/>
    <w:rsid w:val="00B17276"/>
    <w:rsid w:val="00B220F9"/>
    <w:rsid w:val="00B30B90"/>
    <w:rsid w:val="00B30C26"/>
    <w:rsid w:val="00B35441"/>
    <w:rsid w:val="00B3548F"/>
    <w:rsid w:val="00B40E25"/>
    <w:rsid w:val="00B633C7"/>
    <w:rsid w:val="00B63B16"/>
    <w:rsid w:val="00B63F3E"/>
    <w:rsid w:val="00B70D7C"/>
    <w:rsid w:val="00B7557E"/>
    <w:rsid w:val="00B77360"/>
    <w:rsid w:val="00B7757A"/>
    <w:rsid w:val="00B84B58"/>
    <w:rsid w:val="00B92DF6"/>
    <w:rsid w:val="00B95DD2"/>
    <w:rsid w:val="00BA18B8"/>
    <w:rsid w:val="00BA5530"/>
    <w:rsid w:val="00BA60A0"/>
    <w:rsid w:val="00BB15C7"/>
    <w:rsid w:val="00BB3E11"/>
    <w:rsid w:val="00BC4BD1"/>
    <w:rsid w:val="00BC4F2D"/>
    <w:rsid w:val="00BC68B6"/>
    <w:rsid w:val="00BC6E88"/>
    <w:rsid w:val="00BE1842"/>
    <w:rsid w:val="00BE50F9"/>
    <w:rsid w:val="00BF0EFD"/>
    <w:rsid w:val="00BF3740"/>
    <w:rsid w:val="00BF640E"/>
    <w:rsid w:val="00BF66C8"/>
    <w:rsid w:val="00BF7BD5"/>
    <w:rsid w:val="00C01F60"/>
    <w:rsid w:val="00C02DD2"/>
    <w:rsid w:val="00C0417F"/>
    <w:rsid w:val="00C06C4A"/>
    <w:rsid w:val="00C11827"/>
    <w:rsid w:val="00C222E3"/>
    <w:rsid w:val="00C34389"/>
    <w:rsid w:val="00C34487"/>
    <w:rsid w:val="00C40DAC"/>
    <w:rsid w:val="00C42B14"/>
    <w:rsid w:val="00C441D5"/>
    <w:rsid w:val="00C460D8"/>
    <w:rsid w:val="00C5057E"/>
    <w:rsid w:val="00C524D8"/>
    <w:rsid w:val="00C53036"/>
    <w:rsid w:val="00C547AD"/>
    <w:rsid w:val="00C558E5"/>
    <w:rsid w:val="00C55983"/>
    <w:rsid w:val="00C57D69"/>
    <w:rsid w:val="00C63FC5"/>
    <w:rsid w:val="00C73571"/>
    <w:rsid w:val="00C741C3"/>
    <w:rsid w:val="00C90D3B"/>
    <w:rsid w:val="00C9275D"/>
    <w:rsid w:val="00C93000"/>
    <w:rsid w:val="00C93367"/>
    <w:rsid w:val="00C93B0C"/>
    <w:rsid w:val="00C94336"/>
    <w:rsid w:val="00CA0110"/>
    <w:rsid w:val="00CA0F96"/>
    <w:rsid w:val="00CA28D1"/>
    <w:rsid w:val="00CA4197"/>
    <w:rsid w:val="00CA6F92"/>
    <w:rsid w:val="00CB739D"/>
    <w:rsid w:val="00CC087E"/>
    <w:rsid w:val="00CC6DE4"/>
    <w:rsid w:val="00CD391A"/>
    <w:rsid w:val="00CD3B48"/>
    <w:rsid w:val="00CD574C"/>
    <w:rsid w:val="00CD5B82"/>
    <w:rsid w:val="00CE02F9"/>
    <w:rsid w:val="00CE2E85"/>
    <w:rsid w:val="00CE4101"/>
    <w:rsid w:val="00CE5F37"/>
    <w:rsid w:val="00CE7183"/>
    <w:rsid w:val="00CE7E7F"/>
    <w:rsid w:val="00D03CB1"/>
    <w:rsid w:val="00D05F2C"/>
    <w:rsid w:val="00D06E46"/>
    <w:rsid w:val="00D07E9E"/>
    <w:rsid w:val="00D1366E"/>
    <w:rsid w:val="00D26347"/>
    <w:rsid w:val="00D321C2"/>
    <w:rsid w:val="00D32804"/>
    <w:rsid w:val="00D37797"/>
    <w:rsid w:val="00D476BE"/>
    <w:rsid w:val="00D5223E"/>
    <w:rsid w:val="00D558EC"/>
    <w:rsid w:val="00D6274E"/>
    <w:rsid w:val="00D6327A"/>
    <w:rsid w:val="00D63C0B"/>
    <w:rsid w:val="00D658C4"/>
    <w:rsid w:val="00D740F8"/>
    <w:rsid w:val="00D74D57"/>
    <w:rsid w:val="00D778C2"/>
    <w:rsid w:val="00D83363"/>
    <w:rsid w:val="00D845C5"/>
    <w:rsid w:val="00D94A8D"/>
    <w:rsid w:val="00DA2B1A"/>
    <w:rsid w:val="00DA407B"/>
    <w:rsid w:val="00DA56DF"/>
    <w:rsid w:val="00DB4132"/>
    <w:rsid w:val="00DC2F39"/>
    <w:rsid w:val="00DC5DB4"/>
    <w:rsid w:val="00DD6BAB"/>
    <w:rsid w:val="00DE0067"/>
    <w:rsid w:val="00DE4CAD"/>
    <w:rsid w:val="00DF3232"/>
    <w:rsid w:val="00DF5F59"/>
    <w:rsid w:val="00E05919"/>
    <w:rsid w:val="00E11433"/>
    <w:rsid w:val="00E152A7"/>
    <w:rsid w:val="00E17959"/>
    <w:rsid w:val="00E21801"/>
    <w:rsid w:val="00E222AD"/>
    <w:rsid w:val="00E30AFC"/>
    <w:rsid w:val="00E30AFE"/>
    <w:rsid w:val="00E32F1F"/>
    <w:rsid w:val="00E34644"/>
    <w:rsid w:val="00E42DB7"/>
    <w:rsid w:val="00E460A7"/>
    <w:rsid w:val="00E471D0"/>
    <w:rsid w:val="00E65103"/>
    <w:rsid w:val="00E66935"/>
    <w:rsid w:val="00E70ADA"/>
    <w:rsid w:val="00E73AF5"/>
    <w:rsid w:val="00E822C1"/>
    <w:rsid w:val="00E84E6F"/>
    <w:rsid w:val="00E97679"/>
    <w:rsid w:val="00EA4CDC"/>
    <w:rsid w:val="00EA56BD"/>
    <w:rsid w:val="00EA70D9"/>
    <w:rsid w:val="00EB21E5"/>
    <w:rsid w:val="00EB394D"/>
    <w:rsid w:val="00EC2E52"/>
    <w:rsid w:val="00EC66B7"/>
    <w:rsid w:val="00EC6CC1"/>
    <w:rsid w:val="00EC6E3E"/>
    <w:rsid w:val="00ED59D8"/>
    <w:rsid w:val="00ED7F05"/>
    <w:rsid w:val="00EE280B"/>
    <w:rsid w:val="00EF0D2F"/>
    <w:rsid w:val="00EF152C"/>
    <w:rsid w:val="00EF391C"/>
    <w:rsid w:val="00F1001B"/>
    <w:rsid w:val="00F14E1C"/>
    <w:rsid w:val="00F24566"/>
    <w:rsid w:val="00F25B2F"/>
    <w:rsid w:val="00F30A73"/>
    <w:rsid w:val="00F41F96"/>
    <w:rsid w:val="00F45913"/>
    <w:rsid w:val="00F503BF"/>
    <w:rsid w:val="00F524E7"/>
    <w:rsid w:val="00F60023"/>
    <w:rsid w:val="00F80912"/>
    <w:rsid w:val="00F82CB9"/>
    <w:rsid w:val="00F93ABB"/>
    <w:rsid w:val="00F951C6"/>
    <w:rsid w:val="00FA569A"/>
    <w:rsid w:val="00FC76C7"/>
    <w:rsid w:val="00FD063C"/>
    <w:rsid w:val="00FD4D5F"/>
    <w:rsid w:val="00FE0B17"/>
    <w:rsid w:val="00FF11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645A5105-FE67-4487-A346-2092D651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462A9"/>
    <w:pPr>
      <w:spacing w:before="100" w:beforeAutospacing="1" w:after="100" w:afterAutospacing="1" w:line="240" w:lineRule="auto"/>
      <w:outlineLvl w:val="1"/>
    </w:pPr>
    <w:rPr>
      <w:rFonts w:ascii="Times New Roman" w:eastAsiaTheme="minorEastAsia" w:hAnsi="Times New Roman" w:cs="Times New Roman"/>
      <w:b/>
      <w:bCs/>
      <w:sz w:val="36"/>
      <w:szCs w:val="36"/>
      <w:lang w:val="ru-RU" w:eastAsia="ru-RU"/>
    </w:rPr>
  </w:style>
  <w:style w:type="paragraph" w:styleId="7">
    <w:name w:val="heading 7"/>
    <w:basedOn w:val="a"/>
    <w:next w:val="a"/>
    <w:link w:val="70"/>
    <w:uiPriority w:val="9"/>
    <w:semiHidden/>
    <w:unhideWhenUsed/>
    <w:qFormat/>
    <w:rsid w:val="00A462A9"/>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4F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7044F7"/>
  </w:style>
  <w:style w:type="paragraph" w:styleId="a5">
    <w:name w:val="footer"/>
    <w:basedOn w:val="a"/>
    <w:link w:val="a6"/>
    <w:uiPriority w:val="99"/>
    <w:unhideWhenUsed/>
    <w:rsid w:val="007044F7"/>
    <w:pPr>
      <w:tabs>
        <w:tab w:val="center" w:pos="4819"/>
        <w:tab w:val="right" w:pos="9639"/>
      </w:tabs>
      <w:spacing w:after="0" w:line="240" w:lineRule="auto"/>
    </w:pPr>
  </w:style>
  <w:style w:type="character" w:customStyle="1" w:styleId="a6">
    <w:name w:val="Нижній колонтитул Знак"/>
    <w:basedOn w:val="a0"/>
    <w:link w:val="a5"/>
    <w:uiPriority w:val="99"/>
    <w:rsid w:val="007044F7"/>
  </w:style>
  <w:style w:type="character" w:styleId="a7">
    <w:name w:val="Hyperlink"/>
    <w:basedOn w:val="a0"/>
    <w:uiPriority w:val="99"/>
    <w:semiHidden/>
    <w:unhideWhenUsed/>
    <w:rsid w:val="00D1366E"/>
    <w:rPr>
      <w:color w:val="0000FF"/>
      <w:u w:val="single"/>
    </w:rPr>
  </w:style>
  <w:style w:type="paragraph" w:styleId="a8">
    <w:name w:val="Normal (Web)"/>
    <w:basedOn w:val="a"/>
    <w:uiPriority w:val="99"/>
    <w:unhideWhenUsed/>
    <w:rsid w:val="0048205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532256"/>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532256"/>
    <w:rPr>
      <w:rFonts w:ascii="Segoe UI" w:hAnsi="Segoe UI" w:cs="Segoe UI"/>
      <w:sz w:val="18"/>
      <w:szCs w:val="18"/>
    </w:rPr>
  </w:style>
  <w:style w:type="character" w:customStyle="1" w:styleId="20">
    <w:name w:val="Заголовок 2 Знак"/>
    <w:basedOn w:val="a0"/>
    <w:link w:val="2"/>
    <w:uiPriority w:val="9"/>
    <w:rsid w:val="00A462A9"/>
    <w:rPr>
      <w:rFonts w:ascii="Times New Roman" w:eastAsiaTheme="minorEastAsia" w:hAnsi="Times New Roman" w:cs="Times New Roman"/>
      <w:b/>
      <w:bCs/>
      <w:sz w:val="36"/>
      <w:szCs w:val="36"/>
      <w:lang w:val="ru-RU" w:eastAsia="ru-RU"/>
    </w:rPr>
  </w:style>
  <w:style w:type="character" w:customStyle="1" w:styleId="70">
    <w:name w:val="Заголовок 7 Знак"/>
    <w:basedOn w:val="a0"/>
    <w:link w:val="7"/>
    <w:uiPriority w:val="9"/>
    <w:semiHidden/>
    <w:rsid w:val="00A462A9"/>
    <w:rPr>
      <w:rFonts w:asciiTheme="majorHAnsi" w:eastAsiaTheme="majorEastAsia" w:hAnsiTheme="majorHAnsi" w:cstheme="majorBidi"/>
      <w:i/>
      <w:iCs/>
      <w:color w:val="1F4D78" w:themeColor="accent1" w:themeShade="7F"/>
      <w:sz w:val="24"/>
      <w:szCs w:val="24"/>
      <w:lang w:eastAsia="uk-UA"/>
    </w:rPr>
  </w:style>
  <w:style w:type="paragraph" w:styleId="HTML">
    <w:name w:val="HTML Preformatted"/>
    <w:basedOn w:val="a"/>
    <w:link w:val="HTML0"/>
    <w:uiPriority w:val="99"/>
    <w:semiHidden/>
    <w:unhideWhenUsed/>
    <w:rsid w:val="00AD2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AD2647"/>
    <w:rPr>
      <w:rFonts w:ascii="Courier New" w:eastAsia="Times New Roman" w:hAnsi="Courier New" w:cs="Courier New"/>
      <w:sz w:val="20"/>
      <w:szCs w:val="20"/>
      <w:lang w:eastAsia="uk-UA"/>
    </w:rPr>
  </w:style>
  <w:style w:type="paragraph" w:customStyle="1" w:styleId="tj">
    <w:name w:val="tj"/>
    <w:basedOn w:val="a"/>
    <w:rsid w:val="00222B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b">
    <w:name w:val="Body Text Indent"/>
    <w:basedOn w:val="a"/>
    <w:link w:val="ac"/>
    <w:rsid w:val="00C34389"/>
    <w:pPr>
      <w:spacing w:after="0" w:line="240" w:lineRule="auto"/>
      <w:ind w:firstLine="851"/>
      <w:jc w:val="both"/>
    </w:pPr>
    <w:rPr>
      <w:rFonts w:ascii="Times New Roman" w:eastAsia="Times New Roman" w:hAnsi="Times New Roman" w:cs="Times New Roman"/>
      <w:sz w:val="24"/>
      <w:szCs w:val="20"/>
      <w:lang w:eastAsia="x-none"/>
    </w:rPr>
  </w:style>
  <w:style w:type="character" w:customStyle="1" w:styleId="ac">
    <w:name w:val="Основний текст з відступом Знак"/>
    <w:basedOn w:val="a0"/>
    <w:link w:val="ab"/>
    <w:rsid w:val="00C34389"/>
    <w:rPr>
      <w:rFonts w:ascii="Times New Roman" w:eastAsia="Times New Roman" w:hAnsi="Times New Roman" w:cs="Times New Roman"/>
      <w:sz w:val="24"/>
      <w:szCs w:val="20"/>
      <w:lang w:eastAsia="x-none"/>
    </w:rPr>
  </w:style>
  <w:style w:type="paragraph" w:customStyle="1" w:styleId="PreformattedText">
    <w:name w:val="Preformatted Text"/>
    <w:basedOn w:val="a"/>
    <w:qFormat/>
    <w:rsid w:val="00BC6E88"/>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ad">
    <w:name w:val="List Paragraph"/>
    <w:basedOn w:val="a"/>
    <w:uiPriority w:val="34"/>
    <w:qFormat/>
    <w:rsid w:val="00C93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37436">
      <w:bodyDiv w:val="1"/>
      <w:marLeft w:val="0"/>
      <w:marRight w:val="0"/>
      <w:marTop w:val="0"/>
      <w:marBottom w:val="0"/>
      <w:divBdr>
        <w:top w:val="none" w:sz="0" w:space="0" w:color="auto"/>
        <w:left w:val="none" w:sz="0" w:space="0" w:color="auto"/>
        <w:bottom w:val="none" w:sz="0" w:space="0" w:color="auto"/>
        <w:right w:val="none" w:sz="0" w:space="0" w:color="auto"/>
      </w:divBdr>
    </w:div>
    <w:div w:id="542183025">
      <w:bodyDiv w:val="1"/>
      <w:marLeft w:val="0"/>
      <w:marRight w:val="0"/>
      <w:marTop w:val="0"/>
      <w:marBottom w:val="0"/>
      <w:divBdr>
        <w:top w:val="none" w:sz="0" w:space="0" w:color="auto"/>
        <w:left w:val="none" w:sz="0" w:space="0" w:color="auto"/>
        <w:bottom w:val="none" w:sz="0" w:space="0" w:color="auto"/>
        <w:right w:val="none" w:sz="0" w:space="0" w:color="auto"/>
      </w:divBdr>
    </w:div>
    <w:div w:id="626200363">
      <w:bodyDiv w:val="1"/>
      <w:marLeft w:val="0"/>
      <w:marRight w:val="0"/>
      <w:marTop w:val="0"/>
      <w:marBottom w:val="0"/>
      <w:divBdr>
        <w:top w:val="none" w:sz="0" w:space="0" w:color="auto"/>
        <w:left w:val="none" w:sz="0" w:space="0" w:color="auto"/>
        <w:bottom w:val="none" w:sz="0" w:space="0" w:color="auto"/>
        <w:right w:val="none" w:sz="0" w:space="0" w:color="auto"/>
      </w:divBdr>
    </w:div>
    <w:div w:id="650596994">
      <w:bodyDiv w:val="1"/>
      <w:marLeft w:val="0"/>
      <w:marRight w:val="0"/>
      <w:marTop w:val="0"/>
      <w:marBottom w:val="0"/>
      <w:divBdr>
        <w:top w:val="none" w:sz="0" w:space="0" w:color="auto"/>
        <w:left w:val="none" w:sz="0" w:space="0" w:color="auto"/>
        <w:bottom w:val="none" w:sz="0" w:space="0" w:color="auto"/>
        <w:right w:val="none" w:sz="0" w:space="0" w:color="auto"/>
      </w:divBdr>
    </w:div>
    <w:div w:id="827863847">
      <w:bodyDiv w:val="1"/>
      <w:marLeft w:val="0"/>
      <w:marRight w:val="0"/>
      <w:marTop w:val="0"/>
      <w:marBottom w:val="0"/>
      <w:divBdr>
        <w:top w:val="none" w:sz="0" w:space="0" w:color="auto"/>
        <w:left w:val="none" w:sz="0" w:space="0" w:color="auto"/>
        <w:bottom w:val="none" w:sz="0" w:space="0" w:color="auto"/>
        <w:right w:val="none" w:sz="0" w:space="0" w:color="auto"/>
      </w:divBdr>
    </w:div>
    <w:div w:id="960112778">
      <w:bodyDiv w:val="1"/>
      <w:marLeft w:val="0"/>
      <w:marRight w:val="0"/>
      <w:marTop w:val="0"/>
      <w:marBottom w:val="0"/>
      <w:divBdr>
        <w:top w:val="none" w:sz="0" w:space="0" w:color="auto"/>
        <w:left w:val="none" w:sz="0" w:space="0" w:color="auto"/>
        <w:bottom w:val="none" w:sz="0" w:space="0" w:color="auto"/>
        <w:right w:val="none" w:sz="0" w:space="0" w:color="auto"/>
      </w:divBdr>
      <w:divsChild>
        <w:div w:id="1526555516">
          <w:marLeft w:val="0"/>
          <w:marRight w:val="0"/>
          <w:marTop w:val="0"/>
          <w:marBottom w:val="0"/>
          <w:divBdr>
            <w:top w:val="none" w:sz="0" w:space="0" w:color="auto"/>
            <w:left w:val="none" w:sz="0" w:space="0" w:color="auto"/>
            <w:bottom w:val="none" w:sz="0" w:space="0" w:color="auto"/>
            <w:right w:val="none" w:sz="0" w:space="0" w:color="auto"/>
          </w:divBdr>
          <w:divsChild>
            <w:div w:id="2095011131">
              <w:marLeft w:val="0"/>
              <w:marRight w:val="0"/>
              <w:marTop w:val="0"/>
              <w:marBottom w:val="0"/>
              <w:divBdr>
                <w:top w:val="none" w:sz="0" w:space="0" w:color="auto"/>
                <w:left w:val="none" w:sz="0" w:space="0" w:color="auto"/>
                <w:bottom w:val="none" w:sz="0" w:space="0" w:color="auto"/>
                <w:right w:val="none" w:sz="0" w:space="0" w:color="auto"/>
              </w:divBdr>
              <w:divsChild>
                <w:div w:id="483206483">
                  <w:marLeft w:val="0"/>
                  <w:marRight w:val="0"/>
                  <w:marTop w:val="0"/>
                  <w:marBottom w:val="0"/>
                  <w:divBdr>
                    <w:top w:val="none" w:sz="0" w:space="0" w:color="auto"/>
                    <w:left w:val="none" w:sz="0" w:space="0" w:color="auto"/>
                    <w:bottom w:val="none" w:sz="0" w:space="0" w:color="auto"/>
                    <w:right w:val="none" w:sz="0" w:space="0" w:color="auto"/>
                  </w:divBdr>
                  <w:divsChild>
                    <w:div w:id="21127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02937">
      <w:bodyDiv w:val="1"/>
      <w:marLeft w:val="0"/>
      <w:marRight w:val="0"/>
      <w:marTop w:val="0"/>
      <w:marBottom w:val="0"/>
      <w:divBdr>
        <w:top w:val="none" w:sz="0" w:space="0" w:color="auto"/>
        <w:left w:val="none" w:sz="0" w:space="0" w:color="auto"/>
        <w:bottom w:val="none" w:sz="0" w:space="0" w:color="auto"/>
        <w:right w:val="none" w:sz="0" w:space="0" w:color="auto"/>
      </w:divBdr>
    </w:div>
    <w:div w:id="1101871891">
      <w:bodyDiv w:val="1"/>
      <w:marLeft w:val="0"/>
      <w:marRight w:val="0"/>
      <w:marTop w:val="0"/>
      <w:marBottom w:val="0"/>
      <w:divBdr>
        <w:top w:val="none" w:sz="0" w:space="0" w:color="auto"/>
        <w:left w:val="none" w:sz="0" w:space="0" w:color="auto"/>
        <w:bottom w:val="none" w:sz="0" w:space="0" w:color="auto"/>
        <w:right w:val="none" w:sz="0" w:space="0" w:color="auto"/>
      </w:divBdr>
    </w:div>
    <w:div w:id="1451784361">
      <w:bodyDiv w:val="1"/>
      <w:marLeft w:val="0"/>
      <w:marRight w:val="0"/>
      <w:marTop w:val="0"/>
      <w:marBottom w:val="0"/>
      <w:divBdr>
        <w:top w:val="none" w:sz="0" w:space="0" w:color="auto"/>
        <w:left w:val="none" w:sz="0" w:space="0" w:color="auto"/>
        <w:bottom w:val="none" w:sz="0" w:space="0" w:color="auto"/>
        <w:right w:val="none" w:sz="0" w:space="0" w:color="auto"/>
      </w:divBdr>
      <w:divsChild>
        <w:div w:id="849639044">
          <w:marLeft w:val="0"/>
          <w:marRight w:val="0"/>
          <w:marTop w:val="0"/>
          <w:marBottom w:val="0"/>
          <w:divBdr>
            <w:top w:val="none" w:sz="0" w:space="0" w:color="auto"/>
            <w:left w:val="none" w:sz="0" w:space="0" w:color="auto"/>
            <w:bottom w:val="none" w:sz="0" w:space="0" w:color="auto"/>
            <w:right w:val="none" w:sz="0" w:space="0" w:color="auto"/>
          </w:divBdr>
        </w:div>
        <w:div w:id="1051615104">
          <w:marLeft w:val="0"/>
          <w:marRight w:val="0"/>
          <w:marTop w:val="0"/>
          <w:marBottom w:val="0"/>
          <w:divBdr>
            <w:top w:val="none" w:sz="0" w:space="0" w:color="auto"/>
            <w:left w:val="none" w:sz="0" w:space="0" w:color="auto"/>
            <w:bottom w:val="none" w:sz="0" w:space="0" w:color="auto"/>
            <w:right w:val="none" w:sz="0" w:space="0" w:color="auto"/>
          </w:divBdr>
        </w:div>
      </w:divsChild>
    </w:div>
    <w:div w:id="1622763055">
      <w:bodyDiv w:val="1"/>
      <w:marLeft w:val="0"/>
      <w:marRight w:val="0"/>
      <w:marTop w:val="0"/>
      <w:marBottom w:val="0"/>
      <w:divBdr>
        <w:top w:val="none" w:sz="0" w:space="0" w:color="auto"/>
        <w:left w:val="none" w:sz="0" w:space="0" w:color="auto"/>
        <w:bottom w:val="none" w:sz="0" w:space="0" w:color="auto"/>
        <w:right w:val="none" w:sz="0" w:space="0" w:color="auto"/>
      </w:divBdr>
    </w:div>
    <w:div w:id="207827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ktps.kyiv.ua/sites/default/files/nakaz_n-67_25.03.202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2261-E181-4DA5-8CB1-6A745044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TotalTime>
  <Pages>11</Pages>
  <Words>14821</Words>
  <Characters>8449</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Олександр В. Корень</dc:creator>
  <cp:lastModifiedBy>Наталія С. Фадєєва</cp:lastModifiedBy>
  <cp:revision>65</cp:revision>
  <cp:lastPrinted>2023-11-12T11:37:00Z</cp:lastPrinted>
  <dcterms:created xsi:type="dcterms:W3CDTF">2023-10-09T10:30:00Z</dcterms:created>
  <dcterms:modified xsi:type="dcterms:W3CDTF">2023-11-12T11:39:00Z</dcterms:modified>
</cp:coreProperties>
</file>