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C27" w:rsidRPr="0087503D" w:rsidRDefault="00265C27" w:rsidP="00265C27">
      <w:pPr>
        <w:widowControl w:val="0"/>
        <w:suppressLineNumbers/>
        <w:tabs>
          <w:tab w:val="left" w:pos="-1080"/>
          <w:tab w:val="left" w:pos="900"/>
          <w:tab w:val="left" w:pos="1080"/>
          <w:tab w:val="left" w:pos="1260"/>
          <w:tab w:val="left" w:pos="3420"/>
          <w:tab w:val="left" w:pos="6509"/>
        </w:tabs>
        <w:suppressAutoHyphens/>
        <w:ind w:firstLine="851"/>
        <w:rPr>
          <w:rFonts w:ascii="Liberation Serif" w:eastAsia="SimSun" w:hAnsi="Liberation Serif" w:cs="Mangal" w:hint="eastAsia"/>
          <w:b/>
          <w:color w:val="000000"/>
          <w:spacing w:val="18"/>
          <w:w w:val="66"/>
          <w:kern w:val="1"/>
          <w:sz w:val="56"/>
          <w:szCs w:val="56"/>
          <w:lang w:eastAsia="zh-CN" w:bidi="hi-IN"/>
        </w:rPr>
      </w:pPr>
      <w:r w:rsidRPr="0087503D">
        <w:rPr>
          <w:rFonts w:ascii="Liberation Serif" w:eastAsia="SimSun" w:hAnsi="Liberation Serif" w:cs="Mangal"/>
          <w:noProof/>
          <w:kern w:val="1"/>
          <w:lang w:eastAsia="uk-UA"/>
        </w:rPr>
        <w:drawing>
          <wp:anchor distT="0" distB="0" distL="114935" distR="114935" simplePos="0" relativeHeight="251659264" behindDoc="1" locked="0" layoutInCell="1" allowOverlap="1" wp14:anchorId="74CF459F" wp14:editId="4EAEDF7E">
            <wp:simplePos x="0" y="0"/>
            <wp:positionH relativeFrom="margin">
              <wp:posOffset>2871470</wp:posOffset>
            </wp:positionH>
            <wp:positionV relativeFrom="margin">
              <wp:posOffset>4445</wp:posOffset>
            </wp:positionV>
            <wp:extent cx="419100" cy="6000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5C27" w:rsidRPr="0087503D" w:rsidRDefault="00265C27" w:rsidP="00265C27">
      <w:pPr>
        <w:widowControl w:val="0"/>
        <w:suppressLineNumbers/>
        <w:tabs>
          <w:tab w:val="left" w:pos="900"/>
          <w:tab w:val="left" w:pos="1080"/>
          <w:tab w:val="left" w:pos="1260"/>
        </w:tabs>
        <w:suppressAutoHyphens/>
        <w:ind w:firstLine="850"/>
        <w:jc w:val="center"/>
        <w:rPr>
          <w:rFonts w:ascii="Liberation Serif" w:eastAsia="SimSun" w:hAnsi="Liberation Serif" w:cs="Mangal" w:hint="eastAsia"/>
          <w:b/>
          <w:color w:val="000000"/>
          <w:spacing w:val="18"/>
          <w:w w:val="66"/>
          <w:kern w:val="1"/>
          <w:sz w:val="17"/>
          <w:szCs w:val="17"/>
          <w:lang w:eastAsia="zh-CN" w:bidi="hi-IN"/>
        </w:rPr>
      </w:pPr>
    </w:p>
    <w:p w:rsidR="00265C27" w:rsidRPr="0087503D" w:rsidRDefault="00265C27" w:rsidP="00265C27">
      <w:pPr>
        <w:widowControl w:val="0"/>
        <w:suppressLineNumbers/>
        <w:tabs>
          <w:tab w:val="left" w:pos="900"/>
          <w:tab w:val="left" w:pos="1080"/>
          <w:tab w:val="left" w:pos="1260"/>
        </w:tabs>
        <w:suppressAutoHyphens/>
        <w:ind w:firstLine="850"/>
        <w:jc w:val="center"/>
        <w:rPr>
          <w:rFonts w:ascii="Liberation Serif" w:eastAsia="SimSun" w:hAnsi="Liberation Serif" w:cs="Mangal" w:hint="eastAsia"/>
          <w:b/>
          <w:color w:val="000000"/>
          <w:spacing w:val="18"/>
          <w:w w:val="66"/>
          <w:kern w:val="1"/>
          <w:sz w:val="17"/>
          <w:szCs w:val="17"/>
          <w:lang w:eastAsia="zh-CN" w:bidi="hi-IN"/>
        </w:rPr>
      </w:pPr>
    </w:p>
    <w:p w:rsidR="00265C27" w:rsidRPr="0087503D" w:rsidRDefault="00265C27" w:rsidP="00265C27">
      <w:pPr>
        <w:widowControl w:val="0"/>
        <w:suppressLineNumbers/>
        <w:tabs>
          <w:tab w:val="left" w:pos="900"/>
          <w:tab w:val="left" w:pos="1080"/>
          <w:tab w:val="left" w:pos="1260"/>
        </w:tabs>
        <w:suppressAutoHyphens/>
        <w:ind w:firstLine="850"/>
        <w:jc w:val="center"/>
        <w:rPr>
          <w:rFonts w:eastAsia="SimSun"/>
          <w:color w:val="000000"/>
          <w:spacing w:val="18"/>
          <w:w w:val="90"/>
          <w:kern w:val="1"/>
          <w:lang w:eastAsia="zh-CN" w:bidi="hi-IN"/>
        </w:rPr>
      </w:pPr>
      <w:r w:rsidRPr="0087503D">
        <w:rPr>
          <w:rFonts w:ascii="Liberation Serif" w:eastAsia="SimSun" w:hAnsi="Liberation Serif" w:cs="Mangal"/>
          <w:b/>
          <w:color w:val="000000"/>
          <w:spacing w:val="18"/>
          <w:w w:val="66"/>
          <w:kern w:val="1"/>
          <w:sz w:val="72"/>
          <w:lang w:eastAsia="zh-CN" w:bidi="hi-IN"/>
        </w:rPr>
        <w:t>КИЇВСЬКА МІСЬКА РАДА</w:t>
      </w:r>
    </w:p>
    <w:p w:rsidR="00265C27" w:rsidRPr="0087503D" w:rsidRDefault="00265C27" w:rsidP="00265C27">
      <w:pPr>
        <w:keepNext/>
        <w:widowControl w:val="0"/>
        <w:suppressLineNumbers/>
        <w:pBdr>
          <w:top w:val="none" w:sz="0" w:space="0" w:color="000000"/>
          <w:left w:val="none" w:sz="0" w:space="0" w:color="000000"/>
          <w:bottom w:val="double" w:sz="40" w:space="3" w:color="000001"/>
          <w:right w:val="none" w:sz="0" w:space="0" w:color="000000"/>
        </w:pBdr>
        <w:tabs>
          <w:tab w:val="left" w:pos="900"/>
          <w:tab w:val="left" w:pos="1080"/>
          <w:tab w:val="left" w:pos="1260"/>
        </w:tabs>
        <w:suppressAutoHyphens/>
        <w:ind w:firstLine="850"/>
        <w:jc w:val="center"/>
        <w:outlineLvl w:val="1"/>
        <w:rPr>
          <w:rFonts w:ascii="Arial" w:eastAsia="SimSun" w:hAnsi="Arial" w:cs="Arial"/>
          <w:b/>
          <w:bCs/>
          <w:i/>
          <w:iCs/>
          <w:color w:val="000000"/>
          <w:kern w:val="1"/>
          <w:sz w:val="10"/>
          <w:szCs w:val="10"/>
          <w:lang w:eastAsia="zh-CN" w:bidi="hi-IN"/>
        </w:rPr>
      </w:pPr>
      <w:r w:rsidRPr="0087503D">
        <w:rPr>
          <w:rFonts w:eastAsia="SimSun"/>
          <w:b/>
          <w:bCs/>
          <w:color w:val="000000"/>
          <w:spacing w:val="18"/>
          <w:w w:val="90"/>
          <w:kern w:val="1"/>
          <w:sz w:val="28"/>
          <w:szCs w:val="28"/>
          <w:lang w:eastAsia="zh-CN" w:bidi="hi-IN"/>
        </w:rPr>
        <w:t>ІІ СЕСІЯ ІХ СКЛИКАННЯ</w:t>
      </w:r>
    </w:p>
    <w:p w:rsidR="00265C27" w:rsidRPr="0087503D" w:rsidRDefault="00265C27" w:rsidP="00265C27">
      <w:pPr>
        <w:widowControl w:val="0"/>
        <w:suppressLineNumbers/>
        <w:tabs>
          <w:tab w:val="left" w:pos="900"/>
          <w:tab w:val="left" w:pos="1080"/>
          <w:tab w:val="left" w:pos="1260"/>
          <w:tab w:val="left" w:pos="5387"/>
        </w:tabs>
        <w:suppressAutoHyphens/>
        <w:ind w:firstLine="850"/>
        <w:rPr>
          <w:rFonts w:ascii="Liberation Serif" w:eastAsia="SimSun" w:hAnsi="Liberation Serif" w:cs="Mangal" w:hint="eastAsia"/>
          <w:i/>
          <w:color w:val="000000"/>
          <w:kern w:val="1"/>
          <w:sz w:val="10"/>
          <w:szCs w:val="10"/>
          <w:lang w:eastAsia="zh-CN" w:bidi="hi-IN"/>
        </w:rPr>
      </w:pPr>
    </w:p>
    <w:p w:rsidR="00265C27" w:rsidRPr="0087503D" w:rsidRDefault="00265C27" w:rsidP="00265C27">
      <w:pPr>
        <w:widowControl w:val="0"/>
        <w:suppressLineNumbers/>
        <w:tabs>
          <w:tab w:val="left" w:pos="900"/>
          <w:tab w:val="left" w:pos="1080"/>
          <w:tab w:val="left" w:pos="1260"/>
        </w:tabs>
        <w:suppressAutoHyphens/>
        <w:ind w:firstLine="850"/>
        <w:jc w:val="center"/>
        <w:rPr>
          <w:rFonts w:ascii="Liberation Serif" w:eastAsia="SimSun" w:hAnsi="Liberation Serif" w:cs="Mangal" w:hint="eastAsia"/>
          <w:color w:val="000000"/>
          <w:kern w:val="1"/>
          <w:lang w:eastAsia="zh-CN" w:bidi="hi-IN"/>
        </w:rPr>
      </w:pPr>
      <w:r w:rsidRPr="0087503D">
        <w:rPr>
          <w:rFonts w:ascii="Liberation Serif" w:eastAsia="SimSun" w:hAnsi="Liberation Serif" w:cs="Mangal"/>
          <w:color w:val="000000"/>
          <w:kern w:val="1"/>
          <w:sz w:val="52"/>
          <w:szCs w:val="52"/>
          <w:lang w:eastAsia="zh-CN" w:bidi="hi-IN"/>
        </w:rPr>
        <w:t>РІШЕННЯ</w:t>
      </w:r>
    </w:p>
    <w:p w:rsidR="00265C27" w:rsidRPr="0087503D" w:rsidRDefault="00265C27" w:rsidP="00265C27">
      <w:pPr>
        <w:widowControl w:val="0"/>
        <w:suppressLineNumbers/>
        <w:tabs>
          <w:tab w:val="left" w:pos="900"/>
          <w:tab w:val="left" w:pos="1080"/>
        </w:tabs>
        <w:suppressAutoHyphens/>
        <w:rPr>
          <w:rFonts w:ascii="Liberation Serif" w:eastAsia="SimSun" w:hAnsi="Liberation Serif" w:cs="Mangal" w:hint="eastAsia"/>
          <w:b/>
          <w:color w:val="000000"/>
          <w:kern w:val="1"/>
          <w:sz w:val="28"/>
          <w:szCs w:val="28"/>
          <w:lang w:eastAsia="zh-CN" w:bidi="hi-IN"/>
        </w:rPr>
      </w:pPr>
      <w:r w:rsidRPr="0087503D">
        <w:rPr>
          <w:rFonts w:ascii="Liberation Serif" w:eastAsia="SimSun" w:hAnsi="Liberation Serif" w:cs="Mangal"/>
          <w:color w:val="000000"/>
          <w:kern w:val="1"/>
          <w:lang w:eastAsia="zh-CN" w:bidi="hi-IN"/>
        </w:rPr>
        <w:t>_______________№_____________</w:t>
      </w:r>
    </w:p>
    <w:p w:rsidR="00265C27" w:rsidRPr="0087503D" w:rsidRDefault="00265C27" w:rsidP="00265C27">
      <w:pPr>
        <w:keepNext/>
        <w:keepLines/>
        <w:widowControl w:val="0"/>
        <w:ind w:right="80"/>
        <w:jc w:val="right"/>
        <w:outlineLvl w:val="1"/>
        <w:rPr>
          <w:b/>
          <w:sz w:val="38"/>
          <w:szCs w:val="38"/>
        </w:rPr>
      </w:pPr>
      <w:proofErr w:type="spellStart"/>
      <w:r w:rsidRPr="0087503D">
        <w:rPr>
          <w:b/>
          <w:sz w:val="38"/>
          <w:szCs w:val="38"/>
        </w:rPr>
        <w:t>про</w:t>
      </w:r>
      <w:r>
        <w:rPr>
          <w:b/>
          <w:sz w:val="38"/>
          <w:szCs w:val="38"/>
        </w:rPr>
        <w:t>є</w:t>
      </w:r>
      <w:r w:rsidRPr="0087503D">
        <w:rPr>
          <w:b/>
          <w:sz w:val="38"/>
          <w:szCs w:val="38"/>
        </w:rPr>
        <w:t>кт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377F0F" w:rsidRPr="000307F1" w:rsidTr="006901E0">
        <w:tc>
          <w:tcPr>
            <w:tcW w:w="5211" w:type="dxa"/>
          </w:tcPr>
          <w:p w:rsidR="00377F0F" w:rsidRPr="000307F1" w:rsidRDefault="00377F0F" w:rsidP="00265C27">
            <w:pPr>
              <w:rPr>
                <w:sz w:val="28"/>
                <w:szCs w:val="28"/>
              </w:rPr>
            </w:pPr>
            <w:r w:rsidRPr="000307F1">
              <w:rPr>
                <w:sz w:val="28"/>
                <w:szCs w:val="28"/>
              </w:rPr>
              <w:t xml:space="preserve">Про затвердження Положення про Департамент охорони культурної спадщини виконавчого органу Київської міської ради (Київської міської державної адміністрації) </w:t>
            </w:r>
          </w:p>
        </w:tc>
      </w:tr>
    </w:tbl>
    <w:p w:rsidR="00377F0F" w:rsidRPr="000307F1" w:rsidRDefault="00377F0F" w:rsidP="00377F0F">
      <w:pPr>
        <w:ind w:firstLine="709"/>
        <w:jc w:val="both"/>
        <w:rPr>
          <w:sz w:val="28"/>
          <w:szCs w:val="28"/>
        </w:rPr>
      </w:pPr>
    </w:p>
    <w:p w:rsidR="00377F0F" w:rsidRPr="000307F1" w:rsidRDefault="00377F0F" w:rsidP="00377F0F">
      <w:pPr>
        <w:ind w:firstLine="567"/>
        <w:jc w:val="both"/>
        <w:rPr>
          <w:sz w:val="28"/>
          <w:szCs w:val="28"/>
        </w:rPr>
      </w:pPr>
      <w:r w:rsidRPr="000307F1">
        <w:rPr>
          <w:sz w:val="28"/>
          <w:szCs w:val="28"/>
        </w:rPr>
        <w:t xml:space="preserve">Відповідно до статей 11, 26, 54 Закону України «Про місцеве самоврядування в Україні», статей 7, 10 Закону України «Про столицю України – місто-герой Київ», Закону України «Про державну реєстрацію юридичних осіб, фізичних осіб – підприємців та громадських </w:t>
      </w:r>
      <w:r w:rsidR="005226FB">
        <w:rPr>
          <w:sz w:val="28"/>
          <w:szCs w:val="28"/>
        </w:rPr>
        <w:t>формувань»,</w:t>
      </w:r>
      <w:r w:rsidRPr="000307F1">
        <w:rPr>
          <w:sz w:val="28"/>
          <w:szCs w:val="28"/>
        </w:rPr>
        <w:t xml:space="preserve"> Закону України «</w:t>
      </w:r>
      <w:r w:rsidR="00BC3A7B" w:rsidRPr="000307F1">
        <w:rPr>
          <w:sz w:val="28"/>
          <w:szCs w:val="28"/>
        </w:rPr>
        <w:t>Про охорону культурної спадщини»</w:t>
      </w:r>
      <w:r w:rsidRPr="000307F1">
        <w:rPr>
          <w:sz w:val="28"/>
          <w:szCs w:val="28"/>
        </w:rPr>
        <w:t xml:space="preserve">, статті 11 Регламенту Київської міської ради, затвердженого рішенням Київської міської ради від 04 листопада 2021 року № 3135/3176, з метою </w:t>
      </w:r>
      <w:r w:rsidR="008C3E58">
        <w:rPr>
          <w:sz w:val="28"/>
          <w:szCs w:val="28"/>
        </w:rPr>
        <w:t xml:space="preserve">забезпечення </w:t>
      </w:r>
      <w:r w:rsidR="00BC3A7B" w:rsidRPr="000307F1">
        <w:rPr>
          <w:sz w:val="28"/>
          <w:szCs w:val="28"/>
        </w:rPr>
        <w:t>виконання  завдань та функцій у сфері охорони культурної спадщини</w:t>
      </w:r>
      <w:r w:rsidRPr="000307F1">
        <w:rPr>
          <w:sz w:val="28"/>
          <w:szCs w:val="28"/>
        </w:rPr>
        <w:t xml:space="preserve"> Київська міська рада </w:t>
      </w:r>
    </w:p>
    <w:p w:rsidR="00377F0F" w:rsidRPr="000307F1" w:rsidRDefault="00377F0F" w:rsidP="00377F0F">
      <w:pPr>
        <w:ind w:firstLine="567"/>
        <w:jc w:val="both"/>
        <w:rPr>
          <w:sz w:val="28"/>
          <w:szCs w:val="28"/>
        </w:rPr>
      </w:pPr>
    </w:p>
    <w:p w:rsidR="00377F0F" w:rsidRPr="000307F1" w:rsidRDefault="00377F0F" w:rsidP="00377F0F">
      <w:pPr>
        <w:ind w:firstLine="567"/>
        <w:jc w:val="both"/>
        <w:rPr>
          <w:b/>
          <w:sz w:val="28"/>
          <w:szCs w:val="28"/>
        </w:rPr>
      </w:pPr>
      <w:r w:rsidRPr="000307F1">
        <w:rPr>
          <w:b/>
          <w:sz w:val="28"/>
          <w:szCs w:val="28"/>
        </w:rPr>
        <w:t>ВИРІШИЛА:</w:t>
      </w:r>
    </w:p>
    <w:p w:rsidR="00377F0F" w:rsidRPr="000307F1" w:rsidRDefault="00377F0F" w:rsidP="00377F0F">
      <w:pPr>
        <w:ind w:firstLine="709"/>
        <w:jc w:val="both"/>
        <w:rPr>
          <w:sz w:val="28"/>
          <w:szCs w:val="28"/>
        </w:rPr>
      </w:pPr>
    </w:p>
    <w:p w:rsidR="00377F0F" w:rsidRPr="000307F1" w:rsidRDefault="00377F0F" w:rsidP="00377F0F">
      <w:pPr>
        <w:ind w:firstLine="567"/>
        <w:jc w:val="both"/>
        <w:rPr>
          <w:sz w:val="28"/>
          <w:szCs w:val="28"/>
        </w:rPr>
      </w:pPr>
      <w:r w:rsidRPr="000307F1">
        <w:rPr>
          <w:sz w:val="28"/>
          <w:szCs w:val="28"/>
        </w:rPr>
        <w:t xml:space="preserve">1. Затвердити Положення про Департамент </w:t>
      </w:r>
      <w:r w:rsidR="00BC3A7B" w:rsidRPr="000307F1">
        <w:rPr>
          <w:sz w:val="28"/>
          <w:szCs w:val="28"/>
        </w:rPr>
        <w:t>охорони культурної спадщини</w:t>
      </w:r>
      <w:r w:rsidRPr="000307F1">
        <w:rPr>
          <w:sz w:val="28"/>
          <w:szCs w:val="28"/>
        </w:rPr>
        <w:t xml:space="preserve"> виконавчого органу Київської міської ради (Київської міської державної адміністрації), що додається.</w:t>
      </w:r>
    </w:p>
    <w:p w:rsidR="005226FB" w:rsidRDefault="005226FB" w:rsidP="00377F0F">
      <w:pPr>
        <w:ind w:firstLine="567"/>
        <w:jc w:val="both"/>
        <w:rPr>
          <w:sz w:val="28"/>
          <w:szCs w:val="28"/>
        </w:rPr>
      </w:pPr>
    </w:p>
    <w:p w:rsidR="00377F0F" w:rsidRPr="000307F1" w:rsidRDefault="00377F0F" w:rsidP="00377F0F">
      <w:pPr>
        <w:ind w:firstLine="567"/>
        <w:jc w:val="both"/>
        <w:rPr>
          <w:sz w:val="28"/>
          <w:szCs w:val="28"/>
        </w:rPr>
      </w:pPr>
      <w:r w:rsidRPr="000307F1">
        <w:rPr>
          <w:sz w:val="28"/>
          <w:szCs w:val="28"/>
        </w:rPr>
        <w:t>2. Департаменту</w:t>
      </w:r>
      <w:r w:rsidR="00BC3A7B" w:rsidRPr="000307F1">
        <w:rPr>
          <w:sz w:val="28"/>
          <w:szCs w:val="28"/>
        </w:rPr>
        <w:t xml:space="preserve"> охорони культурної спадщини</w:t>
      </w:r>
      <w:r w:rsidRPr="000307F1">
        <w:rPr>
          <w:sz w:val="28"/>
          <w:szCs w:val="28"/>
        </w:rPr>
        <w:t xml:space="preserve"> виконавчого органу Київської міської ради (Київської міської державної адміністрації) забезпечити державну реєстрацію Положення про Департамент</w:t>
      </w:r>
      <w:r w:rsidR="00BC3A7B" w:rsidRPr="000307F1">
        <w:rPr>
          <w:sz w:val="28"/>
          <w:szCs w:val="28"/>
        </w:rPr>
        <w:t xml:space="preserve"> охорони культурної спадщини </w:t>
      </w:r>
      <w:r w:rsidRPr="000307F1">
        <w:rPr>
          <w:sz w:val="28"/>
          <w:szCs w:val="28"/>
        </w:rPr>
        <w:t>виконавчого органу Київської міської ради (Київської міської державної адміністрації), в установленому порядку.</w:t>
      </w:r>
    </w:p>
    <w:p w:rsidR="005226FB" w:rsidRDefault="005226FB" w:rsidP="00377F0F">
      <w:pPr>
        <w:ind w:right="57" w:firstLine="567"/>
        <w:jc w:val="both"/>
        <w:rPr>
          <w:sz w:val="28"/>
          <w:szCs w:val="28"/>
        </w:rPr>
      </w:pPr>
    </w:p>
    <w:p w:rsidR="00377F0F" w:rsidRPr="000307F1" w:rsidRDefault="00377F0F" w:rsidP="00377F0F">
      <w:pPr>
        <w:ind w:right="57" w:firstLine="567"/>
        <w:jc w:val="both"/>
        <w:rPr>
          <w:sz w:val="28"/>
          <w:szCs w:val="28"/>
        </w:rPr>
      </w:pPr>
      <w:r w:rsidRPr="000307F1">
        <w:rPr>
          <w:sz w:val="28"/>
          <w:szCs w:val="28"/>
        </w:rPr>
        <w:t>3. Це рішення набирає чинності з дня його прийняття.</w:t>
      </w:r>
    </w:p>
    <w:p w:rsidR="005226FB" w:rsidRDefault="005226FB" w:rsidP="00377F0F">
      <w:pPr>
        <w:ind w:right="57" w:firstLine="567"/>
        <w:jc w:val="both"/>
        <w:rPr>
          <w:sz w:val="28"/>
          <w:szCs w:val="28"/>
        </w:rPr>
      </w:pPr>
    </w:p>
    <w:p w:rsidR="00BC3A7B" w:rsidRPr="000307F1" w:rsidRDefault="00377F0F" w:rsidP="00377F0F">
      <w:pPr>
        <w:ind w:right="57" w:firstLine="567"/>
        <w:jc w:val="both"/>
        <w:rPr>
          <w:sz w:val="28"/>
          <w:szCs w:val="28"/>
        </w:rPr>
      </w:pPr>
      <w:r w:rsidRPr="000307F1">
        <w:rPr>
          <w:sz w:val="28"/>
          <w:szCs w:val="28"/>
        </w:rPr>
        <w:t xml:space="preserve">4. Контроль за виконанням цього рішення покласти на постійну комісію Київської міської ради з питань </w:t>
      </w:r>
      <w:r w:rsidR="00BC3A7B" w:rsidRPr="000307F1">
        <w:rPr>
          <w:sz w:val="28"/>
          <w:szCs w:val="28"/>
        </w:rPr>
        <w:t>охорони культурної спадщини.</w:t>
      </w:r>
    </w:p>
    <w:p w:rsidR="00377F0F" w:rsidRPr="000307F1" w:rsidRDefault="00377F0F" w:rsidP="00377F0F">
      <w:pPr>
        <w:ind w:firstLine="709"/>
        <w:jc w:val="both"/>
        <w:rPr>
          <w:sz w:val="28"/>
          <w:szCs w:val="28"/>
        </w:rPr>
      </w:pPr>
    </w:p>
    <w:p w:rsidR="00377F0F" w:rsidRPr="000307F1" w:rsidRDefault="00377F0F" w:rsidP="00377F0F">
      <w:pPr>
        <w:ind w:firstLine="709"/>
        <w:jc w:val="both"/>
        <w:rPr>
          <w:sz w:val="28"/>
          <w:szCs w:val="28"/>
        </w:rPr>
      </w:pPr>
    </w:p>
    <w:p w:rsidR="00377F0F" w:rsidRPr="000307F1" w:rsidRDefault="00377F0F" w:rsidP="00377F0F">
      <w:pPr>
        <w:jc w:val="both"/>
        <w:rPr>
          <w:b/>
          <w:sz w:val="28"/>
          <w:szCs w:val="28"/>
        </w:rPr>
      </w:pPr>
      <w:r w:rsidRPr="000307F1">
        <w:rPr>
          <w:b/>
          <w:sz w:val="28"/>
          <w:szCs w:val="28"/>
        </w:rPr>
        <w:t>Київський міський голова</w:t>
      </w:r>
      <w:r w:rsidRPr="000307F1">
        <w:rPr>
          <w:b/>
          <w:sz w:val="28"/>
          <w:szCs w:val="28"/>
        </w:rPr>
        <w:tab/>
      </w:r>
      <w:r w:rsidRPr="000307F1">
        <w:rPr>
          <w:b/>
          <w:sz w:val="28"/>
          <w:szCs w:val="28"/>
        </w:rPr>
        <w:tab/>
      </w:r>
      <w:r w:rsidRPr="000307F1">
        <w:rPr>
          <w:b/>
          <w:sz w:val="28"/>
          <w:szCs w:val="28"/>
        </w:rPr>
        <w:tab/>
      </w:r>
      <w:r w:rsidRPr="000307F1">
        <w:rPr>
          <w:b/>
          <w:sz w:val="28"/>
          <w:szCs w:val="28"/>
        </w:rPr>
        <w:tab/>
      </w:r>
      <w:r w:rsidRPr="000307F1">
        <w:rPr>
          <w:b/>
          <w:sz w:val="28"/>
          <w:szCs w:val="28"/>
        </w:rPr>
        <w:tab/>
      </w:r>
      <w:r w:rsidRPr="000307F1">
        <w:rPr>
          <w:b/>
          <w:sz w:val="28"/>
          <w:szCs w:val="28"/>
        </w:rPr>
        <w:tab/>
        <w:t>Віталій КЛИЧКО</w:t>
      </w:r>
    </w:p>
    <w:p w:rsidR="00377F0F" w:rsidRPr="005226FB" w:rsidRDefault="00377F0F" w:rsidP="00377F0F">
      <w:pPr>
        <w:ind w:right="57"/>
        <w:jc w:val="both"/>
        <w:rPr>
          <w:b/>
          <w:sz w:val="28"/>
          <w:szCs w:val="28"/>
        </w:rPr>
      </w:pPr>
      <w:r w:rsidRPr="005226FB">
        <w:rPr>
          <w:b/>
          <w:sz w:val="28"/>
          <w:szCs w:val="28"/>
        </w:rPr>
        <w:lastRenderedPageBreak/>
        <w:t>ПОДАННЯ: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531"/>
      </w:tblGrid>
      <w:tr w:rsidR="005873A1" w:rsidRPr="005226FB" w:rsidTr="007A0B24">
        <w:tc>
          <w:tcPr>
            <w:tcW w:w="5098" w:type="dxa"/>
          </w:tcPr>
          <w:p w:rsidR="005873A1" w:rsidRPr="005226FB" w:rsidRDefault="005873A1" w:rsidP="005873A1">
            <w:pPr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5873A1" w:rsidRPr="005226FB" w:rsidRDefault="005873A1" w:rsidP="005873A1">
            <w:pPr>
              <w:jc w:val="right"/>
              <w:rPr>
                <w:sz w:val="28"/>
                <w:szCs w:val="28"/>
              </w:rPr>
            </w:pPr>
          </w:p>
        </w:tc>
      </w:tr>
      <w:tr w:rsidR="005873A1" w:rsidRPr="005226FB" w:rsidTr="007A0B24">
        <w:tc>
          <w:tcPr>
            <w:tcW w:w="5098" w:type="dxa"/>
          </w:tcPr>
          <w:p w:rsidR="005873A1" w:rsidRPr="005226FB" w:rsidRDefault="005873A1" w:rsidP="005873A1">
            <w:pPr>
              <w:jc w:val="both"/>
              <w:rPr>
                <w:sz w:val="28"/>
                <w:szCs w:val="28"/>
              </w:rPr>
            </w:pPr>
            <w:r w:rsidRPr="005226FB">
              <w:rPr>
                <w:color w:val="000000"/>
                <w:sz w:val="28"/>
                <w:szCs w:val="28"/>
                <w:lang w:eastAsia="uk-UA"/>
              </w:rPr>
              <w:t>Директор Департаменту охорони культурної спадщини виконавчого органу Київської міської ради (Київської міської державної адміністрації)</w:t>
            </w:r>
          </w:p>
        </w:tc>
        <w:tc>
          <w:tcPr>
            <w:tcW w:w="4531" w:type="dxa"/>
          </w:tcPr>
          <w:p w:rsidR="005873A1" w:rsidRPr="005226FB" w:rsidRDefault="005873A1" w:rsidP="005873A1">
            <w:pPr>
              <w:jc w:val="right"/>
              <w:rPr>
                <w:sz w:val="28"/>
                <w:szCs w:val="28"/>
              </w:rPr>
            </w:pPr>
            <w:r w:rsidRPr="005226FB">
              <w:rPr>
                <w:color w:val="000000"/>
                <w:sz w:val="28"/>
                <w:szCs w:val="28"/>
                <w:lang w:eastAsia="uk-UA"/>
              </w:rPr>
              <w:t>Олександр НИКОРЯК</w:t>
            </w:r>
          </w:p>
        </w:tc>
      </w:tr>
      <w:tr w:rsidR="005873A1" w:rsidRPr="005226FB" w:rsidTr="007A0B24">
        <w:tc>
          <w:tcPr>
            <w:tcW w:w="5098" w:type="dxa"/>
          </w:tcPr>
          <w:p w:rsidR="005873A1" w:rsidRPr="005226FB" w:rsidRDefault="005873A1" w:rsidP="005873A1">
            <w:pPr>
              <w:jc w:val="both"/>
              <w:rPr>
                <w:color w:val="000000"/>
                <w:sz w:val="28"/>
                <w:szCs w:val="28"/>
                <w:lang w:eastAsia="uk-UA"/>
              </w:rPr>
            </w:pPr>
            <w:r w:rsidRPr="005226FB">
              <w:rPr>
                <w:color w:val="000000"/>
                <w:sz w:val="28"/>
                <w:szCs w:val="28"/>
                <w:lang w:eastAsia="uk-UA"/>
              </w:rPr>
              <w:t>Головний спеціаліст - юрисконсульт Департаменту охорони культурної спадщини виконавчого органу Київської міської ради (Київської міської державної адміністрації)</w:t>
            </w:r>
          </w:p>
        </w:tc>
        <w:tc>
          <w:tcPr>
            <w:tcW w:w="4531" w:type="dxa"/>
          </w:tcPr>
          <w:p w:rsidR="005873A1" w:rsidRPr="005226FB" w:rsidRDefault="005873A1" w:rsidP="005873A1">
            <w:pPr>
              <w:jc w:val="right"/>
              <w:rPr>
                <w:sz w:val="28"/>
                <w:szCs w:val="28"/>
              </w:rPr>
            </w:pPr>
            <w:r w:rsidRPr="005226FB">
              <w:rPr>
                <w:color w:val="000000"/>
                <w:sz w:val="28"/>
                <w:szCs w:val="28"/>
                <w:lang w:eastAsia="uk-UA"/>
              </w:rPr>
              <w:t>Олександр КУЛЬГА</w:t>
            </w:r>
          </w:p>
        </w:tc>
      </w:tr>
    </w:tbl>
    <w:p w:rsidR="005226FB" w:rsidRDefault="005226FB" w:rsidP="00377F0F">
      <w:pPr>
        <w:ind w:right="57"/>
        <w:jc w:val="both"/>
        <w:rPr>
          <w:b/>
          <w:sz w:val="28"/>
          <w:szCs w:val="28"/>
        </w:rPr>
      </w:pPr>
    </w:p>
    <w:p w:rsidR="00377F0F" w:rsidRPr="005226FB" w:rsidRDefault="00377F0F" w:rsidP="00377F0F">
      <w:pPr>
        <w:ind w:right="57"/>
        <w:jc w:val="both"/>
        <w:rPr>
          <w:b/>
          <w:sz w:val="28"/>
          <w:szCs w:val="28"/>
        </w:rPr>
      </w:pPr>
      <w:r w:rsidRPr="005226FB">
        <w:rPr>
          <w:b/>
          <w:sz w:val="28"/>
          <w:szCs w:val="28"/>
        </w:rPr>
        <w:t>ПОГОДЖЕНО:</w:t>
      </w:r>
    </w:p>
    <w:p w:rsidR="00377F0F" w:rsidRPr="005226FB" w:rsidRDefault="00377F0F" w:rsidP="00377F0F">
      <w:pPr>
        <w:ind w:right="57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531"/>
      </w:tblGrid>
      <w:tr w:rsidR="005226FB" w:rsidRPr="005226FB" w:rsidTr="005226FB">
        <w:tc>
          <w:tcPr>
            <w:tcW w:w="5098" w:type="dxa"/>
          </w:tcPr>
          <w:p w:rsidR="005226FB" w:rsidRPr="005226FB" w:rsidRDefault="005226FB" w:rsidP="005226FB">
            <w:pPr>
              <w:jc w:val="both"/>
              <w:rPr>
                <w:color w:val="000000"/>
                <w:sz w:val="28"/>
                <w:szCs w:val="28"/>
                <w:lang w:eastAsia="uk-UA"/>
              </w:rPr>
            </w:pPr>
            <w:r w:rsidRPr="005226FB">
              <w:rPr>
                <w:color w:val="000000"/>
                <w:sz w:val="28"/>
                <w:szCs w:val="28"/>
                <w:lang w:eastAsia="uk-UA"/>
              </w:rPr>
              <w:t>Заступник голови</w:t>
            </w:r>
            <w:r w:rsidRPr="005226FB">
              <w:rPr>
                <w:color w:val="000000"/>
                <w:sz w:val="28"/>
                <w:szCs w:val="28"/>
                <w:lang w:eastAsia="uk-UA"/>
              </w:rPr>
              <w:tab/>
              <w:t xml:space="preserve"> </w:t>
            </w:r>
          </w:p>
          <w:p w:rsidR="005226FB" w:rsidRPr="005226FB" w:rsidRDefault="005226FB" w:rsidP="005226FB">
            <w:pPr>
              <w:jc w:val="both"/>
              <w:rPr>
                <w:color w:val="000000"/>
                <w:sz w:val="28"/>
                <w:szCs w:val="28"/>
                <w:lang w:eastAsia="uk-UA"/>
              </w:rPr>
            </w:pPr>
            <w:r w:rsidRPr="005226FB">
              <w:rPr>
                <w:color w:val="000000"/>
                <w:sz w:val="28"/>
                <w:szCs w:val="28"/>
                <w:lang w:eastAsia="uk-UA"/>
              </w:rPr>
              <w:t>Київської міської державної адміністрації з питань здійснення самоврядних повноважень</w:t>
            </w:r>
          </w:p>
          <w:p w:rsidR="005226FB" w:rsidRPr="005226FB" w:rsidRDefault="005226FB" w:rsidP="005226FB">
            <w:pPr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5226FB" w:rsidRPr="005226FB" w:rsidRDefault="005226FB" w:rsidP="005226FB">
            <w:pPr>
              <w:jc w:val="right"/>
              <w:rPr>
                <w:sz w:val="28"/>
                <w:szCs w:val="28"/>
              </w:rPr>
            </w:pPr>
            <w:r w:rsidRPr="005226FB">
              <w:rPr>
                <w:color w:val="000000"/>
                <w:sz w:val="28"/>
                <w:szCs w:val="28"/>
                <w:lang w:eastAsia="uk-UA"/>
              </w:rPr>
              <w:t>Володимир ПРОКОПІВ</w:t>
            </w:r>
          </w:p>
        </w:tc>
      </w:tr>
      <w:tr w:rsidR="005226FB" w:rsidRPr="005226FB" w:rsidTr="005226FB">
        <w:trPr>
          <w:trHeight w:val="979"/>
        </w:trPr>
        <w:tc>
          <w:tcPr>
            <w:tcW w:w="5098" w:type="dxa"/>
          </w:tcPr>
          <w:p w:rsidR="005226FB" w:rsidRPr="005226FB" w:rsidRDefault="005226FB" w:rsidP="005226FB">
            <w:pPr>
              <w:ind w:right="57"/>
              <w:jc w:val="both"/>
              <w:rPr>
                <w:sz w:val="28"/>
                <w:szCs w:val="28"/>
              </w:rPr>
            </w:pPr>
            <w:bookmarkStart w:id="0" w:name="_GoBack" w:colFirst="0" w:colLast="1"/>
            <w:r w:rsidRPr="005226FB">
              <w:rPr>
                <w:sz w:val="28"/>
                <w:szCs w:val="28"/>
              </w:rPr>
              <w:t xml:space="preserve">Заступник керівника апарату – </w:t>
            </w:r>
          </w:p>
          <w:p w:rsidR="005226FB" w:rsidRPr="005226FB" w:rsidRDefault="005226FB" w:rsidP="005226FB">
            <w:pPr>
              <w:ind w:right="57"/>
              <w:jc w:val="both"/>
              <w:rPr>
                <w:sz w:val="28"/>
                <w:szCs w:val="28"/>
              </w:rPr>
            </w:pPr>
            <w:r w:rsidRPr="005226FB">
              <w:rPr>
                <w:rFonts w:eastAsia="Calibri"/>
                <w:sz w:val="28"/>
                <w:szCs w:val="28"/>
              </w:rPr>
              <w:t>начальник юридичного управління</w:t>
            </w:r>
          </w:p>
        </w:tc>
        <w:tc>
          <w:tcPr>
            <w:tcW w:w="4531" w:type="dxa"/>
          </w:tcPr>
          <w:p w:rsidR="005226FB" w:rsidRPr="005226FB" w:rsidRDefault="005226FB" w:rsidP="005226FB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  <w:r w:rsidRPr="005226FB">
              <w:rPr>
                <w:color w:val="000000"/>
                <w:sz w:val="28"/>
                <w:szCs w:val="28"/>
                <w:lang w:eastAsia="uk-UA"/>
              </w:rPr>
              <w:t>Леся ВЕРЕС</w:t>
            </w:r>
          </w:p>
        </w:tc>
      </w:tr>
      <w:bookmarkEnd w:id="0"/>
      <w:tr w:rsidR="005226FB" w:rsidRPr="005226FB" w:rsidTr="005226FB">
        <w:tc>
          <w:tcPr>
            <w:tcW w:w="5098" w:type="dxa"/>
          </w:tcPr>
          <w:p w:rsidR="005226FB" w:rsidRPr="005226FB" w:rsidRDefault="005226FB" w:rsidP="005226FB">
            <w:pPr>
              <w:ind w:right="57"/>
              <w:jc w:val="both"/>
              <w:rPr>
                <w:sz w:val="28"/>
                <w:szCs w:val="28"/>
              </w:rPr>
            </w:pPr>
            <w:r w:rsidRPr="005226FB">
              <w:rPr>
                <w:sz w:val="28"/>
                <w:szCs w:val="28"/>
              </w:rPr>
              <w:t xml:space="preserve">Постійна комісія Київської міської ради </w:t>
            </w:r>
          </w:p>
          <w:p w:rsidR="005226FB" w:rsidRPr="005226FB" w:rsidRDefault="005226FB" w:rsidP="005226FB">
            <w:pPr>
              <w:ind w:right="57"/>
              <w:jc w:val="both"/>
              <w:rPr>
                <w:sz w:val="28"/>
                <w:szCs w:val="28"/>
              </w:rPr>
            </w:pPr>
            <w:r w:rsidRPr="005226FB">
              <w:rPr>
                <w:sz w:val="28"/>
                <w:szCs w:val="28"/>
              </w:rPr>
              <w:t xml:space="preserve">з питань охорони культурної спадщини </w:t>
            </w:r>
          </w:p>
        </w:tc>
        <w:tc>
          <w:tcPr>
            <w:tcW w:w="4531" w:type="dxa"/>
          </w:tcPr>
          <w:p w:rsidR="005226FB" w:rsidRPr="005226FB" w:rsidRDefault="005226FB" w:rsidP="005226FB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5226FB" w:rsidRPr="005226FB" w:rsidTr="005226FB">
        <w:tc>
          <w:tcPr>
            <w:tcW w:w="5098" w:type="dxa"/>
          </w:tcPr>
          <w:p w:rsidR="005226FB" w:rsidRPr="005226FB" w:rsidRDefault="005226FB" w:rsidP="005226FB">
            <w:pPr>
              <w:ind w:right="57"/>
              <w:jc w:val="both"/>
              <w:rPr>
                <w:sz w:val="28"/>
                <w:szCs w:val="28"/>
              </w:rPr>
            </w:pPr>
            <w:r w:rsidRPr="005226FB">
              <w:rPr>
                <w:sz w:val="28"/>
                <w:szCs w:val="28"/>
              </w:rPr>
              <w:t>Заступник голови</w:t>
            </w:r>
          </w:p>
          <w:p w:rsidR="005226FB" w:rsidRPr="005226FB" w:rsidRDefault="005226FB" w:rsidP="005226FB">
            <w:pPr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5226FB" w:rsidRPr="005226FB" w:rsidRDefault="005226FB" w:rsidP="005226FB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  <w:r w:rsidRPr="005226FB">
              <w:rPr>
                <w:color w:val="000000"/>
                <w:sz w:val="28"/>
                <w:szCs w:val="28"/>
                <w:lang w:eastAsia="uk-UA"/>
              </w:rPr>
              <w:t>Ганна КОВАЛЕНКО</w:t>
            </w:r>
          </w:p>
        </w:tc>
      </w:tr>
      <w:tr w:rsidR="005226FB" w:rsidRPr="005226FB" w:rsidTr="005226FB">
        <w:tc>
          <w:tcPr>
            <w:tcW w:w="5098" w:type="dxa"/>
          </w:tcPr>
          <w:p w:rsidR="005226FB" w:rsidRPr="005226FB" w:rsidRDefault="005226FB" w:rsidP="005226FB">
            <w:pPr>
              <w:ind w:right="57"/>
              <w:jc w:val="both"/>
              <w:rPr>
                <w:sz w:val="28"/>
                <w:szCs w:val="28"/>
              </w:rPr>
            </w:pPr>
            <w:r w:rsidRPr="005226FB">
              <w:rPr>
                <w:sz w:val="28"/>
                <w:szCs w:val="28"/>
              </w:rPr>
              <w:t>Секретар</w:t>
            </w:r>
          </w:p>
          <w:p w:rsidR="005226FB" w:rsidRPr="005226FB" w:rsidRDefault="005226FB" w:rsidP="005226FB">
            <w:pPr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5226FB" w:rsidRPr="005226FB" w:rsidRDefault="005226FB" w:rsidP="005226FB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  <w:r w:rsidRPr="005226FB">
              <w:rPr>
                <w:color w:val="000000"/>
                <w:sz w:val="28"/>
                <w:szCs w:val="28"/>
                <w:lang w:eastAsia="uk-UA"/>
              </w:rPr>
              <w:t>Олександр ПОГРЕБИСЬКИЙ</w:t>
            </w:r>
          </w:p>
        </w:tc>
      </w:tr>
      <w:tr w:rsidR="005226FB" w:rsidRPr="005226FB" w:rsidTr="005226FB">
        <w:tc>
          <w:tcPr>
            <w:tcW w:w="5098" w:type="dxa"/>
          </w:tcPr>
          <w:p w:rsidR="005226FB" w:rsidRPr="005226FB" w:rsidRDefault="005226FB" w:rsidP="005226FB">
            <w:pPr>
              <w:ind w:right="57"/>
              <w:jc w:val="both"/>
              <w:rPr>
                <w:sz w:val="28"/>
                <w:szCs w:val="28"/>
              </w:rPr>
            </w:pPr>
            <w:r w:rsidRPr="005226FB">
              <w:rPr>
                <w:sz w:val="28"/>
                <w:szCs w:val="28"/>
              </w:rPr>
              <w:t xml:space="preserve">Постійна комісія Київської міської ради </w:t>
            </w:r>
          </w:p>
          <w:p w:rsidR="005226FB" w:rsidRPr="005226FB" w:rsidRDefault="005226FB" w:rsidP="005226FB">
            <w:pPr>
              <w:ind w:right="57"/>
              <w:jc w:val="both"/>
              <w:rPr>
                <w:sz w:val="28"/>
                <w:szCs w:val="28"/>
              </w:rPr>
            </w:pPr>
            <w:r w:rsidRPr="005226FB">
              <w:rPr>
                <w:sz w:val="28"/>
                <w:szCs w:val="28"/>
              </w:rPr>
              <w:t>З питань регламенту, депутатської етики та запобігання корупції</w:t>
            </w:r>
          </w:p>
        </w:tc>
        <w:tc>
          <w:tcPr>
            <w:tcW w:w="4531" w:type="dxa"/>
          </w:tcPr>
          <w:p w:rsidR="005226FB" w:rsidRPr="005226FB" w:rsidRDefault="005226FB" w:rsidP="005226FB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5226FB" w:rsidRPr="005226FB" w:rsidTr="005226FB">
        <w:tc>
          <w:tcPr>
            <w:tcW w:w="5098" w:type="dxa"/>
          </w:tcPr>
          <w:p w:rsidR="005226FB" w:rsidRPr="005226FB" w:rsidRDefault="005226FB" w:rsidP="005226FB">
            <w:pPr>
              <w:ind w:right="57"/>
              <w:jc w:val="both"/>
              <w:rPr>
                <w:sz w:val="28"/>
                <w:szCs w:val="28"/>
              </w:rPr>
            </w:pPr>
            <w:r w:rsidRPr="005226FB">
              <w:rPr>
                <w:sz w:val="28"/>
                <w:szCs w:val="28"/>
              </w:rPr>
              <w:t>Голова</w:t>
            </w:r>
          </w:p>
        </w:tc>
        <w:tc>
          <w:tcPr>
            <w:tcW w:w="4531" w:type="dxa"/>
          </w:tcPr>
          <w:p w:rsidR="005226FB" w:rsidRPr="005226FB" w:rsidRDefault="005226FB" w:rsidP="005226FB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  <w:r w:rsidRPr="005226FB">
              <w:rPr>
                <w:color w:val="000000"/>
                <w:sz w:val="28"/>
                <w:szCs w:val="28"/>
                <w:lang w:eastAsia="uk-UA"/>
              </w:rPr>
              <w:t>Леонід ЄМЕЦЬ</w:t>
            </w:r>
          </w:p>
        </w:tc>
      </w:tr>
      <w:tr w:rsidR="005226FB" w:rsidRPr="005226FB" w:rsidTr="005226FB">
        <w:tc>
          <w:tcPr>
            <w:tcW w:w="5098" w:type="dxa"/>
          </w:tcPr>
          <w:p w:rsidR="005226FB" w:rsidRPr="005226FB" w:rsidRDefault="005226FB" w:rsidP="005226FB">
            <w:pPr>
              <w:ind w:right="57"/>
              <w:jc w:val="both"/>
              <w:rPr>
                <w:sz w:val="28"/>
                <w:szCs w:val="28"/>
              </w:rPr>
            </w:pPr>
            <w:r w:rsidRPr="005226FB">
              <w:rPr>
                <w:sz w:val="28"/>
                <w:szCs w:val="28"/>
              </w:rPr>
              <w:t xml:space="preserve">Секретар </w:t>
            </w:r>
          </w:p>
          <w:p w:rsidR="005226FB" w:rsidRPr="005226FB" w:rsidRDefault="005226FB" w:rsidP="005226FB">
            <w:pPr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5226FB" w:rsidRPr="005226FB" w:rsidRDefault="005226FB" w:rsidP="005226FB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  <w:r w:rsidRPr="005226FB">
              <w:rPr>
                <w:color w:val="000000"/>
                <w:sz w:val="28"/>
                <w:szCs w:val="28"/>
                <w:lang w:eastAsia="uk-UA"/>
              </w:rPr>
              <w:t>Олеся ЗУБИЦЬКА</w:t>
            </w:r>
          </w:p>
        </w:tc>
      </w:tr>
      <w:tr w:rsidR="005226FB" w:rsidRPr="005226FB" w:rsidTr="005226FB">
        <w:tc>
          <w:tcPr>
            <w:tcW w:w="5098" w:type="dxa"/>
          </w:tcPr>
          <w:p w:rsidR="005226FB" w:rsidRPr="005226FB" w:rsidRDefault="005226FB" w:rsidP="005226FB">
            <w:pPr>
              <w:ind w:right="57"/>
              <w:jc w:val="both"/>
              <w:rPr>
                <w:sz w:val="28"/>
                <w:szCs w:val="28"/>
              </w:rPr>
            </w:pPr>
            <w:r w:rsidRPr="005226FB">
              <w:rPr>
                <w:sz w:val="28"/>
                <w:szCs w:val="28"/>
              </w:rPr>
              <w:t xml:space="preserve">Постійна комісія Київської міської ради </w:t>
            </w:r>
          </w:p>
          <w:p w:rsidR="005226FB" w:rsidRPr="005226FB" w:rsidRDefault="005226FB" w:rsidP="005226FB">
            <w:pPr>
              <w:ind w:right="57"/>
              <w:jc w:val="both"/>
              <w:rPr>
                <w:sz w:val="28"/>
                <w:szCs w:val="28"/>
              </w:rPr>
            </w:pPr>
            <w:r w:rsidRPr="005226FB">
              <w:rPr>
                <w:sz w:val="28"/>
                <w:szCs w:val="28"/>
              </w:rPr>
              <w:t xml:space="preserve">з питань місцевого самоврядування, регіональних та міжнародних </w:t>
            </w:r>
            <w:proofErr w:type="spellStart"/>
            <w:r w:rsidRPr="005226FB">
              <w:rPr>
                <w:sz w:val="28"/>
                <w:szCs w:val="28"/>
              </w:rPr>
              <w:t>зв’язків</w:t>
            </w:r>
            <w:proofErr w:type="spellEnd"/>
            <w:r w:rsidRPr="005226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1" w:type="dxa"/>
          </w:tcPr>
          <w:p w:rsidR="005226FB" w:rsidRPr="005226FB" w:rsidRDefault="005226FB" w:rsidP="005226FB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5226FB" w:rsidRPr="005226FB" w:rsidTr="005226FB">
        <w:tc>
          <w:tcPr>
            <w:tcW w:w="5098" w:type="dxa"/>
          </w:tcPr>
          <w:p w:rsidR="005226FB" w:rsidRPr="005226FB" w:rsidRDefault="005226FB" w:rsidP="005226FB">
            <w:pPr>
              <w:ind w:right="57"/>
              <w:jc w:val="both"/>
              <w:rPr>
                <w:sz w:val="28"/>
                <w:szCs w:val="28"/>
              </w:rPr>
            </w:pPr>
            <w:r w:rsidRPr="005226FB">
              <w:rPr>
                <w:sz w:val="28"/>
                <w:szCs w:val="28"/>
              </w:rPr>
              <w:t>Голова</w:t>
            </w:r>
          </w:p>
        </w:tc>
        <w:tc>
          <w:tcPr>
            <w:tcW w:w="4531" w:type="dxa"/>
          </w:tcPr>
          <w:p w:rsidR="005226FB" w:rsidRPr="005226FB" w:rsidRDefault="005226FB" w:rsidP="005226FB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  <w:r w:rsidRPr="005226FB">
              <w:rPr>
                <w:color w:val="000000"/>
                <w:sz w:val="28"/>
                <w:szCs w:val="28"/>
                <w:lang w:eastAsia="uk-UA"/>
              </w:rPr>
              <w:t>Юлія ЯРМОЛЕНКО</w:t>
            </w:r>
          </w:p>
        </w:tc>
      </w:tr>
      <w:tr w:rsidR="005226FB" w:rsidRPr="005226FB" w:rsidTr="005226FB">
        <w:tc>
          <w:tcPr>
            <w:tcW w:w="5098" w:type="dxa"/>
          </w:tcPr>
          <w:p w:rsidR="005226FB" w:rsidRPr="005226FB" w:rsidRDefault="005226FB" w:rsidP="005226FB">
            <w:pPr>
              <w:ind w:right="57"/>
              <w:jc w:val="both"/>
              <w:rPr>
                <w:sz w:val="28"/>
                <w:szCs w:val="28"/>
              </w:rPr>
            </w:pPr>
            <w:r w:rsidRPr="005226FB">
              <w:rPr>
                <w:sz w:val="28"/>
                <w:szCs w:val="28"/>
              </w:rPr>
              <w:t>Секретар</w:t>
            </w:r>
          </w:p>
          <w:p w:rsidR="005226FB" w:rsidRPr="005226FB" w:rsidRDefault="005226FB" w:rsidP="005226FB">
            <w:pPr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5226FB" w:rsidRPr="005226FB" w:rsidRDefault="005226FB" w:rsidP="005226FB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  <w:r w:rsidRPr="005226FB">
              <w:rPr>
                <w:color w:val="000000"/>
                <w:sz w:val="28"/>
                <w:szCs w:val="28"/>
                <w:lang w:eastAsia="uk-UA"/>
              </w:rPr>
              <w:t>Ігор ХАЦЕВИЧ</w:t>
            </w:r>
          </w:p>
        </w:tc>
      </w:tr>
      <w:tr w:rsidR="005226FB" w:rsidRPr="005226FB" w:rsidTr="005226FB">
        <w:tc>
          <w:tcPr>
            <w:tcW w:w="5098" w:type="dxa"/>
          </w:tcPr>
          <w:p w:rsidR="005226FB" w:rsidRPr="005226FB" w:rsidRDefault="005226FB" w:rsidP="005226FB">
            <w:pPr>
              <w:ind w:right="57"/>
              <w:jc w:val="both"/>
              <w:rPr>
                <w:sz w:val="28"/>
                <w:szCs w:val="28"/>
              </w:rPr>
            </w:pPr>
            <w:r w:rsidRPr="005226FB">
              <w:rPr>
                <w:sz w:val="28"/>
                <w:szCs w:val="28"/>
              </w:rPr>
              <w:t>В.о. начальника управління правового</w:t>
            </w:r>
          </w:p>
          <w:p w:rsidR="005226FB" w:rsidRPr="005226FB" w:rsidRDefault="005226FB" w:rsidP="005226FB">
            <w:pPr>
              <w:ind w:right="57"/>
              <w:jc w:val="both"/>
              <w:rPr>
                <w:sz w:val="28"/>
                <w:szCs w:val="28"/>
              </w:rPr>
            </w:pPr>
            <w:r w:rsidRPr="005226FB">
              <w:rPr>
                <w:sz w:val="28"/>
                <w:szCs w:val="28"/>
              </w:rPr>
              <w:t xml:space="preserve">забезпечення діяльності </w:t>
            </w:r>
          </w:p>
          <w:p w:rsidR="005226FB" w:rsidRPr="005226FB" w:rsidRDefault="005226FB" w:rsidP="005226FB">
            <w:pPr>
              <w:ind w:right="57"/>
              <w:jc w:val="both"/>
              <w:rPr>
                <w:sz w:val="28"/>
                <w:szCs w:val="28"/>
              </w:rPr>
            </w:pPr>
            <w:r w:rsidRPr="005226FB">
              <w:rPr>
                <w:sz w:val="28"/>
                <w:szCs w:val="28"/>
              </w:rPr>
              <w:t>Київської міської ради</w:t>
            </w:r>
          </w:p>
        </w:tc>
        <w:tc>
          <w:tcPr>
            <w:tcW w:w="4531" w:type="dxa"/>
          </w:tcPr>
          <w:p w:rsidR="005226FB" w:rsidRPr="005226FB" w:rsidRDefault="005226FB" w:rsidP="005226FB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  <w:r w:rsidRPr="005226FB">
              <w:rPr>
                <w:color w:val="000000"/>
                <w:sz w:val="28"/>
                <w:szCs w:val="28"/>
                <w:lang w:eastAsia="uk-UA"/>
              </w:rPr>
              <w:t xml:space="preserve">Валентина </w:t>
            </w:r>
          </w:p>
          <w:p w:rsidR="005226FB" w:rsidRPr="005226FB" w:rsidRDefault="005226FB" w:rsidP="005226FB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  <w:r w:rsidRPr="005226FB">
              <w:rPr>
                <w:color w:val="000000"/>
                <w:sz w:val="28"/>
                <w:szCs w:val="28"/>
                <w:lang w:eastAsia="uk-UA"/>
              </w:rPr>
              <w:t>ПОЛОЖИШНИК</w:t>
            </w:r>
          </w:p>
        </w:tc>
      </w:tr>
    </w:tbl>
    <w:p w:rsidR="00377F0F" w:rsidRPr="005226FB" w:rsidRDefault="00377F0F" w:rsidP="00377F0F">
      <w:pPr>
        <w:rPr>
          <w:b/>
          <w:sz w:val="28"/>
          <w:szCs w:val="28"/>
        </w:rPr>
      </w:pPr>
    </w:p>
    <w:sectPr w:rsidR="00377F0F" w:rsidRPr="005226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546BC"/>
    <w:multiLevelType w:val="hybridMultilevel"/>
    <w:tmpl w:val="9FF03B82"/>
    <w:lvl w:ilvl="0" w:tplc="66425B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0F"/>
    <w:rsid w:val="000307F1"/>
    <w:rsid w:val="00066791"/>
    <w:rsid w:val="00073A72"/>
    <w:rsid w:val="00142822"/>
    <w:rsid w:val="001576AA"/>
    <w:rsid w:val="00185DAD"/>
    <w:rsid w:val="001B3637"/>
    <w:rsid w:val="001D0994"/>
    <w:rsid w:val="00225173"/>
    <w:rsid w:val="00265C27"/>
    <w:rsid w:val="002810A8"/>
    <w:rsid w:val="002C1457"/>
    <w:rsid w:val="00322F66"/>
    <w:rsid w:val="003378DB"/>
    <w:rsid w:val="003652CB"/>
    <w:rsid w:val="00377F0F"/>
    <w:rsid w:val="003E0E1D"/>
    <w:rsid w:val="004874C9"/>
    <w:rsid w:val="004B52ED"/>
    <w:rsid w:val="004C5C21"/>
    <w:rsid w:val="004D3888"/>
    <w:rsid w:val="00505FFA"/>
    <w:rsid w:val="00517C97"/>
    <w:rsid w:val="005208BB"/>
    <w:rsid w:val="005226FB"/>
    <w:rsid w:val="005873A1"/>
    <w:rsid w:val="00630E83"/>
    <w:rsid w:val="006442BF"/>
    <w:rsid w:val="00671FB9"/>
    <w:rsid w:val="006A0A38"/>
    <w:rsid w:val="006B56A9"/>
    <w:rsid w:val="00702A94"/>
    <w:rsid w:val="00766AC3"/>
    <w:rsid w:val="007A0B24"/>
    <w:rsid w:val="007F1D94"/>
    <w:rsid w:val="008C3E58"/>
    <w:rsid w:val="008D2259"/>
    <w:rsid w:val="0090011B"/>
    <w:rsid w:val="009B5B9C"/>
    <w:rsid w:val="00A135C6"/>
    <w:rsid w:val="00AD37FE"/>
    <w:rsid w:val="00AF1231"/>
    <w:rsid w:val="00B33A56"/>
    <w:rsid w:val="00B402EF"/>
    <w:rsid w:val="00B843CF"/>
    <w:rsid w:val="00BC3A7B"/>
    <w:rsid w:val="00C26216"/>
    <w:rsid w:val="00C65B6E"/>
    <w:rsid w:val="00D459DF"/>
    <w:rsid w:val="00EA738A"/>
    <w:rsid w:val="00EB5886"/>
    <w:rsid w:val="00F3609F"/>
    <w:rsid w:val="00F72999"/>
    <w:rsid w:val="00FC102F"/>
    <w:rsid w:val="00FC44F1"/>
    <w:rsid w:val="00FE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F66F5"/>
  <w15:chartTrackingRefBased/>
  <w15:docId w15:val="{2C641758-539F-465A-A418-EB107B83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link w:val="20"/>
    <w:uiPriority w:val="9"/>
    <w:qFormat/>
    <w:rsid w:val="005873A1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77F0F"/>
    <w:pPr>
      <w:spacing w:before="100" w:beforeAutospacing="1" w:after="100" w:afterAutospacing="1"/>
    </w:pPr>
    <w:rPr>
      <w:rFonts w:eastAsiaTheme="minorEastAsia"/>
      <w:lang w:eastAsia="uk-UA"/>
    </w:rPr>
  </w:style>
  <w:style w:type="paragraph" w:customStyle="1" w:styleId="1">
    <w:name w:val="Обычный1"/>
    <w:rsid w:val="00A135C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517C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17C97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4">
    <w:name w:val="Hyperlink"/>
    <w:basedOn w:val="a0"/>
    <w:uiPriority w:val="99"/>
    <w:semiHidden/>
    <w:unhideWhenUsed/>
    <w:rsid w:val="00F3609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D0994"/>
    <w:pPr>
      <w:ind w:left="720"/>
      <w:contextualSpacing/>
    </w:pPr>
  </w:style>
  <w:style w:type="table" w:styleId="a6">
    <w:name w:val="Table Grid"/>
    <w:basedOn w:val="a1"/>
    <w:uiPriority w:val="39"/>
    <w:rsid w:val="00587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5873A1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766AC3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766AC3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4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1714</Words>
  <Characters>977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Ковальчук Олена Володимирівна</cp:lastModifiedBy>
  <cp:revision>11</cp:revision>
  <cp:lastPrinted>2022-12-01T11:24:00Z</cp:lastPrinted>
  <dcterms:created xsi:type="dcterms:W3CDTF">2022-02-22T13:16:00Z</dcterms:created>
  <dcterms:modified xsi:type="dcterms:W3CDTF">2022-12-01T11:24:00Z</dcterms:modified>
</cp:coreProperties>
</file>