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118" w14:textId="77777777" w:rsidR="00994A1A" w:rsidRPr="00EE2889" w:rsidRDefault="00994A1A" w:rsidP="00994A1A">
      <w:pPr>
        <w:spacing w:after="0" w:line="240" w:lineRule="auto"/>
        <w:jc w:val="center"/>
        <w:rPr>
          <w:rFonts w:ascii="Benguiat" w:hAnsi="Benguiat" w:cs="Benguiat"/>
          <w:b/>
          <w:spacing w:val="18"/>
          <w:w w:val="66"/>
          <w:sz w:val="72"/>
          <w:szCs w:val="72"/>
        </w:rPr>
      </w:pPr>
      <w:r w:rsidRPr="00EE2889">
        <w:rPr>
          <w:rFonts w:ascii="Benguiat" w:hAnsi="Benguiat" w:cs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07F5085E" wp14:editId="5E4EC627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FA99A" w14:textId="77777777" w:rsidR="00994A1A" w:rsidRPr="00EE2889" w:rsidRDefault="00994A1A" w:rsidP="00994A1A">
      <w:pPr>
        <w:spacing w:after="0" w:line="240" w:lineRule="auto"/>
        <w:jc w:val="center"/>
        <w:rPr>
          <w:rFonts w:ascii="Constantia" w:hAnsi="Constantia"/>
          <w:spacing w:val="18"/>
          <w:w w:val="90"/>
          <w:szCs w:val="28"/>
        </w:rPr>
      </w:pPr>
      <w:r w:rsidRPr="00EE2889">
        <w:rPr>
          <w:rFonts w:ascii="Constantia" w:hAnsi="Constantia" w:cs="Benguiat"/>
          <w:b/>
          <w:spacing w:val="18"/>
          <w:w w:val="66"/>
          <w:sz w:val="72"/>
          <w:szCs w:val="72"/>
        </w:rPr>
        <w:t>КИ</w:t>
      </w:r>
      <w:r w:rsidRPr="00EE2889">
        <w:rPr>
          <w:rFonts w:ascii="Constantia" w:hAnsi="Constantia"/>
          <w:b/>
          <w:spacing w:val="18"/>
          <w:w w:val="66"/>
          <w:sz w:val="72"/>
          <w:szCs w:val="72"/>
        </w:rPr>
        <w:t>Ї</w:t>
      </w:r>
      <w:r w:rsidRPr="00EE2889">
        <w:rPr>
          <w:rFonts w:ascii="Constantia" w:hAnsi="Constantia" w:cs="Benguiat"/>
          <w:b/>
          <w:spacing w:val="18"/>
          <w:w w:val="66"/>
          <w:sz w:val="72"/>
          <w:szCs w:val="72"/>
        </w:rPr>
        <w:t>ВСЬКА М</w:t>
      </w:r>
      <w:r w:rsidRPr="00EE2889">
        <w:rPr>
          <w:rFonts w:ascii="Constantia" w:hAnsi="Constantia"/>
          <w:b/>
          <w:spacing w:val="18"/>
          <w:w w:val="66"/>
          <w:sz w:val="72"/>
          <w:szCs w:val="72"/>
        </w:rPr>
        <w:t>I</w:t>
      </w:r>
      <w:r w:rsidRPr="00EE2889">
        <w:rPr>
          <w:rFonts w:ascii="Constantia" w:hAnsi="Constantia" w:cs="Benguiat"/>
          <w:b/>
          <w:spacing w:val="18"/>
          <w:w w:val="66"/>
          <w:sz w:val="72"/>
          <w:szCs w:val="72"/>
        </w:rPr>
        <w:t>СЬ</w:t>
      </w:r>
      <w:r w:rsidRPr="00EE2889">
        <w:rPr>
          <w:rFonts w:ascii="Constantia" w:hAnsi="Constantia" w:cs="Benguiat"/>
          <w:b/>
          <w:spacing w:val="18"/>
          <w:w w:val="66"/>
          <w:sz w:val="72"/>
        </w:rPr>
        <w:t>КА РАДА</w:t>
      </w:r>
    </w:p>
    <w:p w14:paraId="5C2A314A" w14:textId="77777777" w:rsidR="00994A1A" w:rsidRPr="00EE2889" w:rsidRDefault="00994A1A" w:rsidP="00994A1A">
      <w:pPr>
        <w:keepNext/>
        <w:widowControl w:val="0"/>
        <w:numPr>
          <w:ilvl w:val="1"/>
          <w:numId w:val="1"/>
        </w:numPr>
        <w:pBdr>
          <w:bottom w:val="thickThinSmallGap" w:sz="24" w:space="2" w:color="000000"/>
        </w:pBdr>
        <w:suppressAutoHyphens/>
        <w:spacing w:after="0" w:line="240" w:lineRule="auto"/>
        <w:ind w:right="141"/>
        <w:jc w:val="center"/>
        <w:outlineLvl w:val="1"/>
        <w:rPr>
          <w:rFonts w:ascii="Constantia" w:eastAsia="SimSun" w:hAnsi="Constantia" w:cs="Mangal"/>
          <w:b/>
          <w:bCs/>
          <w:i/>
          <w:szCs w:val="36"/>
          <w:lang w:eastAsia="zh-CN" w:bidi="hi-IN"/>
        </w:rPr>
      </w:pPr>
      <w:r w:rsidRPr="00EE2889"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eastAsia="zh-CN" w:bidi="hi-IN"/>
        </w:rPr>
        <w:t xml:space="preserve">II </w:t>
      </w:r>
      <w:r w:rsidRPr="00EE2889">
        <w:rPr>
          <w:rFonts w:ascii="Constantia" w:eastAsia="SimSun" w:hAnsi="Constantia" w:cs="Benguiat"/>
          <w:b/>
          <w:bCs/>
          <w:spacing w:val="18"/>
          <w:w w:val="90"/>
          <w:sz w:val="36"/>
          <w:szCs w:val="28"/>
          <w:lang w:eastAsia="zh-CN" w:bidi="hi-IN"/>
        </w:rPr>
        <w:t>СЕСIЯ IX СКЛИКАННЯ</w:t>
      </w:r>
    </w:p>
    <w:p w14:paraId="59B1D480" w14:textId="77777777" w:rsidR="00994A1A" w:rsidRPr="00EE2889" w:rsidRDefault="00994A1A" w:rsidP="00994A1A">
      <w:pPr>
        <w:tabs>
          <w:tab w:val="left" w:pos="5387"/>
        </w:tabs>
        <w:spacing w:after="0" w:line="240" w:lineRule="auto"/>
        <w:rPr>
          <w:i/>
        </w:rPr>
      </w:pPr>
    </w:p>
    <w:p w14:paraId="16320C91" w14:textId="77777777" w:rsidR="00994A1A" w:rsidRPr="00EE2889" w:rsidRDefault="00994A1A" w:rsidP="00994A1A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  <w:r w:rsidRPr="00EE2889">
        <w:rPr>
          <w:rFonts w:ascii="Constantia" w:hAnsi="Constantia" w:cs="Benguiat"/>
          <w:sz w:val="48"/>
          <w:szCs w:val="48"/>
        </w:rPr>
        <w:t>Р</w:t>
      </w:r>
      <w:r w:rsidRPr="00EE2889">
        <w:rPr>
          <w:rFonts w:ascii="Constantia" w:hAnsi="Constantia"/>
          <w:sz w:val="48"/>
          <w:szCs w:val="48"/>
        </w:rPr>
        <w:t>І</w:t>
      </w:r>
      <w:r w:rsidRPr="00EE2889">
        <w:rPr>
          <w:rFonts w:ascii="Constantia" w:hAnsi="Constantia" w:cs="Benguiat"/>
          <w:sz w:val="48"/>
          <w:szCs w:val="48"/>
        </w:rPr>
        <w:t>ШЕННЯ</w:t>
      </w:r>
    </w:p>
    <w:p w14:paraId="1918D6E4" w14:textId="77777777" w:rsidR="00994A1A" w:rsidRPr="00EE2889" w:rsidRDefault="00994A1A" w:rsidP="00994A1A">
      <w:pPr>
        <w:spacing w:after="0" w:line="240" w:lineRule="auto"/>
        <w:ind w:firstLine="142"/>
        <w:rPr>
          <w:b/>
        </w:rPr>
      </w:pPr>
    </w:p>
    <w:p w14:paraId="68F8B5DA" w14:textId="77777777" w:rsidR="00994A1A" w:rsidRPr="00EE2889" w:rsidRDefault="00994A1A" w:rsidP="00994A1A">
      <w:pPr>
        <w:spacing w:after="0" w:line="240" w:lineRule="auto"/>
        <w:ind w:firstLine="142"/>
        <w:rPr>
          <w:b/>
        </w:rPr>
      </w:pPr>
    </w:p>
    <w:p w14:paraId="286561E9" w14:textId="77777777" w:rsidR="00994A1A" w:rsidRPr="00EE2889" w:rsidRDefault="00994A1A" w:rsidP="00994A1A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EE2889">
        <w:rPr>
          <w:rFonts w:ascii="Times New Roman" w:hAnsi="Times New Roman" w:cs="Times New Roman"/>
          <w:b/>
        </w:rPr>
        <w:t>____________</w:t>
      </w:r>
      <w:r w:rsidRPr="00EE2889">
        <w:rPr>
          <w:rFonts w:ascii="Times New Roman" w:hAnsi="Times New Roman" w:cs="Times New Roman"/>
          <w:b/>
          <w:sz w:val="24"/>
          <w:szCs w:val="24"/>
        </w:rPr>
        <w:t>№</w:t>
      </w:r>
      <w:r w:rsidRPr="00EE2889">
        <w:rPr>
          <w:rFonts w:ascii="Times New Roman" w:hAnsi="Times New Roman" w:cs="Times New Roman"/>
          <w:b/>
        </w:rPr>
        <w:t>_________________</w:t>
      </w:r>
    </w:p>
    <w:p w14:paraId="5469E8D5" w14:textId="77777777" w:rsidR="00994A1A" w:rsidRPr="00EE2889" w:rsidRDefault="00994A1A" w:rsidP="00994A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Cs/>
          <w:sz w:val="32"/>
          <w:szCs w:val="24"/>
        </w:rPr>
      </w:pPr>
    </w:p>
    <w:p w14:paraId="7E160E43" w14:textId="77777777" w:rsidR="00994A1A" w:rsidRPr="00EE2889" w:rsidRDefault="00994A1A" w:rsidP="00994A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2889">
        <w:rPr>
          <w:rFonts w:ascii="Times New Roman" w:hAnsi="Times New Roman" w:cs="Times New Roman"/>
          <w:bCs/>
          <w:sz w:val="32"/>
          <w:szCs w:val="24"/>
        </w:rPr>
        <w:t>ПРОЄКТ</w:t>
      </w:r>
    </w:p>
    <w:p w14:paraId="2F2E2D35" w14:textId="77777777" w:rsidR="00994A1A" w:rsidRPr="00EE2889" w:rsidRDefault="00994A1A" w:rsidP="00994A1A">
      <w:pPr>
        <w:spacing w:after="0" w:line="240" w:lineRule="auto"/>
        <w:ind w:right="4536"/>
        <w:rPr>
          <w:rFonts w:ascii="Times New Roman" w:hAnsi="Times New Roman" w:cs="Times New Roman"/>
          <w:b/>
          <w:sz w:val="28"/>
          <w:szCs w:val="28"/>
        </w:rPr>
      </w:pPr>
    </w:p>
    <w:p w14:paraId="19891051" w14:textId="77777777" w:rsidR="00994A1A" w:rsidRPr="00EE2889" w:rsidRDefault="00994A1A" w:rsidP="00994A1A">
      <w:pPr>
        <w:spacing w:after="0" w:line="240" w:lineRule="auto"/>
        <w:ind w:right="4536"/>
        <w:rPr>
          <w:rFonts w:ascii="Times New Roman" w:hAnsi="Times New Roman" w:cs="Times New Roman"/>
          <w:b/>
          <w:sz w:val="28"/>
          <w:szCs w:val="28"/>
        </w:rPr>
      </w:pPr>
    </w:p>
    <w:p w14:paraId="3A43A089" w14:textId="1EB2E01A" w:rsidR="00812CF2" w:rsidRPr="004454ED" w:rsidRDefault="006F6400" w:rsidP="004454ED">
      <w:pPr>
        <w:spacing w:after="0" w:line="240" w:lineRule="auto"/>
        <w:ind w:right="5103"/>
        <w:jc w:val="both"/>
        <w:rPr>
          <w:rFonts w:ascii="Times New Roman" w:eastAsia="MS Mincho" w:hAnsi="Times New Roman" w:cs="Times New Roman"/>
          <w:b/>
          <w:strike/>
          <w:sz w:val="28"/>
          <w:szCs w:val="28"/>
          <w:lang w:eastAsia="ru-RU"/>
        </w:rPr>
      </w:pPr>
      <w:bookmarkStart w:id="0" w:name="_Hlk148448015"/>
      <w:r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Про питання </w:t>
      </w:r>
      <w:r w:rsidR="00812CF2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</w:t>
      </w:r>
      <w:r w:rsidR="00020070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риведення у належний</w:t>
      </w:r>
      <w:r w:rsidR="0061132A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9668AB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технічний та санітарний</w:t>
      </w:r>
      <w:r w:rsidR="00020070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стан</w:t>
      </w:r>
      <w:r w:rsidR="00145870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0A16F3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житла</w:t>
      </w:r>
      <w:r w:rsidR="00020070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145870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(</w:t>
      </w:r>
      <w:r w:rsidR="000A16F3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житлових </w:t>
      </w:r>
      <w:r w:rsidR="00812CF2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будин</w:t>
      </w:r>
      <w:r w:rsidR="00C82261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ків</w:t>
      </w:r>
      <w:r w:rsidR="00145870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, </w:t>
      </w:r>
      <w:r w:rsidR="00812CF2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квартир</w:t>
      </w:r>
      <w:r w:rsidR="000A16F3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, </w:t>
      </w:r>
      <w:r w:rsidR="000A16F3" w:rsidRPr="0044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інших жилих приміщень</w:t>
      </w:r>
      <w:r w:rsidR="00145870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)</w:t>
      </w:r>
      <w:r w:rsidR="0037598D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</w:t>
      </w:r>
      <w:r w:rsidR="0037598D" w:rsidRPr="004454ED">
        <w:rPr>
          <w:b/>
          <w:shd w:val="clear" w:color="auto" w:fill="FFFFFF"/>
        </w:rPr>
        <w:t xml:space="preserve">  </w:t>
      </w:r>
      <w:r w:rsidR="0037598D" w:rsidRPr="0044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 належить на праві власності</w:t>
      </w:r>
      <w:r w:rsidR="00CA78D9" w:rsidRPr="0044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користуванн</w:t>
      </w:r>
      <w:r w:rsidR="00F00E17" w:rsidRPr="0044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 </w:t>
      </w:r>
      <w:r w:rsidR="0037598D" w:rsidRPr="0044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дітям – сиротам, ді</w:t>
      </w:r>
      <w:r w:rsidR="00EE2889" w:rsidRPr="0044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тя</w:t>
      </w:r>
      <w:r w:rsidR="0037598D" w:rsidRPr="0044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 позбавлених батьківського піклування,</w:t>
      </w:r>
      <w:r w:rsidR="00CA78D9" w:rsidRPr="004454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а також особам із їх числа</w:t>
      </w:r>
      <w:r w:rsidR="0037598D" w:rsidRPr="0044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яке розташоване</w:t>
      </w:r>
      <w:r w:rsidR="00EE2889" w:rsidRPr="0044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(знаходиться)</w:t>
      </w:r>
      <w:r w:rsidR="0037598D" w:rsidRPr="0044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місті Києві</w:t>
      </w:r>
      <w:r w:rsidR="0037598D" w:rsidRPr="004454ED">
        <w:rPr>
          <w:shd w:val="clear" w:color="auto" w:fill="FFFFFF"/>
        </w:rPr>
        <w:t xml:space="preserve"> </w:t>
      </w:r>
      <w:bookmarkEnd w:id="0"/>
    </w:p>
    <w:p w14:paraId="4F726895" w14:textId="77777777" w:rsidR="006F6400" w:rsidRPr="00EE2889" w:rsidRDefault="006F6400" w:rsidP="006F6400">
      <w:pPr>
        <w:jc w:val="both"/>
        <w:rPr>
          <w:color w:val="000000"/>
          <w:sz w:val="27"/>
          <w:szCs w:val="27"/>
          <w:shd w:val="clear" w:color="auto" w:fill="FFFFFF"/>
        </w:rPr>
      </w:pPr>
    </w:p>
    <w:p w14:paraId="7322FA89" w14:textId="77777777" w:rsidR="006F6400" w:rsidRPr="00EE2889" w:rsidRDefault="006F6400" w:rsidP="006F6400">
      <w:pPr>
        <w:jc w:val="both"/>
        <w:rPr>
          <w:color w:val="000000"/>
          <w:sz w:val="27"/>
          <w:szCs w:val="27"/>
          <w:shd w:val="clear" w:color="auto" w:fill="FFFFFF"/>
        </w:rPr>
      </w:pPr>
    </w:p>
    <w:p w14:paraId="1FF254E1" w14:textId="7259482C" w:rsidR="006F6400" w:rsidRPr="00EE2889" w:rsidRDefault="006F6400" w:rsidP="006F6400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E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Закону України «Про місцеве самоврядування в Україні», Закону України «Про забезпечення організаційно-правових умов соціального захисту дітей-сиріт та дітей, позбавлених батьківського піклування», Закону України </w:t>
      </w:r>
      <w:r w:rsidR="009063C7" w:rsidRPr="00EE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E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охорону дитинства</w:t>
      </w:r>
      <w:r w:rsidR="009063C7" w:rsidRPr="00EE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C34EE" w:rsidRPr="00EE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метою </w:t>
      </w:r>
      <w:r w:rsidR="003E558D" w:rsidRPr="00EE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 майнових</w:t>
      </w:r>
      <w:r w:rsidR="00CE0A4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3E558D" w:rsidRPr="00BC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житлових</w:t>
      </w:r>
      <w:r w:rsidR="003E558D" w:rsidRPr="00EE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r w:rsidR="003C34EE" w:rsidRPr="00EE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дітей-сиріт та </w:t>
      </w:r>
      <w:r w:rsidRPr="00EE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дітей, позбавлених батьківського піклування, </w:t>
      </w:r>
      <w:r w:rsidR="00EA2A26" w:rsidRPr="00EE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E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="00EA2A26" w:rsidRPr="00EE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</w:t>
      </w:r>
      <w:r w:rsidRPr="00EE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осіб з їх числа </w:t>
      </w:r>
      <w:r w:rsidRPr="00EE2889">
        <w:rPr>
          <w:rFonts w:ascii="Times New Roman" w:hAnsi="Times New Roman" w:cs="Times New Roman"/>
          <w:sz w:val="28"/>
          <w:szCs w:val="28"/>
        </w:rPr>
        <w:t xml:space="preserve">Київська міська рада </w:t>
      </w:r>
    </w:p>
    <w:p w14:paraId="2EAF0000" w14:textId="77777777" w:rsidR="006F6400" w:rsidRPr="00EE2889" w:rsidRDefault="006F6400" w:rsidP="006F6400">
      <w:pPr>
        <w:pStyle w:val="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0A9FC5B0" w14:textId="77777777" w:rsidR="003E558D" w:rsidRDefault="006F6400" w:rsidP="006F6400">
      <w:pPr>
        <w:pStyle w:val="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E2889">
        <w:rPr>
          <w:rFonts w:ascii="Times New Roman" w:hAnsi="Times New Roman" w:cs="Times New Roman"/>
          <w:b/>
        </w:rPr>
        <w:t>ВИРІШИЛА:</w:t>
      </w:r>
    </w:p>
    <w:p w14:paraId="28267EED" w14:textId="77777777" w:rsidR="00CE0A49" w:rsidRPr="00EE2889" w:rsidRDefault="00CE0A49" w:rsidP="006F6400">
      <w:pPr>
        <w:pStyle w:val="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2E6FA191" w14:textId="44D3B201" w:rsidR="000F1156" w:rsidRPr="004960FA" w:rsidRDefault="00B42EA0" w:rsidP="004960FA">
      <w:pPr>
        <w:pStyle w:val="a5"/>
        <w:numPr>
          <w:ilvl w:val="0"/>
          <w:numId w:val="2"/>
        </w:num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_Hlk148468736"/>
      <w:r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>Вжити</w:t>
      </w:r>
      <w:r w:rsidR="00992A8C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організаційних заходів</w:t>
      </w:r>
      <w:r w:rsidR="003D52B1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92A8C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261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спрямованих на </w:t>
      </w:r>
      <w:r w:rsidR="00145870" w:rsidRPr="004960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приведення у належний </w:t>
      </w:r>
      <w:r w:rsidR="00AA301E" w:rsidRPr="004960FA">
        <w:rPr>
          <w:rFonts w:ascii="Times New Roman" w:eastAsia="MS Mincho" w:hAnsi="Times New Roman" w:cs="Times New Roman"/>
          <w:sz w:val="28"/>
          <w:szCs w:val="28"/>
          <w:lang w:eastAsia="ru-RU"/>
        </w:rPr>
        <w:t>технічний та санітарний стан</w:t>
      </w:r>
      <w:r w:rsidR="00AA301E" w:rsidRPr="004960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0A16F3" w:rsidRPr="004960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житла (житлових будинків, квартир, </w:t>
      </w:r>
      <w:r w:rsidR="000A16F3" w:rsidRPr="004960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інших жилих приміщень</w:t>
      </w:r>
      <w:r w:rsidR="000A16F3" w:rsidRPr="004960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</w:t>
      </w:r>
      <w:r w:rsidR="00145870" w:rsidRPr="004960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</w:t>
      </w:r>
      <w:r w:rsidR="00145870" w:rsidRPr="004960FA">
        <w:rPr>
          <w:shd w:val="clear" w:color="auto" w:fill="FFFFFF"/>
        </w:rPr>
        <w:t xml:space="preserve">  </w:t>
      </w:r>
      <w:r w:rsidR="00331F9B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яке розташоване </w:t>
      </w:r>
      <w:r w:rsidR="00C82261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31F9B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знаходиться) у місті Києві та</w:t>
      </w:r>
      <w:r w:rsidR="00145870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належить на праві власності</w:t>
      </w:r>
      <w:r w:rsidR="00CA78D9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>, користуванн</w:t>
      </w:r>
      <w:r w:rsidR="00F00E17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45870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дітям – сиротам та дітям позбавлени</w:t>
      </w:r>
      <w:r w:rsidR="00C82261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45870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батьківського піклування,</w:t>
      </w:r>
      <w:r w:rsidR="00331F9B" w:rsidRPr="004960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 також особам із їх числа,</w:t>
      </w:r>
      <w:r w:rsidR="0061132A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20F6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забезпечення </w:t>
      </w:r>
      <w:r w:rsidR="00B620F6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можливості їх проживання у такому житлі після </w:t>
      </w:r>
      <w:r w:rsidR="00211BF4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завершення терміну </w:t>
      </w:r>
      <w:r w:rsidR="0061132A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перебування таких осіб</w:t>
      </w:r>
      <w:r w:rsidR="00093EF4" w:rsidRPr="0049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0FA" w:rsidRPr="004960FA">
        <w:rPr>
          <w:rFonts w:ascii="Times New Roman" w:hAnsi="Times New Roman" w:cs="Times New Roman"/>
          <w:sz w:val="28"/>
          <w:szCs w:val="28"/>
          <w:lang w:eastAsia="uk-UA"/>
        </w:rPr>
        <w:t xml:space="preserve">у сім’ї опікуна чи піклувальника, прийомній сім’ї, дитячому будинку сімейного типу, закладі для дітей-сиріт та дітей, позбавлених батьківського піклування.   </w:t>
      </w:r>
      <w:bookmarkEnd w:id="1"/>
    </w:p>
    <w:p w14:paraId="3927B2D2" w14:textId="171F3C36" w:rsidR="0061132A" w:rsidRPr="0061132A" w:rsidRDefault="00020070" w:rsidP="004960F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889">
        <w:rPr>
          <w:rFonts w:ascii="Times New Roman" w:hAnsi="Times New Roman" w:cs="Times New Roman"/>
          <w:color w:val="000000"/>
          <w:sz w:val="28"/>
          <w:szCs w:val="28"/>
        </w:rPr>
        <w:t>Службі у справах дітей</w:t>
      </w:r>
      <w:r w:rsidR="00CE0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A49" w:rsidRPr="004454ED">
        <w:rPr>
          <w:rFonts w:ascii="Times New Roman" w:hAnsi="Times New Roman" w:cs="Times New Roman"/>
          <w:sz w:val="28"/>
          <w:szCs w:val="28"/>
        </w:rPr>
        <w:t>та сім’ї</w:t>
      </w:r>
      <w:r w:rsidRPr="004454ED">
        <w:rPr>
          <w:rFonts w:ascii="Times New Roman" w:hAnsi="Times New Roman" w:cs="Times New Roman"/>
          <w:sz w:val="28"/>
          <w:szCs w:val="28"/>
        </w:rPr>
        <w:t xml:space="preserve"> </w:t>
      </w:r>
      <w:r w:rsidR="003E558D" w:rsidRPr="00EE2889">
        <w:rPr>
          <w:rFonts w:ascii="Times New Roman" w:hAnsi="Times New Roman" w:cs="Times New Roman"/>
          <w:color w:val="000000"/>
          <w:sz w:val="28"/>
          <w:szCs w:val="28"/>
        </w:rPr>
        <w:t>виконавчого органу Київської міської ради (Київської м</w:t>
      </w:r>
      <w:r w:rsidR="000F1156" w:rsidRPr="00EE2889">
        <w:rPr>
          <w:rFonts w:ascii="Times New Roman" w:hAnsi="Times New Roman" w:cs="Times New Roman"/>
          <w:color w:val="000000"/>
          <w:sz w:val="28"/>
          <w:szCs w:val="28"/>
        </w:rPr>
        <w:t>іської державної адміністрації)</w:t>
      </w:r>
      <w:r w:rsidR="006113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2AC7C" w14:textId="77777777" w:rsidR="00197F00" w:rsidRDefault="00197F00" w:rsidP="007B07AA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611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563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5631" w:rsidRPr="00EE2889">
        <w:rPr>
          <w:rFonts w:ascii="Times New Roman" w:hAnsi="Times New Roman" w:cs="Times New Roman"/>
          <w:color w:val="000000"/>
          <w:sz w:val="28"/>
          <w:szCs w:val="28"/>
        </w:rPr>
        <w:t>ідготувати проєкт рішення Київської міської ради про внесення змін до  міської цільової програми «Діти. Сім’я. Столиця на 2022-2024 роки», затвердженої рішенням Київської міської ради від 08 липня 2021 року</w:t>
      </w:r>
      <w:r w:rsidR="002F5631" w:rsidRPr="00EE288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2F5631" w:rsidRPr="00EE2889">
        <w:rPr>
          <w:rFonts w:ascii="Times New Roman" w:hAnsi="Times New Roman" w:cs="Times New Roman"/>
          <w:color w:val="000000"/>
          <w:sz w:val="28"/>
          <w:szCs w:val="28"/>
        </w:rPr>
        <w:t>№1590/1631</w:t>
      </w:r>
      <w:r w:rsidR="002F5631" w:rsidRPr="004454ED">
        <w:rPr>
          <w:rFonts w:ascii="Times New Roman" w:hAnsi="Times New Roman" w:cs="Times New Roman"/>
          <w:sz w:val="28"/>
          <w:szCs w:val="28"/>
        </w:rPr>
        <w:t>, яким передбачити заходи програми</w:t>
      </w:r>
      <w:r w:rsidR="000A16F3" w:rsidRPr="004454ED">
        <w:rPr>
          <w:rFonts w:ascii="Times New Roman" w:hAnsi="Times New Roman" w:cs="Times New Roman"/>
          <w:sz w:val="28"/>
          <w:szCs w:val="28"/>
        </w:rPr>
        <w:t xml:space="preserve"> спрямовані</w:t>
      </w:r>
      <w:r w:rsidR="002F5631" w:rsidRPr="004454ED">
        <w:rPr>
          <w:rFonts w:ascii="Times New Roman" w:hAnsi="Times New Roman" w:cs="Times New Roman"/>
          <w:sz w:val="28"/>
          <w:szCs w:val="28"/>
        </w:rPr>
        <w:t xml:space="preserve"> на виконання </w:t>
      </w:r>
      <w:r w:rsidR="00B620F6" w:rsidRPr="004454ED">
        <w:rPr>
          <w:rFonts w:ascii="Times New Roman" w:hAnsi="Times New Roman" w:cs="Times New Roman"/>
          <w:sz w:val="28"/>
          <w:szCs w:val="28"/>
        </w:rPr>
        <w:t>приписів</w:t>
      </w:r>
      <w:r w:rsidR="00BC5900" w:rsidRPr="004454ED">
        <w:rPr>
          <w:rFonts w:ascii="Times New Roman" w:hAnsi="Times New Roman" w:cs="Times New Roman"/>
          <w:sz w:val="28"/>
          <w:szCs w:val="28"/>
        </w:rPr>
        <w:t>,</w:t>
      </w:r>
      <w:r w:rsidR="00B620F6" w:rsidRPr="004454ED">
        <w:rPr>
          <w:rFonts w:ascii="Times New Roman" w:hAnsi="Times New Roman" w:cs="Times New Roman"/>
          <w:sz w:val="28"/>
          <w:szCs w:val="28"/>
        </w:rPr>
        <w:t xml:space="preserve"> визначених </w:t>
      </w:r>
      <w:r w:rsidR="002F5631" w:rsidRPr="004454ED">
        <w:rPr>
          <w:rFonts w:ascii="Times New Roman" w:hAnsi="Times New Roman" w:cs="Times New Roman"/>
          <w:sz w:val="28"/>
          <w:szCs w:val="28"/>
        </w:rPr>
        <w:t>пункт</w:t>
      </w:r>
      <w:r w:rsidR="00B620F6" w:rsidRPr="004454ED">
        <w:rPr>
          <w:rFonts w:ascii="Times New Roman" w:hAnsi="Times New Roman" w:cs="Times New Roman"/>
          <w:sz w:val="28"/>
          <w:szCs w:val="28"/>
        </w:rPr>
        <w:t>ом</w:t>
      </w:r>
      <w:r w:rsidR="002F5631" w:rsidRPr="004454ED">
        <w:rPr>
          <w:rFonts w:ascii="Times New Roman" w:hAnsi="Times New Roman" w:cs="Times New Roman"/>
          <w:sz w:val="28"/>
          <w:szCs w:val="28"/>
        </w:rPr>
        <w:t xml:space="preserve"> 1 цього рішення</w:t>
      </w:r>
      <w:bookmarkStart w:id="2" w:name="9"/>
      <w:bookmarkEnd w:id="2"/>
      <w:r w:rsidR="002F5631" w:rsidRPr="004454ED">
        <w:rPr>
          <w:rFonts w:ascii="Times New Roman" w:hAnsi="Times New Roman" w:cs="Times New Roman"/>
          <w:sz w:val="28"/>
          <w:szCs w:val="28"/>
        </w:rPr>
        <w:t>.</w:t>
      </w:r>
    </w:p>
    <w:p w14:paraId="7AED3BA0" w14:textId="28A0FFEF" w:rsidR="00B97260" w:rsidRPr="00197F00" w:rsidRDefault="00197F00" w:rsidP="007B07AA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97260" w:rsidRPr="00197F00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Розробити механізм реалізації</w:t>
      </w:r>
      <w:r w:rsidR="00F00E17" w:rsidRPr="00197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заходів передбачених цим </w:t>
      </w:r>
      <w:r w:rsidR="00B97260" w:rsidRPr="00197F00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r w:rsidR="00F00E17" w:rsidRPr="00197F0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97260" w:rsidRPr="00197F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812E42" w14:textId="34BD3AA3" w:rsidR="00020070" w:rsidRPr="004454ED" w:rsidRDefault="00020070" w:rsidP="004960F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Структурним підрозділам виконавчого органу Київської міської ради (Київської міської державної адміністрації), районним в місті Києві державним адміністраціям, у межах </w:t>
      </w:r>
      <w:r w:rsidR="00992A8C" w:rsidRPr="0044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повноважень </w:t>
      </w:r>
      <w:r w:rsidRPr="004454ED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визначених законодавством</w:t>
      </w:r>
      <w:r w:rsidR="00992A8C" w:rsidRPr="004454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4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протягом одного місяця з</w:t>
      </w:r>
      <w:r w:rsidR="00C82261" w:rsidRPr="0044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</w:t>
      </w:r>
      <w:r w:rsidRPr="0044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оприлюднення цього рішення надати</w:t>
      </w:r>
      <w:r w:rsidR="00B42EA0" w:rsidRPr="0044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B42EA0" w:rsidRPr="004454ED">
        <w:rPr>
          <w:rFonts w:ascii="Times New Roman" w:hAnsi="Times New Roman" w:cs="Times New Roman"/>
          <w:sz w:val="28"/>
          <w:szCs w:val="28"/>
        </w:rPr>
        <w:t xml:space="preserve">Служби у справах дітей та сім’ї виконавчого органу Київської міської ради (Київської міської державної адміністрації) </w:t>
      </w:r>
      <w:r w:rsidRPr="0044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пропозиції</w:t>
      </w:r>
      <w:r w:rsidR="00EE092A" w:rsidRPr="004454ED">
        <w:rPr>
          <w:rFonts w:ascii="Times New Roman" w:hAnsi="Times New Roman" w:cs="Times New Roman"/>
          <w:sz w:val="28"/>
          <w:szCs w:val="28"/>
        </w:rPr>
        <w:t>,</w:t>
      </w:r>
      <w:r w:rsidR="00D673F7" w:rsidRPr="0044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79C" w:rsidRPr="004454ED">
        <w:rPr>
          <w:rFonts w:ascii="Times New Roman" w:hAnsi="Times New Roman" w:cs="Times New Roman"/>
          <w:sz w:val="28"/>
          <w:szCs w:val="28"/>
        </w:rPr>
        <w:t>спрямовані на</w:t>
      </w:r>
      <w:r w:rsidR="00B42EA0" w:rsidRPr="004454ED">
        <w:rPr>
          <w:rFonts w:ascii="Times New Roman" w:hAnsi="Times New Roman" w:cs="Times New Roman"/>
          <w:sz w:val="28"/>
          <w:szCs w:val="28"/>
        </w:rPr>
        <w:t xml:space="preserve"> забезпечення вирішення</w:t>
      </w:r>
      <w:r w:rsidR="0061132A" w:rsidRPr="004454ED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B42EA0" w:rsidRPr="004454ED">
        <w:rPr>
          <w:rFonts w:ascii="Times New Roman" w:hAnsi="Times New Roman" w:cs="Times New Roman"/>
          <w:sz w:val="28"/>
          <w:szCs w:val="28"/>
        </w:rPr>
        <w:t>ь</w:t>
      </w:r>
      <w:r w:rsidR="00C82261" w:rsidRPr="004454ED">
        <w:rPr>
          <w:rFonts w:ascii="Times New Roman" w:hAnsi="Times New Roman" w:cs="Times New Roman"/>
          <w:sz w:val="28"/>
          <w:szCs w:val="28"/>
        </w:rPr>
        <w:t>,</w:t>
      </w:r>
      <w:r w:rsidR="0061132A" w:rsidRPr="004454ED">
        <w:rPr>
          <w:rFonts w:ascii="Times New Roman" w:hAnsi="Times New Roman" w:cs="Times New Roman"/>
          <w:sz w:val="28"/>
          <w:szCs w:val="28"/>
        </w:rPr>
        <w:t xml:space="preserve"> визначен</w:t>
      </w:r>
      <w:r w:rsidR="00B42EA0" w:rsidRPr="004454ED">
        <w:rPr>
          <w:rFonts w:ascii="Times New Roman" w:hAnsi="Times New Roman" w:cs="Times New Roman"/>
          <w:sz w:val="28"/>
          <w:szCs w:val="28"/>
        </w:rPr>
        <w:t>их</w:t>
      </w:r>
      <w:r w:rsidR="0061132A" w:rsidRPr="004454ED">
        <w:rPr>
          <w:rFonts w:ascii="Times New Roman" w:hAnsi="Times New Roman" w:cs="Times New Roman"/>
          <w:sz w:val="28"/>
          <w:szCs w:val="28"/>
        </w:rPr>
        <w:t xml:space="preserve"> цим рішенням</w:t>
      </w:r>
      <w:r w:rsidRPr="004454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D859F6" w14:textId="318ED348" w:rsidR="003E558D" w:rsidRPr="00EE2889" w:rsidRDefault="003E558D" w:rsidP="007B07AA">
      <w:pPr>
        <w:pStyle w:val="a4"/>
        <w:numPr>
          <w:ilvl w:val="0"/>
          <w:numId w:val="2"/>
        </w:numPr>
        <w:spacing w:before="0" w:beforeAutospacing="0" w:after="0" w:afterAutospacing="0"/>
        <w:ind w:left="-142" w:firstLine="851"/>
        <w:jc w:val="both"/>
        <w:rPr>
          <w:color w:val="000000"/>
          <w:sz w:val="28"/>
          <w:szCs w:val="28"/>
        </w:rPr>
      </w:pPr>
      <w:r w:rsidRPr="00EE2889">
        <w:rPr>
          <w:color w:val="000000"/>
          <w:sz w:val="28"/>
          <w:szCs w:val="28"/>
        </w:rPr>
        <w:t>Офіційно оприлюднити це рішення у спосіб, визначений законодавством України.</w:t>
      </w:r>
    </w:p>
    <w:p w14:paraId="2B003737" w14:textId="4F4C3797" w:rsidR="003E558D" w:rsidRPr="00EE2889" w:rsidRDefault="003E558D" w:rsidP="007B07AA">
      <w:pPr>
        <w:pStyle w:val="a4"/>
        <w:numPr>
          <w:ilvl w:val="0"/>
          <w:numId w:val="2"/>
        </w:numPr>
        <w:spacing w:before="0" w:beforeAutospacing="0" w:after="0" w:afterAutospacing="0"/>
        <w:ind w:left="-142" w:firstLine="851"/>
        <w:jc w:val="both"/>
        <w:rPr>
          <w:color w:val="000000"/>
          <w:sz w:val="28"/>
          <w:szCs w:val="28"/>
        </w:rPr>
      </w:pPr>
      <w:bookmarkStart w:id="3" w:name="10"/>
      <w:bookmarkEnd w:id="3"/>
      <w:r w:rsidRPr="00EE2889">
        <w:rPr>
          <w:color w:val="000000"/>
          <w:sz w:val="28"/>
          <w:szCs w:val="28"/>
        </w:rPr>
        <w:t>Контроль за виконанням цього рішенн</w:t>
      </w:r>
      <w:bookmarkStart w:id="4" w:name="_GoBack"/>
      <w:bookmarkEnd w:id="4"/>
      <w:r w:rsidRPr="00EE2889">
        <w:rPr>
          <w:color w:val="000000"/>
          <w:sz w:val="28"/>
          <w:szCs w:val="28"/>
        </w:rPr>
        <w:t>я покласти на постійну комісію Київської міської</w:t>
      </w:r>
      <w:r w:rsidR="007B07AA">
        <w:rPr>
          <w:color w:val="000000"/>
          <w:sz w:val="28"/>
          <w:szCs w:val="28"/>
        </w:rPr>
        <w:t xml:space="preserve"> ради з питань охорони здоров’я</w:t>
      </w:r>
      <w:r w:rsidR="00EE092A" w:rsidRPr="00EE2889">
        <w:rPr>
          <w:color w:val="000000"/>
          <w:sz w:val="28"/>
          <w:szCs w:val="28"/>
        </w:rPr>
        <w:t xml:space="preserve">, сім’ї </w:t>
      </w:r>
      <w:r w:rsidR="00260F98" w:rsidRPr="00EE2889">
        <w:rPr>
          <w:color w:val="000000"/>
          <w:sz w:val="28"/>
          <w:szCs w:val="28"/>
        </w:rPr>
        <w:t xml:space="preserve">та соціальної політики, а також </w:t>
      </w:r>
      <w:r w:rsidRPr="00EE2889">
        <w:rPr>
          <w:color w:val="000000"/>
          <w:sz w:val="28"/>
          <w:szCs w:val="28"/>
        </w:rPr>
        <w:t xml:space="preserve"> на постійну комісію Київської м</w:t>
      </w:r>
      <w:r w:rsidR="00EE092A" w:rsidRPr="00EE2889">
        <w:rPr>
          <w:color w:val="000000"/>
          <w:sz w:val="28"/>
          <w:szCs w:val="28"/>
        </w:rPr>
        <w:t xml:space="preserve">іської ради з питань бюджету, </w:t>
      </w:r>
      <w:r w:rsidRPr="00EE2889">
        <w:rPr>
          <w:color w:val="000000"/>
          <w:sz w:val="28"/>
          <w:szCs w:val="28"/>
        </w:rPr>
        <w:t>соціально-економічного розвитку</w:t>
      </w:r>
      <w:r w:rsidR="00EE092A" w:rsidRPr="00EE2889">
        <w:rPr>
          <w:color w:val="000000"/>
          <w:sz w:val="28"/>
          <w:szCs w:val="28"/>
        </w:rPr>
        <w:t xml:space="preserve"> та інвестиційної діяльності</w:t>
      </w:r>
      <w:r w:rsidRPr="00EE2889">
        <w:rPr>
          <w:color w:val="000000"/>
          <w:sz w:val="28"/>
          <w:szCs w:val="28"/>
        </w:rPr>
        <w:t>.</w:t>
      </w:r>
    </w:p>
    <w:p w14:paraId="425314C5" w14:textId="77777777" w:rsidR="003E558D" w:rsidRPr="00EE2889" w:rsidRDefault="003E558D" w:rsidP="003E558D">
      <w:pPr>
        <w:pStyle w:val="a4"/>
        <w:rPr>
          <w:color w:val="000000"/>
          <w:sz w:val="28"/>
          <w:szCs w:val="28"/>
        </w:rPr>
      </w:pPr>
      <w:bookmarkStart w:id="5" w:name="11"/>
      <w:bookmarkEnd w:id="5"/>
      <w:r w:rsidRPr="00EE2889">
        <w:rPr>
          <w:color w:val="000000"/>
          <w:sz w:val="28"/>
          <w:szCs w:val="28"/>
        </w:rPr>
        <w:t> </w:t>
      </w:r>
    </w:p>
    <w:p w14:paraId="0850909A" w14:textId="77777777" w:rsidR="00EE092A" w:rsidRPr="00EE2889" w:rsidRDefault="00EE092A" w:rsidP="00EE092A">
      <w:pPr>
        <w:rPr>
          <w:rFonts w:ascii="Times New Roman" w:hAnsi="Times New Roman" w:cs="Times New Roman"/>
          <w:sz w:val="28"/>
          <w:szCs w:val="28"/>
        </w:rPr>
      </w:pPr>
      <w:r w:rsidRPr="00EE2889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Pr="00EE2889">
        <w:rPr>
          <w:rFonts w:ascii="Times New Roman" w:hAnsi="Times New Roman" w:cs="Times New Roman"/>
          <w:sz w:val="28"/>
          <w:szCs w:val="28"/>
        </w:rPr>
        <w:tab/>
      </w:r>
      <w:r w:rsidRPr="00EE2889">
        <w:rPr>
          <w:rFonts w:ascii="Times New Roman" w:hAnsi="Times New Roman" w:cs="Times New Roman"/>
          <w:sz w:val="28"/>
          <w:szCs w:val="28"/>
        </w:rPr>
        <w:tab/>
      </w:r>
      <w:r w:rsidRPr="00EE2889">
        <w:rPr>
          <w:rFonts w:ascii="Times New Roman" w:hAnsi="Times New Roman" w:cs="Times New Roman"/>
          <w:sz w:val="28"/>
          <w:szCs w:val="28"/>
        </w:rPr>
        <w:tab/>
      </w:r>
      <w:r w:rsidRPr="00EE2889">
        <w:rPr>
          <w:rFonts w:ascii="Times New Roman" w:hAnsi="Times New Roman" w:cs="Times New Roman"/>
          <w:sz w:val="28"/>
          <w:szCs w:val="28"/>
        </w:rPr>
        <w:tab/>
      </w:r>
      <w:r w:rsidRPr="00EE2889">
        <w:rPr>
          <w:rFonts w:ascii="Times New Roman" w:hAnsi="Times New Roman" w:cs="Times New Roman"/>
          <w:sz w:val="28"/>
          <w:szCs w:val="28"/>
        </w:rPr>
        <w:tab/>
      </w:r>
      <w:r w:rsidRPr="00EE2889"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14:paraId="15C81EEB" w14:textId="77777777" w:rsidR="006F6400" w:rsidRPr="00EE2889" w:rsidRDefault="006F6400" w:rsidP="003E558D"/>
    <w:p w14:paraId="3956CEF9" w14:textId="77777777" w:rsidR="00020070" w:rsidRPr="00EE2889" w:rsidRDefault="00020070" w:rsidP="003E558D"/>
    <w:p w14:paraId="524F09BC" w14:textId="77777777" w:rsidR="00020070" w:rsidRPr="00EE2889" w:rsidRDefault="00020070" w:rsidP="003E558D"/>
    <w:p w14:paraId="3D3564FD" w14:textId="77777777" w:rsidR="00020070" w:rsidRPr="00EE2889" w:rsidRDefault="00020070" w:rsidP="003E558D"/>
    <w:p w14:paraId="447002C5" w14:textId="6C9B97DC" w:rsidR="00020070" w:rsidRDefault="00020070" w:rsidP="003E558D"/>
    <w:p w14:paraId="281DD380" w14:textId="1B47A3A7" w:rsidR="004454ED" w:rsidRDefault="004454ED" w:rsidP="003E558D"/>
    <w:p w14:paraId="265E0274" w14:textId="77777777" w:rsidR="004454ED" w:rsidRPr="00EE2889" w:rsidRDefault="004454ED" w:rsidP="003E558D"/>
    <w:p w14:paraId="2525A6E2" w14:textId="61A529F9" w:rsidR="00020070" w:rsidRDefault="00020070" w:rsidP="003E558D"/>
    <w:p w14:paraId="18482182" w14:textId="223A28DB" w:rsidR="004454ED" w:rsidRDefault="004454ED" w:rsidP="003E558D"/>
    <w:p w14:paraId="2C3E2EFA" w14:textId="689D095B" w:rsidR="004454ED" w:rsidRDefault="004454ED" w:rsidP="003E558D"/>
    <w:p w14:paraId="6B7CCE69" w14:textId="2E0770A1" w:rsidR="004454ED" w:rsidRDefault="004454ED" w:rsidP="003E558D"/>
    <w:p w14:paraId="6E78AC46" w14:textId="77777777" w:rsidR="004454ED" w:rsidRPr="00EE2889" w:rsidRDefault="004454ED" w:rsidP="003E558D"/>
    <w:p w14:paraId="307FFBC0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9D1D0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ПОДАННЯ:</w:t>
      </w:r>
    </w:p>
    <w:p w14:paraId="7D22E2F6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6A05BB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6AB546" w14:textId="63925E66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Депутатка Київської міської ради                                       Марина ПОРОШЕНКО </w:t>
      </w:r>
    </w:p>
    <w:p w14:paraId="0CB8E5D8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5657C7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722BA3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00C47C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ПОГОДЖЕНО:</w:t>
      </w:r>
    </w:p>
    <w:tbl>
      <w:tblPr>
        <w:tblW w:w="11987" w:type="dxa"/>
        <w:tblLook w:val="04A0" w:firstRow="1" w:lastRow="0" w:firstColumn="1" w:lastColumn="0" w:noHBand="0" w:noVBand="1"/>
      </w:tblPr>
      <w:tblGrid>
        <w:gridCol w:w="6751"/>
        <w:gridCol w:w="5236"/>
      </w:tblGrid>
      <w:tr w:rsidR="00EE092A" w:rsidRPr="00EE2889" w14:paraId="53EA4F09" w14:textId="77777777" w:rsidTr="00C2561A">
        <w:tc>
          <w:tcPr>
            <w:tcW w:w="6751" w:type="dxa"/>
          </w:tcPr>
          <w:p w14:paraId="327EB2B2" w14:textId="77777777" w:rsidR="00EE092A" w:rsidRPr="00EE2889" w:rsidRDefault="00EE092A" w:rsidP="00EE092A">
            <w:pPr>
              <w:widowControl w:val="0"/>
              <w:suppressAutoHyphens/>
              <w:spacing w:after="0" w:line="254" w:lineRule="auto"/>
              <w:ind w:right="1142"/>
              <w:jc w:val="both"/>
              <w:rPr>
                <w:rFonts w:ascii="Liberation Serif" w:eastAsia="font294" w:hAnsi="Liberation Serif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236" w:type="dxa"/>
          </w:tcPr>
          <w:p w14:paraId="419A34D9" w14:textId="77777777" w:rsidR="00EE092A" w:rsidRPr="00EE2889" w:rsidRDefault="00EE092A" w:rsidP="00EE092A">
            <w:pPr>
              <w:widowControl w:val="0"/>
              <w:suppressAutoHyphens/>
              <w:snapToGrid w:val="0"/>
              <w:spacing w:after="0" w:line="254" w:lineRule="auto"/>
              <w:ind w:left="343"/>
              <w:jc w:val="both"/>
              <w:rPr>
                <w:rFonts w:ascii="Liberation Serif" w:eastAsia="font294" w:hAnsi="Liberation Serif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E092A" w:rsidRPr="00EE2889" w14:paraId="21CA9A6B" w14:textId="77777777" w:rsidTr="00C2561A">
        <w:trPr>
          <w:trHeight w:val="65"/>
        </w:trPr>
        <w:tc>
          <w:tcPr>
            <w:tcW w:w="6751" w:type="dxa"/>
          </w:tcPr>
          <w:p w14:paraId="5EE6DCD1" w14:textId="77777777" w:rsidR="00EE092A" w:rsidRPr="00EE2889" w:rsidRDefault="00EE092A" w:rsidP="00EE092A">
            <w:pPr>
              <w:widowControl w:val="0"/>
              <w:suppressAutoHyphens/>
              <w:spacing w:after="0" w:line="254" w:lineRule="auto"/>
              <w:ind w:right="1142"/>
              <w:jc w:val="both"/>
              <w:rPr>
                <w:rFonts w:ascii="Liberation Serif" w:eastAsia="font294" w:hAnsi="Liberation Serif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236" w:type="dxa"/>
          </w:tcPr>
          <w:p w14:paraId="59B221E1" w14:textId="77777777" w:rsidR="00EE092A" w:rsidRPr="00EE2889" w:rsidRDefault="00EE092A" w:rsidP="00EE092A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Liberation Serif" w:eastAsia="font294" w:hAnsi="Liberation Serif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</w:tbl>
    <w:p w14:paraId="7492C100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Постійна комісія Київської міської </w:t>
      </w:r>
    </w:p>
    <w:p w14:paraId="3D031DCD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з питань охорони здоров’я, сім’ї та </w:t>
      </w:r>
    </w:p>
    <w:p w14:paraId="3B9B249A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соціальної політики </w:t>
      </w:r>
    </w:p>
    <w:p w14:paraId="49D80DB3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25922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21D4F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                                                                                    Марина ПОРОШЕНКО</w:t>
      </w:r>
    </w:p>
    <w:p w14:paraId="79DB1CC4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B71F7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00266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                                                                                 Юлія УЛАСИК</w:t>
      </w:r>
    </w:p>
    <w:p w14:paraId="0DE8CB97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70CBD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080EE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F153C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Постійна комісія Київської міської </w:t>
      </w:r>
    </w:p>
    <w:p w14:paraId="384E727E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з питань бюджету, соціально-економічного </w:t>
      </w:r>
    </w:p>
    <w:p w14:paraId="348B217E" w14:textId="013C5AA8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</w:t>
      </w:r>
      <w:r w:rsidRPr="00EE2889">
        <w:rPr>
          <w:rFonts w:ascii="Times New Roman" w:hAnsi="Times New Roman" w:cs="Times New Roman"/>
          <w:color w:val="000000"/>
          <w:sz w:val="28"/>
          <w:szCs w:val="28"/>
        </w:rPr>
        <w:t>та інвестиційної діяльності</w:t>
      </w: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90B0D2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C3E28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                                                                                    Андрій ВІТРЕНКО </w:t>
      </w:r>
    </w:p>
    <w:p w14:paraId="39496484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1E994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AB380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                                                                                Владислав АНДРОНОВ </w:t>
      </w:r>
    </w:p>
    <w:p w14:paraId="1114FC16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78F83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98548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AFC31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99FE5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7E197" w14:textId="39F08FCA" w:rsidR="00EE092A" w:rsidRPr="00EE2889" w:rsidRDefault="00992A8C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4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E092A" w:rsidRPr="004454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ачальник</w:t>
      </w:r>
      <w:r w:rsidR="00EE092A" w:rsidRPr="00EE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управління правового</w:t>
      </w:r>
    </w:p>
    <w:p w14:paraId="2FB6500C" w14:textId="77777777" w:rsidR="00EE092A" w:rsidRPr="00EE2889" w:rsidRDefault="00EE092A" w:rsidP="00EE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забезпечення діяльності Київської</w:t>
      </w:r>
    </w:p>
    <w:p w14:paraId="1F8075D6" w14:textId="5CC911EC" w:rsidR="00020070" w:rsidRPr="00EE2889" w:rsidRDefault="00EE092A" w:rsidP="00992A8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E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міської ради </w:t>
      </w: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Валентина ПОЛОЖИШНИК</w:t>
      </w:r>
    </w:p>
    <w:p w14:paraId="78B9B8D7" w14:textId="77777777" w:rsidR="00020070" w:rsidRPr="003E558D" w:rsidRDefault="00020070" w:rsidP="003E558D"/>
    <w:sectPr w:rsidR="00020070" w:rsidRPr="003E5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font294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56B0F29"/>
    <w:multiLevelType w:val="multilevel"/>
    <w:tmpl w:val="64BE5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B1"/>
    <w:rsid w:val="00020070"/>
    <w:rsid w:val="00090DF2"/>
    <w:rsid w:val="00093EF4"/>
    <w:rsid w:val="000A16F3"/>
    <w:rsid w:val="000F1156"/>
    <w:rsid w:val="000F7694"/>
    <w:rsid w:val="00103690"/>
    <w:rsid w:val="00145870"/>
    <w:rsid w:val="00197F00"/>
    <w:rsid w:val="001B2EB1"/>
    <w:rsid w:val="001C1227"/>
    <w:rsid w:val="00211BF4"/>
    <w:rsid w:val="00260F98"/>
    <w:rsid w:val="002F5631"/>
    <w:rsid w:val="00331F9B"/>
    <w:rsid w:val="0037598D"/>
    <w:rsid w:val="003C34EE"/>
    <w:rsid w:val="003D52B1"/>
    <w:rsid w:val="003E558D"/>
    <w:rsid w:val="003F6673"/>
    <w:rsid w:val="004454ED"/>
    <w:rsid w:val="004960FA"/>
    <w:rsid w:val="0050433C"/>
    <w:rsid w:val="00525700"/>
    <w:rsid w:val="0058079C"/>
    <w:rsid w:val="005E3AA0"/>
    <w:rsid w:val="0061132A"/>
    <w:rsid w:val="006A0DB3"/>
    <w:rsid w:val="006F6400"/>
    <w:rsid w:val="007B07AA"/>
    <w:rsid w:val="00812CF2"/>
    <w:rsid w:val="00825CFF"/>
    <w:rsid w:val="009063C7"/>
    <w:rsid w:val="00957C21"/>
    <w:rsid w:val="009668AB"/>
    <w:rsid w:val="00992A8C"/>
    <w:rsid w:val="00994A1A"/>
    <w:rsid w:val="009E6CBD"/>
    <w:rsid w:val="00A74226"/>
    <w:rsid w:val="00AA2B80"/>
    <w:rsid w:val="00AA301E"/>
    <w:rsid w:val="00AB4070"/>
    <w:rsid w:val="00B42EA0"/>
    <w:rsid w:val="00B620F6"/>
    <w:rsid w:val="00B97260"/>
    <w:rsid w:val="00BA21A1"/>
    <w:rsid w:val="00BC5900"/>
    <w:rsid w:val="00BD1592"/>
    <w:rsid w:val="00BD37AD"/>
    <w:rsid w:val="00C43C0F"/>
    <w:rsid w:val="00C82261"/>
    <w:rsid w:val="00C86E87"/>
    <w:rsid w:val="00CA78D9"/>
    <w:rsid w:val="00CE0A49"/>
    <w:rsid w:val="00D6349C"/>
    <w:rsid w:val="00D673F7"/>
    <w:rsid w:val="00E55DCD"/>
    <w:rsid w:val="00EA2A26"/>
    <w:rsid w:val="00EB6265"/>
    <w:rsid w:val="00EC6776"/>
    <w:rsid w:val="00EE092A"/>
    <w:rsid w:val="00EE2889"/>
    <w:rsid w:val="00F00E17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798B"/>
  <w15:chartTrackingRefBased/>
  <w15:docId w15:val="{009D3BDF-7B1D-417B-A01F-9F68CAB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6F6400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6F6400"/>
    <w:pPr>
      <w:widowControl w:val="0"/>
      <w:shd w:val="clear" w:color="auto" w:fill="FFFFFF"/>
      <w:spacing w:before="240" w:after="600" w:line="240" w:lineRule="atLeast"/>
      <w:jc w:val="center"/>
    </w:pPr>
    <w:rPr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3E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0F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55DCD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semiHidden/>
    <w:unhideWhenUsed/>
    <w:rsid w:val="00211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5E43-0073-4B6A-B63D-3556D0AB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Родінка Оксана Анатоліївна</dc:creator>
  <cp:keywords/>
  <dc:description/>
  <cp:lastModifiedBy>Родінка Оксана Анатоліївна</cp:lastModifiedBy>
  <cp:revision>5</cp:revision>
  <cp:lastPrinted>2023-10-19T08:50:00Z</cp:lastPrinted>
  <dcterms:created xsi:type="dcterms:W3CDTF">2023-10-18T13:10:00Z</dcterms:created>
  <dcterms:modified xsi:type="dcterms:W3CDTF">2023-10-19T08:51:00Z</dcterms:modified>
</cp:coreProperties>
</file>