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8B" w:rsidRPr="00F92E4D" w:rsidRDefault="008410A2" w:rsidP="00841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2E4D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8410A2" w:rsidRPr="00F92E4D" w:rsidRDefault="008410A2" w:rsidP="00841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92E4D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F92E4D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F92E4D">
        <w:rPr>
          <w:rFonts w:ascii="Times New Roman" w:hAnsi="Times New Roman" w:cs="Times New Roman"/>
          <w:sz w:val="28"/>
          <w:szCs w:val="28"/>
          <w:lang w:val="uk-UA"/>
        </w:rPr>
        <w:t xml:space="preserve"> рішення Київської міської ради</w:t>
      </w:r>
    </w:p>
    <w:p w:rsidR="008410A2" w:rsidRPr="00F92E4D" w:rsidRDefault="008410A2" w:rsidP="00841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92E4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92E4D" w:rsidRPr="00F92E4D">
        <w:rPr>
          <w:rFonts w:ascii="Times New Roman" w:hAnsi="Times New Roman" w:cs="Times New Roman"/>
          <w:sz w:val="28"/>
          <w:szCs w:val="28"/>
          <w:lang w:val="uk-UA"/>
        </w:rPr>
        <w:t>Про надання згоди на безоплатне прийняття до комунальної власності територіальної громади міста Києва вагонів метрополітену</w:t>
      </w:r>
      <w:r w:rsidRPr="00F92E4D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400D63" w:rsidRPr="00F92E4D" w:rsidRDefault="00400D63" w:rsidP="00400D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410A2" w:rsidRPr="00F92E4D" w:rsidRDefault="00F92E4D" w:rsidP="00A34D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2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Опис проблем, для вирішення яких підготовлено </w:t>
      </w:r>
      <w:proofErr w:type="spellStart"/>
      <w:r w:rsidRPr="00F92E4D"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  <w:proofErr w:type="spellEnd"/>
      <w:r w:rsidRPr="00F92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Київради, обґрунтування відповідності та достатності передбачених у </w:t>
      </w:r>
      <w:proofErr w:type="spellStart"/>
      <w:r w:rsidRPr="00F92E4D">
        <w:rPr>
          <w:rFonts w:ascii="Times New Roman" w:hAnsi="Times New Roman" w:cs="Times New Roman"/>
          <w:b/>
          <w:sz w:val="28"/>
          <w:szCs w:val="28"/>
          <w:lang w:val="uk-UA"/>
        </w:rPr>
        <w:t>проєкті</w:t>
      </w:r>
      <w:proofErr w:type="spellEnd"/>
      <w:r w:rsidRPr="00F92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Київради механізмів і способів вирішення існуючих проблем, а також актуальності цих проблем для територіальної громади міста Києва</w:t>
      </w:r>
    </w:p>
    <w:p w:rsidR="008410A2" w:rsidRPr="00F92E4D" w:rsidRDefault="00614388" w:rsidP="00A34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E4D">
        <w:rPr>
          <w:rFonts w:ascii="Times New Roman" w:hAnsi="Times New Roman" w:cs="Times New Roman"/>
          <w:sz w:val="28"/>
          <w:szCs w:val="28"/>
          <w:lang w:val="uk-UA"/>
        </w:rPr>
        <w:t>У зв’язку з військовою агресією російської федерації проти України та з</w:t>
      </w:r>
      <w:r w:rsidR="005762EB" w:rsidRPr="00F92E4D">
        <w:rPr>
          <w:rFonts w:ascii="Times New Roman" w:hAnsi="Times New Roman" w:cs="Times New Roman"/>
          <w:sz w:val="28"/>
          <w:szCs w:val="28"/>
          <w:lang w:val="uk-UA"/>
        </w:rPr>
        <w:t xml:space="preserve"> метою </w:t>
      </w:r>
      <w:r w:rsidRPr="00F92E4D">
        <w:rPr>
          <w:rFonts w:ascii="Times New Roman" w:hAnsi="Times New Roman" w:cs="Times New Roman"/>
          <w:sz w:val="28"/>
          <w:szCs w:val="28"/>
          <w:lang w:val="uk-UA"/>
        </w:rPr>
        <w:t>підтримки мешканців міста Києва</w:t>
      </w:r>
      <w:r w:rsidR="005762EB" w:rsidRPr="00F92E4D">
        <w:rPr>
          <w:rFonts w:ascii="Times New Roman" w:hAnsi="Times New Roman" w:cs="Times New Roman"/>
          <w:sz w:val="28"/>
          <w:szCs w:val="28"/>
          <w:lang w:val="uk-UA"/>
        </w:rPr>
        <w:t xml:space="preserve">, підписано лист про наміри між столицею Республіки Польща – містом Варшава, в особі пана </w:t>
      </w:r>
      <w:proofErr w:type="spellStart"/>
      <w:r w:rsidR="005762EB" w:rsidRPr="00F92E4D">
        <w:rPr>
          <w:rFonts w:ascii="Times New Roman" w:hAnsi="Times New Roman" w:cs="Times New Roman"/>
          <w:sz w:val="28"/>
          <w:szCs w:val="28"/>
          <w:lang w:val="uk-UA"/>
        </w:rPr>
        <w:t>Рафала</w:t>
      </w:r>
      <w:proofErr w:type="spellEnd"/>
      <w:r w:rsidR="005762EB" w:rsidRPr="00F9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62EB" w:rsidRPr="00F92E4D">
        <w:rPr>
          <w:rFonts w:ascii="Times New Roman" w:hAnsi="Times New Roman" w:cs="Times New Roman"/>
          <w:sz w:val="28"/>
          <w:szCs w:val="28"/>
          <w:lang w:val="uk-UA"/>
        </w:rPr>
        <w:t>Тшасковського</w:t>
      </w:r>
      <w:proofErr w:type="spellEnd"/>
      <w:r w:rsidR="005762EB" w:rsidRPr="00F92E4D">
        <w:rPr>
          <w:rFonts w:ascii="Times New Roman" w:hAnsi="Times New Roman" w:cs="Times New Roman"/>
          <w:sz w:val="28"/>
          <w:szCs w:val="28"/>
          <w:lang w:val="uk-UA"/>
        </w:rPr>
        <w:t xml:space="preserve"> – мера Варшави та територіальною громадою міста Києва, в особі пана Віталія Кличка – Київського міського голови щодо безоплатної передачі 60 виведених з експлуатації вагонів метрополітену від </w:t>
      </w:r>
      <w:proofErr w:type="spellStart"/>
      <w:r w:rsidR="005762EB" w:rsidRPr="00F92E4D">
        <w:rPr>
          <w:rFonts w:ascii="Times New Roman" w:hAnsi="Times New Roman" w:cs="Times New Roman"/>
          <w:sz w:val="28"/>
          <w:szCs w:val="28"/>
          <w:lang w:val="uk-UA"/>
        </w:rPr>
        <w:t>Metro</w:t>
      </w:r>
      <w:proofErr w:type="spellEnd"/>
      <w:r w:rsidR="005762EB" w:rsidRPr="00F9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62EB" w:rsidRPr="00F92E4D">
        <w:rPr>
          <w:rFonts w:ascii="Times New Roman" w:hAnsi="Times New Roman" w:cs="Times New Roman"/>
          <w:sz w:val="28"/>
          <w:szCs w:val="28"/>
          <w:lang w:val="uk-UA"/>
        </w:rPr>
        <w:t>Warszawskie</w:t>
      </w:r>
      <w:proofErr w:type="spellEnd"/>
      <w:r w:rsidR="005762EB" w:rsidRPr="00F92E4D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5762EB" w:rsidRPr="00F92E4D">
        <w:rPr>
          <w:rFonts w:ascii="Times New Roman" w:hAnsi="Times New Roman" w:cs="Times New Roman"/>
          <w:sz w:val="28"/>
          <w:szCs w:val="28"/>
          <w:lang w:val="uk-UA"/>
        </w:rPr>
        <w:t>Sp</w:t>
      </w:r>
      <w:proofErr w:type="spellEnd"/>
      <w:r w:rsidR="005762EB" w:rsidRPr="00F92E4D">
        <w:rPr>
          <w:rFonts w:ascii="Times New Roman" w:hAnsi="Times New Roman" w:cs="Times New Roman"/>
          <w:sz w:val="28"/>
          <w:szCs w:val="28"/>
          <w:lang w:val="uk-UA"/>
        </w:rPr>
        <w:t>. z </w:t>
      </w:r>
      <w:proofErr w:type="spellStart"/>
      <w:r w:rsidR="005762EB" w:rsidRPr="00F92E4D">
        <w:rPr>
          <w:rFonts w:ascii="Times New Roman" w:hAnsi="Times New Roman" w:cs="Times New Roman"/>
          <w:sz w:val="28"/>
          <w:szCs w:val="28"/>
          <w:lang w:val="uk-UA"/>
        </w:rPr>
        <w:t>o.o</w:t>
      </w:r>
      <w:proofErr w:type="spellEnd"/>
      <w:r w:rsidR="005762EB" w:rsidRPr="00F92E4D">
        <w:rPr>
          <w:rFonts w:ascii="Times New Roman" w:hAnsi="Times New Roman" w:cs="Times New Roman"/>
          <w:sz w:val="28"/>
          <w:szCs w:val="28"/>
          <w:lang w:val="uk-UA"/>
        </w:rPr>
        <w:t>. для заміни обладна</w:t>
      </w:r>
      <w:r w:rsidR="00111409">
        <w:rPr>
          <w:rFonts w:ascii="Times New Roman" w:hAnsi="Times New Roman" w:cs="Times New Roman"/>
          <w:sz w:val="28"/>
          <w:szCs w:val="28"/>
          <w:lang w:val="uk-UA"/>
        </w:rPr>
        <w:t>ння, вузлів та деталей існуючих</w:t>
      </w:r>
      <w:r w:rsidR="005762EB" w:rsidRPr="00F92E4D">
        <w:rPr>
          <w:rFonts w:ascii="Times New Roman" w:hAnsi="Times New Roman" w:cs="Times New Roman"/>
          <w:sz w:val="28"/>
          <w:szCs w:val="28"/>
          <w:lang w:val="uk-UA"/>
        </w:rPr>
        <w:t xml:space="preserve"> вагонів Київського метрополітену при проведенні їх технічного обслуговування та ремонту.</w:t>
      </w:r>
    </w:p>
    <w:p w:rsidR="005762EB" w:rsidRPr="00F92E4D" w:rsidRDefault="005762EB" w:rsidP="00A34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E4D">
        <w:rPr>
          <w:rFonts w:ascii="Times New Roman" w:hAnsi="Times New Roman" w:cs="Times New Roman"/>
          <w:sz w:val="28"/>
          <w:szCs w:val="28"/>
          <w:lang w:val="uk-UA"/>
        </w:rPr>
        <w:t>Робота Київського метрополітену спрямована на задоволення суспільних потреб в організації перевезень киян та гостей столиці України, виконання робіт з технічного переоснащення об’єктів метрополітену, що забезпечують його функціонування.</w:t>
      </w:r>
    </w:p>
    <w:p w:rsidR="002E7307" w:rsidRPr="00F92E4D" w:rsidRDefault="005762EB" w:rsidP="00A34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E4D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сьогоднішній день переважну більшість вагонів інвентарного </w:t>
      </w:r>
      <w:bookmarkStart w:id="0" w:name="_GoBack"/>
      <w:r w:rsidRPr="00F92E4D">
        <w:rPr>
          <w:rFonts w:ascii="Times New Roman" w:hAnsi="Times New Roman" w:cs="Times New Roman"/>
          <w:sz w:val="28"/>
          <w:szCs w:val="28"/>
          <w:lang w:val="uk-UA"/>
        </w:rPr>
        <w:t>парк</w:t>
      </w:r>
      <w:bookmarkEnd w:id="0"/>
      <w:r w:rsidRPr="00F92E4D">
        <w:rPr>
          <w:rFonts w:ascii="Times New Roman" w:hAnsi="Times New Roman" w:cs="Times New Roman"/>
          <w:sz w:val="28"/>
          <w:szCs w:val="28"/>
          <w:lang w:val="uk-UA"/>
        </w:rPr>
        <w:t xml:space="preserve">у пасажирських вагонів </w:t>
      </w:r>
      <w:r w:rsidR="002E7307" w:rsidRPr="00F92E4D">
        <w:rPr>
          <w:rFonts w:ascii="Times New Roman" w:hAnsi="Times New Roman" w:cs="Times New Roman"/>
          <w:sz w:val="28"/>
          <w:szCs w:val="28"/>
          <w:lang w:val="uk-UA"/>
        </w:rPr>
        <w:t>Київського метрополітену</w:t>
      </w:r>
      <w:r w:rsidRPr="00F9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7307" w:rsidRPr="00F92E4D">
        <w:rPr>
          <w:rFonts w:ascii="Times New Roman" w:hAnsi="Times New Roman" w:cs="Times New Roman"/>
          <w:sz w:val="28"/>
          <w:szCs w:val="28"/>
          <w:lang w:val="uk-UA"/>
        </w:rPr>
        <w:t>складають вагони моделей</w:t>
      </w:r>
      <w:r w:rsidR="002E7307" w:rsidRPr="00F92E4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92E4D">
        <w:rPr>
          <w:rFonts w:ascii="Times New Roman" w:hAnsi="Times New Roman" w:cs="Times New Roman"/>
          <w:sz w:val="28"/>
          <w:szCs w:val="28"/>
          <w:lang w:val="uk-UA"/>
        </w:rPr>
        <w:t xml:space="preserve">81-717, 81-714 та їх модифікації. </w:t>
      </w:r>
      <w:r w:rsidR="002E7307" w:rsidRPr="00F92E4D">
        <w:rPr>
          <w:rFonts w:ascii="Times New Roman" w:hAnsi="Times New Roman" w:cs="Times New Roman"/>
          <w:sz w:val="28"/>
          <w:szCs w:val="28"/>
          <w:lang w:val="uk-UA"/>
        </w:rPr>
        <w:t xml:space="preserve">У конструкції вагонів застосовуються вузли, комплектуючі та запчастини виробництва російської федерації та республіки Білорусь, що унеможливлює на сьогодні їх закупівлю для забезпечення проведення метрополітеном технічного обслуговування, поточного </w:t>
      </w:r>
      <w:r w:rsidR="00614388" w:rsidRPr="00F92E4D">
        <w:rPr>
          <w:rFonts w:ascii="Times New Roman" w:hAnsi="Times New Roman" w:cs="Times New Roman"/>
          <w:sz w:val="28"/>
          <w:szCs w:val="28"/>
          <w:lang w:val="uk-UA"/>
        </w:rPr>
        <w:t>та капітального ремонту вагонів, без чого неможливо забезпечити їх безперебійну роботу, безпеку руху та безпечне перевезення пасажирів.</w:t>
      </w:r>
    </w:p>
    <w:p w:rsidR="005762EB" w:rsidRPr="00F92E4D" w:rsidRDefault="00614388" w:rsidP="00A34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E4D">
        <w:rPr>
          <w:rFonts w:ascii="Times New Roman" w:hAnsi="Times New Roman" w:cs="Times New Roman"/>
          <w:sz w:val="28"/>
          <w:szCs w:val="28"/>
          <w:lang w:val="uk-UA"/>
        </w:rPr>
        <w:t xml:space="preserve">В умовах </w:t>
      </w:r>
      <w:r w:rsidR="005762EB" w:rsidRPr="00F92E4D">
        <w:rPr>
          <w:rFonts w:ascii="Times New Roman" w:hAnsi="Times New Roman" w:cs="Times New Roman"/>
          <w:sz w:val="28"/>
          <w:szCs w:val="28"/>
          <w:lang w:val="uk-UA"/>
        </w:rPr>
        <w:t xml:space="preserve">правового режиму воєнного стану </w:t>
      </w:r>
      <w:r w:rsidR="002E7307" w:rsidRPr="00F92E4D">
        <w:rPr>
          <w:rFonts w:ascii="Times New Roman" w:hAnsi="Times New Roman" w:cs="Times New Roman"/>
          <w:sz w:val="28"/>
          <w:szCs w:val="28"/>
          <w:lang w:val="uk-UA"/>
        </w:rPr>
        <w:t xml:space="preserve">в країні </w:t>
      </w:r>
      <w:r w:rsidR="005762EB" w:rsidRPr="00F92E4D">
        <w:rPr>
          <w:rFonts w:ascii="Times New Roman" w:hAnsi="Times New Roman" w:cs="Times New Roman"/>
          <w:sz w:val="28"/>
          <w:szCs w:val="28"/>
          <w:lang w:val="uk-UA"/>
        </w:rPr>
        <w:t xml:space="preserve">та з огляду на подальший розвиток подій, Київський метрополітен вимушений прискорено шукати допустимі шляхи та можливості розв’язання задач по забезпеченню </w:t>
      </w:r>
      <w:r w:rsidR="00400D63" w:rsidRPr="00F92E4D">
        <w:rPr>
          <w:rFonts w:ascii="Times New Roman" w:hAnsi="Times New Roman" w:cs="Times New Roman"/>
          <w:sz w:val="28"/>
          <w:szCs w:val="28"/>
          <w:lang w:val="uk-UA"/>
        </w:rPr>
        <w:t>обладнанням, вузлами та деталями</w:t>
      </w:r>
      <w:r w:rsidR="005762EB" w:rsidRPr="00F92E4D">
        <w:rPr>
          <w:rFonts w:ascii="Times New Roman" w:hAnsi="Times New Roman" w:cs="Times New Roman"/>
          <w:sz w:val="28"/>
          <w:szCs w:val="28"/>
          <w:lang w:val="uk-UA"/>
        </w:rPr>
        <w:t xml:space="preserve"> з метою утримання рухомого складу метрополітену в технічно справному стані</w:t>
      </w:r>
      <w:r w:rsidR="002E7307" w:rsidRPr="00F92E4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92E4D">
        <w:rPr>
          <w:rFonts w:ascii="Times New Roman" w:hAnsi="Times New Roman" w:cs="Times New Roman"/>
          <w:sz w:val="28"/>
          <w:szCs w:val="28"/>
          <w:lang w:val="uk-UA"/>
        </w:rPr>
        <w:t xml:space="preserve"> Значна кількість обладнання, вузлів та деталей вагонів </w:t>
      </w:r>
      <w:proofErr w:type="spellStart"/>
      <w:r w:rsidRPr="00F92E4D">
        <w:rPr>
          <w:rFonts w:ascii="Times New Roman" w:hAnsi="Times New Roman" w:cs="Times New Roman"/>
          <w:sz w:val="28"/>
          <w:szCs w:val="28"/>
          <w:lang w:val="uk-UA"/>
        </w:rPr>
        <w:t>Metro</w:t>
      </w:r>
      <w:proofErr w:type="spellEnd"/>
      <w:r w:rsidRPr="00F9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92E4D">
        <w:rPr>
          <w:rFonts w:ascii="Times New Roman" w:hAnsi="Times New Roman" w:cs="Times New Roman"/>
          <w:sz w:val="28"/>
          <w:szCs w:val="28"/>
          <w:lang w:val="uk-UA"/>
        </w:rPr>
        <w:t>Warszawskie</w:t>
      </w:r>
      <w:proofErr w:type="spellEnd"/>
      <w:r w:rsidRPr="00F9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92E4D">
        <w:rPr>
          <w:rFonts w:ascii="Times New Roman" w:hAnsi="Times New Roman" w:cs="Times New Roman"/>
          <w:sz w:val="28"/>
          <w:szCs w:val="28"/>
          <w:lang w:val="uk-UA"/>
        </w:rPr>
        <w:t>Sp</w:t>
      </w:r>
      <w:proofErr w:type="spellEnd"/>
      <w:r w:rsidRPr="00F92E4D">
        <w:rPr>
          <w:rFonts w:ascii="Times New Roman" w:hAnsi="Times New Roman" w:cs="Times New Roman"/>
          <w:sz w:val="28"/>
          <w:szCs w:val="28"/>
          <w:lang w:val="uk-UA"/>
        </w:rPr>
        <w:t xml:space="preserve">. z </w:t>
      </w:r>
      <w:proofErr w:type="spellStart"/>
      <w:r w:rsidRPr="00F92E4D">
        <w:rPr>
          <w:rFonts w:ascii="Times New Roman" w:hAnsi="Times New Roman" w:cs="Times New Roman"/>
          <w:sz w:val="28"/>
          <w:szCs w:val="28"/>
          <w:lang w:val="uk-UA"/>
        </w:rPr>
        <w:t>o.o</w:t>
      </w:r>
      <w:proofErr w:type="spellEnd"/>
      <w:r w:rsidRPr="00F92E4D">
        <w:rPr>
          <w:rFonts w:ascii="Times New Roman" w:hAnsi="Times New Roman" w:cs="Times New Roman"/>
          <w:sz w:val="28"/>
          <w:szCs w:val="28"/>
          <w:lang w:val="uk-UA"/>
        </w:rPr>
        <w:t xml:space="preserve">. виведених з експлуатації може використовуватись без технічних </w:t>
      </w:r>
      <w:proofErr w:type="spellStart"/>
      <w:r w:rsidRPr="00F92E4D">
        <w:rPr>
          <w:rFonts w:ascii="Times New Roman" w:hAnsi="Times New Roman" w:cs="Times New Roman"/>
          <w:sz w:val="28"/>
          <w:szCs w:val="28"/>
          <w:lang w:val="uk-UA"/>
        </w:rPr>
        <w:t>доопрацювань</w:t>
      </w:r>
      <w:proofErr w:type="spellEnd"/>
      <w:r w:rsidRPr="00F92E4D">
        <w:rPr>
          <w:rFonts w:ascii="Times New Roman" w:hAnsi="Times New Roman" w:cs="Times New Roman"/>
          <w:sz w:val="28"/>
          <w:szCs w:val="28"/>
          <w:lang w:val="uk-UA"/>
        </w:rPr>
        <w:t xml:space="preserve"> на вагонах Київського метрополітену.</w:t>
      </w:r>
    </w:p>
    <w:p w:rsidR="004D1C4C" w:rsidRDefault="004D1C4C" w:rsidP="00A34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92E4D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F92E4D">
        <w:rPr>
          <w:rFonts w:ascii="Times New Roman" w:hAnsi="Times New Roman" w:cs="Times New Roman"/>
          <w:sz w:val="28"/>
          <w:szCs w:val="28"/>
          <w:lang w:val="uk-UA"/>
        </w:rPr>
        <w:t xml:space="preserve"> рішення передбачається вирішити проблемні питання щодо забезпечення функціонування і безперебійної роботи Київського метрополітену та задоволення повсякденних потреб населення міста Києва.</w:t>
      </w:r>
    </w:p>
    <w:p w:rsidR="00F92E4D" w:rsidRDefault="00F92E4D" w:rsidP="00A34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4D52" w:rsidRDefault="00A34D52" w:rsidP="00A34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2E4D" w:rsidRPr="00F92E4D" w:rsidRDefault="00F92E4D" w:rsidP="00A34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F92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 xml:space="preserve">2. Правове обґрунтування необхідності прийняття рішення (з посиланням на конкретні положення нормативно-правових актів, на підставі й на виконання яких підготовлено </w:t>
      </w:r>
      <w:proofErr w:type="spellStart"/>
      <w:r w:rsidRPr="00F92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проєкт</w:t>
      </w:r>
      <w:proofErr w:type="spellEnd"/>
      <w:r w:rsidRPr="00F92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рішення)</w:t>
      </w:r>
    </w:p>
    <w:p w:rsidR="00F92E4D" w:rsidRPr="00F92E4D" w:rsidRDefault="005762EB" w:rsidP="00A34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92E4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F92E4D">
        <w:rPr>
          <w:rFonts w:ascii="Times New Roman" w:hAnsi="Times New Roman" w:cs="Times New Roman"/>
          <w:sz w:val="28"/>
          <w:szCs w:val="28"/>
          <w:lang w:val="uk-UA"/>
        </w:rPr>
        <w:t xml:space="preserve"> ріш</w:t>
      </w:r>
      <w:r w:rsidR="00F92E4D" w:rsidRPr="00F92E4D">
        <w:rPr>
          <w:rFonts w:ascii="Times New Roman" w:hAnsi="Times New Roman" w:cs="Times New Roman"/>
          <w:sz w:val="28"/>
          <w:szCs w:val="28"/>
          <w:lang w:val="uk-UA"/>
        </w:rPr>
        <w:t>ення підготовлено відповідно до статей 319, 327 Цивільного кодексу України, частин другої та п’ятої статті 60 Закону України «Про місцеве самоврядування в Україні».</w:t>
      </w:r>
    </w:p>
    <w:p w:rsidR="00F92E4D" w:rsidRPr="00F92E4D" w:rsidRDefault="00F92E4D" w:rsidP="00A34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2E4D" w:rsidRPr="00F92E4D" w:rsidRDefault="00F92E4D" w:rsidP="00A34D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2E4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3. </w:t>
      </w:r>
      <w:r w:rsidRPr="00F92E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Опис цілей і завдань, основних положень </w:t>
      </w:r>
      <w:proofErr w:type="spellStart"/>
      <w:r w:rsidRPr="00F92E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Pr="00F92E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рішення,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Pr="00F92E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Pr="00F92E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рішення</w:t>
      </w:r>
    </w:p>
    <w:p w:rsidR="00F92E4D" w:rsidRPr="00F92E4D" w:rsidRDefault="00F92E4D" w:rsidP="00A34D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E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Метою і завданням прийняття даного рішення Київської міської ради є </w:t>
      </w:r>
      <w:r w:rsidRPr="00F92E4D">
        <w:rPr>
          <w:rFonts w:ascii="Times New Roman" w:hAnsi="Times New Roman" w:cs="Times New Roman"/>
          <w:sz w:val="28"/>
          <w:szCs w:val="28"/>
          <w:lang w:val="uk-UA"/>
        </w:rPr>
        <w:t>безоплатне прийняття до комунальної власності територіальної громади міста Києва вагонів метрополітену.</w:t>
      </w:r>
    </w:p>
    <w:p w:rsidR="00F92E4D" w:rsidRPr="00F92E4D" w:rsidRDefault="00F92E4D" w:rsidP="00A34D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F92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Проєктом</w:t>
      </w:r>
      <w:proofErr w:type="spellEnd"/>
      <w:r w:rsidRPr="00F92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рішення пропонується:</w:t>
      </w:r>
    </w:p>
    <w:p w:rsidR="00F92E4D" w:rsidRPr="00F92E4D" w:rsidRDefault="00F92E4D" w:rsidP="00A34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E4D">
        <w:rPr>
          <w:rFonts w:ascii="Times New Roman" w:hAnsi="Times New Roman" w:cs="Times New Roman"/>
          <w:sz w:val="28"/>
          <w:szCs w:val="28"/>
          <w:lang w:val="uk-UA"/>
        </w:rPr>
        <w:t>надати згоду на безоплатне прийняття до комунальної власності територіальної громади міста Києва 60 виведених з експлуатації вагонів метрополітену від</w:t>
      </w:r>
      <w:r w:rsidRPr="00F92E4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92E4D">
        <w:rPr>
          <w:rFonts w:ascii="Times New Roman" w:hAnsi="Times New Roman" w:cs="Times New Roman"/>
          <w:sz w:val="28"/>
          <w:szCs w:val="28"/>
          <w:lang w:val="uk-UA"/>
        </w:rPr>
        <w:t>Metro</w:t>
      </w:r>
      <w:proofErr w:type="spellEnd"/>
      <w:r w:rsidRPr="00F9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92E4D">
        <w:rPr>
          <w:rFonts w:ascii="Times New Roman" w:hAnsi="Times New Roman" w:cs="Times New Roman"/>
          <w:sz w:val="28"/>
          <w:szCs w:val="28"/>
          <w:lang w:val="uk-UA"/>
        </w:rPr>
        <w:t>Warszawskie</w:t>
      </w:r>
      <w:proofErr w:type="spellEnd"/>
      <w:r w:rsidRPr="00F9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92E4D">
        <w:rPr>
          <w:rFonts w:ascii="Times New Roman" w:hAnsi="Times New Roman" w:cs="Times New Roman"/>
          <w:sz w:val="28"/>
          <w:szCs w:val="28"/>
          <w:lang w:val="uk-UA"/>
        </w:rPr>
        <w:t>Sp</w:t>
      </w:r>
      <w:proofErr w:type="spellEnd"/>
      <w:r w:rsidRPr="00F92E4D">
        <w:rPr>
          <w:rFonts w:ascii="Times New Roman" w:hAnsi="Times New Roman" w:cs="Times New Roman"/>
          <w:sz w:val="28"/>
          <w:szCs w:val="28"/>
          <w:lang w:val="uk-UA"/>
        </w:rPr>
        <w:t xml:space="preserve">. z </w:t>
      </w:r>
      <w:proofErr w:type="spellStart"/>
      <w:r w:rsidRPr="00F92E4D">
        <w:rPr>
          <w:rFonts w:ascii="Times New Roman" w:hAnsi="Times New Roman" w:cs="Times New Roman"/>
          <w:sz w:val="28"/>
          <w:szCs w:val="28"/>
          <w:lang w:val="uk-UA"/>
        </w:rPr>
        <w:t>o.o</w:t>
      </w:r>
      <w:proofErr w:type="spellEnd"/>
      <w:r w:rsidRPr="00F92E4D">
        <w:rPr>
          <w:rFonts w:ascii="Times New Roman" w:hAnsi="Times New Roman" w:cs="Times New Roman"/>
          <w:sz w:val="28"/>
          <w:szCs w:val="28"/>
          <w:lang w:val="uk-UA"/>
        </w:rPr>
        <w:t xml:space="preserve">. для заміни обладнання, вузлів та </w:t>
      </w:r>
      <w:r w:rsidR="00111409">
        <w:rPr>
          <w:rFonts w:ascii="Times New Roman" w:hAnsi="Times New Roman" w:cs="Times New Roman"/>
          <w:sz w:val="28"/>
          <w:szCs w:val="28"/>
          <w:lang w:val="uk-UA"/>
        </w:rPr>
        <w:t>деталей існуючих</w:t>
      </w:r>
      <w:r w:rsidRPr="00F92E4D">
        <w:rPr>
          <w:rFonts w:ascii="Times New Roman" w:hAnsi="Times New Roman" w:cs="Times New Roman"/>
          <w:sz w:val="28"/>
          <w:szCs w:val="28"/>
          <w:lang w:val="uk-UA"/>
        </w:rPr>
        <w:t xml:space="preserve"> вагонів Київського метрополітену при проведенні їх технічного обслуговування та ремонту;</w:t>
      </w:r>
    </w:p>
    <w:p w:rsidR="00F92E4D" w:rsidRPr="00F92E4D" w:rsidRDefault="0026070D" w:rsidP="00A34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вжити організаційно-правові заходи</w:t>
      </w:r>
      <w:r w:rsidR="00F92E4D" w:rsidRPr="00F92E4D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прийняття вагонів метрополітену та</w:t>
      </w:r>
      <w:r w:rsidR="00F92E4D" w:rsidRPr="00F9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їх транспортування</w:t>
      </w:r>
      <w:r w:rsidR="00A34D5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92E4D" w:rsidRPr="00F92E4D" w:rsidRDefault="00F92E4D" w:rsidP="00A34D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2E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контроль за виконанням цього рішення покладається на постійну комісію Київської міської ради </w:t>
      </w:r>
      <w:r w:rsidRPr="00F92E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власності.</w:t>
      </w:r>
    </w:p>
    <w:p w:rsidR="00F92E4D" w:rsidRPr="00F92E4D" w:rsidRDefault="00F92E4D" w:rsidP="00A34D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F92E4D" w:rsidRPr="00F92E4D" w:rsidRDefault="00F92E4D" w:rsidP="00A34D5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4. </w:t>
      </w:r>
      <w:r w:rsidRPr="00F92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Фінансово-економічне обґрунтування та пропозиції щодо джерел покриття цих витрат</w:t>
      </w:r>
      <w:r w:rsidRPr="00F92E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92E4D" w:rsidRPr="00F92E4D" w:rsidRDefault="00F92E4D" w:rsidP="00A3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92E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Прийняття даного рішення не потребує витрат з бюджету міста Києва.</w:t>
      </w:r>
    </w:p>
    <w:p w:rsidR="004D37C0" w:rsidRPr="00F92E4D" w:rsidRDefault="004D37C0" w:rsidP="00A34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2E4D" w:rsidRPr="00F92E4D" w:rsidRDefault="00F92E4D" w:rsidP="00A34D52">
      <w:pPr>
        <w:shd w:val="clear" w:color="auto" w:fill="FFFFFF"/>
        <w:spacing w:after="0" w:line="240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92E4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5.  Прізвище або назва суб’єкта подання, прізвище, посада, контактні дані доповідача </w:t>
      </w:r>
      <w:proofErr w:type="spellStart"/>
      <w:r w:rsidRPr="00F92E4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проєкту</w:t>
      </w:r>
      <w:proofErr w:type="spellEnd"/>
      <w:r w:rsidRPr="00F92E4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рішення на пленарному засіданні та особи, відповідальної за супроводження </w:t>
      </w:r>
      <w:proofErr w:type="spellStart"/>
      <w:r w:rsidRPr="00F92E4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проєкту</w:t>
      </w:r>
      <w:proofErr w:type="spellEnd"/>
      <w:r w:rsidRPr="00F92E4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рішення.</w:t>
      </w:r>
    </w:p>
    <w:p w:rsidR="00F92E4D" w:rsidRPr="00F92E4D" w:rsidRDefault="00F92E4D" w:rsidP="00A34D52">
      <w:pPr>
        <w:shd w:val="clear" w:color="auto" w:fill="FFFFFF"/>
        <w:spacing w:line="240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2E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Суб’єктом подання </w:t>
      </w:r>
      <w:proofErr w:type="spellStart"/>
      <w:r w:rsidRPr="00F92E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проєкту</w:t>
      </w:r>
      <w:proofErr w:type="spellEnd"/>
      <w:r w:rsidRPr="00F92E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рішення Київської міської ради є Київський міський голова Віталій Кличко.</w:t>
      </w:r>
    </w:p>
    <w:p w:rsidR="00F92E4D" w:rsidRDefault="00F92E4D" w:rsidP="00A34D52">
      <w:pPr>
        <w:shd w:val="clear" w:color="auto" w:fill="FFFFFF"/>
        <w:spacing w:line="240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2E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Доповідачем на пленарному засіданні Київської міської ради</w:t>
      </w:r>
      <w:r w:rsidRPr="00F92E4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F92E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особою, відповідальною за супроводження </w:t>
      </w:r>
      <w:proofErr w:type="spellStart"/>
      <w:r w:rsidRPr="00F92E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проєкту</w:t>
      </w:r>
      <w:proofErr w:type="spellEnd"/>
      <w:r w:rsidRPr="00F92E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рішення є директор Департаменту транспортної інфраструктури виконавчого органу Київської міської ради (Київської міської державної адміністрації) </w:t>
      </w:r>
      <w:proofErr w:type="spellStart"/>
      <w:r w:rsidRPr="00F92E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Кандибор</w:t>
      </w:r>
      <w:proofErr w:type="spellEnd"/>
      <w:r w:rsidRPr="00F92E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Руслан Васильович </w:t>
      </w:r>
      <w:r w:rsidRPr="00F92E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(</w:t>
      </w:r>
      <w:proofErr w:type="spellStart"/>
      <w:r w:rsidRPr="00F92E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тел</w:t>
      </w:r>
      <w:proofErr w:type="spellEnd"/>
      <w:r w:rsidRPr="00F92E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366 63 09).</w:t>
      </w:r>
    </w:p>
    <w:p w:rsidR="00A34D52" w:rsidRDefault="00A34D52" w:rsidP="00A34D52">
      <w:pPr>
        <w:shd w:val="clear" w:color="auto" w:fill="FFFFFF"/>
        <w:spacing w:line="240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34D52" w:rsidRDefault="00A34D52" w:rsidP="00A34D52">
      <w:pPr>
        <w:shd w:val="clear" w:color="auto" w:fill="FFFFFF"/>
        <w:spacing w:line="240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D37C0" w:rsidRPr="00F92E4D" w:rsidRDefault="004D37C0" w:rsidP="00A34D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2E4D">
        <w:rPr>
          <w:rFonts w:ascii="Times New Roman" w:hAnsi="Times New Roman" w:cs="Times New Roman"/>
          <w:sz w:val="28"/>
          <w:szCs w:val="28"/>
          <w:lang w:val="uk-UA"/>
        </w:rPr>
        <w:t>Київськи</w:t>
      </w:r>
      <w:r w:rsidR="00F92E4D">
        <w:rPr>
          <w:rFonts w:ascii="Times New Roman" w:hAnsi="Times New Roman" w:cs="Times New Roman"/>
          <w:sz w:val="28"/>
          <w:szCs w:val="28"/>
          <w:lang w:val="uk-UA"/>
        </w:rPr>
        <w:t xml:space="preserve">й міський голова </w:t>
      </w:r>
      <w:r w:rsidR="00F92E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2E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2E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2E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2E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2E4D">
        <w:rPr>
          <w:rFonts w:ascii="Times New Roman" w:hAnsi="Times New Roman" w:cs="Times New Roman"/>
          <w:sz w:val="28"/>
          <w:szCs w:val="28"/>
          <w:lang w:val="uk-UA"/>
        </w:rPr>
        <w:tab/>
        <w:t>Віталій КЛИЧКО</w:t>
      </w:r>
    </w:p>
    <w:sectPr w:rsidR="004D37C0" w:rsidRPr="00F92E4D" w:rsidSect="00F92E4D">
      <w:pgSz w:w="12240" w:h="15840"/>
      <w:pgMar w:top="851" w:right="758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3C"/>
    <w:rsid w:val="00111409"/>
    <w:rsid w:val="0026070D"/>
    <w:rsid w:val="002E7307"/>
    <w:rsid w:val="00400D63"/>
    <w:rsid w:val="004D1C4C"/>
    <w:rsid w:val="004D37C0"/>
    <w:rsid w:val="005762EB"/>
    <w:rsid w:val="00614388"/>
    <w:rsid w:val="00712C73"/>
    <w:rsid w:val="008410A2"/>
    <w:rsid w:val="00A34D52"/>
    <w:rsid w:val="00CE3ECD"/>
    <w:rsid w:val="00D0088B"/>
    <w:rsid w:val="00E335C9"/>
    <w:rsid w:val="00F0123C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CABB"/>
  <w15:chartTrackingRefBased/>
  <w15:docId w15:val="{A971357E-7A36-4337-B4DA-E7E32E90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0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33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2958</Words>
  <Characters>1687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K.Scherbak</dc:creator>
  <cp:keywords/>
  <dc:description/>
  <cp:lastModifiedBy>Кізім  Гліб Володимирович</cp:lastModifiedBy>
  <cp:revision>9</cp:revision>
  <cp:lastPrinted>2023-05-05T07:25:00Z</cp:lastPrinted>
  <dcterms:created xsi:type="dcterms:W3CDTF">2023-05-03T13:04:00Z</dcterms:created>
  <dcterms:modified xsi:type="dcterms:W3CDTF">2023-05-05T12:19:00Z</dcterms:modified>
</cp:coreProperties>
</file>