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F6" w:rsidRDefault="00632192">
      <w:pPr>
        <w:ind w:left="426"/>
        <w:jc w:val="center"/>
        <w:rPr>
          <w:b/>
          <w:spacing w:val="18"/>
          <w:w w:val="66"/>
          <w:sz w:val="72"/>
          <w:lang w:val="uk-UA"/>
        </w:rPr>
      </w:pPr>
      <w:r>
        <w:rPr>
          <w:b/>
          <w:noProof/>
          <w:spacing w:val="18"/>
          <w:w w:val="66"/>
          <w:sz w:val="72"/>
          <w:lang w:val="uk-UA" w:eastAsia="uk-UA"/>
        </w:rPr>
        <w:drawing>
          <wp:anchor distT="0" distB="1905" distL="114300" distR="119380" simplePos="0" relativeHeight="2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180975</wp:posOffset>
            </wp:positionV>
            <wp:extent cx="547370" cy="721995"/>
            <wp:effectExtent l="0" t="0" r="5080" b="1905"/>
            <wp:wrapNone/>
            <wp:docPr id="1" name="Рисунок 0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Trid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0F6" w:rsidRPr="000B6FBA" w:rsidRDefault="00DB20F6">
      <w:pPr>
        <w:ind w:left="426"/>
        <w:jc w:val="center"/>
        <w:rPr>
          <w:b/>
          <w:spacing w:val="18"/>
          <w:w w:val="66"/>
          <w:sz w:val="56"/>
        </w:rPr>
      </w:pPr>
    </w:p>
    <w:p w:rsidR="00DB20F6" w:rsidRDefault="00632192">
      <w:pPr>
        <w:ind w:left="426"/>
        <w:jc w:val="center"/>
        <w:rPr>
          <w:rFonts w:ascii="Benguiat" w:hAnsi="Benguiat"/>
          <w:b/>
          <w:spacing w:val="18"/>
          <w:w w:val="66"/>
          <w:sz w:val="72"/>
        </w:rPr>
      </w:pPr>
      <w:r>
        <w:rPr>
          <w:rFonts w:ascii="Benguiat" w:hAnsi="Benguiat"/>
          <w:b/>
          <w:spacing w:val="18"/>
          <w:w w:val="66"/>
          <w:sz w:val="72"/>
        </w:rPr>
        <w:t>КИ</w:t>
      </w:r>
      <w:r>
        <w:rPr>
          <w:rFonts w:ascii="Cambria" w:hAnsi="Cambria" w:cs="Cambria"/>
          <w:b/>
          <w:spacing w:val="18"/>
          <w:w w:val="66"/>
          <w:sz w:val="72"/>
        </w:rPr>
        <w:t>Ї</w:t>
      </w:r>
      <w:r>
        <w:rPr>
          <w:rFonts w:ascii="Benguiat" w:hAnsi="Benguiat" w:cs="Benguiat"/>
          <w:b/>
          <w:spacing w:val="18"/>
          <w:w w:val="66"/>
          <w:sz w:val="72"/>
        </w:rPr>
        <w:t>ВСЬКА</w:t>
      </w:r>
      <w:r>
        <w:rPr>
          <w:rFonts w:ascii="Benguiat" w:hAnsi="Benguiat"/>
          <w:b/>
          <w:spacing w:val="18"/>
          <w:w w:val="66"/>
          <w:sz w:val="72"/>
        </w:rPr>
        <w:t xml:space="preserve"> </w:t>
      </w:r>
      <w:r>
        <w:rPr>
          <w:rFonts w:ascii="Benguiat" w:hAnsi="Benguiat" w:cs="Benguiat"/>
          <w:b/>
          <w:spacing w:val="18"/>
          <w:w w:val="66"/>
          <w:sz w:val="72"/>
        </w:rPr>
        <w:t>М</w:t>
      </w:r>
      <w:r>
        <w:rPr>
          <w:rFonts w:ascii="Cambria" w:hAnsi="Cambria" w:cs="Cambria"/>
          <w:b/>
          <w:spacing w:val="18"/>
          <w:w w:val="66"/>
          <w:sz w:val="72"/>
        </w:rPr>
        <w:t>І</w:t>
      </w:r>
      <w:r>
        <w:rPr>
          <w:rFonts w:ascii="Benguiat" w:hAnsi="Benguiat" w:cs="Benguiat"/>
          <w:b/>
          <w:spacing w:val="18"/>
          <w:w w:val="66"/>
          <w:sz w:val="72"/>
        </w:rPr>
        <w:t>СЬКА</w:t>
      </w:r>
      <w:r>
        <w:rPr>
          <w:rFonts w:ascii="Benguiat" w:hAnsi="Benguiat"/>
          <w:b/>
          <w:spacing w:val="18"/>
          <w:w w:val="66"/>
          <w:sz w:val="72"/>
        </w:rPr>
        <w:t xml:space="preserve"> </w:t>
      </w:r>
      <w:r>
        <w:rPr>
          <w:rFonts w:ascii="Benguiat" w:hAnsi="Benguiat" w:cs="Benguiat"/>
          <w:b/>
          <w:spacing w:val="18"/>
          <w:w w:val="66"/>
          <w:sz w:val="72"/>
        </w:rPr>
        <w:t>РАДА</w:t>
      </w:r>
    </w:p>
    <w:p w:rsidR="00DB20F6" w:rsidRDefault="00CD3176">
      <w:pPr>
        <w:pStyle w:val="2"/>
        <w:pBdr>
          <w:bottom w:val="thickThinSmallGap" w:sz="24" w:space="1" w:color="00000A"/>
        </w:pBdr>
        <w:spacing w:before="120" w:after="0"/>
        <w:jc w:val="center"/>
        <w:rPr>
          <w:rFonts w:ascii="Benguiat" w:hAnsi="Benguiat"/>
          <w:i w:val="0"/>
          <w:sz w:val="30"/>
          <w:lang w:val="uk-UA"/>
        </w:rPr>
      </w:pPr>
      <w:r>
        <w:rPr>
          <w:rFonts w:ascii="Benguiat" w:hAnsi="Benguiat"/>
          <w:b w:val="0"/>
          <w:i w:val="0"/>
          <w:sz w:val="30"/>
          <w:lang w:val="uk-UA"/>
        </w:rPr>
        <w:t>ІІ</w:t>
      </w:r>
      <w:r w:rsidR="00632192">
        <w:rPr>
          <w:rFonts w:ascii="Benguiat" w:hAnsi="Benguiat"/>
          <w:b w:val="0"/>
          <w:i w:val="0"/>
          <w:sz w:val="30"/>
        </w:rPr>
        <w:t xml:space="preserve"> </w:t>
      </w:r>
      <w:r w:rsidR="00632192">
        <w:rPr>
          <w:rFonts w:ascii="Benguiat" w:hAnsi="Benguiat"/>
          <w:b w:val="0"/>
          <w:i w:val="0"/>
          <w:caps/>
          <w:sz w:val="30"/>
          <w:lang w:val="uk-UA"/>
        </w:rPr>
        <w:t>сес</w:t>
      </w:r>
      <w:r w:rsidR="00632192">
        <w:rPr>
          <w:rFonts w:ascii="Cambria" w:hAnsi="Cambria" w:cs="Cambria"/>
          <w:b w:val="0"/>
          <w:i w:val="0"/>
          <w:caps/>
          <w:sz w:val="30"/>
          <w:lang w:val="uk-UA"/>
        </w:rPr>
        <w:t>і</w:t>
      </w:r>
      <w:r w:rsidR="00632192">
        <w:rPr>
          <w:rFonts w:ascii="Benguiat" w:hAnsi="Benguiat" w:cs="Benguiat"/>
          <w:b w:val="0"/>
          <w:i w:val="0"/>
          <w:caps/>
          <w:sz w:val="30"/>
          <w:lang w:val="uk-UA"/>
        </w:rPr>
        <w:t>я</w:t>
      </w:r>
      <w:r w:rsidR="00632192">
        <w:rPr>
          <w:rFonts w:ascii="Benguiat" w:hAnsi="Benguiat"/>
          <w:i w:val="0"/>
          <w:sz w:val="30"/>
          <w:lang w:val="uk-UA"/>
        </w:rPr>
        <w:t xml:space="preserve"> </w:t>
      </w:r>
      <w:r w:rsidR="00632192">
        <w:rPr>
          <w:rFonts w:ascii="Benguiat" w:hAnsi="Benguiat"/>
          <w:b w:val="0"/>
          <w:i w:val="0"/>
          <w:sz w:val="30"/>
          <w:lang w:val="en-US"/>
        </w:rPr>
        <w:t>I</w:t>
      </w:r>
      <w:r>
        <w:rPr>
          <w:rFonts w:ascii="Benguiat" w:hAnsi="Benguiat"/>
          <w:b w:val="0"/>
          <w:i w:val="0"/>
          <w:sz w:val="30"/>
          <w:lang w:val="uk-UA"/>
        </w:rPr>
        <w:t>Х</w:t>
      </w:r>
      <w:r w:rsidR="00632192">
        <w:rPr>
          <w:rFonts w:ascii="Benguiat" w:hAnsi="Benguiat"/>
          <w:i w:val="0"/>
          <w:sz w:val="30"/>
          <w:lang w:val="uk-UA"/>
        </w:rPr>
        <w:t xml:space="preserve"> </w:t>
      </w:r>
      <w:r w:rsidR="00632192">
        <w:rPr>
          <w:rFonts w:ascii="Benguiat" w:hAnsi="Benguiat"/>
          <w:b w:val="0"/>
          <w:i w:val="0"/>
          <w:caps/>
          <w:sz w:val="30"/>
          <w:lang w:val="uk-UA"/>
        </w:rPr>
        <w:t>скликання</w:t>
      </w:r>
    </w:p>
    <w:p w:rsidR="00DB20F6" w:rsidRDefault="00632192">
      <w:pPr>
        <w:pStyle w:val="8"/>
        <w:jc w:val="center"/>
        <w:rPr>
          <w:b/>
          <w:i w:val="0"/>
          <w:spacing w:val="28"/>
          <w:w w:val="90"/>
          <w:sz w:val="48"/>
        </w:rPr>
      </w:pPr>
      <w:r>
        <w:rPr>
          <w:b/>
          <w:i w:val="0"/>
          <w:spacing w:val="28"/>
          <w:w w:val="90"/>
          <w:sz w:val="48"/>
        </w:rPr>
        <w:t>Р</w:t>
      </w:r>
      <w:r>
        <w:rPr>
          <w:b/>
          <w:i w:val="0"/>
          <w:spacing w:val="28"/>
          <w:w w:val="90"/>
          <w:sz w:val="48"/>
          <w:lang w:val="uk-UA"/>
        </w:rPr>
        <w:t>ІШ</w:t>
      </w:r>
      <w:r>
        <w:rPr>
          <w:b/>
          <w:i w:val="0"/>
          <w:spacing w:val="28"/>
          <w:w w:val="90"/>
          <w:sz w:val="48"/>
        </w:rPr>
        <w:t>ЕННЯ</w:t>
      </w:r>
    </w:p>
    <w:p w:rsidR="00DB20F6" w:rsidRDefault="00DB20F6">
      <w:pPr>
        <w:rPr>
          <w:sz w:val="16"/>
        </w:rPr>
      </w:pPr>
    </w:p>
    <w:p w:rsidR="00DB20F6" w:rsidRDefault="00632192">
      <w:pPr>
        <w:rPr>
          <w:sz w:val="24"/>
        </w:rPr>
      </w:pPr>
      <w:r>
        <w:rPr>
          <w:sz w:val="24"/>
        </w:rPr>
        <w:t>____________№_______________</w:t>
      </w:r>
      <w:r w:rsidR="00804FDE">
        <w:rPr>
          <w:sz w:val="24"/>
        </w:rPr>
        <w:tab/>
      </w:r>
      <w:r w:rsidR="00804FDE">
        <w:rPr>
          <w:sz w:val="24"/>
        </w:rPr>
        <w:tab/>
      </w:r>
      <w:r w:rsidR="00804FDE">
        <w:rPr>
          <w:sz w:val="24"/>
        </w:rPr>
        <w:tab/>
      </w:r>
      <w:r w:rsidR="00804FDE">
        <w:rPr>
          <w:sz w:val="24"/>
        </w:rPr>
        <w:tab/>
      </w:r>
      <w:r w:rsidR="00804FDE">
        <w:rPr>
          <w:sz w:val="24"/>
        </w:rPr>
        <w:tab/>
      </w:r>
      <w:r w:rsidR="00804FDE">
        <w:rPr>
          <w:sz w:val="24"/>
        </w:rPr>
        <w:tab/>
      </w:r>
      <w:r w:rsidR="00804FDE">
        <w:rPr>
          <w:sz w:val="24"/>
        </w:rPr>
        <w:tab/>
        <w:t xml:space="preserve">          </w:t>
      </w:r>
      <w:r w:rsidR="00804FDE">
        <w:rPr>
          <w:b/>
          <w:sz w:val="24"/>
          <w:szCs w:val="24"/>
        </w:rPr>
        <w:t>ПРОЄКТ</w:t>
      </w:r>
    </w:p>
    <w:p w:rsidR="00DB20F6" w:rsidRDefault="00632192">
      <w:pPr>
        <w:pStyle w:val="22"/>
        <w:tabs>
          <w:tab w:val="left" w:pos="10065"/>
          <w:tab w:val="left" w:pos="10632"/>
          <w:tab w:val="left" w:pos="10773"/>
        </w:tabs>
        <w:ind w:right="-30"/>
        <w:jc w:val="center"/>
        <w:rPr>
          <w:b/>
          <w:sz w:val="3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8665BE">
        <w:rPr>
          <w:b/>
          <w:sz w:val="24"/>
          <w:szCs w:val="24"/>
        </w:rPr>
        <w:t xml:space="preserve">                   </w:t>
      </w:r>
    </w:p>
    <w:p w:rsidR="00DB20F6" w:rsidRPr="00F772F8" w:rsidRDefault="00DB20F6">
      <w:pPr>
        <w:pStyle w:val="20"/>
        <w:ind w:firstLine="709"/>
        <w:rPr>
          <w:sz w:val="22"/>
          <w:szCs w:val="28"/>
          <w:lang w:val="uk-UA"/>
        </w:rPr>
      </w:pPr>
    </w:p>
    <w:p w:rsidR="00DB20F6" w:rsidRPr="008665BE" w:rsidRDefault="002D73A7" w:rsidP="008665BE">
      <w:pPr>
        <w:pStyle w:val="20"/>
        <w:tabs>
          <w:tab w:val="left" w:pos="5670"/>
        </w:tabs>
        <w:ind w:right="4959" w:firstLine="0"/>
        <w:rPr>
          <w:szCs w:val="28"/>
          <w:lang w:val="uk-UA"/>
        </w:rPr>
      </w:pPr>
      <w:r w:rsidRPr="00CD3176">
        <w:rPr>
          <w:szCs w:val="28"/>
          <w:lang w:val="uk-UA"/>
        </w:rPr>
        <w:t xml:space="preserve">Про </w:t>
      </w:r>
      <w:r w:rsidR="0083313C">
        <w:rPr>
          <w:szCs w:val="28"/>
          <w:lang w:val="uk-UA"/>
        </w:rPr>
        <w:t>оголошення природних</w:t>
      </w:r>
      <w:r w:rsidR="000734D2" w:rsidRPr="000734D2">
        <w:rPr>
          <w:szCs w:val="28"/>
          <w:lang w:val="uk-UA"/>
        </w:rPr>
        <w:t xml:space="preserve"> </w:t>
      </w:r>
      <w:r w:rsidR="008919A9">
        <w:rPr>
          <w:szCs w:val="28"/>
          <w:lang w:val="uk-UA"/>
        </w:rPr>
        <w:t>об’єктів</w:t>
      </w:r>
      <w:r w:rsidR="008665BE">
        <w:rPr>
          <w:szCs w:val="28"/>
          <w:lang w:val="uk-UA"/>
        </w:rPr>
        <w:t xml:space="preserve"> </w:t>
      </w:r>
      <w:r w:rsidR="008C133B">
        <w:rPr>
          <w:szCs w:val="28"/>
          <w:lang w:val="uk-UA"/>
        </w:rPr>
        <w:t>ботанічною</w:t>
      </w:r>
      <w:r w:rsidR="000734D2">
        <w:rPr>
          <w:szCs w:val="28"/>
          <w:lang w:val="uk-UA"/>
        </w:rPr>
        <w:t xml:space="preserve"> </w:t>
      </w:r>
      <w:r w:rsidR="000734D2" w:rsidRPr="00480911">
        <w:rPr>
          <w:color w:val="auto"/>
          <w:szCs w:val="28"/>
          <w:lang w:val="uk-UA"/>
        </w:rPr>
        <w:t xml:space="preserve">пам’яткою природи </w:t>
      </w:r>
      <w:r w:rsidR="008665BE">
        <w:rPr>
          <w:szCs w:val="28"/>
          <w:lang w:val="uk-UA"/>
        </w:rPr>
        <w:t xml:space="preserve"> </w:t>
      </w:r>
      <w:r w:rsidR="000734D2" w:rsidRPr="00480911">
        <w:rPr>
          <w:color w:val="auto"/>
          <w:szCs w:val="28"/>
          <w:lang w:val="uk-UA"/>
        </w:rPr>
        <w:t>місцевого значення «</w:t>
      </w:r>
      <w:r w:rsidR="0083313C" w:rsidRPr="00480911">
        <w:rPr>
          <w:color w:val="auto"/>
          <w:szCs w:val="28"/>
          <w:lang w:val="uk-UA"/>
        </w:rPr>
        <w:t xml:space="preserve">Група дерев дуба звичайного на вул. </w:t>
      </w:r>
      <w:proofErr w:type="spellStart"/>
      <w:r w:rsidR="0083313C" w:rsidRPr="00480911">
        <w:rPr>
          <w:color w:val="auto"/>
          <w:szCs w:val="28"/>
          <w:lang w:val="uk-UA"/>
        </w:rPr>
        <w:t>Борщагівській</w:t>
      </w:r>
      <w:proofErr w:type="spellEnd"/>
      <w:r w:rsidR="00C52C4C" w:rsidRPr="00480911">
        <w:rPr>
          <w:color w:val="auto"/>
          <w:szCs w:val="28"/>
          <w:lang w:val="uk-UA"/>
        </w:rPr>
        <w:t>»</w:t>
      </w:r>
    </w:p>
    <w:p w:rsidR="00DB20F6" w:rsidRPr="00480911" w:rsidRDefault="00DB20F6">
      <w:pPr>
        <w:pStyle w:val="20"/>
        <w:ind w:firstLine="709"/>
        <w:rPr>
          <w:color w:val="auto"/>
          <w:szCs w:val="28"/>
          <w:lang w:val="uk-UA"/>
        </w:rPr>
      </w:pPr>
    </w:p>
    <w:p w:rsidR="00DB20F6" w:rsidRPr="00480911" w:rsidRDefault="0083313C" w:rsidP="00EB21D2">
      <w:pPr>
        <w:tabs>
          <w:tab w:val="left" w:pos="1845"/>
        </w:tabs>
        <w:ind w:firstLine="709"/>
        <w:jc w:val="both"/>
        <w:rPr>
          <w:color w:val="auto"/>
          <w:sz w:val="28"/>
          <w:lang w:val="uk-UA"/>
        </w:rPr>
      </w:pPr>
      <w:r w:rsidRPr="00480911">
        <w:rPr>
          <w:color w:val="auto"/>
          <w:sz w:val="28"/>
          <w:lang w:val="uk-UA"/>
        </w:rPr>
        <w:t xml:space="preserve">Відповідно до пункту 37 частини першої статті 26 Закону України «Про місцеве самоврядування в Україні», пункту «і» частини першої статті 15  Закону України «Про охорону навколишнього природного середовища»,  статей 3, 27, 28, 51-53 Закону України «Про природно-заповідний фонд України», розглянувши клопотання </w:t>
      </w:r>
      <w:r w:rsidRPr="00480911">
        <w:rPr>
          <w:color w:val="auto"/>
          <w:sz w:val="28"/>
          <w:szCs w:val="28"/>
          <w:lang w:val="uk-UA"/>
        </w:rPr>
        <w:t>Київського національного університету імені Тараса Шевченка</w:t>
      </w:r>
      <w:r w:rsidR="00632192" w:rsidRPr="00480911">
        <w:rPr>
          <w:color w:val="auto"/>
          <w:sz w:val="28"/>
          <w:lang w:val="uk-UA"/>
        </w:rPr>
        <w:tab/>
      </w:r>
    </w:p>
    <w:p w:rsidR="00D507CC" w:rsidRPr="00480911" w:rsidRDefault="00D507CC">
      <w:pPr>
        <w:tabs>
          <w:tab w:val="left" w:pos="1845"/>
        </w:tabs>
        <w:ind w:firstLine="709"/>
        <w:jc w:val="both"/>
        <w:rPr>
          <w:color w:val="auto"/>
          <w:sz w:val="28"/>
          <w:lang w:val="uk-UA"/>
        </w:rPr>
      </w:pPr>
    </w:p>
    <w:p w:rsidR="00DB20F6" w:rsidRPr="00480911" w:rsidRDefault="00632192">
      <w:pPr>
        <w:ind w:firstLine="709"/>
        <w:jc w:val="both"/>
        <w:rPr>
          <w:b/>
          <w:color w:val="auto"/>
          <w:sz w:val="28"/>
          <w:lang w:val="uk-UA"/>
        </w:rPr>
      </w:pPr>
      <w:r w:rsidRPr="00480911">
        <w:rPr>
          <w:b/>
          <w:color w:val="auto"/>
          <w:sz w:val="28"/>
          <w:lang w:val="uk-UA"/>
        </w:rPr>
        <w:tab/>
        <w:t>ВИРІШИЛА:</w:t>
      </w:r>
    </w:p>
    <w:p w:rsidR="00DB20F6" w:rsidRPr="00480911" w:rsidRDefault="00632192">
      <w:pPr>
        <w:spacing w:line="230" w:lineRule="auto"/>
        <w:ind w:firstLine="709"/>
        <w:jc w:val="both"/>
        <w:rPr>
          <w:color w:val="auto"/>
          <w:sz w:val="28"/>
          <w:lang w:val="uk-UA"/>
        </w:rPr>
      </w:pPr>
      <w:r w:rsidRPr="00480911">
        <w:rPr>
          <w:color w:val="auto"/>
          <w:sz w:val="28"/>
          <w:lang w:val="uk-UA"/>
        </w:rPr>
        <w:t xml:space="preserve">   </w:t>
      </w:r>
    </w:p>
    <w:p w:rsidR="00D507CC" w:rsidRPr="008665BE" w:rsidRDefault="00D507CC" w:rsidP="0083313C">
      <w:pPr>
        <w:pStyle w:val="20"/>
        <w:ind w:firstLine="709"/>
        <w:rPr>
          <w:color w:val="auto"/>
          <w:szCs w:val="28"/>
          <w:lang w:val="uk-UA"/>
        </w:rPr>
      </w:pPr>
      <w:r w:rsidRPr="008665BE">
        <w:rPr>
          <w:color w:val="auto"/>
          <w:lang w:val="uk-UA"/>
        </w:rPr>
        <w:t xml:space="preserve">1. </w:t>
      </w:r>
      <w:r w:rsidR="008919A9" w:rsidRPr="008665BE">
        <w:rPr>
          <w:color w:val="auto"/>
          <w:lang w:val="uk-UA"/>
        </w:rPr>
        <w:t>Оголосити природні</w:t>
      </w:r>
      <w:r w:rsidR="008C133B" w:rsidRPr="008665BE">
        <w:rPr>
          <w:color w:val="auto"/>
          <w:lang w:val="uk-UA"/>
        </w:rPr>
        <w:t xml:space="preserve"> об’єкт</w:t>
      </w:r>
      <w:r w:rsidR="008919A9" w:rsidRPr="008665BE">
        <w:rPr>
          <w:color w:val="auto"/>
          <w:lang w:val="uk-UA"/>
        </w:rPr>
        <w:t>и</w:t>
      </w:r>
      <w:r w:rsidR="008C133B" w:rsidRPr="008665BE">
        <w:rPr>
          <w:color w:val="auto"/>
          <w:lang w:val="uk-UA"/>
        </w:rPr>
        <w:t xml:space="preserve"> </w:t>
      </w:r>
      <w:r w:rsidR="0083313C" w:rsidRPr="008665BE">
        <w:rPr>
          <w:color w:val="auto"/>
          <w:lang w:val="uk-UA"/>
        </w:rPr>
        <w:t xml:space="preserve">групу дерева </w:t>
      </w:r>
      <w:proofErr w:type="spellStart"/>
      <w:r w:rsidR="0083313C" w:rsidRPr="008665BE">
        <w:rPr>
          <w:color w:val="auto"/>
          <w:lang w:val="uk-UA"/>
        </w:rPr>
        <w:t>дуба</w:t>
      </w:r>
      <w:proofErr w:type="spellEnd"/>
      <w:r w:rsidR="0083313C" w:rsidRPr="008665BE">
        <w:rPr>
          <w:color w:val="auto"/>
          <w:lang w:val="uk-UA"/>
        </w:rPr>
        <w:t xml:space="preserve"> звичайного </w:t>
      </w:r>
      <w:r w:rsidR="008C133B" w:rsidRPr="008665BE">
        <w:rPr>
          <w:color w:val="auto"/>
          <w:lang w:val="uk-UA"/>
        </w:rPr>
        <w:t xml:space="preserve">ботанічною пам’яткою природи місцевого значення </w:t>
      </w:r>
      <w:r w:rsidR="008C133B" w:rsidRPr="008665BE">
        <w:rPr>
          <w:color w:val="auto"/>
          <w:szCs w:val="28"/>
          <w:lang w:val="uk-UA"/>
        </w:rPr>
        <w:t>«</w:t>
      </w:r>
      <w:r w:rsidR="0083313C" w:rsidRPr="008665BE">
        <w:rPr>
          <w:color w:val="auto"/>
          <w:szCs w:val="28"/>
          <w:lang w:val="uk-UA"/>
        </w:rPr>
        <w:t xml:space="preserve">Група дерев </w:t>
      </w:r>
      <w:proofErr w:type="spellStart"/>
      <w:r w:rsidR="0083313C" w:rsidRPr="008665BE">
        <w:rPr>
          <w:color w:val="auto"/>
          <w:szCs w:val="28"/>
          <w:lang w:val="uk-UA"/>
        </w:rPr>
        <w:t>дуба</w:t>
      </w:r>
      <w:proofErr w:type="spellEnd"/>
      <w:r w:rsidR="0083313C" w:rsidRPr="008665BE">
        <w:rPr>
          <w:color w:val="auto"/>
          <w:szCs w:val="28"/>
          <w:lang w:val="uk-UA"/>
        </w:rPr>
        <w:t xml:space="preserve"> звичайного на </w:t>
      </w:r>
      <w:r w:rsidR="00D80B52" w:rsidRPr="008665BE">
        <w:rPr>
          <w:color w:val="auto"/>
          <w:szCs w:val="28"/>
          <w:lang w:val="uk-UA"/>
        </w:rPr>
        <w:t xml:space="preserve">         </w:t>
      </w:r>
      <w:r w:rsidR="0083313C" w:rsidRPr="008665BE">
        <w:rPr>
          <w:color w:val="auto"/>
          <w:szCs w:val="28"/>
          <w:lang w:val="uk-UA"/>
        </w:rPr>
        <w:t xml:space="preserve">вул. </w:t>
      </w:r>
      <w:proofErr w:type="spellStart"/>
      <w:r w:rsidR="0083313C" w:rsidRPr="008665BE">
        <w:rPr>
          <w:color w:val="auto"/>
          <w:szCs w:val="28"/>
          <w:lang w:val="uk-UA"/>
        </w:rPr>
        <w:t>Борщагівській</w:t>
      </w:r>
      <w:proofErr w:type="spellEnd"/>
      <w:r w:rsidR="008C133B" w:rsidRPr="008665BE">
        <w:rPr>
          <w:color w:val="auto"/>
          <w:szCs w:val="28"/>
          <w:lang w:val="uk-UA"/>
        </w:rPr>
        <w:t>» без вилучення земельної ділянки у землекористувача згідно з додатком до цього рішення.</w:t>
      </w:r>
    </w:p>
    <w:p w:rsidR="0083313C" w:rsidRPr="008665BE" w:rsidRDefault="0083313C" w:rsidP="00654DA1">
      <w:pPr>
        <w:pStyle w:val="20"/>
        <w:ind w:firstLine="709"/>
        <w:rPr>
          <w:color w:val="000000"/>
          <w:szCs w:val="27"/>
          <w:lang w:val="uk-UA" w:eastAsia="uk-UA" w:bidi="uk-UA"/>
        </w:rPr>
      </w:pPr>
      <w:r w:rsidRPr="008665BE">
        <w:rPr>
          <w:color w:val="000000"/>
          <w:szCs w:val="27"/>
          <w:lang w:val="uk-UA" w:eastAsia="uk-UA" w:bidi="uk-UA"/>
        </w:rPr>
        <w:t xml:space="preserve">3. </w:t>
      </w:r>
      <w:r w:rsidRPr="008665BE">
        <w:rPr>
          <w:color w:val="auto"/>
          <w:szCs w:val="28"/>
          <w:lang w:val="uk-UA"/>
        </w:rPr>
        <w:t>Департаменту захисту довкілля та адаптації до зміни клімату</w:t>
      </w:r>
      <w:r w:rsidRPr="008665BE">
        <w:rPr>
          <w:rFonts w:asciiTheme="minorHAnsi" w:hAnsiTheme="minorHAnsi"/>
          <w:b/>
          <w:bCs/>
          <w:color w:val="auto"/>
          <w:shd w:val="clear" w:color="auto" w:fill="FFFFFF"/>
          <w:lang w:val="uk-UA"/>
        </w:rPr>
        <w:t xml:space="preserve"> </w:t>
      </w:r>
      <w:r w:rsidRPr="008665BE">
        <w:rPr>
          <w:color w:val="auto"/>
          <w:szCs w:val="27"/>
          <w:lang w:val="uk-UA" w:eastAsia="uk-UA" w:bidi="uk-UA"/>
        </w:rPr>
        <w:t xml:space="preserve">виконавчого органу Київської міської ради </w:t>
      </w:r>
      <w:r w:rsidRPr="008665BE">
        <w:rPr>
          <w:color w:val="auto"/>
          <w:szCs w:val="28"/>
          <w:lang w:val="uk-UA"/>
        </w:rPr>
        <w:t xml:space="preserve">(Київської міської державної адміністрації) </w:t>
      </w:r>
      <w:r w:rsidR="00654DA1" w:rsidRPr="008665BE">
        <w:rPr>
          <w:color w:val="auto"/>
          <w:szCs w:val="28"/>
          <w:lang w:val="uk-UA"/>
        </w:rPr>
        <w:t xml:space="preserve">вирішити питання щодо </w:t>
      </w:r>
      <w:r w:rsidR="00654DA1" w:rsidRPr="008665BE">
        <w:rPr>
          <w:color w:val="000000"/>
          <w:szCs w:val="27"/>
          <w:lang w:val="uk-UA" w:eastAsia="uk-UA" w:bidi="uk-UA"/>
        </w:rPr>
        <w:t xml:space="preserve">забезпечення охорони та збереження зазначеного у пункті 1 цього рішення об’єкта з оформленням охоронного зобов’язання в установленому порядку, а також </w:t>
      </w:r>
      <w:r w:rsidRPr="008665BE">
        <w:rPr>
          <w:color w:val="auto"/>
          <w:szCs w:val="28"/>
          <w:lang w:val="uk-UA"/>
        </w:rPr>
        <w:t>забезпечити затвердження Положення</w:t>
      </w:r>
      <w:r w:rsidRPr="008665BE">
        <w:rPr>
          <w:color w:val="auto"/>
          <w:szCs w:val="27"/>
          <w:lang w:val="uk-UA" w:eastAsia="uk-UA" w:bidi="uk-UA"/>
        </w:rPr>
        <w:t xml:space="preserve"> про </w:t>
      </w:r>
      <w:r w:rsidRPr="008665BE">
        <w:rPr>
          <w:color w:val="auto"/>
          <w:lang w:val="uk-UA"/>
        </w:rPr>
        <w:t xml:space="preserve">пам’ятку природи місцевого значення </w:t>
      </w:r>
      <w:r w:rsidRPr="008665BE">
        <w:rPr>
          <w:color w:val="auto"/>
          <w:szCs w:val="28"/>
          <w:lang w:val="uk-UA"/>
        </w:rPr>
        <w:t>«</w:t>
      </w:r>
      <w:r w:rsidR="00D80B52" w:rsidRPr="008665BE">
        <w:rPr>
          <w:color w:val="auto"/>
          <w:szCs w:val="28"/>
          <w:lang w:val="uk-UA"/>
        </w:rPr>
        <w:t xml:space="preserve">Група дерев </w:t>
      </w:r>
      <w:proofErr w:type="spellStart"/>
      <w:r w:rsidR="00D80B52" w:rsidRPr="008665BE">
        <w:rPr>
          <w:color w:val="auto"/>
          <w:szCs w:val="28"/>
          <w:lang w:val="uk-UA"/>
        </w:rPr>
        <w:t>дуба</w:t>
      </w:r>
      <w:proofErr w:type="spellEnd"/>
      <w:r w:rsidR="00D80B52" w:rsidRPr="008665BE">
        <w:rPr>
          <w:color w:val="auto"/>
          <w:szCs w:val="28"/>
          <w:lang w:val="uk-UA"/>
        </w:rPr>
        <w:t xml:space="preserve"> звичайного на вул. </w:t>
      </w:r>
      <w:proofErr w:type="spellStart"/>
      <w:r w:rsidR="00D80B52" w:rsidRPr="008665BE">
        <w:rPr>
          <w:color w:val="auto"/>
          <w:szCs w:val="28"/>
          <w:lang w:val="uk-UA"/>
        </w:rPr>
        <w:t>Борщагівській</w:t>
      </w:r>
      <w:proofErr w:type="spellEnd"/>
      <w:r w:rsidRPr="008665BE">
        <w:rPr>
          <w:color w:val="auto"/>
          <w:szCs w:val="28"/>
          <w:lang w:val="uk-UA"/>
        </w:rPr>
        <w:t>».</w:t>
      </w:r>
    </w:p>
    <w:p w:rsidR="0083313C" w:rsidRPr="008665BE" w:rsidRDefault="0083313C" w:rsidP="0083313C">
      <w:pPr>
        <w:pStyle w:val="20"/>
        <w:ind w:firstLine="709"/>
        <w:rPr>
          <w:szCs w:val="28"/>
          <w:lang w:val="uk-UA"/>
        </w:rPr>
      </w:pPr>
      <w:r w:rsidRPr="008665BE">
        <w:rPr>
          <w:color w:val="000000"/>
          <w:szCs w:val="27"/>
          <w:lang w:val="uk-UA" w:eastAsia="uk-UA" w:bidi="uk-UA"/>
        </w:rPr>
        <w:t xml:space="preserve">4. Оприлюднити це рішення у спосіб, визначений чинним законодавством. </w:t>
      </w:r>
    </w:p>
    <w:p w:rsidR="008C133B" w:rsidRPr="008665BE" w:rsidRDefault="0083313C" w:rsidP="00480911">
      <w:pPr>
        <w:pStyle w:val="20"/>
        <w:ind w:firstLine="709"/>
        <w:rPr>
          <w:lang w:val="uk-UA"/>
        </w:rPr>
      </w:pPr>
      <w:r w:rsidRPr="008665BE">
        <w:rPr>
          <w:lang w:val="uk-UA"/>
        </w:rPr>
        <w:t>5. Контроль за виконанням цього рішення покласти на постійну комісію Київської міської ради з питань екологічної політики.</w:t>
      </w:r>
    </w:p>
    <w:p w:rsidR="00480911" w:rsidRDefault="00480911" w:rsidP="00480911">
      <w:pPr>
        <w:pStyle w:val="20"/>
        <w:ind w:firstLine="709"/>
        <w:rPr>
          <w:sz w:val="22"/>
          <w:lang w:val="uk-UA"/>
        </w:rPr>
      </w:pPr>
    </w:p>
    <w:p w:rsidR="008665BE" w:rsidRPr="008665BE" w:rsidRDefault="008665BE" w:rsidP="00480911">
      <w:pPr>
        <w:pStyle w:val="20"/>
        <w:ind w:firstLine="709"/>
        <w:rPr>
          <w:sz w:val="14"/>
          <w:lang w:val="uk-UA"/>
        </w:rPr>
      </w:pPr>
    </w:p>
    <w:p w:rsidR="008665BE" w:rsidRPr="00804FDE" w:rsidRDefault="008665BE" w:rsidP="00480911">
      <w:pPr>
        <w:pStyle w:val="20"/>
        <w:ind w:firstLine="709"/>
        <w:rPr>
          <w:sz w:val="18"/>
          <w:lang w:val="uk-UA"/>
        </w:rPr>
      </w:pPr>
    </w:p>
    <w:p w:rsidR="0041528E" w:rsidRPr="008665BE" w:rsidRDefault="0041528E" w:rsidP="00C52C4C">
      <w:pPr>
        <w:ind w:right="-1"/>
        <w:jc w:val="both"/>
        <w:rPr>
          <w:sz w:val="28"/>
          <w:lang w:val="uk-UA"/>
        </w:rPr>
      </w:pPr>
      <w:r w:rsidRPr="008665BE">
        <w:rPr>
          <w:sz w:val="28"/>
          <w:lang w:val="uk-UA"/>
        </w:rPr>
        <w:t xml:space="preserve">Київський міський голова                                                         </w:t>
      </w:r>
      <w:r w:rsidR="008665BE">
        <w:rPr>
          <w:sz w:val="28"/>
          <w:lang w:val="uk-UA"/>
        </w:rPr>
        <w:t xml:space="preserve">      </w:t>
      </w:r>
      <w:r w:rsidRPr="008665BE">
        <w:rPr>
          <w:sz w:val="28"/>
          <w:lang w:val="uk-UA"/>
        </w:rPr>
        <w:t>Віталій КЛИЧКО</w:t>
      </w:r>
    </w:p>
    <w:p w:rsidR="00654DA1" w:rsidRDefault="00654DA1" w:rsidP="00256ECA">
      <w:pPr>
        <w:ind w:right="-1" w:firstLine="360"/>
        <w:jc w:val="both"/>
        <w:rPr>
          <w:b/>
          <w:sz w:val="28"/>
          <w:szCs w:val="28"/>
          <w:lang w:val="uk-UA"/>
        </w:rPr>
      </w:pPr>
    </w:p>
    <w:p w:rsidR="00593D86" w:rsidRPr="00F772F8" w:rsidRDefault="00F772F8" w:rsidP="00256ECA">
      <w:pPr>
        <w:ind w:right="-1" w:firstLine="360"/>
        <w:jc w:val="both"/>
        <w:rPr>
          <w:b/>
          <w:sz w:val="28"/>
          <w:szCs w:val="28"/>
          <w:lang w:val="uk-UA"/>
        </w:rPr>
      </w:pPr>
      <w:r w:rsidRPr="00F772F8">
        <w:rPr>
          <w:b/>
          <w:sz w:val="28"/>
          <w:szCs w:val="28"/>
          <w:lang w:val="uk-UA"/>
        </w:rPr>
        <w:t>ПОДАННЯ:</w:t>
      </w:r>
    </w:p>
    <w:p w:rsidR="00593D86" w:rsidRDefault="00593D86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593D86" w:rsidRPr="00480911" w:rsidRDefault="0060348C" w:rsidP="0060348C">
      <w:pPr>
        <w:ind w:right="-1" w:firstLine="360"/>
        <w:jc w:val="both"/>
        <w:rPr>
          <w:sz w:val="28"/>
          <w:szCs w:val="28"/>
          <w:lang w:val="uk-UA"/>
        </w:rPr>
      </w:pPr>
      <w:r w:rsidRPr="00480911">
        <w:rPr>
          <w:sz w:val="28"/>
          <w:szCs w:val="28"/>
          <w:lang w:val="uk-UA"/>
        </w:rPr>
        <w:t>Депутат</w:t>
      </w:r>
      <w:r w:rsidR="00C52C4C" w:rsidRPr="00480911">
        <w:rPr>
          <w:sz w:val="28"/>
          <w:szCs w:val="28"/>
          <w:lang w:val="uk-UA"/>
        </w:rPr>
        <w:t xml:space="preserve"> </w:t>
      </w:r>
      <w:r w:rsidR="005865F0" w:rsidRPr="00480911">
        <w:rPr>
          <w:sz w:val="28"/>
          <w:szCs w:val="28"/>
          <w:lang w:val="uk-UA"/>
        </w:rPr>
        <w:t>Київської міської ради</w:t>
      </w:r>
      <w:r w:rsidRPr="00480911">
        <w:rPr>
          <w:sz w:val="28"/>
          <w:szCs w:val="28"/>
          <w:lang w:val="uk-UA"/>
        </w:rPr>
        <w:tab/>
      </w:r>
      <w:r w:rsidRPr="00480911">
        <w:rPr>
          <w:sz w:val="28"/>
          <w:szCs w:val="28"/>
          <w:lang w:val="uk-UA"/>
        </w:rPr>
        <w:tab/>
      </w:r>
      <w:r w:rsidRPr="00480911">
        <w:rPr>
          <w:sz w:val="28"/>
          <w:szCs w:val="28"/>
          <w:lang w:val="uk-UA"/>
        </w:rPr>
        <w:tab/>
      </w:r>
      <w:r w:rsidRPr="00480911">
        <w:rPr>
          <w:sz w:val="28"/>
          <w:szCs w:val="28"/>
          <w:lang w:val="uk-UA"/>
        </w:rPr>
        <w:tab/>
        <w:t xml:space="preserve">                    Юлія ЛИМАР </w:t>
      </w:r>
    </w:p>
    <w:p w:rsidR="00593D86" w:rsidRDefault="00593D86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92559C" w:rsidRDefault="0092559C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593D86" w:rsidRPr="00F772F8" w:rsidRDefault="00F772F8" w:rsidP="00256ECA">
      <w:pPr>
        <w:ind w:right="-1" w:firstLine="360"/>
        <w:jc w:val="both"/>
        <w:rPr>
          <w:b/>
          <w:sz w:val="28"/>
          <w:szCs w:val="28"/>
          <w:lang w:val="uk-UA"/>
        </w:rPr>
      </w:pPr>
      <w:r w:rsidRPr="00F772F8">
        <w:rPr>
          <w:b/>
          <w:sz w:val="28"/>
          <w:szCs w:val="28"/>
          <w:lang w:val="uk-UA"/>
        </w:rPr>
        <w:t>ПОГОДЖ</w:t>
      </w:r>
      <w:r>
        <w:rPr>
          <w:b/>
          <w:sz w:val="28"/>
          <w:szCs w:val="28"/>
          <w:lang w:val="uk-UA"/>
        </w:rPr>
        <w:t>ЕНО</w:t>
      </w:r>
      <w:r w:rsidRPr="00F772F8">
        <w:rPr>
          <w:b/>
          <w:sz w:val="28"/>
          <w:szCs w:val="28"/>
          <w:lang w:val="uk-UA"/>
        </w:rPr>
        <w:t>:</w:t>
      </w:r>
    </w:p>
    <w:p w:rsidR="00593D86" w:rsidRDefault="00593D86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593D86" w:rsidRDefault="00593D86" w:rsidP="00256ECA">
      <w:pPr>
        <w:ind w:right="-1" w:firstLine="360"/>
        <w:jc w:val="both"/>
        <w:rPr>
          <w:sz w:val="28"/>
          <w:szCs w:val="28"/>
          <w:lang w:val="uk-UA"/>
        </w:rPr>
      </w:pPr>
      <w:r w:rsidRPr="00593D86">
        <w:rPr>
          <w:sz w:val="28"/>
          <w:szCs w:val="28"/>
          <w:lang w:val="uk-UA"/>
        </w:rPr>
        <w:t>Постійна комісія Київської міської ради</w:t>
      </w:r>
    </w:p>
    <w:p w:rsidR="00593D86" w:rsidRDefault="00593D86" w:rsidP="0092559C">
      <w:pPr>
        <w:ind w:right="-1" w:firstLine="360"/>
        <w:jc w:val="both"/>
        <w:rPr>
          <w:sz w:val="28"/>
          <w:szCs w:val="28"/>
          <w:lang w:val="uk-UA"/>
        </w:rPr>
      </w:pPr>
      <w:r w:rsidRPr="00593D86">
        <w:rPr>
          <w:sz w:val="28"/>
          <w:szCs w:val="28"/>
          <w:lang w:val="uk-UA"/>
        </w:rPr>
        <w:t>з питань екологічної політики</w:t>
      </w:r>
    </w:p>
    <w:p w:rsidR="00332718" w:rsidRDefault="0033271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593D86" w:rsidRDefault="00B264B1" w:rsidP="00256ECA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 w:rsidR="00593D86" w:rsidRPr="00593D86">
        <w:rPr>
          <w:sz w:val="28"/>
          <w:szCs w:val="28"/>
          <w:lang w:val="uk-UA"/>
        </w:rPr>
        <w:t xml:space="preserve">Денис МОСКАЛЬ </w:t>
      </w:r>
    </w:p>
    <w:p w:rsidR="00593D86" w:rsidRDefault="00593D86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593D86" w:rsidRDefault="00593D86" w:rsidP="00D80B52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93D86">
        <w:rPr>
          <w:sz w:val="28"/>
          <w:szCs w:val="28"/>
          <w:lang w:val="uk-UA"/>
        </w:rPr>
        <w:tab/>
      </w:r>
      <w:r w:rsidR="00B264B1">
        <w:rPr>
          <w:sz w:val="28"/>
          <w:szCs w:val="28"/>
          <w:lang w:val="uk-UA"/>
        </w:rPr>
        <w:t xml:space="preserve">               </w:t>
      </w:r>
      <w:r w:rsidRPr="00593D86">
        <w:rPr>
          <w:sz w:val="28"/>
          <w:szCs w:val="28"/>
          <w:lang w:val="uk-UA"/>
        </w:rPr>
        <w:t xml:space="preserve">Євгенія </w:t>
      </w:r>
      <w:r>
        <w:rPr>
          <w:sz w:val="28"/>
          <w:szCs w:val="28"/>
          <w:lang w:val="uk-UA"/>
        </w:rPr>
        <w:t>КУЛЕБА</w:t>
      </w:r>
    </w:p>
    <w:p w:rsidR="00804FDE" w:rsidRDefault="00804FDE" w:rsidP="00D80B52">
      <w:pPr>
        <w:ind w:right="-1" w:firstLine="360"/>
        <w:jc w:val="both"/>
        <w:rPr>
          <w:sz w:val="28"/>
          <w:szCs w:val="28"/>
          <w:lang w:val="uk-UA"/>
        </w:rPr>
      </w:pPr>
    </w:p>
    <w:p w:rsidR="0092559C" w:rsidRDefault="0092559C" w:rsidP="00D80B52">
      <w:pPr>
        <w:ind w:right="-1" w:firstLine="360"/>
        <w:jc w:val="both"/>
        <w:rPr>
          <w:sz w:val="28"/>
          <w:szCs w:val="28"/>
          <w:lang w:val="uk-UA"/>
        </w:rPr>
      </w:pPr>
    </w:p>
    <w:p w:rsidR="00804FDE" w:rsidRDefault="00804FDE" w:rsidP="00D80B52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Київської міської ради</w:t>
      </w:r>
    </w:p>
    <w:p w:rsidR="00804FDE" w:rsidRDefault="00804FDE" w:rsidP="00D80B52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архітектури, </w:t>
      </w:r>
      <w:proofErr w:type="spellStart"/>
      <w:r>
        <w:rPr>
          <w:sz w:val="28"/>
          <w:szCs w:val="28"/>
          <w:lang w:val="uk-UA"/>
        </w:rPr>
        <w:t>містопланування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04FDE" w:rsidRDefault="00804FDE" w:rsidP="00D80B52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</w:t>
      </w:r>
    </w:p>
    <w:p w:rsidR="00804FDE" w:rsidRDefault="00804FDE" w:rsidP="00D80B52">
      <w:pPr>
        <w:ind w:right="-1" w:firstLine="360"/>
        <w:jc w:val="both"/>
        <w:rPr>
          <w:sz w:val="28"/>
          <w:szCs w:val="28"/>
          <w:lang w:val="uk-UA"/>
        </w:rPr>
      </w:pPr>
    </w:p>
    <w:p w:rsidR="00804FDE" w:rsidRDefault="00804FDE" w:rsidP="00D80B52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Михайло ТЕРЕНТЬЄВ</w:t>
      </w:r>
    </w:p>
    <w:p w:rsidR="00804FDE" w:rsidRDefault="00804FDE" w:rsidP="00D80B52">
      <w:pPr>
        <w:ind w:right="-1" w:firstLine="360"/>
        <w:jc w:val="both"/>
        <w:rPr>
          <w:sz w:val="28"/>
          <w:szCs w:val="28"/>
          <w:lang w:val="uk-UA"/>
        </w:rPr>
      </w:pPr>
    </w:p>
    <w:p w:rsidR="00804FDE" w:rsidRDefault="00804FDE" w:rsidP="00D80B52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92559C">
        <w:rPr>
          <w:sz w:val="28"/>
          <w:szCs w:val="28"/>
          <w:lang w:val="uk-UA"/>
        </w:rPr>
        <w:tab/>
      </w:r>
      <w:r w:rsidR="0092559C">
        <w:rPr>
          <w:sz w:val="28"/>
          <w:szCs w:val="28"/>
          <w:lang w:val="uk-UA"/>
        </w:rPr>
        <w:tab/>
      </w:r>
      <w:r w:rsidR="0092559C">
        <w:rPr>
          <w:sz w:val="28"/>
          <w:szCs w:val="28"/>
          <w:lang w:val="uk-UA"/>
        </w:rPr>
        <w:tab/>
      </w:r>
      <w:r w:rsidR="0092559C">
        <w:rPr>
          <w:sz w:val="28"/>
          <w:szCs w:val="28"/>
          <w:lang w:val="uk-UA"/>
        </w:rPr>
        <w:tab/>
      </w:r>
      <w:r w:rsidR="0092559C">
        <w:rPr>
          <w:sz w:val="28"/>
          <w:szCs w:val="28"/>
          <w:lang w:val="uk-UA"/>
        </w:rPr>
        <w:tab/>
      </w:r>
      <w:r w:rsidR="0092559C">
        <w:rPr>
          <w:sz w:val="28"/>
          <w:szCs w:val="28"/>
          <w:lang w:val="uk-UA"/>
        </w:rPr>
        <w:tab/>
      </w:r>
      <w:r w:rsidR="0092559C">
        <w:rPr>
          <w:sz w:val="28"/>
          <w:szCs w:val="28"/>
          <w:lang w:val="uk-UA"/>
        </w:rPr>
        <w:tab/>
      </w:r>
      <w:r w:rsidR="0092559C">
        <w:rPr>
          <w:sz w:val="28"/>
          <w:szCs w:val="28"/>
          <w:lang w:val="uk-UA"/>
        </w:rPr>
        <w:tab/>
        <w:t>Юрій ФЕДОРЕНКО</w:t>
      </w:r>
    </w:p>
    <w:p w:rsidR="00593D86" w:rsidRDefault="00593D86" w:rsidP="00593D86">
      <w:pPr>
        <w:ind w:right="-1" w:firstLine="360"/>
        <w:jc w:val="both"/>
        <w:rPr>
          <w:sz w:val="28"/>
          <w:szCs w:val="28"/>
          <w:lang w:val="uk-UA"/>
        </w:rPr>
      </w:pPr>
    </w:p>
    <w:p w:rsidR="0092559C" w:rsidRDefault="0092559C" w:rsidP="00593D86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Pr="00D80B52" w:rsidRDefault="00E20288" w:rsidP="008C133B">
      <w:pPr>
        <w:ind w:right="-1" w:firstLine="360"/>
        <w:jc w:val="both"/>
        <w:rPr>
          <w:sz w:val="28"/>
          <w:szCs w:val="28"/>
          <w:lang w:val="uk-UA"/>
        </w:rPr>
      </w:pPr>
      <w:r w:rsidRPr="00D80B52">
        <w:rPr>
          <w:sz w:val="28"/>
          <w:szCs w:val="28"/>
          <w:lang w:val="uk-UA"/>
        </w:rPr>
        <w:t>В. о. н</w:t>
      </w:r>
      <w:r w:rsidR="00593D86" w:rsidRPr="00D80B52">
        <w:rPr>
          <w:sz w:val="28"/>
          <w:szCs w:val="28"/>
          <w:lang w:val="uk-UA"/>
        </w:rPr>
        <w:t>ачальник</w:t>
      </w:r>
      <w:r w:rsidR="00480911" w:rsidRPr="00D80B52">
        <w:rPr>
          <w:sz w:val="28"/>
          <w:szCs w:val="28"/>
          <w:lang w:val="uk-UA"/>
        </w:rPr>
        <w:t>а</w:t>
      </w:r>
      <w:r w:rsidR="008C133B" w:rsidRPr="00D80B52">
        <w:rPr>
          <w:sz w:val="28"/>
          <w:szCs w:val="28"/>
          <w:lang w:val="uk-UA"/>
        </w:rPr>
        <w:t xml:space="preserve"> У</w:t>
      </w:r>
      <w:r w:rsidR="00593D86" w:rsidRPr="00D80B52">
        <w:rPr>
          <w:sz w:val="28"/>
          <w:szCs w:val="28"/>
          <w:lang w:val="uk-UA"/>
        </w:rPr>
        <w:t xml:space="preserve">правління </w:t>
      </w:r>
    </w:p>
    <w:p w:rsidR="008C133B" w:rsidRPr="00D80B52" w:rsidRDefault="00593D86" w:rsidP="008C133B">
      <w:pPr>
        <w:ind w:right="-1" w:firstLine="360"/>
        <w:jc w:val="both"/>
        <w:rPr>
          <w:sz w:val="28"/>
          <w:szCs w:val="28"/>
          <w:lang w:val="uk-UA"/>
        </w:rPr>
      </w:pPr>
      <w:r w:rsidRPr="00D80B52">
        <w:rPr>
          <w:sz w:val="28"/>
          <w:szCs w:val="28"/>
          <w:lang w:val="uk-UA"/>
        </w:rPr>
        <w:t>правового забезпечення</w:t>
      </w:r>
      <w:r w:rsidR="008C133B" w:rsidRPr="00D80B52">
        <w:rPr>
          <w:sz w:val="28"/>
          <w:szCs w:val="28"/>
          <w:lang w:val="uk-UA"/>
        </w:rPr>
        <w:t xml:space="preserve"> </w:t>
      </w:r>
      <w:r w:rsidRPr="00D80B52">
        <w:rPr>
          <w:sz w:val="28"/>
          <w:szCs w:val="28"/>
          <w:lang w:val="uk-UA"/>
        </w:rPr>
        <w:t xml:space="preserve">діяльності </w:t>
      </w:r>
    </w:p>
    <w:p w:rsidR="00593D86" w:rsidRDefault="00593D86" w:rsidP="008C133B">
      <w:pPr>
        <w:ind w:right="-1" w:firstLine="360"/>
        <w:jc w:val="both"/>
        <w:rPr>
          <w:sz w:val="28"/>
          <w:szCs w:val="28"/>
          <w:lang w:val="uk-UA"/>
        </w:rPr>
      </w:pPr>
      <w:r w:rsidRPr="00D80B52">
        <w:rPr>
          <w:sz w:val="28"/>
          <w:szCs w:val="28"/>
          <w:lang w:val="uk-UA"/>
        </w:rPr>
        <w:t>Київської міської ради</w:t>
      </w:r>
      <w:r w:rsidR="000B6FBA" w:rsidRPr="00D80B52">
        <w:rPr>
          <w:sz w:val="28"/>
          <w:szCs w:val="28"/>
          <w:lang w:val="uk-UA"/>
        </w:rPr>
        <w:tab/>
      </w:r>
      <w:r w:rsidR="000B6FBA" w:rsidRPr="00D80B52">
        <w:rPr>
          <w:sz w:val="28"/>
          <w:szCs w:val="28"/>
          <w:lang w:val="uk-UA"/>
        </w:rPr>
        <w:tab/>
      </w:r>
      <w:r w:rsidR="000B6FBA" w:rsidRPr="00D80B52">
        <w:rPr>
          <w:sz w:val="28"/>
          <w:szCs w:val="28"/>
          <w:lang w:val="uk-UA"/>
        </w:rPr>
        <w:tab/>
      </w:r>
      <w:r w:rsidR="00D80B52" w:rsidRPr="00D80B52">
        <w:rPr>
          <w:sz w:val="28"/>
          <w:szCs w:val="28"/>
          <w:lang w:val="uk-UA"/>
        </w:rPr>
        <w:t xml:space="preserve">               </w:t>
      </w:r>
      <w:r w:rsidR="000B6FBA" w:rsidRPr="00D80B52">
        <w:rPr>
          <w:sz w:val="28"/>
          <w:szCs w:val="28"/>
          <w:lang w:val="uk-UA"/>
        </w:rPr>
        <w:t xml:space="preserve"> </w:t>
      </w:r>
      <w:r w:rsidR="00D80B52" w:rsidRPr="00D80B52">
        <w:rPr>
          <w:sz w:val="28"/>
          <w:szCs w:val="28"/>
          <w:lang w:val="uk-UA"/>
        </w:rPr>
        <w:t>Валентина ПОЛОЖИШНИК</w:t>
      </w:r>
    </w:p>
    <w:p w:rsidR="00593D86" w:rsidRDefault="00593D86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60348C" w:rsidRDefault="0060348C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92559C">
      <w:pPr>
        <w:ind w:right="-1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7"/>
      </w:tblGrid>
      <w:tr w:rsidR="008C133B" w:rsidRPr="00654DA1" w:rsidTr="0010365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7"/>
            </w:tblGrid>
            <w:tr w:rsidR="008C133B" w:rsidRPr="00654DA1" w:rsidTr="00103651">
              <w:trPr>
                <w:tblCellSpacing w:w="22" w:type="dxa"/>
              </w:trPr>
              <w:tc>
                <w:tcPr>
                  <w:tcW w:w="5000" w:type="pct"/>
                  <w:vAlign w:val="center"/>
                  <w:hideMark/>
                </w:tcPr>
                <w:p w:rsidR="008C133B" w:rsidRDefault="008C133B" w:rsidP="00103651">
                  <w:pPr>
                    <w:pStyle w:val="af"/>
                  </w:pPr>
                  <w:r>
                    <w:t>Додаток</w:t>
                  </w:r>
                  <w:r>
                    <w:br/>
                    <w:t>до рішення Київської міської ради</w:t>
                  </w:r>
                  <w:r>
                    <w:br/>
                  </w:r>
                  <w:r w:rsidRPr="0024309E">
                    <w:t>від __________ №</w:t>
                  </w:r>
                  <w:r>
                    <w:t>__________</w:t>
                  </w:r>
                </w:p>
              </w:tc>
            </w:tr>
          </w:tbl>
          <w:p w:rsidR="008C133B" w:rsidRPr="009544E3" w:rsidRDefault="008C133B" w:rsidP="00103651">
            <w:pPr>
              <w:rPr>
                <w:rFonts w:ascii="Arial" w:hAnsi="Arial" w:cs="Arial"/>
                <w:color w:val="000000"/>
                <w:sz w:val="25"/>
                <w:szCs w:val="25"/>
                <w:lang w:val="uk-UA"/>
              </w:rPr>
            </w:pPr>
          </w:p>
        </w:tc>
      </w:tr>
    </w:tbl>
    <w:p w:rsidR="008C133B" w:rsidRPr="009544E3" w:rsidRDefault="008C133B" w:rsidP="008C133B">
      <w:pPr>
        <w:rPr>
          <w:lang w:val="uk-UA"/>
        </w:rPr>
      </w:pPr>
      <w:r w:rsidRPr="009544E3">
        <w:rPr>
          <w:rFonts w:ascii="Arial" w:hAnsi="Arial" w:cs="Arial"/>
          <w:color w:val="000000"/>
          <w:sz w:val="25"/>
          <w:szCs w:val="25"/>
          <w:lang w:val="uk-UA"/>
        </w:rPr>
        <w:br w:type="textWrapping" w:clear="all"/>
      </w:r>
    </w:p>
    <w:p w:rsidR="008C133B" w:rsidRPr="00C742FA" w:rsidRDefault="008C133B" w:rsidP="008C133B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17"/>
      <w:bookmarkEnd w:id="0"/>
      <w:r w:rsidRPr="00C742FA">
        <w:rPr>
          <w:rFonts w:ascii="Times New Roman" w:hAnsi="Times New Roman" w:cs="Times New Roman"/>
          <w:color w:val="000000"/>
          <w:sz w:val="28"/>
          <w:szCs w:val="28"/>
        </w:rPr>
        <w:t>Природн</w:t>
      </w:r>
      <w:r w:rsidR="009842A1" w:rsidRPr="00C742FA">
        <w:rPr>
          <w:rFonts w:ascii="Times New Roman" w:hAnsi="Times New Roman" w:cs="Times New Roman"/>
          <w:color w:val="000000"/>
          <w:sz w:val="28"/>
          <w:szCs w:val="28"/>
        </w:rPr>
        <w:t>ий об’єкт, який</w:t>
      </w:r>
      <w:r w:rsidRPr="00C742FA">
        <w:rPr>
          <w:rFonts w:ascii="Times New Roman" w:hAnsi="Times New Roman" w:cs="Times New Roman"/>
          <w:color w:val="000000"/>
          <w:sz w:val="28"/>
          <w:szCs w:val="28"/>
        </w:rPr>
        <w:t xml:space="preserve"> оголошується </w:t>
      </w:r>
    </w:p>
    <w:p w:rsidR="008C133B" w:rsidRPr="00C742FA" w:rsidRDefault="009842A1" w:rsidP="008C133B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2FA">
        <w:rPr>
          <w:rFonts w:ascii="Times New Roman" w:hAnsi="Times New Roman" w:cs="Times New Roman"/>
          <w:color w:val="000000"/>
          <w:sz w:val="28"/>
          <w:szCs w:val="28"/>
        </w:rPr>
        <w:t>ботанічною</w:t>
      </w:r>
      <w:r w:rsidR="008C133B" w:rsidRPr="00C742FA">
        <w:rPr>
          <w:rFonts w:ascii="Times New Roman" w:hAnsi="Times New Roman" w:cs="Times New Roman"/>
          <w:color w:val="000000"/>
          <w:sz w:val="28"/>
          <w:szCs w:val="28"/>
        </w:rPr>
        <w:t xml:space="preserve"> пам’яткою природи місцевого значення </w:t>
      </w:r>
    </w:p>
    <w:p w:rsidR="008C133B" w:rsidRPr="00C742FA" w:rsidRDefault="009842A1" w:rsidP="008C133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742FA">
        <w:rPr>
          <w:rFonts w:ascii="Times New Roman" w:hAnsi="Times New Roman" w:cs="Times New Roman"/>
          <w:sz w:val="28"/>
          <w:szCs w:val="28"/>
        </w:rPr>
        <w:t>«</w:t>
      </w:r>
      <w:r w:rsidR="00D80B52" w:rsidRPr="00D80B52">
        <w:rPr>
          <w:rFonts w:ascii="Times New Roman" w:hAnsi="Times New Roman" w:cs="Times New Roman"/>
          <w:color w:val="auto"/>
          <w:sz w:val="28"/>
          <w:szCs w:val="28"/>
        </w:rPr>
        <w:t xml:space="preserve">Група дерев дуба звичайного на вул. </w:t>
      </w:r>
      <w:proofErr w:type="spellStart"/>
      <w:r w:rsidR="00D80B52" w:rsidRPr="00D80B52">
        <w:rPr>
          <w:rFonts w:ascii="Times New Roman" w:hAnsi="Times New Roman" w:cs="Times New Roman"/>
          <w:color w:val="auto"/>
          <w:sz w:val="28"/>
          <w:szCs w:val="28"/>
        </w:rPr>
        <w:t>Борщагівській</w:t>
      </w:r>
      <w:proofErr w:type="spellEnd"/>
      <w:r w:rsidRPr="00C742FA">
        <w:rPr>
          <w:rFonts w:ascii="Times New Roman" w:hAnsi="Times New Roman" w:cs="Times New Roman"/>
          <w:sz w:val="28"/>
          <w:szCs w:val="28"/>
        </w:rPr>
        <w:t>»</w:t>
      </w:r>
    </w:p>
    <w:p w:rsidR="009842A1" w:rsidRPr="00C742FA" w:rsidRDefault="009842A1" w:rsidP="008C133B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956"/>
        <w:gridCol w:w="2109"/>
        <w:gridCol w:w="2167"/>
        <w:gridCol w:w="987"/>
        <w:gridCol w:w="2158"/>
      </w:tblGrid>
      <w:tr w:rsidR="008C133B" w:rsidRPr="00C742FA" w:rsidTr="00D80B52">
        <w:trPr>
          <w:tblCellSpacing w:w="22" w:type="dxa"/>
        </w:trPr>
        <w:tc>
          <w:tcPr>
            <w:tcW w:w="170" w:type="pct"/>
            <w:vAlign w:val="center"/>
            <w:hideMark/>
          </w:tcPr>
          <w:p w:rsidR="008C133B" w:rsidRPr="00C742FA" w:rsidRDefault="008C133B" w:rsidP="00103651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bookmarkStart w:id="1" w:name="18"/>
            <w:bookmarkEnd w:id="1"/>
            <w:r w:rsidRPr="00C742F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78" w:type="pct"/>
            <w:vAlign w:val="center"/>
            <w:hideMark/>
          </w:tcPr>
          <w:p w:rsidR="008C133B" w:rsidRPr="00C742FA" w:rsidRDefault="009842A1" w:rsidP="00103651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bookmarkStart w:id="2" w:name="19"/>
            <w:bookmarkEnd w:id="2"/>
            <w:r w:rsidRPr="00C742FA">
              <w:rPr>
                <w:b/>
                <w:color w:val="000000"/>
                <w:sz w:val="28"/>
                <w:szCs w:val="28"/>
              </w:rPr>
              <w:t xml:space="preserve">Назва </w:t>
            </w:r>
          </w:p>
        </w:tc>
        <w:tc>
          <w:tcPr>
            <w:tcW w:w="1057" w:type="pct"/>
            <w:vAlign w:val="center"/>
            <w:hideMark/>
          </w:tcPr>
          <w:p w:rsidR="008C133B" w:rsidRPr="00C742FA" w:rsidRDefault="009842A1" w:rsidP="00103651">
            <w:pPr>
              <w:pStyle w:val="af"/>
              <w:spacing w:before="100" w:after="10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3" w:name="20"/>
            <w:bookmarkEnd w:id="3"/>
            <w:r w:rsidRPr="00C742FA">
              <w:rPr>
                <w:b/>
                <w:color w:val="000000"/>
                <w:sz w:val="28"/>
                <w:szCs w:val="28"/>
              </w:rPr>
              <w:t>Місце розташування</w:t>
            </w:r>
          </w:p>
        </w:tc>
        <w:tc>
          <w:tcPr>
            <w:tcW w:w="1086" w:type="pct"/>
            <w:vAlign w:val="center"/>
            <w:hideMark/>
          </w:tcPr>
          <w:p w:rsidR="008C133B" w:rsidRPr="00C742FA" w:rsidRDefault="009842A1" w:rsidP="00103651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bookmarkStart w:id="4" w:name="21"/>
            <w:bookmarkEnd w:id="4"/>
            <w:r w:rsidRPr="00C742FA">
              <w:rPr>
                <w:b/>
                <w:color w:val="000000"/>
                <w:sz w:val="28"/>
                <w:szCs w:val="28"/>
              </w:rPr>
              <w:t>Користувач природного об’єкта</w:t>
            </w:r>
          </w:p>
        </w:tc>
        <w:tc>
          <w:tcPr>
            <w:tcW w:w="482" w:type="pct"/>
            <w:vAlign w:val="center"/>
            <w:hideMark/>
          </w:tcPr>
          <w:p w:rsidR="008C133B" w:rsidRPr="00C742FA" w:rsidRDefault="008C133B" w:rsidP="00103651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bookmarkStart w:id="5" w:name="22"/>
            <w:bookmarkEnd w:id="5"/>
            <w:r w:rsidRPr="00C742FA">
              <w:rPr>
                <w:b/>
                <w:color w:val="000000"/>
                <w:sz w:val="28"/>
                <w:szCs w:val="28"/>
              </w:rPr>
              <w:t>Площа (га)</w:t>
            </w:r>
          </w:p>
        </w:tc>
        <w:tc>
          <w:tcPr>
            <w:tcW w:w="1070" w:type="pct"/>
            <w:vAlign w:val="center"/>
            <w:hideMark/>
          </w:tcPr>
          <w:p w:rsidR="008C133B" w:rsidRPr="00C742FA" w:rsidRDefault="009842A1" w:rsidP="00103651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bookmarkStart w:id="6" w:name="23"/>
            <w:bookmarkEnd w:id="6"/>
            <w:r w:rsidRPr="00C742FA">
              <w:rPr>
                <w:b/>
                <w:color w:val="000000"/>
                <w:sz w:val="28"/>
                <w:szCs w:val="28"/>
              </w:rPr>
              <w:t>Коротка характеристика об’єкта</w:t>
            </w:r>
          </w:p>
        </w:tc>
      </w:tr>
      <w:tr w:rsidR="008C133B" w:rsidRPr="00D80B52" w:rsidTr="00D80B52">
        <w:trPr>
          <w:trHeight w:val="1785"/>
          <w:tblCellSpacing w:w="22" w:type="dxa"/>
        </w:trPr>
        <w:tc>
          <w:tcPr>
            <w:tcW w:w="170" w:type="pct"/>
            <w:vAlign w:val="center"/>
            <w:hideMark/>
          </w:tcPr>
          <w:p w:rsidR="008C133B" w:rsidRPr="00C742FA" w:rsidRDefault="008C133B" w:rsidP="0010365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bookmarkStart w:id="7" w:name="24"/>
            <w:bookmarkEnd w:id="7"/>
            <w:r w:rsidRPr="00C742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8" w:type="pct"/>
            <w:vAlign w:val="center"/>
          </w:tcPr>
          <w:p w:rsidR="008C133B" w:rsidRPr="00D80B52" w:rsidRDefault="009842A1" w:rsidP="0010365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bookmarkStart w:id="8" w:name="25"/>
            <w:bookmarkEnd w:id="8"/>
            <w:r w:rsidRPr="00D80B52">
              <w:rPr>
                <w:sz w:val="28"/>
                <w:szCs w:val="28"/>
              </w:rPr>
              <w:t>«</w:t>
            </w:r>
            <w:r w:rsidR="00D80B52" w:rsidRPr="00D80B52">
              <w:rPr>
                <w:color w:val="auto"/>
                <w:sz w:val="28"/>
                <w:szCs w:val="28"/>
              </w:rPr>
              <w:t xml:space="preserve">Група дерев дуба звичайного на вул. </w:t>
            </w:r>
            <w:proofErr w:type="spellStart"/>
            <w:r w:rsidR="00D80B52" w:rsidRPr="00D80B52">
              <w:rPr>
                <w:color w:val="auto"/>
                <w:sz w:val="28"/>
                <w:szCs w:val="28"/>
              </w:rPr>
              <w:t>Борщагівській</w:t>
            </w:r>
            <w:proofErr w:type="spellEnd"/>
            <w:r w:rsidRPr="00D80B52">
              <w:rPr>
                <w:sz w:val="28"/>
                <w:szCs w:val="28"/>
              </w:rPr>
              <w:t>»</w:t>
            </w:r>
          </w:p>
        </w:tc>
        <w:tc>
          <w:tcPr>
            <w:tcW w:w="1057" w:type="pct"/>
            <w:vAlign w:val="center"/>
            <w:hideMark/>
          </w:tcPr>
          <w:p w:rsidR="00D80B52" w:rsidRDefault="00D80B52" w:rsidP="00D80B52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Прибудинкова територія</w:t>
            </w:r>
            <w:r w:rsidRPr="00CE3B05">
              <w:rPr>
                <w:sz w:val="28"/>
                <w:szCs w:val="28"/>
              </w:rPr>
              <w:t xml:space="preserve"> біля буд. №</w:t>
            </w:r>
            <w:r>
              <w:rPr>
                <w:sz w:val="28"/>
                <w:szCs w:val="28"/>
              </w:rPr>
              <w:t xml:space="preserve"> 189/1 </w:t>
            </w:r>
            <w:r w:rsidRPr="00CE3B0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                    </w:t>
            </w:r>
            <w:r w:rsidRPr="00CE3B05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E3B05">
              <w:rPr>
                <w:sz w:val="28"/>
                <w:szCs w:val="28"/>
              </w:rPr>
              <w:t>Борщагівській</w:t>
            </w:r>
            <w:proofErr w:type="spellEnd"/>
          </w:p>
          <w:p w:rsidR="00D80B52" w:rsidRPr="00D80B52" w:rsidRDefault="00D80B52" w:rsidP="00D80B52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екз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r w:rsidRPr="00AC4EE4">
              <w:rPr>
                <w:sz w:val="28"/>
                <w:szCs w:val="28"/>
              </w:rPr>
              <w:t>50.44</w:t>
            </w:r>
            <w:r>
              <w:rPr>
                <w:sz w:val="28"/>
                <w:szCs w:val="28"/>
              </w:rPr>
              <w:t>182</w:t>
            </w:r>
            <w:r w:rsidRPr="00AC4E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; 30.434663;          у дворі буд. № 189 – </w:t>
            </w:r>
            <w:r w:rsidRPr="00AC4E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0.4</w:t>
            </w:r>
            <w:r w:rsidRPr="00AC4E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178</w:t>
            </w:r>
            <w:r w:rsidRPr="00AC4E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; 30.43518</w:t>
            </w:r>
            <w:r w:rsidRPr="00AC4EE4">
              <w:rPr>
                <w:sz w:val="28"/>
                <w:szCs w:val="28"/>
              </w:rPr>
              <w:t>2</w:t>
            </w:r>
          </w:p>
        </w:tc>
        <w:tc>
          <w:tcPr>
            <w:tcW w:w="1086" w:type="pct"/>
            <w:vAlign w:val="center"/>
            <w:hideMark/>
          </w:tcPr>
          <w:p w:rsidR="008C133B" w:rsidRPr="00C742FA" w:rsidRDefault="009842A1" w:rsidP="009842A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C742FA">
              <w:rPr>
                <w:color w:val="000000"/>
                <w:sz w:val="28"/>
                <w:szCs w:val="28"/>
              </w:rPr>
              <w:t xml:space="preserve">Комунальне підприємство </w:t>
            </w:r>
            <w:r w:rsidR="00D80B52" w:rsidRPr="00CE3B05">
              <w:rPr>
                <w:color w:val="auto"/>
                <w:sz w:val="28"/>
                <w:szCs w:val="28"/>
              </w:rPr>
              <w:t>Керуюча компанія з обслуговування житлового фонду Солом’янського району</w:t>
            </w:r>
            <w:r w:rsidR="00D80B52">
              <w:rPr>
                <w:sz w:val="28"/>
                <w:szCs w:val="28"/>
              </w:rPr>
              <w:t xml:space="preserve"> м. Києва</w:t>
            </w:r>
          </w:p>
        </w:tc>
        <w:tc>
          <w:tcPr>
            <w:tcW w:w="482" w:type="pct"/>
            <w:vAlign w:val="center"/>
            <w:hideMark/>
          </w:tcPr>
          <w:p w:rsidR="008C133B" w:rsidRPr="00C742FA" w:rsidRDefault="009842A1" w:rsidP="0010365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C742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0" w:type="pct"/>
            <w:vAlign w:val="center"/>
            <w:hideMark/>
          </w:tcPr>
          <w:p w:rsidR="008C133B" w:rsidRPr="00D80B52" w:rsidRDefault="00D80B52" w:rsidP="00D80B52">
            <w:pPr>
              <w:pStyle w:val="af"/>
              <w:jc w:val="center"/>
              <w:rPr>
                <w:sz w:val="28"/>
                <w:szCs w:val="28"/>
              </w:rPr>
            </w:pPr>
            <w:bookmarkStart w:id="9" w:name="29"/>
            <w:bookmarkEnd w:id="9"/>
            <w:r>
              <w:rPr>
                <w:sz w:val="28"/>
                <w:szCs w:val="28"/>
              </w:rPr>
              <w:t>Чотири екземпляри дуба звичайного віком понад  170-200 років</w:t>
            </w:r>
          </w:p>
        </w:tc>
      </w:tr>
    </w:tbl>
    <w:p w:rsidR="008C133B" w:rsidRPr="00C742FA" w:rsidRDefault="008C133B" w:rsidP="008C133B">
      <w:pPr>
        <w:rPr>
          <w:color w:val="auto"/>
          <w:sz w:val="28"/>
          <w:szCs w:val="28"/>
          <w:lang w:val="uk-UA"/>
        </w:rPr>
      </w:pPr>
      <w:r w:rsidRPr="00D80B52">
        <w:rPr>
          <w:rFonts w:ascii="Arial" w:hAnsi="Arial" w:cs="Arial"/>
          <w:color w:val="000000"/>
          <w:sz w:val="28"/>
          <w:szCs w:val="28"/>
          <w:lang w:val="uk-UA"/>
        </w:rPr>
        <w:br w:type="textWrapping" w:clear="all"/>
      </w:r>
    </w:p>
    <w:p w:rsidR="008C133B" w:rsidRPr="00C742FA" w:rsidRDefault="008C133B" w:rsidP="008C133B">
      <w:pPr>
        <w:pStyle w:val="af"/>
        <w:rPr>
          <w:rFonts w:ascii="Arial" w:hAnsi="Arial" w:cs="Arial"/>
          <w:color w:val="000000"/>
          <w:sz w:val="28"/>
          <w:szCs w:val="28"/>
        </w:rPr>
      </w:pPr>
      <w:bookmarkStart w:id="10" w:name="30"/>
      <w:bookmarkEnd w:id="10"/>
      <w:r w:rsidRPr="00C742FA">
        <w:rPr>
          <w:rFonts w:ascii="Arial" w:hAnsi="Arial" w:cs="Arial"/>
          <w:color w:val="000000"/>
          <w:sz w:val="28"/>
          <w:szCs w:val="28"/>
        </w:rPr>
        <w:t> </w:t>
      </w:r>
      <w:bookmarkStart w:id="11" w:name="31"/>
      <w:bookmarkEnd w:id="11"/>
      <w:r w:rsidRPr="00C742FA">
        <w:rPr>
          <w:color w:val="000000"/>
          <w:sz w:val="28"/>
          <w:szCs w:val="28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7"/>
        <w:gridCol w:w="4878"/>
      </w:tblGrid>
      <w:tr w:rsidR="008C133B" w:rsidRPr="00D80B52" w:rsidTr="00103651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8C133B" w:rsidRPr="00C742FA" w:rsidRDefault="008C133B" w:rsidP="00103651">
            <w:pPr>
              <w:pStyle w:val="af"/>
              <w:spacing w:before="100" w:after="100"/>
              <w:rPr>
                <w:color w:val="000000"/>
                <w:sz w:val="28"/>
                <w:szCs w:val="28"/>
              </w:rPr>
            </w:pPr>
            <w:bookmarkStart w:id="12" w:name="27"/>
            <w:bookmarkEnd w:id="12"/>
            <w:r w:rsidRPr="00C742FA">
              <w:rPr>
                <w:bCs/>
                <w:color w:val="000000"/>
                <w:sz w:val="28"/>
                <w:szCs w:val="28"/>
              </w:rPr>
              <w:t xml:space="preserve">          Київський міський голова</w:t>
            </w:r>
          </w:p>
        </w:tc>
        <w:tc>
          <w:tcPr>
            <w:tcW w:w="2500" w:type="pct"/>
            <w:vAlign w:val="center"/>
            <w:hideMark/>
          </w:tcPr>
          <w:p w:rsidR="008C133B" w:rsidRPr="00C742FA" w:rsidRDefault="008C133B" w:rsidP="00103651">
            <w:pPr>
              <w:pStyle w:val="af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bookmarkStart w:id="13" w:name="28"/>
            <w:bookmarkEnd w:id="13"/>
            <w:r w:rsidRPr="00C742FA">
              <w:rPr>
                <w:bCs/>
                <w:color w:val="000000"/>
                <w:sz w:val="28"/>
                <w:szCs w:val="28"/>
              </w:rPr>
              <w:t xml:space="preserve">                    Віталій КЛИЧКО</w:t>
            </w:r>
          </w:p>
        </w:tc>
      </w:tr>
    </w:tbl>
    <w:p w:rsidR="008C133B" w:rsidRPr="00AE0274" w:rsidRDefault="008C133B" w:rsidP="008C133B">
      <w:pPr>
        <w:ind w:right="-1"/>
        <w:rPr>
          <w:b/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60348C" w:rsidRDefault="0060348C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80B52" w:rsidRDefault="00D80B52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80B52" w:rsidRDefault="00D80B52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60348C" w:rsidRDefault="0060348C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C742FA">
      <w:pPr>
        <w:ind w:right="-1"/>
        <w:jc w:val="both"/>
        <w:rPr>
          <w:sz w:val="28"/>
          <w:szCs w:val="28"/>
          <w:lang w:val="uk-UA"/>
        </w:rPr>
      </w:pPr>
    </w:p>
    <w:p w:rsidR="00C742FA" w:rsidRDefault="00C742FA" w:rsidP="00C742FA">
      <w:pPr>
        <w:ind w:right="-1"/>
        <w:jc w:val="both"/>
        <w:rPr>
          <w:sz w:val="28"/>
          <w:szCs w:val="28"/>
          <w:lang w:val="uk-UA"/>
        </w:rPr>
      </w:pPr>
    </w:p>
    <w:p w:rsidR="00D11DC8" w:rsidRPr="00C742FA" w:rsidRDefault="00D11DC8" w:rsidP="00D11DC8">
      <w:pPr>
        <w:ind w:right="-1" w:firstLine="360"/>
        <w:jc w:val="center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>ПОЯСНЮВАЛЬНА ЗАПИСКА</w:t>
      </w:r>
    </w:p>
    <w:p w:rsidR="00D11DC8" w:rsidRPr="00C742FA" w:rsidRDefault="008665BE" w:rsidP="00D11DC8">
      <w:pPr>
        <w:ind w:right="-1"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</w:t>
      </w:r>
      <w:r w:rsidR="00D11DC8" w:rsidRPr="00C742FA">
        <w:rPr>
          <w:sz w:val="28"/>
          <w:szCs w:val="28"/>
          <w:lang w:val="uk-UA"/>
        </w:rPr>
        <w:t>кту</w:t>
      </w:r>
      <w:proofErr w:type="spellEnd"/>
      <w:r w:rsidR="00D11DC8" w:rsidRPr="00C742FA">
        <w:rPr>
          <w:sz w:val="28"/>
          <w:szCs w:val="28"/>
          <w:lang w:val="uk-UA"/>
        </w:rPr>
        <w:t xml:space="preserve"> рішення Київської міської ради </w:t>
      </w:r>
    </w:p>
    <w:p w:rsidR="005C7EC1" w:rsidRPr="00C742FA" w:rsidRDefault="005C7EC1" w:rsidP="00D11DC8">
      <w:pPr>
        <w:ind w:right="-1" w:firstLine="360"/>
        <w:jc w:val="center"/>
        <w:rPr>
          <w:sz w:val="28"/>
          <w:szCs w:val="28"/>
          <w:lang w:val="uk-UA"/>
        </w:rPr>
      </w:pPr>
      <w:r w:rsidRPr="00C742FA">
        <w:rPr>
          <w:sz w:val="28"/>
          <w:szCs w:val="28"/>
          <w:lang w:val="uk"/>
        </w:rPr>
        <w:t xml:space="preserve">«Про оголошення природного об'єкта ботанічною пам'яткою природи місцевого </w:t>
      </w:r>
      <w:r w:rsidRPr="00D80B52">
        <w:rPr>
          <w:color w:val="auto"/>
          <w:sz w:val="28"/>
          <w:szCs w:val="28"/>
          <w:lang w:val="uk"/>
        </w:rPr>
        <w:t xml:space="preserve">значення </w:t>
      </w:r>
      <w:r w:rsidRPr="00D80B52">
        <w:rPr>
          <w:color w:val="auto"/>
          <w:sz w:val="28"/>
          <w:szCs w:val="28"/>
          <w:lang w:val="uk-UA"/>
        </w:rPr>
        <w:t>«</w:t>
      </w:r>
      <w:r w:rsidR="00D80B52" w:rsidRPr="00D80B52">
        <w:rPr>
          <w:color w:val="auto"/>
          <w:sz w:val="28"/>
          <w:szCs w:val="28"/>
          <w:lang w:val="uk-UA"/>
        </w:rPr>
        <w:t xml:space="preserve">Група дерев дуба звичайного на вул. </w:t>
      </w:r>
      <w:proofErr w:type="spellStart"/>
      <w:r w:rsidR="00D80B52" w:rsidRPr="00D80B52">
        <w:rPr>
          <w:color w:val="auto"/>
          <w:sz w:val="28"/>
          <w:szCs w:val="28"/>
          <w:lang w:val="uk-UA"/>
        </w:rPr>
        <w:t>Борщагівській</w:t>
      </w:r>
      <w:proofErr w:type="spellEnd"/>
      <w:r w:rsidRPr="00C742FA">
        <w:rPr>
          <w:sz w:val="28"/>
          <w:szCs w:val="28"/>
          <w:lang w:val="uk-UA"/>
        </w:rPr>
        <w:t>»</w:t>
      </w:r>
    </w:p>
    <w:p w:rsidR="009542C8" w:rsidRPr="00C742FA" w:rsidRDefault="009542C8" w:rsidP="00A85D88">
      <w:pPr>
        <w:ind w:right="-1"/>
        <w:jc w:val="both"/>
        <w:rPr>
          <w:b/>
          <w:sz w:val="28"/>
          <w:szCs w:val="28"/>
          <w:lang w:val="uk-UA"/>
        </w:rPr>
      </w:pPr>
    </w:p>
    <w:p w:rsidR="000734D2" w:rsidRPr="00C742FA" w:rsidRDefault="000734D2" w:rsidP="000734D2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 xml:space="preserve">1. Обґрунтування необхідності прийняття рішення </w:t>
      </w:r>
    </w:p>
    <w:p w:rsidR="00E26990" w:rsidRDefault="0092559C" w:rsidP="00E2699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Запропонований </w:t>
      </w:r>
      <w:proofErr w:type="spellStart"/>
      <w:r>
        <w:rPr>
          <w:sz w:val="28"/>
          <w:szCs w:val="28"/>
          <w:lang w:val="uk-UA"/>
        </w:rPr>
        <w:t>проє</w:t>
      </w:r>
      <w:r w:rsidR="000734D2" w:rsidRPr="00C742FA">
        <w:rPr>
          <w:sz w:val="28"/>
          <w:szCs w:val="28"/>
          <w:lang w:val="uk-UA"/>
        </w:rPr>
        <w:t>кт</w:t>
      </w:r>
      <w:proofErr w:type="spellEnd"/>
      <w:r w:rsidR="000734D2" w:rsidRPr="00C742FA">
        <w:rPr>
          <w:sz w:val="28"/>
          <w:szCs w:val="28"/>
          <w:lang w:val="uk-UA"/>
        </w:rPr>
        <w:t xml:space="preserve"> рішення передбачає оголосити </w:t>
      </w:r>
      <w:r w:rsidR="0024309E" w:rsidRPr="00C742FA">
        <w:rPr>
          <w:sz w:val="28"/>
          <w:szCs w:val="28"/>
          <w:lang w:val="uk-UA"/>
        </w:rPr>
        <w:t xml:space="preserve">ботанічною </w:t>
      </w:r>
      <w:r w:rsidR="000734D2" w:rsidRPr="00C742FA">
        <w:rPr>
          <w:sz w:val="28"/>
          <w:szCs w:val="28"/>
          <w:lang w:val="uk-UA"/>
        </w:rPr>
        <w:t xml:space="preserve">пам’яткою природи місцевого значення </w:t>
      </w:r>
      <w:r w:rsidR="00E26990" w:rsidRPr="00D80B52">
        <w:rPr>
          <w:color w:val="auto"/>
          <w:sz w:val="28"/>
          <w:szCs w:val="28"/>
          <w:lang w:val="uk-UA"/>
        </w:rPr>
        <w:t xml:space="preserve">«Група дерев дуба звичайного на </w:t>
      </w:r>
      <w:r w:rsidR="00E26990">
        <w:rPr>
          <w:color w:val="auto"/>
          <w:sz w:val="28"/>
          <w:szCs w:val="28"/>
          <w:lang w:val="uk-UA"/>
        </w:rPr>
        <w:t xml:space="preserve">           </w:t>
      </w:r>
      <w:r w:rsidR="00E26990" w:rsidRPr="00D80B52">
        <w:rPr>
          <w:color w:val="auto"/>
          <w:sz w:val="28"/>
          <w:szCs w:val="28"/>
          <w:lang w:val="uk-UA"/>
        </w:rPr>
        <w:t xml:space="preserve">вул. </w:t>
      </w:r>
      <w:proofErr w:type="spellStart"/>
      <w:r w:rsidR="00E26990" w:rsidRPr="00D80B52">
        <w:rPr>
          <w:color w:val="auto"/>
          <w:sz w:val="28"/>
          <w:szCs w:val="28"/>
          <w:lang w:val="uk-UA"/>
        </w:rPr>
        <w:t>Борщагівській</w:t>
      </w:r>
      <w:proofErr w:type="spellEnd"/>
      <w:r w:rsidR="00E26990" w:rsidRPr="00C742FA">
        <w:rPr>
          <w:sz w:val="28"/>
          <w:szCs w:val="28"/>
          <w:lang w:val="uk-UA"/>
        </w:rPr>
        <w:t>»</w:t>
      </w:r>
      <w:r w:rsidR="00E26990">
        <w:rPr>
          <w:sz w:val="28"/>
          <w:szCs w:val="28"/>
          <w:lang w:val="uk-UA"/>
        </w:rPr>
        <w:t xml:space="preserve"> чотири екземпляри </w:t>
      </w:r>
      <w:proofErr w:type="spellStart"/>
      <w:r w:rsidR="00E26990">
        <w:rPr>
          <w:sz w:val="28"/>
          <w:szCs w:val="28"/>
          <w:lang w:val="uk-UA"/>
        </w:rPr>
        <w:t>дуба</w:t>
      </w:r>
      <w:proofErr w:type="spellEnd"/>
      <w:r w:rsidR="00E26990">
        <w:rPr>
          <w:sz w:val="28"/>
          <w:szCs w:val="28"/>
          <w:lang w:val="uk-UA"/>
        </w:rPr>
        <w:t xml:space="preserve"> звичайного</w:t>
      </w:r>
      <w:r w:rsidR="00E26990">
        <w:rPr>
          <w:color w:val="auto"/>
          <w:sz w:val="28"/>
          <w:lang w:val="uk-UA"/>
        </w:rPr>
        <w:t xml:space="preserve"> </w:t>
      </w:r>
      <w:r w:rsidR="00E26990">
        <w:rPr>
          <w:sz w:val="28"/>
          <w:szCs w:val="28"/>
          <w:lang w:val="uk-UA"/>
        </w:rPr>
        <w:t>віком понад 170-200 років</w:t>
      </w:r>
      <w:r w:rsidR="005C7EC1" w:rsidRPr="00C742FA">
        <w:rPr>
          <w:sz w:val="28"/>
          <w:szCs w:val="28"/>
          <w:lang w:val="uk-UA"/>
        </w:rPr>
        <w:t>, як</w:t>
      </w:r>
      <w:r w:rsidR="00E26990">
        <w:rPr>
          <w:sz w:val="28"/>
          <w:szCs w:val="28"/>
          <w:lang w:val="uk-UA"/>
        </w:rPr>
        <w:t>і зростають</w:t>
      </w:r>
      <w:r w:rsidR="005C7EC1" w:rsidRPr="00C742FA">
        <w:rPr>
          <w:sz w:val="28"/>
          <w:szCs w:val="28"/>
          <w:lang w:val="uk-UA"/>
        </w:rPr>
        <w:t xml:space="preserve"> </w:t>
      </w:r>
      <w:r w:rsidR="00E26990" w:rsidRPr="00CE3B05">
        <w:rPr>
          <w:sz w:val="28"/>
          <w:szCs w:val="28"/>
          <w:lang w:val="uk-UA"/>
        </w:rPr>
        <w:t>на прибудинковій території біля буд. №</w:t>
      </w:r>
      <w:r w:rsidR="00E26990">
        <w:rPr>
          <w:sz w:val="28"/>
          <w:szCs w:val="28"/>
          <w:lang w:val="uk-UA"/>
        </w:rPr>
        <w:t xml:space="preserve"> </w:t>
      </w:r>
      <w:r w:rsidR="00E26990" w:rsidRPr="00CE3B05">
        <w:rPr>
          <w:sz w:val="28"/>
          <w:szCs w:val="28"/>
          <w:lang w:val="uk-UA"/>
        </w:rPr>
        <w:t xml:space="preserve">189/1 по </w:t>
      </w:r>
      <w:r w:rsidR="00E26990">
        <w:rPr>
          <w:sz w:val="28"/>
          <w:szCs w:val="28"/>
          <w:lang w:val="uk-UA"/>
        </w:rPr>
        <w:t xml:space="preserve">                           </w:t>
      </w:r>
      <w:r w:rsidR="00E26990" w:rsidRPr="00CE3B05">
        <w:rPr>
          <w:sz w:val="28"/>
          <w:szCs w:val="28"/>
          <w:lang w:val="uk-UA"/>
        </w:rPr>
        <w:t xml:space="preserve">вул. </w:t>
      </w:r>
      <w:proofErr w:type="spellStart"/>
      <w:r w:rsidR="00E26990" w:rsidRPr="00CE3B05">
        <w:rPr>
          <w:sz w:val="28"/>
          <w:szCs w:val="28"/>
          <w:lang w:val="uk-UA"/>
        </w:rPr>
        <w:t>Борщагівській</w:t>
      </w:r>
      <w:proofErr w:type="spellEnd"/>
      <w:r w:rsidR="00E26990" w:rsidRPr="00CE3B05">
        <w:rPr>
          <w:sz w:val="28"/>
          <w:szCs w:val="28"/>
          <w:lang w:val="uk-UA"/>
        </w:rPr>
        <w:t xml:space="preserve">, а саме 3 </w:t>
      </w:r>
      <w:proofErr w:type="spellStart"/>
      <w:r w:rsidR="00E26990" w:rsidRPr="00CE3B05">
        <w:rPr>
          <w:sz w:val="28"/>
          <w:szCs w:val="28"/>
          <w:lang w:val="uk-UA"/>
        </w:rPr>
        <w:t>екз</w:t>
      </w:r>
      <w:proofErr w:type="spellEnd"/>
      <w:r w:rsidR="00E26990" w:rsidRPr="00CE3B05">
        <w:rPr>
          <w:sz w:val="28"/>
          <w:szCs w:val="28"/>
          <w:lang w:val="uk-UA"/>
        </w:rPr>
        <w:t xml:space="preserve">. на розі вул. </w:t>
      </w:r>
      <w:proofErr w:type="spellStart"/>
      <w:r w:rsidR="00E26990" w:rsidRPr="00CE3B05">
        <w:rPr>
          <w:sz w:val="28"/>
          <w:szCs w:val="28"/>
          <w:lang w:val="uk-UA"/>
        </w:rPr>
        <w:t>Борщагівської</w:t>
      </w:r>
      <w:proofErr w:type="spellEnd"/>
      <w:r w:rsidR="00E26990" w:rsidRPr="00CE3B05">
        <w:rPr>
          <w:sz w:val="28"/>
          <w:szCs w:val="28"/>
          <w:lang w:val="uk-UA"/>
        </w:rPr>
        <w:t xml:space="preserve"> і Ніжинської та </w:t>
      </w:r>
      <w:r w:rsidR="00E26990">
        <w:rPr>
          <w:sz w:val="28"/>
          <w:szCs w:val="28"/>
          <w:lang w:val="uk-UA"/>
        </w:rPr>
        <w:t xml:space="preserve">       </w:t>
      </w:r>
      <w:r w:rsidR="00E26990" w:rsidRPr="00CE3B05">
        <w:rPr>
          <w:sz w:val="28"/>
          <w:szCs w:val="28"/>
          <w:lang w:val="uk-UA"/>
        </w:rPr>
        <w:t xml:space="preserve">1 </w:t>
      </w:r>
      <w:proofErr w:type="spellStart"/>
      <w:r w:rsidR="00E26990" w:rsidRPr="00CE3B05">
        <w:rPr>
          <w:sz w:val="28"/>
          <w:szCs w:val="28"/>
          <w:lang w:val="uk-UA"/>
        </w:rPr>
        <w:t>екз</w:t>
      </w:r>
      <w:proofErr w:type="spellEnd"/>
      <w:r w:rsidR="00E26990" w:rsidRPr="00CE3B05">
        <w:rPr>
          <w:sz w:val="28"/>
          <w:szCs w:val="28"/>
          <w:lang w:val="uk-UA"/>
        </w:rPr>
        <w:t xml:space="preserve">. – у дворі цього будинку у Солом’янському районі м. </w:t>
      </w:r>
      <w:r w:rsidR="00E26990" w:rsidRPr="00E26990">
        <w:rPr>
          <w:color w:val="auto"/>
          <w:sz w:val="28"/>
          <w:szCs w:val="28"/>
          <w:lang w:val="uk-UA"/>
        </w:rPr>
        <w:t xml:space="preserve">Києва. </w:t>
      </w:r>
      <w:r w:rsidR="00E26990" w:rsidRPr="00E26990">
        <w:rPr>
          <w:color w:val="auto"/>
          <w:sz w:val="28"/>
          <w:szCs w:val="28"/>
          <w:lang w:val="uk"/>
        </w:rPr>
        <w:t>На висоті 1,3 м дерева мають</w:t>
      </w:r>
      <w:r w:rsidR="005C7EC1" w:rsidRPr="00E26990">
        <w:rPr>
          <w:color w:val="auto"/>
          <w:sz w:val="28"/>
          <w:szCs w:val="28"/>
          <w:lang w:val="uk"/>
        </w:rPr>
        <w:t xml:space="preserve"> в охопленні </w:t>
      </w:r>
      <w:r w:rsidR="00E26990" w:rsidRPr="00E26990">
        <w:rPr>
          <w:color w:val="auto"/>
          <w:sz w:val="28"/>
          <w:szCs w:val="28"/>
          <w:lang w:val="uk-UA"/>
        </w:rPr>
        <w:t>372, 322, 290 та 303 см, висота д</w:t>
      </w:r>
      <w:r w:rsidR="00E26990">
        <w:rPr>
          <w:sz w:val="28"/>
          <w:szCs w:val="28"/>
          <w:lang w:val="uk-UA"/>
        </w:rPr>
        <w:t xml:space="preserve">ерев становить близько 16-17 м. </w:t>
      </w:r>
    </w:p>
    <w:p w:rsidR="00282200" w:rsidRDefault="005C7EC1" w:rsidP="00282200">
      <w:pPr>
        <w:ind w:right="-1" w:firstLine="567"/>
        <w:jc w:val="both"/>
        <w:rPr>
          <w:sz w:val="28"/>
          <w:szCs w:val="28"/>
          <w:lang w:val="uk-UA"/>
        </w:rPr>
      </w:pPr>
      <w:r w:rsidRPr="00C742FA">
        <w:rPr>
          <w:sz w:val="28"/>
          <w:szCs w:val="28"/>
          <w:lang w:val="uk"/>
        </w:rPr>
        <w:t>Землекористувачем території,</w:t>
      </w:r>
      <w:r w:rsidR="00E26990">
        <w:rPr>
          <w:sz w:val="28"/>
          <w:szCs w:val="28"/>
          <w:lang w:val="uk"/>
        </w:rPr>
        <w:t xml:space="preserve"> де розташовані дерева</w:t>
      </w:r>
      <w:r w:rsidRPr="00C742FA">
        <w:rPr>
          <w:sz w:val="28"/>
          <w:szCs w:val="28"/>
          <w:lang w:val="uk"/>
        </w:rPr>
        <w:t xml:space="preserve"> є Комунальне підприємство </w:t>
      </w:r>
      <w:r w:rsidR="008665BE">
        <w:rPr>
          <w:sz w:val="28"/>
          <w:szCs w:val="28"/>
          <w:lang w:val="uk"/>
        </w:rPr>
        <w:t>«</w:t>
      </w:r>
      <w:r w:rsidR="00E26990" w:rsidRPr="00CE3B05">
        <w:rPr>
          <w:color w:val="auto"/>
          <w:sz w:val="28"/>
          <w:szCs w:val="28"/>
          <w:lang w:val="uk-UA"/>
        </w:rPr>
        <w:t>Керуюча компанія з обслуговування житлового фонду Солом’янського району</w:t>
      </w:r>
      <w:r w:rsidR="00E26990">
        <w:rPr>
          <w:sz w:val="28"/>
          <w:szCs w:val="28"/>
          <w:lang w:val="uk-UA"/>
        </w:rPr>
        <w:t xml:space="preserve"> м. Києва</w:t>
      </w:r>
      <w:r w:rsidR="008665BE">
        <w:rPr>
          <w:sz w:val="28"/>
          <w:szCs w:val="28"/>
          <w:lang w:val="uk-UA"/>
        </w:rPr>
        <w:t>»</w:t>
      </w:r>
      <w:r w:rsidR="00282200">
        <w:rPr>
          <w:sz w:val="28"/>
          <w:szCs w:val="28"/>
          <w:lang w:val="uk-UA"/>
        </w:rPr>
        <w:t>.</w:t>
      </w:r>
    </w:p>
    <w:p w:rsidR="005C7EC1" w:rsidRPr="00E26990" w:rsidRDefault="00282200" w:rsidP="00282200">
      <w:pPr>
        <w:ind w:right="-1" w:firstLine="567"/>
        <w:jc w:val="both"/>
        <w:rPr>
          <w:sz w:val="28"/>
          <w:szCs w:val="28"/>
          <w:lang w:val="uk-UA"/>
        </w:rPr>
      </w:pPr>
      <w:r w:rsidRPr="00B810B8">
        <w:rPr>
          <w:sz w:val="28"/>
          <w:szCs w:val="28"/>
          <w:lang w:val="uk-UA"/>
        </w:rPr>
        <w:t xml:space="preserve">До клопотання </w:t>
      </w:r>
      <w:r w:rsidRPr="005327D7">
        <w:rPr>
          <w:sz w:val="28"/>
          <w:szCs w:val="28"/>
          <w:lang w:val="uk-UA"/>
        </w:rPr>
        <w:t>Київського нац</w:t>
      </w:r>
      <w:r>
        <w:rPr>
          <w:sz w:val="28"/>
          <w:szCs w:val="28"/>
          <w:lang w:val="uk-UA"/>
        </w:rPr>
        <w:t>іонального університету імені Тараса</w:t>
      </w:r>
      <w:r w:rsidRPr="005327D7">
        <w:rPr>
          <w:sz w:val="28"/>
          <w:szCs w:val="28"/>
          <w:lang w:val="uk-UA"/>
        </w:rPr>
        <w:t xml:space="preserve"> Шевченка</w:t>
      </w:r>
      <w:r>
        <w:rPr>
          <w:sz w:val="28"/>
          <w:szCs w:val="28"/>
          <w:lang w:val="uk-UA"/>
        </w:rPr>
        <w:t xml:space="preserve"> </w:t>
      </w:r>
      <w:r w:rsidRPr="00430B22">
        <w:rPr>
          <w:sz w:val="28"/>
          <w:szCs w:val="28"/>
          <w:lang w:val="uk-UA"/>
        </w:rPr>
        <w:t>про створення об'єкта природно-заповідного фонду додано</w:t>
      </w:r>
      <w:r>
        <w:rPr>
          <w:sz w:val="28"/>
          <w:szCs w:val="28"/>
          <w:lang w:val="uk-UA"/>
        </w:rPr>
        <w:t xml:space="preserve"> проект створення</w:t>
      </w:r>
      <w:r w:rsidRPr="00B810B8">
        <w:rPr>
          <w:sz w:val="28"/>
          <w:szCs w:val="28"/>
          <w:lang w:val="uk-UA"/>
        </w:rPr>
        <w:t xml:space="preserve"> </w:t>
      </w:r>
      <w:r w:rsidRPr="00430B22">
        <w:rPr>
          <w:sz w:val="28"/>
          <w:szCs w:val="28"/>
          <w:lang w:val="uk-UA"/>
        </w:rPr>
        <w:t>ботанічної пам'ятки</w:t>
      </w:r>
      <w:r>
        <w:rPr>
          <w:sz w:val="28"/>
          <w:szCs w:val="28"/>
          <w:lang w:val="uk-UA"/>
        </w:rPr>
        <w:t xml:space="preserve"> природи, наукове обґ</w:t>
      </w:r>
      <w:r w:rsidRPr="00430B22">
        <w:rPr>
          <w:sz w:val="28"/>
          <w:szCs w:val="28"/>
          <w:lang w:val="uk-UA"/>
        </w:rPr>
        <w:t>рунтування,</w:t>
      </w:r>
      <w:r>
        <w:rPr>
          <w:sz w:val="28"/>
          <w:szCs w:val="28"/>
          <w:lang w:val="uk-UA"/>
        </w:rPr>
        <w:t xml:space="preserve"> карта-схема</w:t>
      </w:r>
      <w:r w:rsidRPr="00A90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місцезнаходження </w:t>
      </w:r>
      <w:r w:rsidRPr="00430B22">
        <w:rPr>
          <w:sz w:val="28"/>
          <w:szCs w:val="28"/>
          <w:lang w:val="uk-UA"/>
        </w:rPr>
        <w:t>запропоновано</w:t>
      </w:r>
      <w:r>
        <w:rPr>
          <w:sz w:val="28"/>
          <w:szCs w:val="28"/>
          <w:lang w:val="uk-UA"/>
        </w:rPr>
        <w:t>го</w:t>
      </w:r>
      <w:r w:rsidRPr="00430B22">
        <w:rPr>
          <w:sz w:val="28"/>
          <w:szCs w:val="28"/>
          <w:lang w:val="uk-UA"/>
        </w:rPr>
        <w:t xml:space="preserve"> для заповідання</w:t>
      </w:r>
      <w:r w:rsidRPr="00A90699">
        <w:rPr>
          <w:sz w:val="28"/>
          <w:szCs w:val="28"/>
          <w:lang w:val="uk-UA"/>
        </w:rPr>
        <w:t xml:space="preserve"> </w:t>
      </w:r>
      <w:r w:rsidRPr="00430B22">
        <w:rPr>
          <w:sz w:val="28"/>
          <w:szCs w:val="28"/>
          <w:lang w:val="uk-UA"/>
        </w:rPr>
        <w:t>об'єкта</w:t>
      </w:r>
      <w:r>
        <w:rPr>
          <w:sz w:val="28"/>
          <w:szCs w:val="28"/>
          <w:lang w:val="uk-UA"/>
        </w:rPr>
        <w:t xml:space="preserve"> та</w:t>
      </w:r>
      <w:r w:rsidRPr="00430B22">
        <w:rPr>
          <w:sz w:val="28"/>
          <w:szCs w:val="28"/>
          <w:lang w:val="uk-UA"/>
        </w:rPr>
        <w:t xml:space="preserve"> погодження балансоутримувача території</w:t>
      </w:r>
      <w:r w:rsidRPr="00C742FA">
        <w:rPr>
          <w:sz w:val="28"/>
          <w:szCs w:val="28"/>
          <w:lang w:val="uk-UA"/>
        </w:rPr>
        <w:t xml:space="preserve"> </w:t>
      </w:r>
      <w:r w:rsidR="005C7EC1" w:rsidRPr="00C742FA">
        <w:rPr>
          <w:sz w:val="28"/>
          <w:szCs w:val="28"/>
          <w:lang w:val="uk-UA"/>
        </w:rPr>
        <w:t xml:space="preserve">– </w:t>
      </w:r>
      <w:r w:rsidRPr="00353403">
        <w:rPr>
          <w:sz w:val="28"/>
          <w:szCs w:val="28"/>
          <w:lang w:val="uk-UA"/>
        </w:rPr>
        <w:t>Комунального підприємства</w:t>
      </w:r>
      <w:r w:rsidR="005C7EC1" w:rsidRPr="00353403">
        <w:rPr>
          <w:sz w:val="28"/>
          <w:szCs w:val="28"/>
          <w:lang w:val="uk-UA"/>
        </w:rPr>
        <w:t xml:space="preserve"> </w:t>
      </w:r>
      <w:r w:rsidRPr="00353403">
        <w:rPr>
          <w:color w:val="auto"/>
          <w:sz w:val="28"/>
          <w:szCs w:val="28"/>
          <w:lang w:val="uk-UA"/>
        </w:rPr>
        <w:t>Керуюча компанія з обслуговування житлового фонду Солом’янського району</w:t>
      </w:r>
      <w:r w:rsidRPr="00353403">
        <w:rPr>
          <w:sz w:val="28"/>
          <w:szCs w:val="28"/>
          <w:lang w:val="uk-UA"/>
        </w:rPr>
        <w:t xml:space="preserve"> м. Києва</w:t>
      </w:r>
      <w:r w:rsidR="005C7EC1" w:rsidRPr="00C742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="005C7EC1" w:rsidRPr="00E26990">
        <w:rPr>
          <w:sz w:val="28"/>
          <w:szCs w:val="28"/>
          <w:lang w:val="uk-UA"/>
        </w:rPr>
        <w:t xml:space="preserve">та </w:t>
      </w:r>
      <w:r w:rsidRPr="00430B22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-погодження</w:t>
      </w:r>
      <w:r w:rsidR="005C7EC1" w:rsidRPr="00E26990">
        <w:rPr>
          <w:sz w:val="28"/>
          <w:szCs w:val="28"/>
          <w:lang w:val="uk-UA"/>
        </w:rPr>
        <w:t xml:space="preserve"> Управління екології та природних ресурсів виконавчого органу Київської міської ради (Київської міської державної адміністрації).</w:t>
      </w:r>
    </w:p>
    <w:p w:rsidR="00AA019A" w:rsidRPr="00C742FA" w:rsidRDefault="000734D2" w:rsidP="00AA019A">
      <w:pPr>
        <w:ind w:right="-1" w:firstLine="720"/>
        <w:jc w:val="both"/>
        <w:rPr>
          <w:sz w:val="28"/>
          <w:szCs w:val="28"/>
          <w:lang w:val="uk"/>
        </w:rPr>
      </w:pPr>
      <w:r w:rsidRPr="00C742FA">
        <w:rPr>
          <w:sz w:val="28"/>
          <w:szCs w:val="28"/>
          <w:lang w:val="uk-UA"/>
        </w:rPr>
        <w:t xml:space="preserve">Прийняття даного рішення забезпечить належні умови для збереження у природному стані цінного </w:t>
      </w:r>
      <w:r w:rsidR="00AA019A" w:rsidRPr="00C742FA">
        <w:rPr>
          <w:sz w:val="28"/>
          <w:szCs w:val="28"/>
          <w:lang w:val="uk"/>
        </w:rPr>
        <w:t>екземпляру рослинного світу столиці та проведення подальших наукових досліджень.</w:t>
      </w:r>
    </w:p>
    <w:p w:rsidR="00AA019A" w:rsidRPr="00C742FA" w:rsidRDefault="00AA019A" w:rsidP="00AA019A">
      <w:pPr>
        <w:pStyle w:val="Style"/>
        <w:spacing w:line="321" w:lineRule="atLeast"/>
        <w:ind w:left="19" w:right="57" w:firstLine="552"/>
        <w:jc w:val="both"/>
        <w:textAlignment w:val="baseline"/>
        <w:rPr>
          <w:sz w:val="28"/>
          <w:szCs w:val="28"/>
        </w:rPr>
      </w:pPr>
      <w:r w:rsidRPr="00C742FA">
        <w:rPr>
          <w:sz w:val="28"/>
          <w:szCs w:val="28"/>
        </w:rPr>
        <w:t xml:space="preserve">Відповідно до статей 27, 28, 51-53 Закону України «Про </w:t>
      </w:r>
      <w:proofErr w:type="spellStart"/>
      <w:r w:rsidRPr="00C742FA">
        <w:rPr>
          <w:sz w:val="28"/>
          <w:szCs w:val="28"/>
        </w:rPr>
        <w:t>пр</w:t>
      </w:r>
      <w:r w:rsidR="00282200">
        <w:rPr>
          <w:sz w:val="28"/>
          <w:szCs w:val="28"/>
        </w:rPr>
        <w:t>иродно</w:t>
      </w:r>
      <w:r w:rsidR="00282200">
        <w:rPr>
          <w:sz w:val="28"/>
          <w:szCs w:val="28"/>
        </w:rPr>
        <w:softHyphen/>
        <w:t>заповідний</w:t>
      </w:r>
      <w:proofErr w:type="spellEnd"/>
      <w:r w:rsidR="00282200">
        <w:rPr>
          <w:sz w:val="28"/>
          <w:szCs w:val="28"/>
        </w:rPr>
        <w:t xml:space="preserve"> фонд України»</w:t>
      </w:r>
      <w:r w:rsidRPr="00C742FA">
        <w:rPr>
          <w:sz w:val="28"/>
          <w:szCs w:val="28"/>
        </w:rPr>
        <w:t xml:space="preserve"> пам'ятками природи оголошуються окремі унікальні природні утворення, що мають особливе природоохоронне, наукове, естетичне, пізнавальне і культурне значення з метою збереження їх у природному ста</w:t>
      </w:r>
      <w:r w:rsidRPr="00C742FA">
        <w:rPr>
          <w:sz w:val="28"/>
          <w:szCs w:val="28"/>
          <w:lang w:val="uk-UA"/>
        </w:rPr>
        <w:t>ні</w:t>
      </w:r>
      <w:r w:rsidRPr="00C742FA">
        <w:rPr>
          <w:sz w:val="28"/>
          <w:szCs w:val="28"/>
        </w:rPr>
        <w:t>.</w:t>
      </w:r>
    </w:p>
    <w:p w:rsidR="00282200" w:rsidRPr="00C742FA" w:rsidRDefault="00282200" w:rsidP="00282200">
      <w:pPr>
        <w:pStyle w:val="Style"/>
        <w:spacing w:line="321" w:lineRule="atLeast"/>
        <w:ind w:left="19" w:right="57" w:firstLine="552"/>
        <w:jc w:val="both"/>
        <w:textAlignment w:val="baseline"/>
        <w:rPr>
          <w:sz w:val="28"/>
          <w:szCs w:val="28"/>
        </w:rPr>
      </w:pPr>
      <w:r w:rsidRPr="00C742FA">
        <w:rPr>
          <w:sz w:val="28"/>
          <w:szCs w:val="28"/>
        </w:rPr>
        <w:t xml:space="preserve">На території пам'яток природи забороняються суцільні, поступові, лісовідновні та прохідні </w:t>
      </w:r>
      <w:r>
        <w:rPr>
          <w:sz w:val="28"/>
          <w:szCs w:val="28"/>
        </w:rPr>
        <w:t>рубки, видалення захаращеності</w:t>
      </w:r>
      <w:r>
        <w:rPr>
          <w:sz w:val="28"/>
          <w:szCs w:val="28"/>
          <w:lang w:val="uk-UA"/>
        </w:rPr>
        <w:t xml:space="preserve"> </w:t>
      </w:r>
      <w:r w:rsidRPr="00C742FA">
        <w:rPr>
          <w:sz w:val="28"/>
          <w:szCs w:val="28"/>
        </w:rPr>
        <w:t>та будь</w:t>
      </w:r>
      <w:r w:rsidRPr="00C742FA">
        <w:rPr>
          <w:sz w:val="28"/>
          <w:szCs w:val="28"/>
        </w:rPr>
        <w:softHyphen/>
      </w:r>
      <w:r w:rsidRPr="00C742FA">
        <w:rPr>
          <w:sz w:val="28"/>
          <w:szCs w:val="28"/>
          <w:lang w:val="uk-UA"/>
        </w:rPr>
        <w:t>-</w:t>
      </w:r>
      <w:r w:rsidRPr="00C742FA">
        <w:rPr>
          <w:sz w:val="28"/>
          <w:szCs w:val="28"/>
        </w:rPr>
        <w:t>яка інша діяльність, що загрожує збереженню або призводить до деградації чи зміни первісного їх стану.</w:t>
      </w:r>
    </w:p>
    <w:p w:rsidR="00282200" w:rsidRPr="00C742FA" w:rsidRDefault="00282200" w:rsidP="00282200">
      <w:pPr>
        <w:pStyle w:val="Style"/>
        <w:spacing w:line="321" w:lineRule="atLeast"/>
        <w:ind w:left="19" w:right="57" w:firstLine="552"/>
        <w:jc w:val="both"/>
        <w:textAlignment w:val="baseline"/>
        <w:rPr>
          <w:sz w:val="28"/>
          <w:szCs w:val="28"/>
        </w:rPr>
      </w:pPr>
      <w:r w:rsidRPr="00C742FA">
        <w:rPr>
          <w:sz w:val="28"/>
          <w:szCs w:val="28"/>
        </w:rPr>
        <w:t xml:space="preserve">Враховуючи вищезазначене, законодавством України </w:t>
      </w:r>
      <w:proofErr w:type="spellStart"/>
      <w:r w:rsidRPr="00C742FA">
        <w:rPr>
          <w:sz w:val="28"/>
          <w:szCs w:val="28"/>
        </w:rPr>
        <w:t>природн</w:t>
      </w:r>
      <w:proofErr w:type="spellEnd"/>
      <w:r w:rsidRPr="00C742FA">
        <w:rPr>
          <w:sz w:val="28"/>
          <w:szCs w:val="28"/>
          <w:lang w:val="uk-UA"/>
        </w:rPr>
        <w:t>о-</w:t>
      </w:r>
      <w:r w:rsidRPr="00C742FA">
        <w:rPr>
          <w:sz w:val="28"/>
          <w:szCs w:val="28"/>
        </w:rPr>
        <w:t xml:space="preserve">заповідний фонд охороняється як національне надбання, щодо якого встановлюється особливий режим охорони, відтворення і використання. Україна розглядає цей фонд як складову частину світової системи природних територій та об'єктів, що перебувають під особливою охороною. </w:t>
      </w:r>
    </w:p>
    <w:p w:rsidR="000734D2" w:rsidRPr="00282200" w:rsidRDefault="000734D2" w:rsidP="000734D2">
      <w:pPr>
        <w:ind w:right="-1" w:firstLine="720"/>
        <w:jc w:val="both"/>
        <w:rPr>
          <w:sz w:val="28"/>
          <w:szCs w:val="28"/>
          <w:lang w:val="uk"/>
        </w:rPr>
      </w:pPr>
    </w:p>
    <w:p w:rsidR="000734D2" w:rsidRPr="00C742FA" w:rsidRDefault="000734D2" w:rsidP="000734D2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>2. Мет</w:t>
      </w:r>
      <w:r w:rsidR="00416490" w:rsidRPr="00C742FA">
        <w:rPr>
          <w:b/>
          <w:sz w:val="28"/>
          <w:szCs w:val="28"/>
          <w:lang w:val="uk-UA"/>
        </w:rPr>
        <w:t>а та завдання прийняття рішення</w:t>
      </w:r>
      <w:r w:rsidRPr="00C742FA">
        <w:rPr>
          <w:b/>
          <w:sz w:val="28"/>
          <w:szCs w:val="28"/>
          <w:lang w:val="uk-UA"/>
        </w:rPr>
        <w:t xml:space="preserve"> </w:t>
      </w:r>
    </w:p>
    <w:p w:rsidR="00EE3BEA" w:rsidRPr="00C742FA" w:rsidRDefault="0092559C" w:rsidP="00EE3BEA">
      <w:pPr>
        <w:pStyle w:val="Style"/>
        <w:spacing w:line="321" w:lineRule="atLeast"/>
        <w:ind w:left="19" w:right="57" w:firstLine="69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Проє</w:t>
      </w:r>
      <w:r w:rsidR="00AA019A" w:rsidRPr="00C742FA">
        <w:rPr>
          <w:sz w:val="28"/>
          <w:szCs w:val="28"/>
          <w:lang w:val="uk-UA"/>
        </w:rPr>
        <w:t>кт</w:t>
      </w:r>
      <w:proofErr w:type="spellEnd"/>
      <w:r w:rsidR="00AA019A" w:rsidRPr="00C742FA">
        <w:rPr>
          <w:sz w:val="28"/>
          <w:szCs w:val="28"/>
          <w:lang w:val="uk-UA"/>
        </w:rPr>
        <w:t xml:space="preserve"> рішення розроблений з метою </w:t>
      </w:r>
      <w:r w:rsidR="00EE3BEA" w:rsidRPr="00C742FA">
        <w:rPr>
          <w:sz w:val="28"/>
          <w:szCs w:val="28"/>
          <w:lang w:val="uk-UA"/>
        </w:rPr>
        <w:t>збереження ботанічного різноманіття та цінних унікальних природ</w:t>
      </w:r>
      <w:r w:rsidR="008665BE">
        <w:rPr>
          <w:sz w:val="28"/>
          <w:szCs w:val="28"/>
          <w:lang w:val="uk-UA"/>
        </w:rPr>
        <w:t>них об’єктів рослинного світу міста</w:t>
      </w:r>
      <w:r w:rsidR="00EE3BEA" w:rsidRPr="00C742FA">
        <w:rPr>
          <w:sz w:val="28"/>
          <w:szCs w:val="28"/>
          <w:lang w:val="uk-UA"/>
        </w:rPr>
        <w:t xml:space="preserve"> Києва </w:t>
      </w:r>
      <w:r w:rsidR="00EE3BEA" w:rsidRPr="00C742FA">
        <w:rPr>
          <w:sz w:val="28"/>
          <w:szCs w:val="28"/>
        </w:rPr>
        <w:t>та забезпечення дотримання належного природоохоронного режиму.</w:t>
      </w:r>
    </w:p>
    <w:p w:rsidR="00AA019A" w:rsidRPr="00C742FA" w:rsidRDefault="00AA019A" w:rsidP="00EE3BEA">
      <w:pPr>
        <w:ind w:right="-1"/>
        <w:jc w:val="both"/>
        <w:rPr>
          <w:sz w:val="28"/>
          <w:szCs w:val="28"/>
          <w:lang w:val="uk-UA"/>
        </w:rPr>
      </w:pPr>
    </w:p>
    <w:p w:rsidR="00353403" w:rsidRDefault="00353403" w:rsidP="000734D2">
      <w:pPr>
        <w:ind w:right="-1" w:firstLine="720"/>
        <w:jc w:val="both"/>
        <w:rPr>
          <w:b/>
          <w:sz w:val="28"/>
          <w:szCs w:val="28"/>
          <w:lang w:val="uk-UA"/>
        </w:rPr>
      </w:pPr>
    </w:p>
    <w:p w:rsidR="000734D2" w:rsidRPr="00C742FA" w:rsidRDefault="000734D2" w:rsidP="000734D2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>3. Загальна характеристика та ос</w:t>
      </w:r>
      <w:r w:rsidR="00416490" w:rsidRPr="00C742FA">
        <w:rPr>
          <w:b/>
          <w:sz w:val="28"/>
          <w:szCs w:val="28"/>
          <w:lang w:val="uk-UA"/>
        </w:rPr>
        <w:t>новні положення проекту рішення</w:t>
      </w:r>
      <w:r w:rsidRPr="00C742FA">
        <w:rPr>
          <w:b/>
          <w:sz w:val="28"/>
          <w:szCs w:val="28"/>
          <w:lang w:val="uk-UA"/>
        </w:rPr>
        <w:t xml:space="preserve"> </w:t>
      </w:r>
    </w:p>
    <w:p w:rsidR="00DE1DA8" w:rsidRDefault="0092559C" w:rsidP="00282200">
      <w:pPr>
        <w:pStyle w:val="Style"/>
        <w:spacing w:line="321" w:lineRule="atLeast"/>
        <w:ind w:left="4" w:firstLine="556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0734D2" w:rsidRPr="00C742FA">
        <w:rPr>
          <w:sz w:val="28"/>
          <w:szCs w:val="28"/>
          <w:lang w:val="uk-UA"/>
        </w:rPr>
        <w:t>кт</w:t>
      </w:r>
      <w:proofErr w:type="spellEnd"/>
      <w:r w:rsidR="000734D2" w:rsidRPr="00C742FA">
        <w:rPr>
          <w:sz w:val="28"/>
          <w:szCs w:val="28"/>
          <w:lang w:val="uk-UA"/>
        </w:rPr>
        <w:t xml:space="preserve"> рішення перед</w:t>
      </w:r>
      <w:r w:rsidR="00416490" w:rsidRPr="00C742FA">
        <w:rPr>
          <w:sz w:val="28"/>
          <w:szCs w:val="28"/>
          <w:lang w:val="uk-UA"/>
        </w:rPr>
        <w:t xml:space="preserve">бачає оголосити </w:t>
      </w:r>
      <w:r w:rsidR="0024309E" w:rsidRPr="00C742FA">
        <w:rPr>
          <w:sz w:val="28"/>
          <w:szCs w:val="28"/>
          <w:lang w:val="uk-UA"/>
        </w:rPr>
        <w:t>ботанічною</w:t>
      </w:r>
      <w:r w:rsidR="00416490" w:rsidRPr="00C742FA">
        <w:rPr>
          <w:sz w:val="28"/>
          <w:szCs w:val="28"/>
          <w:lang w:val="uk-UA"/>
        </w:rPr>
        <w:t xml:space="preserve"> пам’яткою</w:t>
      </w:r>
      <w:r w:rsidR="000734D2" w:rsidRPr="00C742FA">
        <w:rPr>
          <w:sz w:val="28"/>
          <w:szCs w:val="28"/>
          <w:lang w:val="uk-UA"/>
        </w:rPr>
        <w:t xml:space="preserve"> природи місцевого значення «</w:t>
      </w:r>
      <w:r w:rsidR="00282200" w:rsidRPr="00D80B52">
        <w:rPr>
          <w:sz w:val="28"/>
          <w:szCs w:val="28"/>
          <w:lang w:val="uk-UA"/>
        </w:rPr>
        <w:t xml:space="preserve">Група дерев дуба звичайного на вул. </w:t>
      </w:r>
      <w:proofErr w:type="spellStart"/>
      <w:r w:rsidR="00282200" w:rsidRPr="00D80B52">
        <w:rPr>
          <w:sz w:val="28"/>
          <w:szCs w:val="28"/>
          <w:lang w:val="uk-UA"/>
        </w:rPr>
        <w:t>Борщагівській</w:t>
      </w:r>
      <w:proofErr w:type="spellEnd"/>
      <w:r w:rsidR="000734D2" w:rsidRPr="00C742FA">
        <w:rPr>
          <w:sz w:val="28"/>
          <w:szCs w:val="28"/>
          <w:lang w:val="uk-UA"/>
        </w:rPr>
        <w:t xml:space="preserve">» </w:t>
      </w:r>
      <w:r w:rsidR="00282200">
        <w:rPr>
          <w:sz w:val="28"/>
          <w:szCs w:val="28"/>
          <w:lang w:val="uk-UA"/>
        </w:rPr>
        <w:t>чотири дерева</w:t>
      </w:r>
      <w:r w:rsidR="0024309E" w:rsidRPr="00C742FA">
        <w:rPr>
          <w:sz w:val="28"/>
          <w:szCs w:val="28"/>
          <w:lang w:val="uk-UA"/>
        </w:rPr>
        <w:t xml:space="preserve"> </w:t>
      </w:r>
      <w:proofErr w:type="spellStart"/>
      <w:r w:rsidR="00282200" w:rsidRPr="00C742FA">
        <w:rPr>
          <w:sz w:val="28"/>
          <w:szCs w:val="28"/>
          <w:lang w:val="uk-UA"/>
        </w:rPr>
        <w:t>дуба</w:t>
      </w:r>
      <w:proofErr w:type="spellEnd"/>
      <w:r w:rsidR="00282200" w:rsidRPr="00C742FA">
        <w:rPr>
          <w:sz w:val="28"/>
          <w:szCs w:val="28"/>
          <w:lang w:val="uk-UA"/>
        </w:rPr>
        <w:t xml:space="preserve"> звичайного</w:t>
      </w:r>
      <w:r w:rsidR="00282200">
        <w:rPr>
          <w:sz w:val="28"/>
          <w:szCs w:val="28"/>
          <w:lang w:val="uk-UA"/>
        </w:rPr>
        <w:t>, віком</w:t>
      </w:r>
      <w:r w:rsidR="00282200" w:rsidRPr="00C742FA">
        <w:rPr>
          <w:sz w:val="28"/>
          <w:szCs w:val="28"/>
          <w:lang w:val="uk-UA"/>
        </w:rPr>
        <w:t xml:space="preserve"> </w:t>
      </w:r>
      <w:r w:rsidR="00282200" w:rsidRPr="00282200">
        <w:rPr>
          <w:sz w:val="28"/>
          <w:szCs w:val="28"/>
          <w:lang w:val="uk-UA"/>
        </w:rPr>
        <w:t>170-200 років</w:t>
      </w:r>
      <w:r w:rsidR="0024309E" w:rsidRPr="00282200">
        <w:rPr>
          <w:sz w:val="28"/>
          <w:szCs w:val="28"/>
          <w:lang w:val="uk-UA"/>
        </w:rPr>
        <w:t xml:space="preserve"> </w:t>
      </w:r>
      <w:r w:rsidR="000734D2" w:rsidRPr="00282200">
        <w:rPr>
          <w:sz w:val="28"/>
          <w:szCs w:val="28"/>
          <w:lang w:val="uk-UA"/>
        </w:rPr>
        <w:t xml:space="preserve">у </w:t>
      </w:r>
      <w:r w:rsidR="00282200" w:rsidRPr="00282200">
        <w:rPr>
          <w:sz w:val="28"/>
          <w:szCs w:val="28"/>
          <w:lang w:val="uk-UA"/>
        </w:rPr>
        <w:t xml:space="preserve">Солом’янському </w:t>
      </w:r>
      <w:r w:rsidR="0024309E" w:rsidRPr="00C742FA">
        <w:rPr>
          <w:sz w:val="28"/>
          <w:szCs w:val="28"/>
          <w:lang w:val="uk-UA"/>
        </w:rPr>
        <w:t>районі міста Києва</w:t>
      </w:r>
      <w:r w:rsidR="00AA019A" w:rsidRPr="00C742FA">
        <w:rPr>
          <w:sz w:val="28"/>
          <w:szCs w:val="28"/>
          <w:lang w:val="uk-UA"/>
        </w:rPr>
        <w:t xml:space="preserve"> </w:t>
      </w:r>
      <w:r w:rsidR="00EE3BEA" w:rsidRPr="00C742FA">
        <w:rPr>
          <w:sz w:val="28"/>
          <w:szCs w:val="28"/>
        </w:rPr>
        <w:t xml:space="preserve">та </w:t>
      </w:r>
      <w:r w:rsidR="00353403">
        <w:rPr>
          <w:sz w:val="28"/>
          <w:szCs w:val="28"/>
          <w:lang w:val="uk-UA"/>
        </w:rPr>
        <w:t xml:space="preserve">вирішити питання щодо </w:t>
      </w:r>
      <w:proofErr w:type="spellStart"/>
      <w:r w:rsidR="00353403">
        <w:rPr>
          <w:sz w:val="28"/>
          <w:szCs w:val="28"/>
        </w:rPr>
        <w:t>забезпе</w:t>
      </w:r>
      <w:r w:rsidR="00353403">
        <w:rPr>
          <w:sz w:val="28"/>
          <w:szCs w:val="28"/>
          <w:lang w:val="uk-UA"/>
        </w:rPr>
        <w:t>чення</w:t>
      </w:r>
      <w:proofErr w:type="spellEnd"/>
      <w:r w:rsidR="00353403">
        <w:rPr>
          <w:sz w:val="28"/>
          <w:szCs w:val="28"/>
        </w:rPr>
        <w:t xml:space="preserve"> </w:t>
      </w:r>
      <w:proofErr w:type="spellStart"/>
      <w:r w:rsidR="00353403">
        <w:rPr>
          <w:sz w:val="28"/>
          <w:szCs w:val="28"/>
        </w:rPr>
        <w:t>охорон</w:t>
      </w:r>
      <w:proofErr w:type="spellEnd"/>
      <w:r w:rsidR="00353403">
        <w:rPr>
          <w:sz w:val="28"/>
          <w:szCs w:val="28"/>
          <w:lang w:val="uk-UA"/>
        </w:rPr>
        <w:t>и</w:t>
      </w:r>
      <w:r w:rsidR="00EE3BEA" w:rsidRPr="00C742FA">
        <w:rPr>
          <w:sz w:val="28"/>
          <w:szCs w:val="28"/>
        </w:rPr>
        <w:t xml:space="preserve"> зазначеного у пункті 1 цього рішення об'єкту з оформленням охоронного зобов'язання </w:t>
      </w:r>
      <w:r w:rsidR="00353403">
        <w:rPr>
          <w:sz w:val="28"/>
          <w:szCs w:val="28"/>
          <w:lang w:val="uk-UA"/>
        </w:rPr>
        <w:t>на даний</w:t>
      </w:r>
      <w:r w:rsidR="00353403">
        <w:rPr>
          <w:sz w:val="28"/>
          <w:szCs w:val="28"/>
        </w:rPr>
        <w:t xml:space="preserve"> об'єкт</w:t>
      </w:r>
      <w:r w:rsidR="00EE3BEA" w:rsidRPr="00C742FA">
        <w:rPr>
          <w:sz w:val="28"/>
          <w:szCs w:val="28"/>
        </w:rPr>
        <w:t xml:space="preserve"> </w:t>
      </w:r>
      <w:r w:rsidR="00353403" w:rsidRPr="00353403">
        <w:rPr>
          <w:sz w:val="28"/>
          <w:szCs w:val="28"/>
          <w:lang w:val="uk-UA"/>
        </w:rPr>
        <w:t>Департамент</w:t>
      </w:r>
      <w:r w:rsidR="00353403">
        <w:rPr>
          <w:sz w:val="28"/>
          <w:szCs w:val="28"/>
          <w:lang w:val="uk-UA"/>
        </w:rPr>
        <w:t>ом</w:t>
      </w:r>
      <w:r w:rsidR="00353403" w:rsidRPr="00353403">
        <w:rPr>
          <w:sz w:val="28"/>
          <w:szCs w:val="28"/>
          <w:lang w:val="uk-UA"/>
        </w:rPr>
        <w:t xml:space="preserve"> захисту довкілля та адаптації до зміни клімату</w:t>
      </w:r>
      <w:r w:rsidR="00353403" w:rsidRPr="00353403">
        <w:rPr>
          <w:rFonts w:asciiTheme="minorHAnsi" w:hAnsiTheme="minorHAnsi"/>
          <w:b/>
          <w:bCs/>
          <w:sz w:val="28"/>
          <w:shd w:val="clear" w:color="auto" w:fill="FFFFFF"/>
          <w:lang w:val="uk-UA"/>
        </w:rPr>
        <w:t xml:space="preserve"> </w:t>
      </w:r>
      <w:r w:rsidR="00353403" w:rsidRPr="00353403">
        <w:rPr>
          <w:sz w:val="28"/>
          <w:szCs w:val="27"/>
          <w:lang w:val="uk-UA" w:eastAsia="uk-UA" w:bidi="uk-UA"/>
        </w:rPr>
        <w:t xml:space="preserve">виконавчого органу Київської міської ради </w:t>
      </w:r>
      <w:r w:rsidR="00353403" w:rsidRPr="00353403">
        <w:rPr>
          <w:sz w:val="28"/>
          <w:szCs w:val="28"/>
          <w:lang w:val="uk-UA"/>
        </w:rPr>
        <w:t>(Київської міської державної адміністрації)</w:t>
      </w:r>
      <w:r w:rsidR="00353403">
        <w:rPr>
          <w:sz w:val="28"/>
          <w:szCs w:val="28"/>
          <w:lang w:val="uk-UA"/>
        </w:rPr>
        <w:t>.</w:t>
      </w:r>
    </w:p>
    <w:p w:rsidR="00353403" w:rsidRPr="00353403" w:rsidRDefault="00353403" w:rsidP="00282200">
      <w:pPr>
        <w:pStyle w:val="Style"/>
        <w:spacing w:line="321" w:lineRule="atLeast"/>
        <w:ind w:left="4" w:firstLine="556"/>
        <w:jc w:val="both"/>
        <w:textAlignment w:val="baseline"/>
        <w:rPr>
          <w:sz w:val="32"/>
          <w:szCs w:val="28"/>
        </w:rPr>
      </w:pPr>
    </w:p>
    <w:p w:rsidR="00EE3BEA" w:rsidRPr="00C742FA" w:rsidRDefault="000734D2" w:rsidP="000734D2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>4.</w:t>
      </w:r>
      <w:r w:rsidR="00EE3BEA" w:rsidRPr="00C742FA">
        <w:rPr>
          <w:b/>
          <w:sz w:val="28"/>
          <w:szCs w:val="28"/>
          <w:lang w:val="uk-UA"/>
        </w:rPr>
        <w:t xml:space="preserve"> Стан нормативно-правової бази у даній сфері правового регулювання</w:t>
      </w:r>
    </w:p>
    <w:p w:rsidR="00EE3BEA" w:rsidRDefault="00EE3BEA" w:rsidP="00C742FA">
      <w:pPr>
        <w:ind w:right="-1" w:firstLine="720"/>
        <w:jc w:val="both"/>
        <w:rPr>
          <w:sz w:val="28"/>
          <w:szCs w:val="28"/>
          <w:lang w:val="uk-UA"/>
        </w:rPr>
      </w:pPr>
      <w:r w:rsidRPr="00C742FA">
        <w:rPr>
          <w:sz w:val="28"/>
          <w:szCs w:val="28"/>
          <w:lang w:val="uk-UA"/>
        </w:rPr>
        <w:t xml:space="preserve">Зазначена сфера правовідносин регулюється Законом України </w:t>
      </w:r>
      <w:r w:rsidR="00C742FA" w:rsidRPr="00C742FA">
        <w:rPr>
          <w:sz w:val="28"/>
          <w:szCs w:val="28"/>
          <w:lang w:val="uk-UA"/>
        </w:rPr>
        <w:t>«</w:t>
      </w:r>
      <w:r w:rsidRPr="00C742FA">
        <w:rPr>
          <w:sz w:val="28"/>
          <w:szCs w:val="28"/>
          <w:lang w:val="uk-UA"/>
        </w:rPr>
        <w:t xml:space="preserve">Про місцеве самоврядування», </w:t>
      </w:r>
      <w:r w:rsidR="00C742FA" w:rsidRPr="00C742FA">
        <w:rPr>
          <w:sz w:val="28"/>
          <w:szCs w:val="28"/>
          <w:lang w:val="uk-UA"/>
        </w:rPr>
        <w:t xml:space="preserve">Законом України </w:t>
      </w:r>
      <w:r w:rsidRPr="00C742FA">
        <w:rPr>
          <w:sz w:val="28"/>
          <w:szCs w:val="28"/>
          <w:lang w:val="uk-UA"/>
        </w:rPr>
        <w:t xml:space="preserve">«Про </w:t>
      </w:r>
      <w:r w:rsidR="00C742FA" w:rsidRPr="00C742FA">
        <w:rPr>
          <w:sz w:val="28"/>
          <w:szCs w:val="28"/>
          <w:lang w:val="uk-UA"/>
        </w:rPr>
        <w:t>охорону навколишнього природного середовища», Законом України «Про природно-заповідний фонд України».</w:t>
      </w:r>
    </w:p>
    <w:p w:rsidR="00237C3B" w:rsidRDefault="00237C3B" w:rsidP="00C742FA">
      <w:pPr>
        <w:ind w:right="-1" w:firstLine="720"/>
        <w:jc w:val="both"/>
        <w:rPr>
          <w:sz w:val="28"/>
          <w:szCs w:val="28"/>
          <w:lang w:val="uk-UA"/>
        </w:rPr>
      </w:pPr>
      <w:proofErr w:type="spellStart"/>
      <w:r w:rsidRPr="00237C3B">
        <w:rPr>
          <w:sz w:val="28"/>
          <w:szCs w:val="28"/>
          <w:lang w:val="uk-UA"/>
        </w:rPr>
        <w:t>Проєкт</w:t>
      </w:r>
      <w:proofErr w:type="spellEnd"/>
      <w:r w:rsidRPr="00237C3B">
        <w:rPr>
          <w:sz w:val="28"/>
          <w:szCs w:val="28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 </w:t>
      </w:r>
    </w:p>
    <w:p w:rsidR="00237C3B" w:rsidRPr="00C742FA" w:rsidRDefault="00237C3B" w:rsidP="00C742FA">
      <w:pPr>
        <w:ind w:right="-1" w:firstLine="720"/>
        <w:jc w:val="both"/>
        <w:rPr>
          <w:sz w:val="28"/>
          <w:szCs w:val="28"/>
          <w:lang w:val="uk-UA"/>
        </w:rPr>
      </w:pPr>
      <w:proofErr w:type="spellStart"/>
      <w:r w:rsidRPr="00237C3B">
        <w:rPr>
          <w:sz w:val="28"/>
          <w:szCs w:val="28"/>
          <w:lang w:val="uk-UA"/>
        </w:rPr>
        <w:t>Проєкт</w:t>
      </w:r>
      <w:proofErr w:type="spellEnd"/>
      <w:r w:rsidRPr="00237C3B">
        <w:rPr>
          <w:sz w:val="28"/>
          <w:szCs w:val="28"/>
          <w:lang w:val="uk-UA"/>
        </w:rPr>
        <w:t xml:space="preserve"> рішення не стосується прав і соціальної захищеності осіб з інвалідністю</w:t>
      </w:r>
      <w:r>
        <w:rPr>
          <w:sz w:val="28"/>
          <w:szCs w:val="28"/>
          <w:lang w:val="uk-UA"/>
        </w:rPr>
        <w:t xml:space="preserve"> та не матиме впливу на життєдіяльність цієї категорії</w:t>
      </w:r>
      <w:r w:rsidRPr="00237C3B">
        <w:rPr>
          <w:sz w:val="28"/>
          <w:szCs w:val="28"/>
          <w:lang w:val="uk-UA"/>
        </w:rPr>
        <w:t>.</w:t>
      </w:r>
    </w:p>
    <w:p w:rsidR="00C742FA" w:rsidRPr="00C742FA" w:rsidRDefault="00C742FA" w:rsidP="00C742FA">
      <w:pPr>
        <w:ind w:right="-1" w:firstLine="720"/>
        <w:jc w:val="both"/>
        <w:rPr>
          <w:sz w:val="28"/>
          <w:szCs w:val="28"/>
          <w:lang w:val="uk-UA"/>
        </w:rPr>
      </w:pPr>
    </w:p>
    <w:p w:rsidR="00416490" w:rsidRPr="00C742FA" w:rsidRDefault="00C742FA" w:rsidP="000734D2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 xml:space="preserve">5. </w:t>
      </w:r>
      <w:r w:rsidR="000734D2" w:rsidRPr="00C742FA">
        <w:rPr>
          <w:b/>
          <w:sz w:val="28"/>
          <w:szCs w:val="28"/>
          <w:lang w:val="uk-UA"/>
        </w:rPr>
        <w:t xml:space="preserve">Фінансово-економічне </w:t>
      </w:r>
      <w:r w:rsidR="00416490" w:rsidRPr="00C742FA">
        <w:rPr>
          <w:b/>
          <w:sz w:val="28"/>
          <w:szCs w:val="28"/>
          <w:lang w:val="uk-UA"/>
        </w:rPr>
        <w:t>обґрунтування</w:t>
      </w:r>
      <w:r w:rsidR="000734D2" w:rsidRPr="00C742FA">
        <w:rPr>
          <w:b/>
          <w:sz w:val="28"/>
          <w:szCs w:val="28"/>
          <w:lang w:val="uk-UA"/>
        </w:rPr>
        <w:t xml:space="preserve"> </w:t>
      </w:r>
    </w:p>
    <w:p w:rsidR="000734D2" w:rsidRPr="00C742FA" w:rsidRDefault="0092559C" w:rsidP="000734D2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даного </w:t>
      </w:r>
      <w:proofErr w:type="spellStart"/>
      <w:r>
        <w:rPr>
          <w:sz w:val="28"/>
          <w:szCs w:val="28"/>
          <w:lang w:val="uk-UA"/>
        </w:rPr>
        <w:t>проє</w:t>
      </w:r>
      <w:r w:rsidR="000734D2" w:rsidRPr="00C742FA">
        <w:rPr>
          <w:sz w:val="28"/>
          <w:szCs w:val="28"/>
          <w:lang w:val="uk-UA"/>
        </w:rPr>
        <w:t>кту</w:t>
      </w:r>
      <w:proofErr w:type="spellEnd"/>
      <w:r w:rsidR="000734D2" w:rsidRPr="00C742FA">
        <w:rPr>
          <w:sz w:val="28"/>
          <w:szCs w:val="28"/>
          <w:lang w:val="uk-UA"/>
        </w:rPr>
        <w:t xml:space="preserve"> рішення не потребує витрат міського бюджету. </w:t>
      </w:r>
    </w:p>
    <w:p w:rsidR="00416490" w:rsidRPr="00C742FA" w:rsidRDefault="00416490" w:rsidP="000734D2">
      <w:pPr>
        <w:ind w:right="-1" w:firstLine="720"/>
        <w:jc w:val="both"/>
        <w:rPr>
          <w:sz w:val="28"/>
          <w:szCs w:val="28"/>
          <w:lang w:val="uk-UA"/>
        </w:rPr>
      </w:pPr>
    </w:p>
    <w:p w:rsidR="00DE1DA8" w:rsidRPr="00C742FA" w:rsidRDefault="00DE1DA8" w:rsidP="00DE1DA8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>6. Суб’єкт подання та доповідач</w:t>
      </w:r>
      <w:bookmarkStart w:id="14" w:name="_GoBack"/>
      <w:bookmarkEnd w:id="14"/>
      <w:r w:rsidRPr="00C742FA">
        <w:rPr>
          <w:b/>
          <w:sz w:val="28"/>
          <w:szCs w:val="28"/>
          <w:lang w:val="uk-UA"/>
        </w:rPr>
        <w:t xml:space="preserve"> проекту рішення </w:t>
      </w:r>
    </w:p>
    <w:p w:rsidR="00DE1DA8" w:rsidRPr="00C742FA" w:rsidRDefault="0092559C" w:rsidP="00DE1DA8">
      <w:pPr>
        <w:ind w:right="-1"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Суб’єктом подання </w:t>
      </w:r>
      <w:proofErr w:type="spellStart"/>
      <w:r>
        <w:rPr>
          <w:sz w:val="28"/>
          <w:szCs w:val="28"/>
          <w:lang w:val="uk-UA"/>
        </w:rPr>
        <w:t>проє</w:t>
      </w:r>
      <w:r w:rsidR="00DE1DA8" w:rsidRPr="00C742FA">
        <w:rPr>
          <w:sz w:val="28"/>
          <w:szCs w:val="28"/>
          <w:lang w:val="uk-UA"/>
        </w:rPr>
        <w:t>кту</w:t>
      </w:r>
      <w:proofErr w:type="spellEnd"/>
      <w:r w:rsidR="00DE1DA8" w:rsidRPr="00C742FA">
        <w:rPr>
          <w:sz w:val="28"/>
          <w:szCs w:val="28"/>
          <w:lang w:val="uk-UA"/>
        </w:rPr>
        <w:t xml:space="preserve"> рішення та доповідачем на пленарному </w:t>
      </w:r>
      <w:r w:rsidR="00DE1DA8" w:rsidRPr="00AD5CFD">
        <w:rPr>
          <w:color w:val="auto"/>
          <w:sz w:val="28"/>
          <w:szCs w:val="28"/>
          <w:lang w:val="uk-UA"/>
        </w:rPr>
        <w:t>засіданні є</w:t>
      </w:r>
      <w:r w:rsidR="00DE1DA8" w:rsidRPr="00AD5CFD">
        <w:rPr>
          <w:b/>
          <w:color w:val="auto"/>
          <w:sz w:val="28"/>
          <w:szCs w:val="28"/>
          <w:lang w:val="uk-UA"/>
        </w:rPr>
        <w:t xml:space="preserve"> </w:t>
      </w:r>
      <w:r w:rsidR="00DE1DA8" w:rsidRPr="00AD5CFD">
        <w:rPr>
          <w:color w:val="auto"/>
          <w:sz w:val="28"/>
          <w:szCs w:val="28"/>
          <w:lang w:val="uk-UA"/>
        </w:rPr>
        <w:t>депутат Київської міської ради</w:t>
      </w:r>
      <w:r w:rsidR="00DE1DA8">
        <w:rPr>
          <w:color w:val="auto"/>
          <w:sz w:val="28"/>
          <w:szCs w:val="28"/>
          <w:lang w:val="uk-UA"/>
        </w:rPr>
        <w:t xml:space="preserve"> </w:t>
      </w:r>
      <w:r w:rsidR="00DE1DA8">
        <w:rPr>
          <w:color w:val="auto"/>
          <w:sz w:val="28"/>
          <w:szCs w:val="28"/>
          <w:lang w:val="en-US"/>
        </w:rPr>
        <w:t>IX</w:t>
      </w:r>
      <w:r w:rsidR="00DE1DA8">
        <w:rPr>
          <w:color w:val="auto"/>
          <w:sz w:val="28"/>
          <w:szCs w:val="28"/>
          <w:lang w:val="uk-UA"/>
        </w:rPr>
        <w:t xml:space="preserve"> скликання</w:t>
      </w:r>
      <w:r w:rsidR="00DE1DA8" w:rsidRPr="00AD5CFD">
        <w:rPr>
          <w:color w:val="auto"/>
          <w:sz w:val="28"/>
          <w:szCs w:val="28"/>
          <w:lang w:val="uk-UA"/>
        </w:rPr>
        <w:t xml:space="preserve"> Юлія </w:t>
      </w:r>
      <w:r w:rsidR="00DE1DA8">
        <w:rPr>
          <w:sz w:val="28"/>
          <w:szCs w:val="28"/>
          <w:lang w:val="uk-UA"/>
        </w:rPr>
        <w:t>Лимар.</w:t>
      </w:r>
    </w:p>
    <w:p w:rsidR="00AE0274" w:rsidRPr="00C742FA" w:rsidRDefault="00AE0274" w:rsidP="00D11DC8">
      <w:pPr>
        <w:ind w:right="-1" w:firstLine="360"/>
        <w:jc w:val="both"/>
        <w:rPr>
          <w:sz w:val="28"/>
          <w:szCs w:val="28"/>
          <w:lang w:val="uk-UA"/>
        </w:rPr>
      </w:pPr>
    </w:p>
    <w:p w:rsidR="00A85D88" w:rsidRPr="00C742FA" w:rsidRDefault="00A85D88" w:rsidP="00D11DC8">
      <w:pPr>
        <w:ind w:right="-1" w:firstLine="360"/>
        <w:jc w:val="both"/>
        <w:rPr>
          <w:sz w:val="28"/>
          <w:szCs w:val="28"/>
          <w:lang w:val="uk-UA"/>
        </w:rPr>
      </w:pPr>
    </w:p>
    <w:p w:rsidR="00A85D88" w:rsidRPr="00C742FA" w:rsidRDefault="00A85D88" w:rsidP="00D11DC8">
      <w:pPr>
        <w:ind w:right="-1" w:firstLine="360"/>
        <w:jc w:val="both"/>
        <w:rPr>
          <w:sz w:val="28"/>
          <w:szCs w:val="28"/>
          <w:lang w:val="uk-UA"/>
        </w:rPr>
      </w:pPr>
    </w:p>
    <w:p w:rsidR="00DE1DA8" w:rsidRPr="00E51E7A" w:rsidRDefault="00DE1DA8" w:rsidP="00DE1DA8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</w:t>
      </w:r>
      <w:r w:rsidRPr="00C742FA">
        <w:rPr>
          <w:sz w:val="28"/>
          <w:szCs w:val="28"/>
          <w:lang w:val="uk-UA"/>
        </w:rPr>
        <w:t xml:space="preserve">Київської міської ради </w:t>
      </w:r>
      <w:r>
        <w:rPr>
          <w:sz w:val="28"/>
          <w:szCs w:val="28"/>
          <w:lang w:val="uk-UA"/>
        </w:rPr>
        <w:t xml:space="preserve"> </w:t>
      </w:r>
      <w:r w:rsidRPr="00E51E7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</w:t>
      </w:r>
      <w:r w:rsidRPr="00E51E7A">
        <w:rPr>
          <w:sz w:val="28"/>
          <w:szCs w:val="28"/>
          <w:lang w:val="uk-UA"/>
        </w:rPr>
        <w:t xml:space="preserve">                Юлія ЛИМАР </w:t>
      </w:r>
    </w:p>
    <w:p w:rsidR="00AE0274" w:rsidRDefault="00AE0274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DE1DA8" w:rsidRDefault="00DE1DA8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DE1DA8" w:rsidRDefault="00DE1DA8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DE1DA8" w:rsidRDefault="00DE1DA8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DE1DA8" w:rsidRDefault="00DE1DA8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DE1DA8" w:rsidRDefault="00DE1DA8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141AAF" w:rsidRDefault="00141AAF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141AAF" w:rsidRDefault="00141AAF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141AAF" w:rsidRDefault="00141AAF" w:rsidP="001201B2">
      <w:pPr>
        <w:ind w:right="-1"/>
        <w:rPr>
          <w:b/>
          <w:sz w:val="28"/>
          <w:szCs w:val="28"/>
          <w:lang w:val="uk-UA"/>
        </w:rPr>
      </w:pPr>
    </w:p>
    <w:p w:rsidR="001201B2" w:rsidRDefault="001201B2" w:rsidP="001201B2">
      <w:pPr>
        <w:ind w:right="-1"/>
        <w:rPr>
          <w:b/>
          <w:sz w:val="28"/>
          <w:szCs w:val="28"/>
          <w:lang w:val="uk-UA"/>
        </w:rPr>
      </w:pPr>
    </w:p>
    <w:p w:rsidR="00C742FA" w:rsidRDefault="00C742FA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C742FA" w:rsidRDefault="00C742FA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C742FA" w:rsidRDefault="00C742FA" w:rsidP="00237C3B">
      <w:pPr>
        <w:ind w:right="-1"/>
        <w:rPr>
          <w:b/>
          <w:sz w:val="28"/>
          <w:szCs w:val="28"/>
          <w:lang w:val="uk-UA"/>
        </w:rPr>
      </w:pPr>
    </w:p>
    <w:sectPr w:rsidR="00C742FA" w:rsidSect="00480911">
      <w:pgSz w:w="11906" w:h="16838"/>
      <w:pgMar w:top="851" w:right="851" w:bottom="567" w:left="1418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361F"/>
    <w:multiLevelType w:val="hybridMultilevel"/>
    <w:tmpl w:val="F01CE8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6A0BD9"/>
    <w:multiLevelType w:val="multilevel"/>
    <w:tmpl w:val="8F3A3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A57DEB"/>
    <w:multiLevelType w:val="hybridMultilevel"/>
    <w:tmpl w:val="61AC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A72B4"/>
    <w:multiLevelType w:val="multilevel"/>
    <w:tmpl w:val="79B815D4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69E84612"/>
    <w:multiLevelType w:val="hybridMultilevel"/>
    <w:tmpl w:val="659EC2A6"/>
    <w:lvl w:ilvl="0" w:tplc="5516C3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2C300A4"/>
    <w:multiLevelType w:val="multilevel"/>
    <w:tmpl w:val="72F20F88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6"/>
    <w:rsid w:val="00033BDD"/>
    <w:rsid w:val="00041FF7"/>
    <w:rsid w:val="00056B07"/>
    <w:rsid w:val="00056B24"/>
    <w:rsid w:val="000734D2"/>
    <w:rsid w:val="00090333"/>
    <w:rsid w:val="000A2D47"/>
    <w:rsid w:val="000B6FBA"/>
    <w:rsid w:val="000D7A5F"/>
    <w:rsid w:val="000E6692"/>
    <w:rsid w:val="00104629"/>
    <w:rsid w:val="001131A7"/>
    <w:rsid w:val="001201B2"/>
    <w:rsid w:val="00130BAB"/>
    <w:rsid w:val="00141A3F"/>
    <w:rsid w:val="00141AAF"/>
    <w:rsid w:val="00173415"/>
    <w:rsid w:val="001E5913"/>
    <w:rsid w:val="00220505"/>
    <w:rsid w:val="00237C3B"/>
    <w:rsid w:val="0024309E"/>
    <w:rsid w:val="00247952"/>
    <w:rsid w:val="00256ECA"/>
    <w:rsid w:val="00282200"/>
    <w:rsid w:val="002D73A7"/>
    <w:rsid w:val="002F67F9"/>
    <w:rsid w:val="002F7046"/>
    <w:rsid w:val="00306031"/>
    <w:rsid w:val="00332718"/>
    <w:rsid w:val="00353403"/>
    <w:rsid w:val="003935A5"/>
    <w:rsid w:val="0041528E"/>
    <w:rsid w:val="00416490"/>
    <w:rsid w:val="004340BD"/>
    <w:rsid w:val="00466D27"/>
    <w:rsid w:val="00480911"/>
    <w:rsid w:val="00497429"/>
    <w:rsid w:val="004B73C1"/>
    <w:rsid w:val="004B78F4"/>
    <w:rsid w:val="004C52E0"/>
    <w:rsid w:val="00511A02"/>
    <w:rsid w:val="00530CA1"/>
    <w:rsid w:val="00545790"/>
    <w:rsid w:val="005544FA"/>
    <w:rsid w:val="005678F1"/>
    <w:rsid w:val="005865F0"/>
    <w:rsid w:val="00593D86"/>
    <w:rsid w:val="005C7EC1"/>
    <w:rsid w:val="005D4BFB"/>
    <w:rsid w:val="0060348C"/>
    <w:rsid w:val="00603AE8"/>
    <w:rsid w:val="00606391"/>
    <w:rsid w:val="00632192"/>
    <w:rsid w:val="006474FB"/>
    <w:rsid w:val="00654DA1"/>
    <w:rsid w:val="006813CC"/>
    <w:rsid w:val="0074001D"/>
    <w:rsid w:val="00741037"/>
    <w:rsid w:val="00804FDE"/>
    <w:rsid w:val="0083313C"/>
    <w:rsid w:val="00851E82"/>
    <w:rsid w:val="008665BE"/>
    <w:rsid w:val="008919A9"/>
    <w:rsid w:val="008C133B"/>
    <w:rsid w:val="009051AA"/>
    <w:rsid w:val="009244CC"/>
    <w:rsid w:val="0092559C"/>
    <w:rsid w:val="00931C8D"/>
    <w:rsid w:val="009542C8"/>
    <w:rsid w:val="009544E3"/>
    <w:rsid w:val="00973A59"/>
    <w:rsid w:val="009842A1"/>
    <w:rsid w:val="009A518F"/>
    <w:rsid w:val="009B3483"/>
    <w:rsid w:val="009D1A27"/>
    <w:rsid w:val="00A21052"/>
    <w:rsid w:val="00A34202"/>
    <w:rsid w:val="00A467D4"/>
    <w:rsid w:val="00A6754C"/>
    <w:rsid w:val="00A85D88"/>
    <w:rsid w:val="00AA019A"/>
    <w:rsid w:val="00AB2F35"/>
    <w:rsid w:val="00AC176E"/>
    <w:rsid w:val="00AC4EE4"/>
    <w:rsid w:val="00AE0274"/>
    <w:rsid w:val="00B23D24"/>
    <w:rsid w:val="00B264B1"/>
    <w:rsid w:val="00B76DAE"/>
    <w:rsid w:val="00B81490"/>
    <w:rsid w:val="00B93000"/>
    <w:rsid w:val="00B948CA"/>
    <w:rsid w:val="00BC0918"/>
    <w:rsid w:val="00BD0B20"/>
    <w:rsid w:val="00BD1DF6"/>
    <w:rsid w:val="00BE3D98"/>
    <w:rsid w:val="00C52C4C"/>
    <w:rsid w:val="00C7340E"/>
    <w:rsid w:val="00C742FA"/>
    <w:rsid w:val="00C75430"/>
    <w:rsid w:val="00CA2274"/>
    <w:rsid w:val="00CB373E"/>
    <w:rsid w:val="00CC4435"/>
    <w:rsid w:val="00CC6792"/>
    <w:rsid w:val="00CD3176"/>
    <w:rsid w:val="00D02EFA"/>
    <w:rsid w:val="00D06BF2"/>
    <w:rsid w:val="00D11DC8"/>
    <w:rsid w:val="00D3458B"/>
    <w:rsid w:val="00D47025"/>
    <w:rsid w:val="00D507CC"/>
    <w:rsid w:val="00D57A89"/>
    <w:rsid w:val="00D65ABB"/>
    <w:rsid w:val="00D80B52"/>
    <w:rsid w:val="00DB1C29"/>
    <w:rsid w:val="00DB20F6"/>
    <w:rsid w:val="00DB2C9F"/>
    <w:rsid w:val="00DD3652"/>
    <w:rsid w:val="00DE1DA8"/>
    <w:rsid w:val="00E20288"/>
    <w:rsid w:val="00E26990"/>
    <w:rsid w:val="00EB21D2"/>
    <w:rsid w:val="00ED342D"/>
    <w:rsid w:val="00EE3BEA"/>
    <w:rsid w:val="00F07C22"/>
    <w:rsid w:val="00F07EAB"/>
    <w:rsid w:val="00F34C3E"/>
    <w:rsid w:val="00F57533"/>
    <w:rsid w:val="00F772F8"/>
    <w:rsid w:val="00F82B1C"/>
    <w:rsid w:val="00F90F12"/>
    <w:rsid w:val="00FC0396"/>
    <w:rsid w:val="00F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3B6B"/>
  <w15:docId w15:val="{787741AE-C544-4CD0-A2A1-74636369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E3"/>
    <w:rPr>
      <w:color w:val="00000A"/>
    </w:rPr>
  </w:style>
  <w:style w:type="paragraph" w:styleId="1">
    <w:name w:val="heading 1"/>
    <w:basedOn w:val="a"/>
    <w:qFormat/>
    <w:pPr>
      <w:keepNext/>
      <w:outlineLvl w:val="0"/>
    </w:pPr>
    <w:rPr>
      <w:color w:val="000000"/>
      <w:sz w:val="28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qFormat/>
    <w:rsid w:val="006E08C6"/>
    <w:rPr>
      <w:rFonts w:ascii="Times New Roman" w:hAnsi="Times New Roman" w:cs="Times New Roman"/>
      <w:sz w:val="26"/>
      <w:szCs w:val="26"/>
    </w:rPr>
  </w:style>
  <w:style w:type="character" w:customStyle="1" w:styleId="a3">
    <w:name w:val="Текст выноски Знак"/>
    <w:qFormat/>
    <w:rsid w:val="00883939"/>
    <w:rPr>
      <w:rFonts w:ascii="Segoe UI" w:hAnsi="Segoe UI" w:cs="Segoe UI"/>
      <w:sz w:val="18"/>
      <w:szCs w:val="18"/>
      <w:lang w:val="ru-RU"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Основной текст1"/>
    <w:qFormat/>
    <w:pPr>
      <w:ind w:firstLine="482"/>
      <w:jc w:val="both"/>
    </w:pPr>
    <w:rPr>
      <w:rFonts w:ascii="TimesETU" w:hAnsi="TimesETU"/>
      <w:color w:val="000000"/>
      <w:sz w:val="24"/>
    </w:rPr>
  </w:style>
  <w:style w:type="paragraph" w:styleId="a9">
    <w:name w:val="Body Text Indent"/>
    <w:basedOn w:val="a"/>
    <w:pPr>
      <w:ind w:firstLine="720"/>
      <w:jc w:val="both"/>
    </w:pPr>
    <w:rPr>
      <w:color w:val="000000"/>
      <w:sz w:val="28"/>
    </w:rPr>
  </w:style>
  <w:style w:type="paragraph" w:styleId="20">
    <w:name w:val="Body Text Indent 2"/>
    <w:basedOn w:val="a"/>
    <w:link w:val="21"/>
    <w:qFormat/>
    <w:pPr>
      <w:ind w:firstLine="720"/>
      <w:jc w:val="both"/>
    </w:pPr>
    <w:rPr>
      <w:sz w:val="28"/>
    </w:rPr>
  </w:style>
  <w:style w:type="paragraph" w:styleId="22">
    <w:name w:val="Body Text 2"/>
    <w:basedOn w:val="a"/>
    <w:qFormat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qFormat/>
    <w:rPr>
      <w:rFonts w:ascii="Courier New" w:hAnsi="Courier New"/>
      <w:color w:val="00000A"/>
      <w:sz w:val="24"/>
      <w:szCs w:val="24"/>
    </w:rPr>
  </w:style>
  <w:style w:type="paragraph" w:customStyle="1" w:styleId="aa">
    <w:name w:val="Знак Знак"/>
    <w:basedOn w:val="a"/>
    <w:qFormat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qFormat/>
    <w:pPr>
      <w:ind w:left="180"/>
    </w:pPr>
    <w:rPr>
      <w:rFonts w:ascii="Arial" w:hAnsi="Arial"/>
      <w:b/>
      <w:sz w:val="26"/>
      <w:lang w:val="uk-UA"/>
    </w:rPr>
  </w:style>
  <w:style w:type="paragraph" w:styleId="ab">
    <w:name w:val="header"/>
    <w:basedOn w:val="a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c">
    <w:name w:val="Block Text"/>
    <w:basedOn w:val="a"/>
    <w:qFormat/>
    <w:pPr>
      <w:spacing w:line="228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qFormat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qFormat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d">
    <w:name w:val="Знак Знак Знак Знак Знак Знак"/>
    <w:basedOn w:val="a"/>
    <w:qFormat/>
    <w:rsid w:val="00923622"/>
    <w:rPr>
      <w:rFonts w:ascii="Verdana" w:hAnsi="Verdana" w:cs="Verdana"/>
      <w:lang w:val="en-US" w:eastAsia="en-US"/>
    </w:rPr>
  </w:style>
  <w:style w:type="paragraph" w:customStyle="1" w:styleId="11">
    <w:name w:val="1"/>
    <w:basedOn w:val="a"/>
    <w:qFormat/>
    <w:rsid w:val="00E1052B"/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"/>
    <w:basedOn w:val="a"/>
    <w:qFormat/>
    <w:rsid w:val="00B528E2"/>
    <w:rPr>
      <w:rFonts w:ascii="Verdana" w:hAnsi="Verdana" w:cs="Verdana"/>
      <w:lang w:val="en-US" w:eastAsia="en-US"/>
    </w:rPr>
  </w:style>
  <w:style w:type="paragraph" w:styleId="af">
    <w:name w:val="Normal (Web)"/>
    <w:basedOn w:val="a"/>
    <w:uiPriority w:val="99"/>
    <w:unhideWhenUsed/>
    <w:qFormat/>
    <w:rsid w:val="00AD00DF"/>
    <w:pPr>
      <w:spacing w:beforeAutospacing="1" w:afterAutospacing="1"/>
    </w:pPr>
    <w:rPr>
      <w:sz w:val="24"/>
      <w:szCs w:val="24"/>
      <w:lang w:val="uk-UA" w:eastAsia="uk-UA"/>
    </w:rPr>
  </w:style>
  <w:style w:type="paragraph" w:styleId="af0">
    <w:name w:val="Balloon Text"/>
    <w:basedOn w:val="a"/>
    <w:qFormat/>
    <w:rsid w:val="00883939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F1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A2D47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1">
    <w:name w:val="Основний текст з відступом 2 Знак"/>
    <w:basedOn w:val="a0"/>
    <w:link w:val="20"/>
    <w:rsid w:val="009A518F"/>
    <w:rPr>
      <w:color w:val="00000A"/>
      <w:sz w:val="28"/>
    </w:rPr>
  </w:style>
  <w:style w:type="paragraph" w:styleId="af3">
    <w:name w:val="List Paragraph"/>
    <w:basedOn w:val="a"/>
    <w:uiPriority w:val="34"/>
    <w:qFormat/>
    <w:rsid w:val="005678F1"/>
    <w:pPr>
      <w:ind w:left="720"/>
      <w:contextualSpacing/>
    </w:pPr>
  </w:style>
  <w:style w:type="paragraph" w:customStyle="1" w:styleId="Style">
    <w:name w:val="Style"/>
    <w:rsid w:val="001E59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uk" w:eastAsia="zh-CN"/>
    </w:rPr>
  </w:style>
  <w:style w:type="character" w:styleId="af4">
    <w:name w:val="Hyperlink"/>
    <w:basedOn w:val="a0"/>
    <w:uiPriority w:val="99"/>
    <w:semiHidden/>
    <w:unhideWhenUsed/>
    <w:rsid w:val="00973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4791</Words>
  <Characters>2732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Мотуз Вадим</dc:creator>
  <cp:lastModifiedBy>user1</cp:lastModifiedBy>
  <cp:revision>39</cp:revision>
  <cp:lastPrinted>2023-06-28T11:29:00Z</cp:lastPrinted>
  <dcterms:created xsi:type="dcterms:W3CDTF">2021-02-24T11:44:00Z</dcterms:created>
  <dcterms:modified xsi:type="dcterms:W3CDTF">2023-06-28T11:29:00Z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