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E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  <w:r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7D55E48B" wp14:editId="632D9D02">
            <wp:simplePos x="0" y="0"/>
            <wp:positionH relativeFrom="column">
              <wp:posOffset>2807335</wp:posOffset>
            </wp:positionH>
            <wp:positionV relativeFrom="paragraph">
              <wp:posOffset>99060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8E" w:rsidRPr="002A2E54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b/>
          <w:spacing w:val="18"/>
          <w:w w:val="66"/>
          <w:szCs w:val="28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b/>
          <w:spacing w:val="18"/>
          <w:w w:val="66"/>
          <w:sz w:val="72"/>
          <w:szCs w:val="72"/>
          <w:lang w:eastAsia="zh-CN"/>
        </w:rPr>
        <w:t>КИЇ</w:t>
      </w:r>
      <w:r w:rsidRPr="002A2E54">
        <w:rPr>
          <w:b/>
          <w:spacing w:val="18"/>
          <w:w w:val="66"/>
          <w:sz w:val="72"/>
          <w:szCs w:val="72"/>
          <w:lang w:val="ru-RU" w:eastAsia="zh-CN"/>
        </w:rPr>
        <w:t>ВСЬКА МІСЬКА РАДА</w:t>
      </w:r>
    </w:p>
    <w:p w:rsidR="00FA0F8E" w:rsidRPr="002A2E54" w:rsidRDefault="007072D3" w:rsidP="00FA0F8E">
      <w:pPr>
        <w:keepNext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tabs>
          <w:tab w:val="num" w:pos="0"/>
        </w:tabs>
        <w:suppressAutoHyphens/>
        <w:jc w:val="center"/>
        <w:outlineLvl w:val="1"/>
        <w:rPr>
          <w:b/>
          <w:lang w:eastAsia="zh-CN"/>
        </w:rPr>
      </w:pPr>
      <w:r>
        <w:rPr>
          <w:b/>
          <w:spacing w:val="18"/>
          <w:w w:val="90"/>
          <w:szCs w:val="28"/>
          <w:lang w:eastAsia="zh-CN"/>
        </w:rPr>
        <w:t>І</w:t>
      </w:r>
      <w:r w:rsidR="00614939">
        <w:rPr>
          <w:b/>
          <w:spacing w:val="18"/>
          <w:w w:val="90"/>
          <w:szCs w:val="28"/>
          <w:lang w:val="en-US" w:eastAsia="zh-CN"/>
        </w:rPr>
        <w:t>I</w:t>
      </w:r>
      <w:r w:rsidR="00FA0F8E" w:rsidRPr="00E811C3">
        <w:rPr>
          <w:b/>
          <w:spacing w:val="18"/>
          <w:w w:val="90"/>
          <w:szCs w:val="28"/>
          <w:lang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СЕСІЯ</w:t>
      </w:r>
      <w:r w:rsidR="00FA0F8E" w:rsidRPr="00E811C3">
        <w:rPr>
          <w:b/>
          <w:spacing w:val="18"/>
          <w:w w:val="90"/>
          <w:szCs w:val="28"/>
          <w:lang w:eastAsia="zh-CN"/>
        </w:rPr>
        <w:t xml:space="preserve"> </w:t>
      </w:r>
      <w:r>
        <w:rPr>
          <w:b/>
          <w:spacing w:val="18"/>
          <w:w w:val="90"/>
          <w:szCs w:val="28"/>
          <w:lang w:eastAsia="zh-CN"/>
        </w:rPr>
        <w:t>І</w:t>
      </w:r>
      <w:r>
        <w:rPr>
          <w:b/>
          <w:spacing w:val="18"/>
          <w:w w:val="90"/>
          <w:szCs w:val="28"/>
          <w:lang w:val="en-US" w:eastAsia="zh-CN"/>
        </w:rPr>
        <w:t>X</w:t>
      </w:r>
      <w:r w:rsidR="00FA0F8E" w:rsidRPr="00E811C3">
        <w:rPr>
          <w:b/>
          <w:spacing w:val="18"/>
          <w:w w:val="90"/>
          <w:szCs w:val="28"/>
          <w:lang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СКЛИКАННЯ</w:t>
      </w:r>
    </w:p>
    <w:p w:rsidR="00FA0F8E" w:rsidRPr="00E811C3" w:rsidRDefault="00FA0F8E" w:rsidP="00FA0F8E">
      <w:pPr>
        <w:tabs>
          <w:tab w:val="left" w:pos="5387"/>
        </w:tabs>
        <w:suppressAutoHyphens/>
        <w:ind w:firstLine="0"/>
        <w:jc w:val="left"/>
        <w:rPr>
          <w:i/>
          <w:spacing w:val="18"/>
          <w:w w:val="90"/>
          <w:sz w:val="24"/>
          <w:szCs w:val="24"/>
          <w:lang w:eastAsia="zh-CN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sz w:val="52"/>
          <w:szCs w:val="52"/>
          <w:lang w:eastAsia="zh-CN"/>
        </w:rPr>
        <w:t>РІШЕННЯ</w:t>
      </w:r>
    </w:p>
    <w:p w:rsidR="00FA0F8E" w:rsidRPr="002A2E54" w:rsidRDefault="00FA0F8E" w:rsidP="00FA0F8E">
      <w:pPr>
        <w:suppressAutoHyphens/>
        <w:ind w:firstLine="0"/>
        <w:jc w:val="center"/>
        <w:rPr>
          <w:sz w:val="16"/>
          <w:szCs w:val="16"/>
          <w:lang w:eastAsia="zh-CN"/>
        </w:rPr>
      </w:pPr>
    </w:p>
    <w:p w:rsidR="00FA0F8E" w:rsidRPr="002A2E54" w:rsidRDefault="00FA0F8E" w:rsidP="00FA0F8E">
      <w:pPr>
        <w:suppressAutoHyphens/>
        <w:spacing w:line="360" w:lineRule="auto"/>
        <w:ind w:firstLine="0"/>
        <w:jc w:val="left"/>
        <w:rPr>
          <w:sz w:val="20"/>
          <w:lang w:eastAsia="zh-CN"/>
        </w:rPr>
      </w:pPr>
      <w:r w:rsidRPr="002A2E54">
        <w:rPr>
          <w:sz w:val="24"/>
          <w:szCs w:val="24"/>
          <w:lang w:eastAsia="zh-CN"/>
        </w:rPr>
        <w:t>____________№_____________</w:t>
      </w:r>
    </w:p>
    <w:p w:rsidR="00FA0F8E" w:rsidRPr="007072D3" w:rsidRDefault="002D160E" w:rsidP="002D160E">
      <w:pPr>
        <w:suppressAutoHyphens/>
        <w:ind w:left="7788" w:firstLine="0"/>
        <w:jc w:val="left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    ПРОЄКТ</w:t>
      </w:r>
    </w:p>
    <w:p w:rsidR="000829AA" w:rsidRDefault="000829AA" w:rsidP="000829AA">
      <w:pPr>
        <w:ind w:left="709" w:firstLine="0"/>
        <w:rPr>
          <w:b/>
        </w:rPr>
      </w:pPr>
    </w:p>
    <w:p w:rsidR="00447D5F" w:rsidRDefault="00FA0F8E" w:rsidP="00447D5F">
      <w:pPr>
        <w:ind w:left="709" w:firstLine="0"/>
        <w:rPr>
          <w:b/>
        </w:rPr>
      </w:pPr>
      <w:r>
        <w:rPr>
          <w:b/>
        </w:rPr>
        <w:t>П</w:t>
      </w:r>
      <w:r w:rsidR="00447D5F">
        <w:rPr>
          <w:b/>
        </w:rPr>
        <w:t xml:space="preserve">ро надання дозволу на створення </w:t>
      </w:r>
    </w:p>
    <w:p w:rsidR="00447D5F" w:rsidRDefault="002A7E04" w:rsidP="00447D5F">
      <w:pPr>
        <w:ind w:left="709" w:firstLine="0"/>
        <w:rPr>
          <w:b/>
        </w:rPr>
      </w:pPr>
      <w:r>
        <w:rPr>
          <w:b/>
        </w:rPr>
        <w:t>О</w:t>
      </w:r>
      <w:r w:rsidR="00447D5F">
        <w:rPr>
          <w:b/>
        </w:rPr>
        <w:t xml:space="preserve">ргану самоорганізації населення </w:t>
      </w:r>
    </w:p>
    <w:p w:rsidR="007072D3" w:rsidRDefault="00F73ECC" w:rsidP="004D4D4C">
      <w:pPr>
        <w:ind w:left="709" w:firstLine="0"/>
        <w:rPr>
          <w:b/>
          <w:szCs w:val="28"/>
        </w:rPr>
      </w:pPr>
      <w:r>
        <w:rPr>
          <w:b/>
          <w:szCs w:val="28"/>
        </w:rPr>
        <w:t>«</w:t>
      </w:r>
      <w:r w:rsidR="00B0407A">
        <w:rPr>
          <w:b/>
          <w:szCs w:val="28"/>
        </w:rPr>
        <w:t>Комітет мікрорайону</w:t>
      </w:r>
      <w:r w:rsidR="00447D5F">
        <w:rPr>
          <w:b/>
          <w:szCs w:val="28"/>
        </w:rPr>
        <w:t xml:space="preserve"> </w:t>
      </w:r>
      <w:r w:rsidR="00E811C3">
        <w:rPr>
          <w:b/>
          <w:szCs w:val="28"/>
        </w:rPr>
        <w:t>«Старокиївський</w:t>
      </w:r>
      <w:r w:rsidR="00B0407A">
        <w:rPr>
          <w:b/>
          <w:szCs w:val="28"/>
        </w:rPr>
        <w:t>»</w:t>
      </w:r>
      <w:r w:rsidR="004D4D4C">
        <w:rPr>
          <w:b/>
          <w:szCs w:val="28"/>
        </w:rPr>
        <w:t xml:space="preserve"> </w:t>
      </w:r>
    </w:p>
    <w:p w:rsidR="00447D5F" w:rsidRPr="004D4D4C" w:rsidRDefault="00554676" w:rsidP="004D4D4C">
      <w:pPr>
        <w:ind w:left="709" w:firstLine="0"/>
        <w:rPr>
          <w:b/>
          <w:szCs w:val="28"/>
        </w:rPr>
      </w:pPr>
      <w:r>
        <w:rPr>
          <w:b/>
          <w:szCs w:val="28"/>
        </w:rPr>
        <w:t xml:space="preserve">у </w:t>
      </w:r>
      <w:r w:rsidR="00E811C3">
        <w:rPr>
          <w:b/>
          <w:szCs w:val="28"/>
        </w:rPr>
        <w:t>Шевченківському</w:t>
      </w:r>
      <w:r w:rsidR="005971CB" w:rsidRPr="005971CB">
        <w:rPr>
          <w:b/>
          <w:szCs w:val="28"/>
        </w:rPr>
        <w:t xml:space="preserve"> </w:t>
      </w:r>
      <w:r w:rsidR="00447D5F" w:rsidRPr="005971CB">
        <w:rPr>
          <w:b/>
        </w:rPr>
        <w:t>районі міста Києва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E811C3" w:rsidRPr="00E811C3" w:rsidRDefault="00E811C3" w:rsidP="00E811C3">
      <w:pPr>
        <w:suppressAutoHyphens/>
        <w:rPr>
          <w:lang w:eastAsia="zh-CN"/>
        </w:rPr>
      </w:pPr>
      <w:r w:rsidRPr="00E811C3">
        <w:rPr>
          <w:szCs w:val="28"/>
          <w:lang w:eastAsia="zh-CN"/>
        </w:rPr>
        <w:t xml:space="preserve">Відповідно до статті 140 Конституції України, статті 14 Закону України </w:t>
      </w:r>
      <w:r w:rsidR="00DF2852">
        <w:rPr>
          <w:szCs w:val="28"/>
          <w:lang w:eastAsia="zh-CN"/>
        </w:rPr>
        <w:t>«</w:t>
      </w:r>
      <w:r w:rsidRPr="00E811C3">
        <w:rPr>
          <w:szCs w:val="28"/>
          <w:lang w:eastAsia="zh-CN"/>
        </w:rPr>
        <w:t>Про місцеве самоврядування в Україні</w:t>
      </w:r>
      <w:r w:rsidR="00DF2852">
        <w:rPr>
          <w:szCs w:val="28"/>
          <w:lang w:eastAsia="zh-CN"/>
        </w:rPr>
        <w:t>»</w:t>
      </w:r>
      <w:r w:rsidRPr="00E811C3">
        <w:rPr>
          <w:szCs w:val="28"/>
          <w:lang w:eastAsia="zh-CN"/>
        </w:rPr>
        <w:t xml:space="preserve">, </w:t>
      </w:r>
      <w:r w:rsidR="006305B3">
        <w:rPr>
          <w:szCs w:val="28"/>
        </w:rPr>
        <w:t xml:space="preserve">статей 3, 8, 9, 14 </w:t>
      </w:r>
      <w:r w:rsidRPr="00E811C3">
        <w:rPr>
          <w:szCs w:val="28"/>
          <w:lang w:eastAsia="zh-CN"/>
        </w:rPr>
        <w:t xml:space="preserve">Закону України </w:t>
      </w:r>
      <w:r w:rsidR="00DF2852">
        <w:rPr>
          <w:szCs w:val="28"/>
          <w:lang w:eastAsia="zh-CN"/>
        </w:rPr>
        <w:t>«</w:t>
      </w:r>
      <w:r w:rsidRPr="00E811C3">
        <w:rPr>
          <w:szCs w:val="28"/>
          <w:lang w:eastAsia="zh-CN"/>
        </w:rPr>
        <w:t>Про органи самоорганізації населення</w:t>
      </w:r>
      <w:r w:rsidR="00DF2852">
        <w:rPr>
          <w:szCs w:val="28"/>
          <w:lang w:eastAsia="zh-CN"/>
        </w:rPr>
        <w:t>»</w:t>
      </w:r>
      <w:r w:rsidRPr="00E811C3">
        <w:rPr>
          <w:szCs w:val="28"/>
          <w:lang w:eastAsia="zh-CN"/>
        </w:rPr>
        <w:t>, рішення Київсь</w:t>
      </w:r>
      <w:r>
        <w:rPr>
          <w:szCs w:val="28"/>
          <w:lang w:eastAsia="zh-CN"/>
        </w:rPr>
        <w:t>к</w:t>
      </w:r>
      <w:r w:rsidR="006305B3">
        <w:rPr>
          <w:szCs w:val="28"/>
          <w:lang w:eastAsia="zh-CN"/>
        </w:rPr>
        <w:t xml:space="preserve">ої міської ради від 26.09.2002 </w:t>
      </w:r>
      <w:r>
        <w:rPr>
          <w:szCs w:val="28"/>
          <w:lang w:eastAsia="zh-CN"/>
        </w:rPr>
        <w:t>№</w:t>
      </w:r>
      <w:r w:rsidR="006305B3">
        <w:rPr>
          <w:szCs w:val="28"/>
          <w:lang w:eastAsia="zh-CN"/>
        </w:rPr>
        <w:t xml:space="preserve"> </w:t>
      </w:r>
      <w:r w:rsidRPr="00E811C3">
        <w:rPr>
          <w:szCs w:val="28"/>
          <w:lang w:eastAsia="zh-CN"/>
        </w:rPr>
        <w:t xml:space="preserve">10/170 </w:t>
      </w:r>
      <w:r w:rsidRPr="00E811C3">
        <w:rPr>
          <w:szCs w:val="28"/>
        </w:rPr>
        <w:t>«Про органи самоорганізаці</w:t>
      </w:r>
      <w:r>
        <w:rPr>
          <w:szCs w:val="28"/>
        </w:rPr>
        <w:t>ї населення у місті Києві» (зі змінами</w:t>
      </w:r>
      <w:r w:rsidRPr="00E811C3">
        <w:rPr>
          <w:szCs w:val="28"/>
        </w:rPr>
        <w:t>),</w:t>
      </w:r>
      <w:r>
        <w:rPr>
          <w:szCs w:val="28"/>
          <w:lang w:eastAsia="zh-CN"/>
        </w:rPr>
        <w:t xml:space="preserve"> враховуючи </w:t>
      </w:r>
      <w:r w:rsidRPr="00E811C3">
        <w:rPr>
          <w:szCs w:val="28"/>
          <w:lang w:eastAsia="zh-CN"/>
        </w:rPr>
        <w:t>заяв</w:t>
      </w:r>
      <w:r w:rsidR="006305B3">
        <w:rPr>
          <w:szCs w:val="28"/>
          <w:lang w:eastAsia="zh-CN"/>
        </w:rPr>
        <w:t>у</w:t>
      </w:r>
      <w:r w:rsidRPr="00E811C3">
        <w:rPr>
          <w:szCs w:val="28"/>
          <w:lang w:eastAsia="zh-CN"/>
        </w:rPr>
        <w:t xml:space="preserve"> ініціативної групи про надання дозволу на створення органу самоорганізації населення від </w:t>
      </w:r>
      <w:r>
        <w:rPr>
          <w:szCs w:val="28"/>
          <w:lang w:eastAsia="zh-CN"/>
        </w:rPr>
        <w:t>17.10.2023 за № 08/КО-3245</w:t>
      </w:r>
      <w:r w:rsidR="00FA675C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FA675C" w:rsidRPr="00FA675C">
        <w:rPr>
          <w:szCs w:val="28"/>
          <w:lang w:eastAsia="zh-CN"/>
        </w:rPr>
        <w:t xml:space="preserve">протокол </w:t>
      </w:r>
      <w:r w:rsidR="00DF2852" w:rsidRPr="00FA675C">
        <w:rPr>
          <w:szCs w:val="28"/>
          <w:lang w:eastAsia="zh-CN"/>
        </w:rPr>
        <w:t>та список учасників</w:t>
      </w:r>
      <w:r w:rsidR="00DF2852" w:rsidRPr="00FA675C">
        <w:rPr>
          <w:szCs w:val="28"/>
          <w:lang w:eastAsia="zh-CN"/>
        </w:rPr>
        <w:t xml:space="preserve"> </w:t>
      </w:r>
      <w:r w:rsidR="00FA675C" w:rsidRPr="00FA675C">
        <w:rPr>
          <w:szCs w:val="28"/>
          <w:lang w:eastAsia="zh-CN"/>
        </w:rPr>
        <w:t xml:space="preserve">конференції з </w:t>
      </w:r>
      <w:r w:rsidR="006A1D54">
        <w:rPr>
          <w:szCs w:val="28"/>
          <w:lang w:eastAsia="zh-CN"/>
        </w:rPr>
        <w:t>питань ініціювання створення органу самоорганізації населення</w:t>
      </w:r>
      <w:r w:rsidR="00FA675C" w:rsidRPr="00FA675C">
        <w:rPr>
          <w:szCs w:val="28"/>
          <w:lang w:eastAsia="zh-CN"/>
        </w:rPr>
        <w:t xml:space="preserve"> від 21.07.2023</w:t>
      </w:r>
      <w:r w:rsidR="00DF2852">
        <w:rPr>
          <w:szCs w:val="28"/>
          <w:lang w:eastAsia="zh-CN"/>
        </w:rPr>
        <w:t xml:space="preserve"> та </w:t>
      </w:r>
      <w:r w:rsidR="00DF2852" w:rsidRPr="00DF2852">
        <w:rPr>
          <w:szCs w:val="28"/>
          <w:lang w:eastAsia="zh-CN"/>
        </w:rPr>
        <w:t xml:space="preserve">витяг з протоколу позачергового засідання постійної комісії Київської міської ради з питань місцевого самоврядування та зовнішніх </w:t>
      </w:r>
      <w:proofErr w:type="spellStart"/>
      <w:r w:rsidR="00DF2852" w:rsidRPr="00DF2852">
        <w:rPr>
          <w:szCs w:val="28"/>
          <w:lang w:eastAsia="zh-CN"/>
        </w:rPr>
        <w:t>зв’язків</w:t>
      </w:r>
      <w:proofErr w:type="spellEnd"/>
      <w:r w:rsidR="00DF2852" w:rsidRPr="00DF2852">
        <w:rPr>
          <w:szCs w:val="28"/>
          <w:lang w:eastAsia="zh-CN"/>
        </w:rPr>
        <w:t xml:space="preserve"> від 31.10.2023</w:t>
      </w:r>
      <w:r w:rsidR="00DF2852">
        <w:rPr>
          <w:szCs w:val="28"/>
          <w:lang w:eastAsia="zh-CN"/>
        </w:rPr>
        <w:t>,</w:t>
      </w:r>
      <w:r w:rsidRPr="00E811C3">
        <w:rPr>
          <w:szCs w:val="28"/>
          <w:lang w:eastAsia="zh-CN"/>
        </w:rPr>
        <w:t xml:space="preserve"> Київська міська рада </w:t>
      </w:r>
    </w:p>
    <w:p w:rsidR="00E811C3" w:rsidRPr="00E811C3" w:rsidRDefault="00E811C3" w:rsidP="00E811C3">
      <w:pPr>
        <w:suppressAutoHyphens/>
        <w:rPr>
          <w:sz w:val="16"/>
          <w:szCs w:val="16"/>
          <w:lang w:eastAsia="zh-CN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6D0297" w:rsidRDefault="00447D5F" w:rsidP="00447D5F">
      <w:pPr>
        <w:rPr>
          <w:b/>
          <w:szCs w:val="28"/>
        </w:rPr>
      </w:pPr>
      <w:r w:rsidRPr="006D0297">
        <w:rPr>
          <w:b/>
          <w:szCs w:val="28"/>
        </w:rPr>
        <w:t>ВИРІШИЛА:</w:t>
      </w:r>
    </w:p>
    <w:p w:rsidR="00447D5F" w:rsidRPr="006D0297" w:rsidRDefault="00447D5F" w:rsidP="00447D5F">
      <w:pPr>
        <w:rPr>
          <w:sz w:val="16"/>
          <w:szCs w:val="16"/>
        </w:rPr>
      </w:pPr>
    </w:p>
    <w:p w:rsidR="00447D5F" w:rsidRPr="006D0297" w:rsidRDefault="00447D5F" w:rsidP="00447D5F">
      <w:pPr>
        <w:rPr>
          <w:sz w:val="16"/>
          <w:szCs w:val="16"/>
        </w:rPr>
      </w:pPr>
    </w:p>
    <w:p w:rsidR="00447D5F" w:rsidRPr="006D0297" w:rsidRDefault="00447D5F" w:rsidP="00B44534">
      <w:pPr>
        <w:rPr>
          <w:szCs w:val="28"/>
        </w:rPr>
      </w:pPr>
      <w:r w:rsidRPr="006D0297">
        <w:rPr>
          <w:szCs w:val="28"/>
        </w:rPr>
        <w:t xml:space="preserve">1. </w:t>
      </w:r>
      <w:r w:rsidR="001D14CD" w:rsidRPr="006D0297">
        <w:rPr>
          <w:szCs w:val="28"/>
        </w:rPr>
        <w:t>Надати д</w:t>
      </w:r>
      <w:r w:rsidRPr="006D0297">
        <w:rPr>
          <w:szCs w:val="28"/>
        </w:rPr>
        <w:t>озв</w:t>
      </w:r>
      <w:r w:rsidR="001D14CD" w:rsidRPr="006D0297">
        <w:rPr>
          <w:szCs w:val="28"/>
        </w:rPr>
        <w:t xml:space="preserve">іл на </w:t>
      </w:r>
      <w:r w:rsidRPr="006D0297">
        <w:rPr>
          <w:szCs w:val="28"/>
        </w:rPr>
        <w:t>створ</w:t>
      </w:r>
      <w:r w:rsidR="001D14CD" w:rsidRPr="006D0297">
        <w:rPr>
          <w:szCs w:val="28"/>
        </w:rPr>
        <w:t>ення</w:t>
      </w:r>
      <w:r w:rsidR="0094556E">
        <w:rPr>
          <w:szCs w:val="28"/>
        </w:rPr>
        <w:t xml:space="preserve"> О</w:t>
      </w:r>
      <w:r w:rsidRPr="006D0297">
        <w:rPr>
          <w:szCs w:val="28"/>
        </w:rPr>
        <w:t>рган</w:t>
      </w:r>
      <w:r w:rsidR="001D14CD" w:rsidRPr="006D0297">
        <w:rPr>
          <w:szCs w:val="28"/>
        </w:rPr>
        <w:t>у</w:t>
      </w:r>
      <w:r w:rsidRPr="006D0297">
        <w:rPr>
          <w:szCs w:val="28"/>
        </w:rPr>
        <w:t xml:space="preserve"> самоорганізації населення та визначити його назву –</w:t>
      </w:r>
      <w:r w:rsidR="005971CB" w:rsidRPr="006D0297">
        <w:rPr>
          <w:szCs w:val="28"/>
        </w:rPr>
        <w:t xml:space="preserve"> </w:t>
      </w:r>
      <w:r w:rsidR="00B44534" w:rsidRPr="006D0297">
        <w:rPr>
          <w:szCs w:val="28"/>
        </w:rPr>
        <w:t>«Комітет мікрорайону «Старокиївський» у Шевченківському районі міста Києва</w:t>
      </w:r>
      <w:r w:rsidR="00F73ECC" w:rsidRPr="006D0297">
        <w:rPr>
          <w:szCs w:val="28"/>
        </w:rPr>
        <w:t>.</w:t>
      </w:r>
    </w:p>
    <w:p w:rsidR="002D160E" w:rsidRPr="006D0297" w:rsidRDefault="0094556E" w:rsidP="007F2742">
      <w:pPr>
        <w:rPr>
          <w:szCs w:val="28"/>
        </w:rPr>
      </w:pPr>
      <w:r>
        <w:rPr>
          <w:szCs w:val="28"/>
        </w:rPr>
        <w:t xml:space="preserve">2. </w:t>
      </w:r>
      <w:r w:rsidR="002D160E" w:rsidRPr="006D0297">
        <w:rPr>
          <w:szCs w:val="28"/>
        </w:rPr>
        <w:t>Визначити о</w:t>
      </w:r>
      <w:r w:rsidR="00447D5F" w:rsidRPr="006D0297">
        <w:rPr>
          <w:szCs w:val="28"/>
        </w:rPr>
        <w:t>сновн</w:t>
      </w:r>
      <w:r w:rsidR="00687523" w:rsidRPr="006D0297">
        <w:rPr>
          <w:szCs w:val="28"/>
        </w:rPr>
        <w:t>і</w:t>
      </w:r>
      <w:r w:rsidR="00D56DA8" w:rsidRPr="006D0297">
        <w:rPr>
          <w:szCs w:val="28"/>
        </w:rPr>
        <w:t xml:space="preserve"> </w:t>
      </w:r>
      <w:r w:rsidR="009C1461">
        <w:rPr>
          <w:szCs w:val="28"/>
        </w:rPr>
        <w:t>напрями діяльності</w:t>
      </w:r>
      <w:r>
        <w:rPr>
          <w:szCs w:val="28"/>
        </w:rPr>
        <w:t xml:space="preserve"> О</w:t>
      </w:r>
      <w:r w:rsidR="00447D5F" w:rsidRPr="006D0297">
        <w:rPr>
          <w:szCs w:val="28"/>
        </w:rPr>
        <w:t xml:space="preserve">ргану самоорганізації населення </w:t>
      </w:r>
      <w:r w:rsidR="00B44534" w:rsidRPr="006D0297">
        <w:rPr>
          <w:szCs w:val="28"/>
        </w:rPr>
        <w:t>«Комітет мікрорайону «Старокиївський» у Шевченківському районі міста Києва</w:t>
      </w:r>
      <w:r w:rsidR="00FA675C">
        <w:rPr>
          <w:szCs w:val="28"/>
        </w:rPr>
        <w:t>»</w:t>
      </w:r>
      <w:r w:rsidR="00447D5F" w:rsidRPr="006D0297">
        <w:rPr>
          <w:szCs w:val="28"/>
        </w:rPr>
        <w:t>:</w:t>
      </w:r>
    </w:p>
    <w:p w:rsidR="00447D5F" w:rsidRPr="006D0297" w:rsidRDefault="00EB48E4" w:rsidP="00F975E8">
      <w:pPr>
        <w:ind w:firstLine="567"/>
        <w:rPr>
          <w:szCs w:val="28"/>
        </w:rPr>
      </w:pPr>
      <w:r w:rsidRPr="006D0297">
        <w:rPr>
          <w:szCs w:val="28"/>
        </w:rPr>
        <w:t xml:space="preserve"> </w:t>
      </w:r>
      <w:r w:rsidR="007F2742">
        <w:rPr>
          <w:szCs w:val="28"/>
        </w:rPr>
        <w:t>2</w:t>
      </w:r>
      <w:r w:rsidR="00447D5F" w:rsidRPr="006D0297">
        <w:rPr>
          <w:szCs w:val="28"/>
        </w:rPr>
        <w:t>.1</w:t>
      </w:r>
      <w:r w:rsidR="001D0BB2" w:rsidRPr="006D0297">
        <w:rPr>
          <w:szCs w:val="28"/>
        </w:rPr>
        <w:t>.</w:t>
      </w:r>
      <w:r w:rsidR="00447D5F" w:rsidRPr="006D0297">
        <w:rPr>
          <w:szCs w:val="28"/>
        </w:rPr>
        <w:t xml:space="preserve"> Створення умов для участі жителів у вирішенні питань місцевого значення в межах Конституції і законів України.</w:t>
      </w:r>
    </w:p>
    <w:p w:rsidR="00447D5F" w:rsidRPr="006D0297" w:rsidRDefault="007F2742" w:rsidP="00447D5F">
      <w:pPr>
        <w:rPr>
          <w:szCs w:val="28"/>
        </w:rPr>
      </w:pPr>
      <w:r>
        <w:rPr>
          <w:szCs w:val="28"/>
        </w:rPr>
        <w:lastRenderedPageBreak/>
        <w:t>2</w:t>
      </w:r>
      <w:r w:rsidR="00447D5F" w:rsidRPr="006D0297">
        <w:rPr>
          <w:szCs w:val="28"/>
        </w:rPr>
        <w:t>.2</w:t>
      </w:r>
      <w:r w:rsidR="009D4868" w:rsidRPr="006D0297">
        <w:rPr>
          <w:szCs w:val="28"/>
        </w:rPr>
        <w:t>.</w:t>
      </w:r>
      <w:r w:rsidR="00447D5F" w:rsidRPr="006D0297">
        <w:rPr>
          <w:szCs w:val="28"/>
        </w:rPr>
        <w:t xml:space="preserve"> Задоволення соціальних, культурних, побутових та інших потреб жителів шляхом сприяння у нада</w:t>
      </w:r>
      <w:r w:rsidR="006834AE" w:rsidRPr="006D0297">
        <w:rPr>
          <w:szCs w:val="28"/>
        </w:rPr>
        <w:t>нні їм відповідних послуг.</w:t>
      </w:r>
    </w:p>
    <w:p w:rsidR="00447D5F" w:rsidRPr="006D0297" w:rsidRDefault="007F2742" w:rsidP="00783741">
      <w:pPr>
        <w:rPr>
          <w:szCs w:val="28"/>
        </w:rPr>
      </w:pPr>
      <w:r>
        <w:rPr>
          <w:szCs w:val="28"/>
        </w:rPr>
        <w:t>2</w:t>
      </w:r>
      <w:r w:rsidR="00447D5F" w:rsidRPr="006D0297">
        <w:rPr>
          <w:szCs w:val="28"/>
        </w:rPr>
        <w:t>.3. Участь у реалізації соціально-економічного та культурного розвитку   території діяльності органу самоорганізації населення, інших місцевих програм.</w:t>
      </w:r>
    </w:p>
    <w:p w:rsidR="007F2742" w:rsidRDefault="007F2742" w:rsidP="007F2742">
      <w:pPr>
        <w:rPr>
          <w:szCs w:val="28"/>
        </w:rPr>
      </w:pPr>
      <w:r>
        <w:rPr>
          <w:szCs w:val="28"/>
        </w:rPr>
        <w:t>3. Визначити, що О</w:t>
      </w:r>
      <w:r w:rsidRPr="006D0297">
        <w:rPr>
          <w:szCs w:val="28"/>
        </w:rPr>
        <w:t>рган самоорганізації населення «Комітет мікрорайону «Старокиївський» у Шевченківському районі міста Києва діє у межах території будинків</w:t>
      </w:r>
      <w:r>
        <w:rPr>
          <w:szCs w:val="28"/>
        </w:rPr>
        <w:t>:</w:t>
      </w:r>
      <w:r w:rsidRPr="006D0297">
        <w:t xml:space="preserve"> </w:t>
      </w:r>
      <w:r w:rsidRPr="006D0297">
        <w:rPr>
          <w:szCs w:val="28"/>
        </w:rPr>
        <w:t xml:space="preserve">№ 67, 75, 77, 86-а, 86-б, 88-а, 88-б по вулиці Олеся Гончара; № 11-а, 32 по вулиці </w:t>
      </w:r>
      <w:proofErr w:type="spellStart"/>
      <w:r w:rsidRPr="006D0297">
        <w:rPr>
          <w:szCs w:val="28"/>
        </w:rPr>
        <w:t>Бульварно-Кудрявській</w:t>
      </w:r>
      <w:proofErr w:type="spellEnd"/>
      <w:r w:rsidRPr="006D0297">
        <w:rPr>
          <w:szCs w:val="28"/>
        </w:rPr>
        <w:t xml:space="preserve">; № 2 по вулиці Олександра </w:t>
      </w:r>
      <w:proofErr w:type="spellStart"/>
      <w:r w:rsidRPr="006D0297">
        <w:rPr>
          <w:szCs w:val="28"/>
        </w:rPr>
        <w:t>Кониського</w:t>
      </w:r>
      <w:proofErr w:type="spellEnd"/>
      <w:r w:rsidRPr="006D0297">
        <w:rPr>
          <w:szCs w:val="28"/>
        </w:rPr>
        <w:t xml:space="preserve"> у Шевченківському районі міста Києва.</w:t>
      </w:r>
    </w:p>
    <w:p w:rsidR="00447D5F" w:rsidRPr="006D0297" w:rsidRDefault="00076706" w:rsidP="00447D5F">
      <w:pPr>
        <w:ind w:firstLine="709"/>
        <w:rPr>
          <w:szCs w:val="28"/>
        </w:rPr>
      </w:pPr>
      <w:r>
        <w:rPr>
          <w:szCs w:val="28"/>
        </w:rPr>
        <w:t>4. Надати О</w:t>
      </w:r>
      <w:r w:rsidR="00447D5F" w:rsidRPr="006D0297">
        <w:rPr>
          <w:szCs w:val="28"/>
        </w:rPr>
        <w:t xml:space="preserve">ргану самоорганізації населення </w:t>
      </w:r>
      <w:r w:rsidR="00B44534" w:rsidRPr="006D0297">
        <w:rPr>
          <w:szCs w:val="28"/>
        </w:rPr>
        <w:t>«Комітет мікрорайону «Старокиївський» у Шевченківському районі міста Києва</w:t>
      </w:r>
      <w:r w:rsidR="00FA675C">
        <w:rPr>
          <w:szCs w:val="28"/>
        </w:rPr>
        <w:t>»</w:t>
      </w:r>
      <w:r w:rsidR="00021601" w:rsidRPr="006D0297">
        <w:rPr>
          <w:szCs w:val="28"/>
        </w:rPr>
        <w:t xml:space="preserve"> </w:t>
      </w:r>
      <w:r w:rsidR="00447D5F" w:rsidRPr="006D0297">
        <w:rPr>
          <w:szCs w:val="28"/>
        </w:rPr>
        <w:t>у межах терит</w:t>
      </w:r>
      <w:r w:rsidR="00783741" w:rsidRPr="006D0297">
        <w:rPr>
          <w:szCs w:val="28"/>
        </w:rPr>
        <w:t>орії його діяльності такі</w:t>
      </w:r>
      <w:r w:rsidR="00447D5F" w:rsidRPr="006D0297">
        <w:rPr>
          <w:szCs w:val="28"/>
        </w:rPr>
        <w:t xml:space="preserve"> </w:t>
      </w:r>
      <w:r w:rsidR="00D56DA8" w:rsidRPr="006D0297">
        <w:rPr>
          <w:szCs w:val="28"/>
        </w:rPr>
        <w:t xml:space="preserve">власні </w:t>
      </w:r>
      <w:r w:rsidR="00447D5F" w:rsidRPr="006D0297">
        <w:rPr>
          <w:szCs w:val="28"/>
        </w:rPr>
        <w:t xml:space="preserve">повноваження: 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 xml:space="preserve">4.1. Представляти разом з депутатами Київської міської ради інтереси жителів </w:t>
      </w:r>
      <w:r w:rsidR="00AF4819">
        <w:rPr>
          <w:szCs w:val="28"/>
        </w:rPr>
        <w:t>визначеної території діяльності</w:t>
      </w:r>
      <w:r w:rsidRPr="006D0297">
        <w:rPr>
          <w:szCs w:val="28"/>
        </w:rPr>
        <w:t xml:space="preserve"> </w:t>
      </w:r>
      <w:r w:rsidR="00AF4819">
        <w:rPr>
          <w:szCs w:val="28"/>
        </w:rPr>
        <w:t xml:space="preserve">у </w:t>
      </w:r>
      <w:r w:rsidRPr="006D0297">
        <w:rPr>
          <w:szCs w:val="28"/>
        </w:rPr>
        <w:t>Київській міській раді та її органах, місцевих органах виконавчої влади.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 xml:space="preserve">4.2. Сприяти додержанню Конституції та законів України, реалізації актів Президента України та органів виконавчої влади, рішень Київської міської ради, розпоряджень </w:t>
      </w:r>
      <w:r w:rsidR="00AF4819">
        <w:rPr>
          <w:szCs w:val="28"/>
        </w:rPr>
        <w:t xml:space="preserve">її </w:t>
      </w:r>
      <w:r w:rsidRPr="006D0297">
        <w:rPr>
          <w:szCs w:val="28"/>
        </w:rPr>
        <w:t>виконавчого органу</w:t>
      </w:r>
      <w:r w:rsidR="00AF4819">
        <w:rPr>
          <w:szCs w:val="28"/>
        </w:rPr>
        <w:t xml:space="preserve">, </w:t>
      </w:r>
      <w:r w:rsidRPr="006D0297">
        <w:rPr>
          <w:szCs w:val="28"/>
        </w:rPr>
        <w:t xml:space="preserve"> розпоряджень Київського міського голови, </w:t>
      </w:r>
      <w:r w:rsidR="00AF4819">
        <w:rPr>
          <w:szCs w:val="28"/>
        </w:rPr>
        <w:t>інших нормативних актів</w:t>
      </w:r>
      <w:r w:rsidRPr="006D0297">
        <w:rPr>
          <w:szCs w:val="28"/>
        </w:rPr>
        <w:t>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4.3. Вносити у встановленому порядку пропозиції до проєкту програми економічного і соціального розвитку міста Києва та проєкту бюджету міста Києва.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4.4. Організовувати на добровільних засадах участь населення у здійсненні заходів щодо охорони навколишнього природного середовища, проведення робіт з благоустрою, озеленення та утримання в належному стані садиб, дворів, вулиць, площ, парків, обладнанні дитячих і спортивних майданчиків, кімнат дитячої творчості, клубів за інтересами тощо; з цією метою можуть створюватися тимчасові або постійні бригади, використовуватися інші форми залучення населення.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4.5. Організовувати на добровільних засадах участь населення у здійсненні заходів щодо охорони пам'яток історії та культури, ліквідації наслідків стихійного лиха, будівництві і ремонті шляхів, тротуарів, комунальних мереж, об'єктів загального користування із дотриманням установленого законодавством порядку проведення таких робіт.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4.6. Здійснювати контроль за якістю надаваних громадянам, які проживають у жилих бу</w:t>
      </w:r>
      <w:r w:rsidR="00076706">
        <w:rPr>
          <w:szCs w:val="28"/>
        </w:rPr>
        <w:t xml:space="preserve">динках на території діяльності </w:t>
      </w:r>
      <w:r w:rsidR="00D84FAB">
        <w:rPr>
          <w:szCs w:val="28"/>
        </w:rPr>
        <w:t>о</w:t>
      </w:r>
      <w:r w:rsidRPr="00D84FAB">
        <w:rPr>
          <w:szCs w:val="28"/>
        </w:rPr>
        <w:t>ргану самоорганізації населення, житлово-комунальних послуг та за якістю проведених</w:t>
      </w:r>
      <w:r w:rsidRPr="006D0297">
        <w:rPr>
          <w:szCs w:val="28"/>
        </w:rPr>
        <w:t xml:space="preserve"> у зазначених жилих будинках ремонтних робіт.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спорту; сприяти збереженню культурної спадщини, традицій народної культури, охороні пам'яток історії та культури, впровадженню в побут нових обрядів.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lastRenderedPageBreak/>
        <w:t xml:space="preserve">4.8. Організовувати допомогу громадянам похилого віку, особам з інвалідністю, сім'ям загиблих воїнів, партизанів і військовослужбовців, малозабезпеченим і багатодітним сім'ям, а також самотнім громадянам, дітям-сиротам і дітям, позбавленим батьківського піклування, іншим вразливим групам населення, вносити пропозиції з цих питань до </w:t>
      </w:r>
      <w:r w:rsidR="00D84FAB">
        <w:rPr>
          <w:szCs w:val="28"/>
        </w:rPr>
        <w:t>Київської міської ради</w:t>
      </w:r>
      <w:r w:rsidRPr="006D0297">
        <w:rPr>
          <w:szCs w:val="28"/>
        </w:rPr>
        <w:t>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</w:t>
      </w:r>
      <w:r w:rsidR="00076706">
        <w:rPr>
          <w:szCs w:val="28"/>
        </w:rPr>
        <w:t>9. Надавати необхідну допомогу о</w:t>
      </w:r>
      <w:r w:rsidRPr="006D0297">
        <w:rPr>
          <w:szCs w:val="28"/>
        </w:rPr>
        <w:t>рганам пожежного нагляду в здійсненні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4.10. Сприяти відповідно до законодавства правоохоронним органам у забезпеченні ними охорони громадського порядку.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4.11. Розглядати звернення громадян, вести прийом громадян.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4.12. Вести облік громадян за віком, місцем роботи чи навчання, які мешкають у межах території діяльності органу самоорганізації населення.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4.13. Сприяти депутатам Київської міської ради</w:t>
      </w:r>
      <w:r w:rsidR="00D84FAB">
        <w:rPr>
          <w:szCs w:val="28"/>
        </w:rPr>
        <w:t>, народним депутатам України</w:t>
      </w:r>
      <w:r w:rsidRPr="006D0297">
        <w:rPr>
          <w:szCs w:val="28"/>
        </w:rPr>
        <w:t xml:space="preserve"> в організації їх зустрічей з виборцями, прийому громадян і проведенні іншої роботи </w:t>
      </w:r>
      <w:r w:rsidR="00D84FAB">
        <w:rPr>
          <w:szCs w:val="28"/>
        </w:rPr>
        <w:t>на відповідній території</w:t>
      </w:r>
      <w:r w:rsidRPr="006D0297">
        <w:rPr>
          <w:szCs w:val="28"/>
        </w:rPr>
        <w:t>.</w:t>
      </w:r>
    </w:p>
    <w:p w:rsidR="00783741" w:rsidRPr="006D0297" w:rsidRDefault="00783741" w:rsidP="00783741">
      <w:pPr>
        <w:rPr>
          <w:szCs w:val="28"/>
        </w:rPr>
      </w:pPr>
      <w:r w:rsidRPr="006D0297">
        <w:rPr>
          <w:szCs w:val="28"/>
        </w:rPr>
        <w:t>4.14. Інформувати громадян про діяльність органу самоорганізації населення, організовувати обговорення проєктів його рішень із найважливіших питань.</w:t>
      </w:r>
    </w:p>
    <w:p w:rsidR="00447D5F" w:rsidRPr="006D0297" w:rsidRDefault="00447D5F" w:rsidP="00783741">
      <w:pPr>
        <w:rPr>
          <w:szCs w:val="28"/>
        </w:rPr>
      </w:pPr>
      <w:r w:rsidRPr="006D0297">
        <w:rPr>
          <w:szCs w:val="28"/>
        </w:rPr>
        <w:t xml:space="preserve">5. </w:t>
      </w:r>
      <w:r w:rsidR="009C1461">
        <w:rPr>
          <w:szCs w:val="28"/>
        </w:rPr>
        <w:t>Секретаріату</w:t>
      </w:r>
      <w:r w:rsidR="009C1461" w:rsidRPr="00B51957">
        <w:rPr>
          <w:szCs w:val="28"/>
        </w:rPr>
        <w:t xml:space="preserve"> Київської міської ради, </w:t>
      </w:r>
      <w:r w:rsidR="009C1461">
        <w:rPr>
          <w:szCs w:val="28"/>
        </w:rPr>
        <w:t>Шевченківсь</w:t>
      </w:r>
      <w:r w:rsidR="009C1461" w:rsidRPr="00B51957">
        <w:rPr>
          <w:szCs w:val="28"/>
        </w:rPr>
        <w:t>кій районній в місті Києві державній адміністрації вжити організаційно-правові заходи щодо проведення зборів (конференції) з питан</w:t>
      </w:r>
      <w:r w:rsidR="009C1461">
        <w:rPr>
          <w:szCs w:val="28"/>
        </w:rPr>
        <w:t>ня</w:t>
      </w:r>
      <w:r w:rsidR="009C1461" w:rsidRPr="00B51957">
        <w:rPr>
          <w:szCs w:val="28"/>
        </w:rPr>
        <w:t xml:space="preserve"> створення Органу самоорганізації населення «</w:t>
      </w:r>
      <w:r w:rsidR="009C1461" w:rsidRPr="006D0297">
        <w:rPr>
          <w:szCs w:val="28"/>
        </w:rPr>
        <w:t>Комітет мікрорайону «Старокиївський» у Шевченківському</w:t>
      </w:r>
      <w:r w:rsidR="009C1461" w:rsidRPr="00B51957">
        <w:rPr>
          <w:szCs w:val="28"/>
        </w:rPr>
        <w:t xml:space="preserve"> районі міста Києва».</w:t>
      </w:r>
    </w:p>
    <w:p w:rsidR="00B51957" w:rsidRDefault="00447D5F" w:rsidP="009C1461">
      <w:pPr>
        <w:ind w:firstLine="709"/>
        <w:rPr>
          <w:szCs w:val="28"/>
        </w:rPr>
      </w:pPr>
      <w:r w:rsidRPr="00B51957">
        <w:rPr>
          <w:szCs w:val="28"/>
        </w:rPr>
        <w:t>6</w:t>
      </w:r>
      <w:r w:rsidR="00B51957">
        <w:rPr>
          <w:szCs w:val="28"/>
        </w:rPr>
        <w:t xml:space="preserve">. </w:t>
      </w:r>
      <w:bookmarkStart w:id="0" w:name="_GoBack"/>
      <w:bookmarkEnd w:id="0"/>
      <w:r w:rsidR="009C1461" w:rsidRPr="006D0297">
        <w:rPr>
          <w:szCs w:val="28"/>
        </w:rPr>
        <w:t xml:space="preserve">Орган самоорганізації населення «Комітет мікрорайону «Старокиївський» у Шевченківському районі міста Києва набуває власних повноважень </w:t>
      </w:r>
      <w:r w:rsidR="009C1461">
        <w:rPr>
          <w:szCs w:val="28"/>
        </w:rPr>
        <w:t>з дня</w:t>
      </w:r>
      <w:r w:rsidR="009C1461" w:rsidRPr="006D0297">
        <w:rPr>
          <w:szCs w:val="28"/>
        </w:rPr>
        <w:t xml:space="preserve"> його легалізації відповідно до законодавства України. </w:t>
      </w:r>
    </w:p>
    <w:p w:rsidR="004B3AB4" w:rsidRPr="000C64EE" w:rsidRDefault="004B3AB4" w:rsidP="009C1461">
      <w:pPr>
        <w:ind w:firstLine="709"/>
        <w:rPr>
          <w:szCs w:val="28"/>
        </w:rPr>
      </w:pPr>
      <w:r>
        <w:rPr>
          <w:szCs w:val="28"/>
        </w:rPr>
        <w:t xml:space="preserve">7. </w:t>
      </w:r>
      <w:r w:rsidRPr="002B4C3E">
        <w:rPr>
          <w:szCs w:val="28"/>
        </w:rPr>
        <w:t>Органу самоорганізації населення</w:t>
      </w:r>
      <w:r>
        <w:rPr>
          <w:szCs w:val="28"/>
        </w:rPr>
        <w:t xml:space="preserve"> </w:t>
      </w:r>
      <w:r w:rsidRPr="00926345">
        <w:rPr>
          <w:szCs w:val="28"/>
        </w:rPr>
        <w:t>«</w:t>
      </w:r>
      <w:r w:rsidR="008B6892" w:rsidRPr="006D0297">
        <w:rPr>
          <w:szCs w:val="28"/>
        </w:rPr>
        <w:t>Комітет мікрорайону «Старокиївський» у Шевченківському</w:t>
      </w:r>
      <w:r w:rsidR="008B6892" w:rsidRPr="00B51957">
        <w:rPr>
          <w:szCs w:val="28"/>
        </w:rPr>
        <w:t xml:space="preserve"> </w:t>
      </w:r>
      <w:r w:rsidRPr="00D568E4">
        <w:rPr>
          <w:szCs w:val="28"/>
        </w:rPr>
        <w:t>районі міста Києва</w:t>
      </w:r>
      <w:r>
        <w:rPr>
          <w:szCs w:val="28"/>
        </w:rPr>
        <w:t>»</w:t>
      </w:r>
      <w:r w:rsidRPr="002B4C3E">
        <w:rPr>
          <w:szCs w:val="28"/>
        </w:rPr>
        <w:t xml:space="preserve"> </w:t>
      </w:r>
      <w:r w:rsidR="007F2742">
        <w:rPr>
          <w:szCs w:val="28"/>
        </w:rPr>
        <w:t>у</w:t>
      </w:r>
      <w:r w:rsidR="00A00F55">
        <w:rPr>
          <w:szCs w:val="28"/>
        </w:rPr>
        <w:t xml:space="preserve"> </w:t>
      </w:r>
      <w:r w:rsidR="00662098">
        <w:rPr>
          <w:szCs w:val="28"/>
        </w:rPr>
        <w:t xml:space="preserve">шестимісячний </w:t>
      </w:r>
      <w:r w:rsidR="00A00F55">
        <w:rPr>
          <w:szCs w:val="28"/>
        </w:rPr>
        <w:t>строк</w:t>
      </w:r>
      <w:r w:rsidR="00FA675C">
        <w:rPr>
          <w:szCs w:val="28"/>
        </w:rPr>
        <w:t xml:space="preserve"> </w:t>
      </w:r>
      <w:r w:rsidRPr="008B6892">
        <w:rPr>
          <w:szCs w:val="28"/>
        </w:rPr>
        <w:t>з дати пр</w:t>
      </w:r>
      <w:r>
        <w:rPr>
          <w:szCs w:val="28"/>
        </w:rPr>
        <w:t xml:space="preserve">ийняття </w:t>
      </w:r>
      <w:r w:rsidR="009C1461">
        <w:rPr>
          <w:szCs w:val="28"/>
        </w:rPr>
        <w:t xml:space="preserve">цього </w:t>
      </w:r>
      <w:r>
        <w:rPr>
          <w:szCs w:val="28"/>
        </w:rPr>
        <w:t xml:space="preserve">рішення здійснити </w:t>
      </w:r>
      <w:r w:rsidR="00A00F55">
        <w:rPr>
          <w:szCs w:val="28"/>
        </w:rPr>
        <w:t xml:space="preserve">легалізацію </w:t>
      </w:r>
      <w:r w:rsidR="009C1461">
        <w:rPr>
          <w:szCs w:val="28"/>
        </w:rPr>
        <w:t xml:space="preserve">у встановленому порядку </w:t>
      </w:r>
      <w:r>
        <w:rPr>
          <w:szCs w:val="28"/>
        </w:rPr>
        <w:t xml:space="preserve">та </w:t>
      </w:r>
      <w:r w:rsidRPr="002B4C3E">
        <w:rPr>
          <w:szCs w:val="28"/>
        </w:rPr>
        <w:t xml:space="preserve">у місячний </w:t>
      </w:r>
      <w:r w:rsidR="00A00F55">
        <w:rPr>
          <w:szCs w:val="28"/>
        </w:rPr>
        <w:t>строк</w:t>
      </w:r>
      <w:r w:rsidRPr="002B4C3E">
        <w:rPr>
          <w:szCs w:val="28"/>
        </w:rPr>
        <w:t xml:space="preserve"> після </w:t>
      </w:r>
      <w:r>
        <w:rPr>
          <w:szCs w:val="28"/>
        </w:rPr>
        <w:t>неї</w:t>
      </w:r>
      <w:r w:rsidRPr="002B4C3E">
        <w:rPr>
          <w:szCs w:val="28"/>
        </w:rPr>
        <w:t xml:space="preserve"> на</w:t>
      </w:r>
      <w:r>
        <w:rPr>
          <w:szCs w:val="28"/>
        </w:rPr>
        <w:t>да</w:t>
      </w:r>
      <w:r w:rsidRPr="002B4C3E">
        <w:rPr>
          <w:szCs w:val="28"/>
        </w:rPr>
        <w:t xml:space="preserve">ти </w:t>
      </w:r>
      <w:r w:rsidRPr="001767F9">
        <w:rPr>
          <w:szCs w:val="28"/>
        </w:rPr>
        <w:t>до</w:t>
      </w:r>
      <w:r w:rsidR="000C64EE">
        <w:rPr>
          <w:szCs w:val="28"/>
        </w:rPr>
        <w:t xml:space="preserve"> </w:t>
      </w:r>
      <w:r>
        <w:rPr>
          <w:szCs w:val="28"/>
        </w:rPr>
        <w:t>Київської міської ради</w:t>
      </w:r>
      <w:r w:rsidRPr="002B4C3E">
        <w:rPr>
          <w:szCs w:val="28"/>
        </w:rPr>
        <w:t xml:space="preserve"> копії </w:t>
      </w:r>
      <w:r w:rsidRPr="00140FA9">
        <w:rPr>
          <w:szCs w:val="28"/>
        </w:rPr>
        <w:t>документів про свою легалізацію</w:t>
      </w:r>
      <w:r w:rsidR="000C64EE" w:rsidRPr="00140FA9">
        <w:rPr>
          <w:szCs w:val="28"/>
        </w:rPr>
        <w:t xml:space="preserve"> (</w:t>
      </w:r>
      <w:r w:rsidR="00140FA9">
        <w:rPr>
          <w:szCs w:val="28"/>
        </w:rPr>
        <w:t>П</w:t>
      </w:r>
      <w:r w:rsidR="000C64EE" w:rsidRPr="00140FA9">
        <w:rPr>
          <w:szCs w:val="28"/>
        </w:rPr>
        <w:t xml:space="preserve">оложення про орган самоорганізації населення, </w:t>
      </w:r>
      <w:r w:rsidR="007974AC">
        <w:rPr>
          <w:szCs w:val="28"/>
        </w:rPr>
        <w:t>а у</w:t>
      </w:r>
      <w:r w:rsidR="007974AC" w:rsidRPr="002B4C3E">
        <w:rPr>
          <w:szCs w:val="28"/>
        </w:rPr>
        <w:t xml:space="preserve"> разі легаліз</w:t>
      </w:r>
      <w:r w:rsidR="007974AC">
        <w:rPr>
          <w:szCs w:val="28"/>
        </w:rPr>
        <w:t xml:space="preserve">ації шляхом реєстрації - </w:t>
      </w:r>
      <w:r w:rsidR="000C64EE" w:rsidRPr="00140FA9">
        <w:rPr>
          <w:szCs w:val="28"/>
        </w:rPr>
        <w:t>відомості з Єдиного державного реєстру юридичних осіб, фізичних осіб-підприємців та громадських формувань)</w:t>
      </w:r>
      <w:r w:rsidRPr="00140FA9">
        <w:rPr>
          <w:szCs w:val="28"/>
        </w:rPr>
        <w:t>.</w:t>
      </w:r>
    </w:p>
    <w:p w:rsidR="004B3AB4" w:rsidRPr="00D568E4" w:rsidRDefault="004B3AB4" w:rsidP="009C1461">
      <w:pPr>
        <w:ind w:firstLine="709"/>
        <w:rPr>
          <w:szCs w:val="28"/>
        </w:rPr>
      </w:pPr>
      <w:r>
        <w:rPr>
          <w:szCs w:val="28"/>
        </w:rPr>
        <w:t xml:space="preserve">8. Контроль за діяльністю Органу самоорганізації </w:t>
      </w:r>
      <w:r w:rsidRPr="00926345">
        <w:rPr>
          <w:szCs w:val="28"/>
        </w:rPr>
        <w:t>«</w:t>
      </w:r>
      <w:r w:rsidR="000C64EE" w:rsidRPr="006D0297">
        <w:rPr>
          <w:szCs w:val="28"/>
        </w:rPr>
        <w:t>Комітет мікрорайону «Старокиївський» у Шевченківському</w:t>
      </w:r>
      <w:r w:rsidRPr="00D568E4">
        <w:rPr>
          <w:szCs w:val="28"/>
        </w:rPr>
        <w:t xml:space="preserve"> районі міста Києва</w:t>
      </w:r>
      <w:r>
        <w:rPr>
          <w:szCs w:val="28"/>
        </w:rPr>
        <w:t xml:space="preserve"> у межах своїх повноважень здійсн</w:t>
      </w:r>
      <w:r w:rsidR="00B301A7">
        <w:rPr>
          <w:szCs w:val="28"/>
        </w:rPr>
        <w:t>ю</w:t>
      </w:r>
      <w:r w:rsidR="00B301A7" w:rsidRPr="00B301A7">
        <w:rPr>
          <w:szCs w:val="28"/>
        </w:rPr>
        <w:t>є</w:t>
      </w:r>
      <w:r>
        <w:rPr>
          <w:szCs w:val="28"/>
        </w:rPr>
        <w:t xml:space="preserve"> Київськ</w:t>
      </w:r>
      <w:r w:rsidR="00433809">
        <w:rPr>
          <w:szCs w:val="28"/>
        </w:rPr>
        <w:t xml:space="preserve">а </w:t>
      </w:r>
      <w:r>
        <w:rPr>
          <w:szCs w:val="28"/>
        </w:rPr>
        <w:t>міськ</w:t>
      </w:r>
      <w:r w:rsidR="00433809">
        <w:rPr>
          <w:szCs w:val="28"/>
        </w:rPr>
        <w:t>а</w:t>
      </w:r>
      <w:r w:rsidR="000C64EE">
        <w:rPr>
          <w:szCs w:val="28"/>
        </w:rPr>
        <w:t xml:space="preserve"> </w:t>
      </w:r>
      <w:r>
        <w:rPr>
          <w:szCs w:val="28"/>
        </w:rPr>
        <w:t>рад</w:t>
      </w:r>
      <w:r w:rsidR="00433809">
        <w:rPr>
          <w:szCs w:val="28"/>
        </w:rPr>
        <w:t>а та конференція жителів, які його обрали</w:t>
      </w:r>
      <w:r>
        <w:rPr>
          <w:szCs w:val="28"/>
        </w:rPr>
        <w:t>.</w:t>
      </w:r>
    </w:p>
    <w:p w:rsidR="004B3AB4" w:rsidRPr="00D568E4" w:rsidRDefault="004B3AB4" w:rsidP="009C1461">
      <w:pPr>
        <w:ind w:firstLine="709"/>
        <w:rPr>
          <w:szCs w:val="28"/>
        </w:rPr>
      </w:pPr>
      <w:r>
        <w:rPr>
          <w:szCs w:val="28"/>
        </w:rPr>
        <w:t>9. Це рішення Київської міської ради офіційно оприлюднити у спосіб, визначений чинним законодавством України.</w:t>
      </w:r>
    </w:p>
    <w:p w:rsidR="004B3AB4" w:rsidRDefault="004B3AB4" w:rsidP="009C1461">
      <w:pPr>
        <w:ind w:firstLine="709"/>
        <w:rPr>
          <w:szCs w:val="28"/>
        </w:rPr>
      </w:pPr>
      <w:r>
        <w:rPr>
          <w:szCs w:val="28"/>
        </w:rPr>
        <w:t>10. Контроль за виконанням цього рішення покласти на постійну комісію Київської міської ради з питань місцевого самоврядування та зовнішніх зв’язків.</w:t>
      </w:r>
    </w:p>
    <w:p w:rsidR="00DF2852" w:rsidRDefault="00DF2852" w:rsidP="000C64EE">
      <w:pPr>
        <w:ind w:hanging="142"/>
        <w:rPr>
          <w:szCs w:val="28"/>
        </w:rPr>
      </w:pPr>
    </w:p>
    <w:p w:rsidR="00DF2852" w:rsidRDefault="00DF2852" w:rsidP="000C64EE">
      <w:pPr>
        <w:ind w:hanging="142"/>
        <w:rPr>
          <w:szCs w:val="28"/>
        </w:rPr>
      </w:pPr>
    </w:p>
    <w:p w:rsidR="00447D5F" w:rsidRPr="000C64EE" w:rsidRDefault="00C34D1D" w:rsidP="000C64EE">
      <w:pPr>
        <w:ind w:hanging="142"/>
        <w:rPr>
          <w:szCs w:val="28"/>
        </w:rPr>
      </w:pPr>
      <w:r w:rsidRPr="000C64EE">
        <w:rPr>
          <w:szCs w:val="28"/>
        </w:rPr>
        <w:t>Київський міський голова</w:t>
      </w:r>
      <w:r w:rsidRPr="000C64EE">
        <w:rPr>
          <w:szCs w:val="28"/>
        </w:rPr>
        <w:tab/>
      </w:r>
      <w:r w:rsidRPr="000C64EE">
        <w:rPr>
          <w:szCs w:val="28"/>
        </w:rPr>
        <w:tab/>
      </w:r>
      <w:r w:rsidRPr="000C64EE">
        <w:rPr>
          <w:szCs w:val="28"/>
        </w:rPr>
        <w:tab/>
      </w:r>
      <w:r w:rsidRPr="000C64EE">
        <w:rPr>
          <w:szCs w:val="28"/>
        </w:rPr>
        <w:tab/>
      </w:r>
      <w:r w:rsidRPr="000C64EE">
        <w:rPr>
          <w:szCs w:val="28"/>
        </w:rPr>
        <w:tab/>
      </w:r>
      <w:r w:rsidR="004E4934" w:rsidRPr="000C64EE">
        <w:rPr>
          <w:szCs w:val="28"/>
        </w:rPr>
        <w:t xml:space="preserve">    </w:t>
      </w:r>
      <w:r w:rsidR="00E847E3" w:rsidRPr="000C64EE">
        <w:rPr>
          <w:szCs w:val="28"/>
        </w:rPr>
        <w:t xml:space="preserve">         </w:t>
      </w:r>
      <w:r w:rsidR="004E4934" w:rsidRPr="000C64EE">
        <w:rPr>
          <w:szCs w:val="28"/>
        </w:rPr>
        <w:t xml:space="preserve">  </w:t>
      </w:r>
      <w:r w:rsidR="00447D5F" w:rsidRPr="000C64EE">
        <w:rPr>
          <w:szCs w:val="28"/>
        </w:rPr>
        <w:t>В</w:t>
      </w:r>
      <w:r w:rsidRPr="000C64EE">
        <w:rPr>
          <w:szCs w:val="28"/>
        </w:rPr>
        <w:t>італій КЛИЧКО</w:t>
      </w:r>
    </w:p>
    <w:p w:rsidR="00447D5F" w:rsidRPr="000C64EE" w:rsidRDefault="00447D5F" w:rsidP="00447D5F">
      <w:pPr>
        <w:rPr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  <w:r w:rsidRPr="00F93DDE">
        <w:rPr>
          <w:b/>
          <w:szCs w:val="28"/>
        </w:rPr>
        <w:t>ПОДАННЯ:</w:t>
      </w: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szCs w:val="28"/>
        </w:rPr>
      </w:pPr>
      <w:r w:rsidRPr="00F93DDE">
        <w:rPr>
          <w:szCs w:val="28"/>
        </w:rPr>
        <w:t xml:space="preserve">Постійна комісія </w:t>
      </w:r>
    </w:p>
    <w:p w:rsidR="00057857" w:rsidRPr="00F93DDE" w:rsidRDefault="00057857" w:rsidP="004D0391">
      <w:pPr>
        <w:ind w:firstLine="0"/>
        <w:rPr>
          <w:szCs w:val="28"/>
        </w:rPr>
      </w:pPr>
      <w:r w:rsidRPr="00F93DDE">
        <w:rPr>
          <w:szCs w:val="28"/>
        </w:rPr>
        <w:t xml:space="preserve">Київської міської ради </w:t>
      </w:r>
    </w:p>
    <w:p w:rsidR="00057857" w:rsidRPr="00F93DDE" w:rsidRDefault="00057857" w:rsidP="004D0391">
      <w:pPr>
        <w:ind w:firstLine="0"/>
        <w:rPr>
          <w:szCs w:val="28"/>
        </w:rPr>
      </w:pPr>
      <w:r w:rsidRPr="00F93DDE">
        <w:rPr>
          <w:szCs w:val="28"/>
        </w:rPr>
        <w:t xml:space="preserve">з питань місцевого самоврядування, </w:t>
      </w:r>
    </w:p>
    <w:p w:rsidR="00057857" w:rsidRPr="00F93DDE" w:rsidRDefault="00F93DDE" w:rsidP="004D0391">
      <w:pPr>
        <w:ind w:firstLine="0"/>
        <w:rPr>
          <w:szCs w:val="28"/>
        </w:rPr>
      </w:pPr>
      <w:r>
        <w:rPr>
          <w:szCs w:val="28"/>
        </w:rPr>
        <w:t>та зовнішніх</w:t>
      </w:r>
      <w:r w:rsidR="00057857" w:rsidRPr="00F93DDE">
        <w:rPr>
          <w:szCs w:val="28"/>
        </w:rPr>
        <w:t xml:space="preserve"> зв'язків</w:t>
      </w:r>
    </w:p>
    <w:p w:rsidR="00462A73" w:rsidRPr="00F93DDE" w:rsidRDefault="00462A73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84273E" w:rsidP="004D0391">
      <w:pPr>
        <w:ind w:firstLine="0"/>
        <w:rPr>
          <w:b/>
          <w:szCs w:val="28"/>
        </w:rPr>
      </w:pPr>
      <w:r w:rsidRPr="00F93DDE">
        <w:rPr>
          <w:szCs w:val="28"/>
        </w:rPr>
        <w:t>Голова комісії</w:t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  <w:t xml:space="preserve">  </w:t>
      </w:r>
      <w:r w:rsidR="00462A73" w:rsidRPr="00F93DDE">
        <w:rPr>
          <w:szCs w:val="28"/>
        </w:rPr>
        <w:tab/>
      </w:r>
      <w:r w:rsidR="004D0391" w:rsidRPr="00F93DDE">
        <w:rPr>
          <w:szCs w:val="28"/>
        </w:rPr>
        <w:t xml:space="preserve">          </w:t>
      </w:r>
      <w:r w:rsidRPr="00F93DDE">
        <w:rPr>
          <w:szCs w:val="28"/>
        </w:rPr>
        <w:t xml:space="preserve"> </w:t>
      </w:r>
      <w:r w:rsidR="00462A73" w:rsidRPr="00F93DDE">
        <w:rPr>
          <w:szCs w:val="28"/>
        </w:rPr>
        <w:t>Юлія ЯРМОЛЕНКО</w:t>
      </w: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F93DDE" w:rsidP="004D0391">
      <w:pPr>
        <w:ind w:firstLine="0"/>
        <w:rPr>
          <w:b/>
          <w:szCs w:val="28"/>
        </w:rPr>
      </w:pPr>
      <w:r>
        <w:rPr>
          <w:szCs w:val="28"/>
        </w:rPr>
        <w:t>Секретар засідання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7974AC">
        <w:rPr>
          <w:szCs w:val="28"/>
        </w:rPr>
        <w:t xml:space="preserve">                    </w:t>
      </w:r>
      <w:proofErr w:type="spellStart"/>
      <w:r>
        <w:rPr>
          <w:szCs w:val="28"/>
        </w:rPr>
        <w:t>Дінара</w:t>
      </w:r>
      <w:proofErr w:type="spellEnd"/>
      <w:r>
        <w:rPr>
          <w:szCs w:val="28"/>
        </w:rPr>
        <w:t xml:space="preserve"> ГАБІБУЛЛАЄВА</w:t>
      </w: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057857" w:rsidP="004D0391">
      <w:pPr>
        <w:ind w:firstLine="0"/>
        <w:rPr>
          <w:b/>
          <w:szCs w:val="28"/>
        </w:rPr>
      </w:pPr>
      <w:r w:rsidRPr="00F93DDE">
        <w:rPr>
          <w:b/>
          <w:szCs w:val="28"/>
        </w:rPr>
        <w:t>ПОГОДЖЕНО:</w:t>
      </w:r>
    </w:p>
    <w:p w:rsidR="00057857" w:rsidRPr="00F93DDE" w:rsidRDefault="00057857" w:rsidP="004D0391">
      <w:pPr>
        <w:ind w:firstLine="0"/>
        <w:rPr>
          <w:b/>
          <w:szCs w:val="28"/>
        </w:rPr>
      </w:pPr>
    </w:p>
    <w:p w:rsidR="00057857" w:rsidRPr="00F93DDE" w:rsidRDefault="00F93DDE" w:rsidP="004D0391">
      <w:pPr>
        <w:ind w:firstLine="0"/>
        <w:rPr>
          <w:szCs w:val="28"/>
        </w:rPr>
      </w:pPr>
      <w:r>
        <w:rPr>
          <w:szCs w:val="28"/>
        </w:rPr>
        <w:t>Н</w:t>
      </w:r>
      <w:r w:rsidR="00057857" w:rsidRPr="00F93DDE">
        <w:rPr>
          <w:szCs w:val="28"/>
        </w:rPr>
        <w:t xml:space="preserve">ачальник управління </w:t>
      </w:r>
    </w:p>
    <w:p w:rsidR="00057857" w:rsidRPr="00F93DDE" w:rsidRDefault="00057857" w:rsidP="004D0391">
      <w:pPr>
        <w:ind w:firstLine="0"/>
        <w:rPr>
          <w:szCs w:val="28"/>
        </w:rPr>
      </w:pPr>
      <w:r w:rsidRPr="00F93DDE">
        <w:rPr>
          <w:szCs w:val="28"/>
        </w:rPr>
        <w:t>правового забезпечення діяльності</w:t>
      </w:r>
    </w:p>
    <w:p w:rsidR="00057857" w:rsidRPr="00F93DDE" w:rsidRDefault="00057857" w:rsidP="004D0391">
      <w:pPr>
        <w:ind w:firstLine="0"/>
        <w:rPr>
          <w:b/>
          <w:szCs w:val="28"/>
        </w:rPr>
      </w:pPr>
      <w:r w:rsidRPr="00F93DDE">
        <w:rPr>
          <w:szCs w:val="28"/>
        </w:rPr>
        <w:t>Київської міської ради</w:t>
      </w:r>
      <w:r w:rsidRPr="00F93DDE">
        <w:rPr>
          <w:szCs w:val="28"/>
        </w:rPr>
        <w:tab/>
      </w:r>
      <w:r w:rsidR="005071A5" w:rsidRPr="00F93DDE">
        <w:rPr>
          <w:szCs w:val="28"/>
        </w:rPr>
        <w:tab/>
      </w:r>
      <w:r w:rsidR="005071A5" w:rsidRPr="00F93DDE">
        <w:rPr>
          <w:szCs w:val="28"/>
        </w:rPr>
        <w:tab/>
      </w:r>
      <w:r w:rsidR="005071A5" w:rsidRPr="00F93DDE">
        <w:rPr>
          <w:szCs w:val="28"/>
        </w:rPr>
        <w:tab/>
      </w:r>
      <w:r w:rsidR="005071A5" w:rsidRPr="00F93DDE">
        <w:rPr>
          <w:szCs w:val="28"/>
        </w:rPr>
        <w:tab/>
        <w:t xml:space="preserve">      Валентина ПОЛОЖИШНИК</w:t>
      </w:r>
      <w:r w:rsidR="0084273E" w:rsidRPr="00F93DDE">
        <w:rPr>
          <w:szCs w:val="28"/>
        </w:rPr>
        <w:tab/>
      </w:r>
      <w:r w:rsidR="0084273E" w:rsidRPr="00F93DDE">
        <w:rPr>
          <w:szCs w:val="28"/>
        </w:rPr>
        <w:tab/>
      </w:r>
      <w:r w:rsidR="0084273E" w:rsidRPr="00F93DDE">
        <w:rPr>
          <w:szCs w:val="28"/>
        </w:rPr>
        <w:tab/>
      </w:r>
      <w:r w:rsidR="0084273E" w:rsidRPr="00F93DDE">
        <w:rPr>
          <w:szCs w:val="28"/>
        </w:rPr>
        <w:tab/>
      </w:r>
      <w:r w:rsidR="0084273E"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</w:r>
      <w:r w:rsidRPr="00F93DDE">
        <w:rPr>
          <w:szCs w:val="28"/>
        </w:rPr>
        <w:tab/>
        <w:t xml:space="preserve">   </w:t>
      </w:r>
    </w:p>
    <w:p w:rsidR="002A3877" w:rsidRPr="00F93DDE" w:rsidRDefault="002A3877" w:rsidP="0084273E">
      <w:pPr>
        <w:ind w:firstLine="0"/>
      </w:pPr>
    </w:p>
    <w:sectPr w:rsidR="002A3877" w:rsidRPr="00F93DDE" w:rsidSect="00DF2852">
      <w:pgSz w:w="11906" w:h="16838"/>
      <w:pgMar w:top="993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0"/>
    <w:rsid w:val="000167B5"/>
    <w:rsid w:val="00021601"/>
    <w:rsid w:val="00026D18"/>
    <w:rsid w:val="00050A15"/>
    <w:rsid w:val="00056A53"/>
    <w:rsid w:val="00057857"/>
    <w:rsid w:val="00076706"/>
    <w:rsid w:val="000829AA"/>
    <w:rsid w:val="000831E1"/>
    <w:rsid w:val="00084C09"/>
    <w:rsid w:val="000C64EE"/>
    <w:rsid w:val="000E6826"/>
    <w:rsid w:val="001029F3"/>
    <w:rsid w:val="001059F2"/>
    <w:rsid w:val="00135400"/>
    <w:rsid w:val="00137643"/>
    <w:rsid w:val="00140FA9"/>
    <w:rsid w:val="001767F9"/>
    <w:rsid w:val="001A3EF2"/>
    <w:rsid w:val="001C2EA5"/>
    <w:rsid w:val="001D0BB2"/>
    <w:rsid w:val="001D14CD"/>
    <w:rsid w:val="002015F7"/>
    <w:rsid w:val="00241B59"/>
    <w:rsid w:val="00242BC8"/>
    <w:rsid w:val="0028011B"/>
    <w:rsid w:val="00293663"/>
    <w:rsid w:val="002A3877"/>
    <w:rsid w:val="002A7E04"/>
    <w:rsid w:val="002B428A"/>
    <w:rsid w:val="002B4C3E"/>
    <w:rsid w:val="002D160E"/>
    <w:rsid w:val="003206A9"/>
    <w:rsid w:val="00344B03"/>
    <w:rsid w:val="00355F96"/>
    <w:rsid w:val="00365406"/>
    <w:rsid w:val="00385BE9"/>
    <w:rsid w:val="00392F4F"/>
    <w:rsid w:val="003C61E2"/>
    <w:rsid w:val="003D74D5"/>
    <w:rsid w:val="003E685A"/>
    <w:rsid w:val="003E7FC1"/>
    <w:rsid w:val="00400DC6"/>
    <w:rsid w:val="004044F5"/>
    <w:rsid w:val="004226C8"/>
    <w:rsid w:val="00433809"/>
    <w:rsid w:val="00447119"/>
    <w:rsid w:val="00447D5F"/>
    <w:rsid w:val="00462A73"/>
    <w:rsid w:val="00470EEB"/>
    <w:rsid w:val="004A1008"/>
    <w:rsid w:val="004B3AB4"/>
    <w:rsid w:val="004C7688"/>
    <w:rsid w:val="004D0391"/>
    <w:rsid w:val="004D4D4C"/>
    <w:rsid w:val="004E07D5"/>
    <w:rsid w:val="004E4934"/>
    <w:rsid w:val="00502CB7"/>
    <w:rsid w:val="005071A5"/>
    <w:rsid w:val="00517E57"/>
    <w:rsid w:val="00544D07"/>
    <w:rsid w:val="00552E7E"/>
    <w:rsid w:val="00554676"/>
    <w:rsid w:val="00560301"/>
    <w:rsid w:val="00564FFA"/>
    <w:rsid w:val="00587912"/>
    <w:rsid w:val="0059223D"/>
    <w:rsid w:val="005971CB"/>
    <w:rsid w:val="005A5ED0"/>
    <w:rsid w:val="005A6B9A"/>
    <w:rsid w:val="005A74AC"/>
    <w:rsid w:val="005B501E"/>
    <w:rsid w:val="005F2D8C"/>
    <w:rsid w:val="00600B42"/>
    <w:rsid w:val="00614939"/>
    <w:rsid w:val="006305B3"/>
    <w:rsid w:val="00655A53"/>
    <w:rsid w:val="00662098"/>
    <w:rsid w:val="00662AE6"/>
    <w:rsid w:val="006834AE"/>
    <w:rsid w:val="00687523"/>
    <w:rsid w:val="006A1D54"/>
    <w:rsid w:val="006A3575"/>
    <w:rsid w:val="006D0297"/>
    <w:rsid w:val="006F223C"/>
    <w:rsid w:val="007072D3"/>
    <w:rsid w:val="007217F4"/>
    <w:rsid w:val="00736B9B"/>
    <w:rsid w:val="00756046"/>
    <w:rsid w:val="00783741"/>
    <w:rsid w:val="00795648"/>
    <w:rsid w:val="007974AC"/>
    <w:rsid w:val="007C6F1E"/>
    <w:rsid w:val="007F2742"/>
    <w:rsid w:val="008077B9"/>
    <w:rsid w:val="008102D9"/>
    <w:rsid w:val="00820DAD"/>
    <w:rsid w:val="00836B77"/>
    <w:rsid w:val="00836DDE"/>
    <w:rsid w:val="0084273E"/>
    <w:rsid w:val="00895EB0"/>
    <w:rsid w:val="008A1635"/>
    <w:rsid w:val="008A3BC1"/>
    <w:rsid w:val="008A4093"/>
    <w:rsid w:val="008A75DF"/>
    <w:rsid w:val="008B6892"/>
    <w:rsid w:val="008E3DD9"/>
    <w:rsid w:val="008E7D78"/>
    <w:rsid w:val="009072D9"/>
    <w:rsid w:val="00923E2A"/>
    <w:rsid w:val="0094556E"/>
    <w:rsid w:val="0097752C"/>
    <w:rsid w:val="009A2730"/>
    <w:rsid w:val="009A32CF"/>
    <w:rsid w:val="009B4820"/>
    <w:rsid w:val="009B504E"/>
    <w:rsid w:val="009C1461"/>
    <w:rsid w:val="009D4868"/>
    <w:rsid w:val="009E273C"/>
    <w:rsid w:val="00A00F55"/>
    <w:rsid w:val="00A170DF"/>
    <w:rsid w:val="00A56B61"/>
    <w:rsid w:val="00A87300"/>
    <w:rsid w:val="00AC7568"/>
    <w:rsid w:val="00AF4819"/>
    <w:rsid w:val="00B0407A"/>
    <w:rsid w:val="00B04685"/>
    <w:rsid w:val="00B301A7"/>
    <w:rsid w:val="00B41D86"/>
    <w:rsid w:val="00B44534"/>
    <w:rsid w:val="00B478AF"/>
    <w:rsid w:val="00B51957"/>
    <w:rsid w:val="00B52B43"/>
    <w:rsid w:val="00B6361F"/>
    <w:rsid w:val="00B71BA4"/>
    <w:rsid w:val="00BB5590"/>
    <w:rsid w:val="00C32D35"/>
    <w:rsid w:val="00C34D1D"/>
    <w:rsid w:val="00C4547F"/>
    <w:rsid w:val="00C6739A"/>
    <w:rsid w:val="00CF7DFA"/>
    <w:rsid w:val="00D2045F"/>
    <w:rsid w:val="00D30AF2"/>
    <w:rsid w:val="00D53489"/>
    <w:rsid w:val="00D56DA8"/>
    <w:rsid w:val="00D84FAB"/>
    <w:rsid w:val="00D92E90"/>
    <w:rsid w:val="00DA3CCC"/>
    <w:rsid w:val="00DF2852"/>
    <w:rsid w:val="00E12DE5"/>
    <w:rsid w:val="00E64FB1"/>
    <w:rsid w:val="00E811C3"/>
    <w:rsid w:val="00E847E3"/>
    <w:rsid w:val="00EB48E4"/>
    <w:rsid w:val="00ED649F"/>
    <w:rsid w:val="00EF7F0B"/>
    <w:rsid w:val="00F50A53"/>
    <w:rsid w:val="00F523D3"/>
    <w:rsid w:val="00F73D1C"/>
    <w:rsid w:val="00F73ECC"/>
    <w:rsid w:val="00F80089"/>
    <w:rsid w:val="00F93DDE"/>
    <w:rsid w:val="00F975E8"/>
    <w:rsid w:val="00FA0F8E"/>
    <w:rsid w:val="00FA675C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3F89"/>
  <w15:chartTrackingRefBased/>
  <w15:docId w15:val="{8628D431-FB41-4F0B-A4DA-39AF900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0B80-4F2B-47A8-9EC7-C7D6064E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Лавріненко Оксана Борисівна</cp:lastModifiedBy>
  <cp:revision>97</cp:revision>
  <cp:lastPrinted>2023-11-16T12:56:00Z</cp:lastPrinted>
  <dcterms:created xsi:type="dcterms:W3CDTF">2019-05-13T10:54:00Z</dcterms:created>
  <dcterms:modified xsi:type="dcterms:W3CDTF">2023-11-16T12:56:00Z</dcterms:modified>
</cp:coreProperties>
</file>