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47C" w:rsidRPr="00FF547C" w:rsidRDefault="00FF547C" w:rsidP="00FF547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72"/>
        </w:rPr>
      </w:pPr>
      <w:r w:rsidRPr="00FF547C">
        <w:rPr>
          <w:rFonts w:ascii="Benguiat" w:eastAsia="Times New Roman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547C" w:rsidRPr="00FF547C" w:rsidRDefault="00FF547C" w:rsidP="00FF547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lang w:eastAsia="ru-RU"/>
        </w:rPr>
      </w:pPr>
      <w:r w:rsidRPr="00FF547C">
        <w:rPr>
          <w:rFonts w:ascii="Times New Roman" w:eastAsia="Times New Roman" w:hAnsi="Times New Roman" w:cs="Times New Roman"/>
          <w:b/>
          <w:spacing w:val="18"/>
          <w:w w:val="66"/>
          <w:sz w:val="72"/>
          <w:szCs w:val="72"/>
          <w:lang w:eastAsia="ru-RU"/>
        </w:rPr>
        <w:t>КИЇВСЬКА МІСЬ</w:t>
      </w:r>
      <w:r w:rsidRPr="00FF547C">
        <w:rPr>
          <w:rFonts w:ascii="Times New Roman" w:eastAsia="Times New Roman" w:hAnsi="Times New Roman" w:cs="Times New Roman"/>
          <w:b/>
          <w:spacing w:val="18"/>
          <w:w w:val="66"/>
          <w:sz w:val="72"/>
          <w:szCs w:val="20"/>
          <w:lang w:eastAsia="ru-RU"/>
        </w:rPr>
        <w:t>КА РАД</w:t>
      </w:r>
      <w:r w:rsidRPr="00FF547C">
        <w:rPr>
          <w:rFonts w:ascii="Benguiat" w:eastAsia="Times New Roman" w:hAnsi="Benguiat" w:cs="Times New Roman"/>
          <w:b/>
          <w:spacing w:val="18"/>
          <w:w w:val="66"/>
          <w:sz w:val="72"/>
          <w:szCs w:val="20"/>
          <w:lang w:eastAsia="ru-RU"/>
        </w:rPr>
        <w:t>А</w:t>
      </w:r>
    </w:p>
    <w:p w:rsidR="00FF547C" w:rsidRPr="00F23030" w:rsidRDefault="00FF547C" w:rsidP="00FF547C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8"/>
          <w:w w:val="90"/>
          <w:sz w:val="28"/>
          <w:szCs w:val="28"/>
          <w:lang w:eastAsia="ru-RU"/>
        </w:rPr>
      </w:pPr>
      <w:r w:rsidRPr="00F23030">
        <w:rPr>
          <w:rFonts w:ascii="Times New Roman" w:eastAsia="Times New Roman" w:hAnsi="Times New Roman" w:cs="Times New Roman"/>
          <w:b/>
          <w:bCs/>
          <w:iCs/>
          <w:spacing w:val="18"/>
          <w:w w:val="90"/>
          <w:sz w:val="28"/>
          <w:szCs w:val="28"/>
          <w:lang w:eastAsia="ru-RU"/>
        </w:rPr>
        <w:t>ІІ СЕСІЯ ІХ СКЛИКАННЯ</w:t>
      </w:r>
      <w:bookmarkStart w:id="0" w:name="_GoBack"/>
      <w:bookmarkEnd w:id="0"/>
    </w:p>
    <w:p w:rsidR="00FF547C" w:rsidRPr="00FF547C" w:rsidRDefault="00FF547C" w:rsidP="00FF547C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FF547C">
        <w:rPr>
          <w:rFonts w:ascii="Times New Roman" w:eastAsia="Times New Roman" w:hAnsi="Times New Roman" w:cs="Times New Roman"/>
          <w:sz w:val="52"/>
          <w:szCs w:val="52"/>
          <w:lang w:eastAsia="ru-RU"/>
        </w:rPr>
        <w:t>РІШЕННЯ</w:t>
      </w:r>
    </w:p>
    <w:p w:rsidR="00FF547C" w:rsidRPr="00FF547C" w:rsidRDefault="00FF547C" w:rsidP="00FF547C">
      <w:pPr>
        <w:spacing w:after="0" w:line="240" w:lineRule="auto"/>
        <w:jc w:val="center"/>
        <w:rPr>
          <w:rFonts w:ascii="Benguiat" w:eastAsia="Times New Roman" w:hAnsi="Benguiat" w:cs="Times New Roman"/>
          <w:sz w:val="28"/>
          <w:szCs w:val="28"/>
          <w:lang w:eastAsia="ru-RU"/>
        </w:rPr>
      </w:pP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____________№_______________ </w:t>
      </w: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47C" w:rsidRPr="00FF547C" w:rsidRDefault="00FF547C" w:rsidP="00FF547C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FF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ПРОЄКТ</w:t>
      </w:r>
      <w:r w:rsidRPr="00FF54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47C" w:rsidRPr="00FF547C" w:rsidRDefault="00FF547C" w:rsidP="00BD0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 перейменування вулиці Чкалова</w:t>
      </w:r>
    </w:p>
    <w:p w:rsidR="00FF547C" w:rsidRPr="00FF547C" w:rsidRDefault="00FF547C" w:rsidP="00BD0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у Дарницькому районі міста Києва</w:t>
      </w:r>
    </w:p>
    <w:p w:rsidR="00FF547C" w:rsidRPr="00FF547C" w:rsidRDefault="00FF547C" w:rsidP="00FF54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08ED" w:rsidRPr="00BD08ED" w:rsidRDefault="00BD08ED" w:rsidP="00BD0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</w:t>
      </w:r>
      <w:r w:rsidRPr="00BD08E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статті 26 Закону України </w:t>
      </w:r>
      <w:r w:rsidRPr="00BD08E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D08E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 місцеве самоврядування в Україні</w:t>
      </w:r>
      <w:r w:rsidRPr="00BD08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BD08E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 xml:space="preserve">пункту 3 частини першої статті 3, пункту 7 частини першої статті 8, статті 11 Закону України </w:t>
      </w:r>
      <w:r w:rsidRPr="00BD08ED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BD08E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Про присвоєння юридичним особам та об</w:t>
      </w:r>
      <w:r w:rsidRPr="00BD08ED">
        <w:rPr>
          <w:rFonts w:ascii="Times New Roman" w:eastAsia="Times New Roman" w:hAnsi="Times New Roman" w:cs="Times New Roman"/>
          <w:color w:val="000000"/>
          <w:sz w:val="28"/>
          <w:szCs w:val="28"/>
        </w:rPr>
        <w:t>’</w:t>
      </w:r>
      <w:r w:rsidRPr="00BD08ED">
        <w:rPr>
          <w:rFonts w:ascii="Times New Roman CYR" w:eastAsia="Times New Roman" w:hAnsi="Times New Roman CYR" w:cs="Times New Roman CYR"/>
          <w:color w:val="000000"/>
          <w:sz w:val="28"/>
          <w:szCs w:val="28"/>
        </w:rPr>
        <w:t>єктам права власності імен (псевдонімів) фізичних осіб, ювілейних та святкових дат, назв і дат історичних подій</w:t>
      </w:r>
      <w:r w:rsidRPr="00BD08E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</w:t>
      </w:r>
      <w:r w:rsidRPr="00B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Київської міської ради від 15 квітня 2022 року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D0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4571/4612 «Про особливості перейменування об’єктів міського підпорядкування, назви яких пов’язані з російською федерацією та/або її союзниками (сателітами), на період дії воєнного стану в Україні» (зі змінами), </w:t>
      </w:r>
      <w:r w:rsidRPr="00BD08E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 метою </w:t>
      </w:r>
      <w:r w:rsidRPr="00BD08ED">
        <w:rPr>
          <w:rFonts w:ascii="Times New Roman CYR" w:eastAsia="Times New Roman" w:hAnsi="Times New Roman CYR" w:cs="Times New Roman CYR"/>
          <w:sz w:val="28"/>
          <w:szCs w:val="28"/>
        </w:rPr>
        <w:t xml:space="preserve">деколонізації топоніміки в місті Києві, </w:t>
      </w:r>
      <w:r w:rsidRPr="00BD08ED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Київська міська рада</w:t>
      </w:r>
    </w:p>
    <w:p w:rsidR="00BD08ED" w:rsidRPr="00BD08ED" w:rsidRDefault="00BD08ED" w:rsidP="00BD08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BD08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ВИРІШИЛА:</w:t>
      </w:r>
    </w:p>
    <w:p w:rsidR="00FF547C" w:rsidRPr="00FF547C" w:rsidRDefault="00FF547C" w:rsidP="00FF54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Перейменувати вулицю </w:t>
      </w:r>
      <w:r w:rsidRPr="00FF547C">
        <w:rPr>
          <w:rFonts w:ascii="Times New Roman" w:eastAsia="Times New Roman" w:hAnsi="Times New Roman" w:cs="Times New Roman"/>
          <w:sz w:val="28"/>
          <w:szCs w:val="20"/>
          <w:lang w:val="ru-RU" w:eastAsia="ru-RU"/>
        </w:rPr>
        <w:t xml:space="preserve">Чкалова </w:t>
      </w: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 Дарницькому районі міста Києва на вулицю </w:t>
      </w:r>
      <w:r w:rsidR="00BD08ED">
        <w:rPr>
          <w:rFonts w:ascii="Times New Roman" w:eastAsia="Times New Roman" w:hAnsi="Times New Roman" w:cs="Times New Roman"/>
          <w:sz w:val="28"/>
          <w:szCs w:val="20"/>
          <w:lang w:eastAsia="ru-RU"/>
        </w:rPr>
        <w:t>Сергія Світославського</w:t>
      </w: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>Виконавчому органу Київської міської ради здійснити організаційно-правові заходи щодо виконання пункту 1 цього рішення.</w:t>
      </w: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>Департаменту містобудування та архітектури виконавчого органу Київської міської ради (Київської міської державної адміністрації) врахувати в Реєстрі вулиць та інших поіменованих об’єктів у місті Києві положення цього рішення.</w:t>
      </w: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Внести зміни до офіційного довідника «Вулиці міста Києва», затвердженого рішенням Київської міської ради від 22 січня 2015 року </w:t>
      </w: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№ 34/899 «Про затвердження офіційного довідника «Вулиці міста Києва», відповідно до пункту 1 цього рішення.</w:t>
      </w: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>Оприлюднити це рішення у порядку, визначеному законодавством.</w:t>
      </w:r>
    </w:p>
    <w:p w:rsidR="00FF547C" w:rsidRPr="00FF547C" w:rsidRDefault="00FF547C" w:rsidP="00FF547C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 за виконанням цього рішення  покласти на постійну комісію </w:t>
      </w: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 міської ради</w:t>
      </w:r>
      <w:r w:rsidRPr="00FF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місцевого самоврядування, регіональних та міжнародних зв’язків.</w:t>
      </w: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Київський міський голова                                                         Віталій КЛИЧКО</w:t>
      </w:r>
    </w:p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FF547C"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  <w:r w:rsidRPr="00FF547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Подання:</w:t>
      </w:r>
    </w:p>
    <w:p w:rsidR="00FF547C" w:rsidRPr="00FF547C" w:rsidRDefault="00FF547C" w:rsidP="00FF5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943"/>
        <w:gridCol w:w="913"/>
        <w:gridCol w:w="3782"/>
      </w:tblGrid>
      <w:tr w:rsidR="00FF547C" w:rsidRPr="00FF547C" w:rsidTr="002C7F5F">
        <w:trPr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Київський міський голова</w:t>
            </w:r>
          </w:p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Віталій КЛИЧКО</w:t>
            </w:r>
          </w:p>
          <w:p w:rsidR="00FF547C" w:rsidRPr="00FF547C" w:rsidRDefault="00FF547C" w:rsidP="00FF547C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tabs>
                <w:tab w:val="left" w:pos="7020"/>
                <w:tab w:val="left" w:pos="72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234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234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234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Постійна комісія Київської міської ради з питань місцевого самоврядування, регіональних та міжнародних зв’язків:</w:t>
            </w:r>
          </w:p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ind w:firstLine="540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135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постійної комісії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Юлія ЯРМОЛЕНКО</w:t>
            </w:r>
          </w:p>
        </w:tc>
      </w:tr>
      <w:tr w:rsidR="00FF547C" w:rsidRPr="00FF547C" w:rsidTr="002C7F5F">
        <w:trPr>
          <w:trHeight w:val="311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 постійної комісії 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Ігор ХАЦЕВИЧ</w:t>
            </w:r>
          </w:p>
        </w:tc>
      </w:tr>
      <w:tr w:rsidR="00FF547C" w:rsidRPr="00FF547C" w:rsidTr="002C7F5F">
        <w:trPr>
          <w:trHeight w:val="40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40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Постійна комісія Київської міської ради з питань культури, туризму та суспільних комунікацій:</w:t>
            </w:r>
          </w:p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247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постійної комісії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Вікторія МУХА</w:t>
            </w:r>
          </w:p>
        </w:tc>
      </w:tr>
      <w:tr w:rsidR="00FF547C" w:rsidRPr="00FF547C" w:rsidTr="002C7F5F">
        <w:trPr>
          <w:trHeight w:val="267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секретар постійної комісії 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Володимир АНДРУСИШИН</w:t>
            </w:r>
          </w:p>
        </w:tc>
      </w:tr>
      <w:tr w:rsidR="00FF547C" w:rsidRPr="00FF547C" w:rsidTr="002C7F5F">
        <w:trPr>
          <w:trHeight w:val="40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40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F547C" w:rsidRPr="00FF547C" w:rsidTr="002C7F5F">
        <w:trPr>
          <w:trHeight w:val="765"/>
          <w:tblCellSpacing w:w="15" w:type="dxa"/>
        </w:trPr>
        <w:tc>
          <w:tcPr>
            <w:tcW w:w="2542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Виконувач обов’язків начальника управління правового забезпечення діяльності Київської міської ради</w:t>
            </w:r>
          </w:p>
        </w:tc>
        <w:tc>
          <w:tcPr>
            <w:tcW w:w="458" w:type="pct"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939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F547C" w:rsidRPr="00FF547C" w:rsidRDefault="00FF547C" w:rsidP="00FF54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F547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Валентина ПОЛОЖИШНИК</w:t>
            </w:r>
          </w:p>
        </w:tc>
      </w:tr>
    </w:tbl>
    <w:p w:rsidR="00FF547C" w:rsidRPr="00FF547C" w:rsidRDefault="00FF547C" w:rsidP="00FF54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F547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06AD9" w:rsidRDefault="00606AD9"/>
    <w:sectPr w:rsidR="00606AD9" w:rsidSect="00D47725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2F4" w:rsidRDefault="006D12F4">
      <w:pPr>
        <w:spacing w:after="0" w:line="240" w:lineRule="auto"/>
      </w:pPr>
      <w:r>
        <w:separator/>
      </w:r>
    </w:p>
  </w:endnote>
  <w:endnote w:type="continuationSeparator" w:id="0">
    <w:p w:rsidR="006D12F4" w:rsidRDefault="006D1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2F4" w:rsidRDefault="006D12F4">
      <w:pPr>
        <w:spacing w:after="0" w:line="240" w:lineRule="auto"/>
      </w:pPr>
      <w:r>
        <w:separator/>
      </w:r>
    </w:p>
  </w:footnote>
  <w:footnote w:type="continuationSeparator" w:id="0">
    <w:p w:rsidR="006D12F4" w:rsidRDefault="006D1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266A77"/>
    <w:multiLevelType w:val="hybridMultilevel"/>
    <w:tmpl w:val="5BBEDE06"/>
    <w:lvl w:ilvl="0" w:tplc="065E8BEE">
      <w:start w:val="1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47C"/>
    <w:rsid w:val="004B3B1A"/>
    <w:rsid w:val="00501928"/>
    <w:rsid w:val="00587E61"/>
    <w:rsid w:val="00606AD9"/>
    <w:rsid w:val="006D12F4"/>
    <w:rsid w:val="009E510D"/>
    <w:rsid w:val="00BD08ED"/>
    <w:rsid w:val="00F23030"/>
    <w:rsid w:val="00FF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363CFD-3619-43B3-85D6-E52B82ED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47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F547C"/>
  </w:style>
  <w:style w:type="paragraph" w:styleId="a5">
    <w:name w:val="footer"/>
    <w:basedOn w:val="a"/>
    <w:link w:val="a6"/>
    <w:uiPriority w:val="99"/>
    <w:unhideWhenUsed/>
    <w:rsid w:val="009E510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E510D"/>
  </w:style>
  <w:style w:type="paragraph" w:styleId="a7">
    <w:name w:val="Balloon Text"/>
    <w:basedOn w:val="a"/>
    <w:link w:val="a8"/>
    <w:uiPriority w:val="99"/>
    <w:semiHidden/>
    <w:unhideWhenUsed/>
    <w:rsid w:val="00F23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23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1602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Янзюк Олександр Іванович</dc:creator>
  <cp:keywords/>
  <dc:description/>
  <cp:lastModifiedBy>Александрова Дар'я Павлівна</cp:lastModifiedBy>
  <cp:revision>4</cp:revision>
  <cp:lastPrinted>2023-03-17T08:41:00Z</cp:lastPrinted>
  <dcterms:created xsi:type="dcterms:W3CDTF">2022-09-05T12:46:00Z</dcterms:created>
  <dcterms:modified xsi:type="dcterms:W3CDTF">2023-03-17T08:43:00Z</dcterms:modified>
</cp:coreProperties>
</file>