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018C5" w14:textId="73B18B12" w:rsidR="00E9052A" w:rsidRPr="005B6E3D" w:rsidRDefault="00E9052A" w:rsidP="00E9052A">
      <w:pPr>
        <w:ind w:firstLine="0"/>
        <w:jc w:val="center"/>
        <w:rPr>
          <w:rFonts w:ascii="Benguiat" w:hAnsi="Benguiat"/>
          <w:b/>
          <w:spacing w:val="18"/>
          <w:w w:val="66"/>
          <w:sz w:val="56"/>
          <w:szCs w:val="56"/>
        </w:rPr>
      </w:pPr>
      <w:r w:rsidRPr="005B6E3D">
        <w:rPr>
          <w:noProof/>
          <w:lang w:val="ru-RU"/>
        </w:rPr>
        <w:drawing>
          <wp:anchor distT="0" distB="0" distL="114300" distR="114300" simplePos="0" relativeHeight="251659264" behindDoc="1" locked="0" layoutInCell="1" allowOverlap="1" wp14:anchorId="302409D4" wp14:editId="7199E041">
            <wp:simplePos x="0" y="0"/>
            <wp:positionH relativeFrom="column">
              <wp:posOffset>2808605</wp:posOffset>
            </wp:positionH>
            <wp:positionV relativeFrom="paragraph">
              <wp:posOffset>-14605</wp:posOffset>
            </wp:positionV>
            <wp:extent cx="516255" cy="6858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C30AD2" w14:textId="77777777" w:rsidR="00E9052A" w:rsidRPr="005B6E3D" w:rsidRDefault="00E9052A" w:rsidP="00E9052A">
      <w:pPr>
        <w:ind w:firstLine="0"/>
        <w:jc w:val="center"/>
        <w:rPr>
          <w:rFonts w:ascii="Benguiat" w:hAnsi="Benguiat"/>
          <w:b/>
          <w:spacing w:val="18"/>
          <w:w w:val="66"/>
          <w:sz w:val="56"/>
          <w:szCs w:val="56"/>
        </w:rPr>
      </w:pPr>
    </w:p>
    <w:p w14:paraId="0C82D82F" w14:textId="77777777" w:rsidR="00E9052A" w:rsidRPr="005B6E3D" w:rsidRDefault="00E9052A" w:rsidP="00E9052A">
      <w:pPr>
        <w:ind w:firstLine="0"/>
        <w:jc w:val="center"/>
        <w:rPr>
          <w:b/>
          <w:spacing w:val="18"/>
          <w:w w:val="66"/>
          <w:sz w:val="72"/>
        </w:rPr>
      </w:pPr>
      <w:r w:rsidRPr="005B6E3D">
        <w:rPr>
          <w:rFonts w:ascii="Benguiat" w:hAnsi="Benguiat"/>
          <w:b/>
          <w:spacing w:val="18"/>
          <w:w w:val="66"/>
          <w:sz w:val="72"/>
        </w:rPr>
        <w:t>КИ</w:t>
      </w:r>
      <w:r w:rsidRPr="005B6E3D">
        <w:rPr>
          <w:b/>
          <w:spacing w:val="18"/>
          <w:w w:val="66"/>
          <w:sz w:val="72"/>
        </w:rPr>
        <w:t>Ї</w:t>
      </w:r>
      <w:r w:rsidRPr="005B6E3D">
        <w:rPr>
          <w:rFonts w:ascii="Benguiat" w:hAnsi="Benguiat"/>
          <w:b/>
          <w:spacing w:val="18"/>
          <w:w w:val="66"/>
          <w:sz w:val="72"/>
        </w:rPr>
        <w:t>ВСЬКА М</w:t>
      </w:r>
      <w:r w:rsidRPr="005B6E3D">
        <w:rPr>
          <w:b/>
          <w:spacing w:val="18"/>
          <w:w w:val="66"/>
          <w:sz w:val="72"/>
        </w:rPr>
        <w:t>І</w:t>
      </w:r>
      <w:r w:rsidRPr="005B6E3D">
        <w:rPr>
          <w:rFonts w:ascii="Benguiat" w:hAnsi="Benguiat"/>
          <w:b/>
          <w:spacing w:val="18"/>
          <w:w w:val="66"/>
          <w:sz w:val="72"/>
        </w:rPr>
        <w:t>СЬКА РАДА</w:t>
      </w:r>
    </w:p>
    <w:p w14:paraId="12AC37E7" w14:textId="444C9AEC" w:rsidR="00E9052A" w:rsidRPr="005B6E3D" w:rsidRDefault="00E9052A" w:rsidP="00E9052A">
      <w:pPr>
        <w:pStyle w:val="2"/>
        <w:pBdr>
          <w:bottom w:val="thinThickThinSmallGap" w:sz="24" w:space="2" w:color="auto"/>
        </w:pBdr>
        <w:spacing w:before="0" w:after="0"/>
        <w:rPr>
          <w:rFonts w:ascii="Benguiat" w:hAnsi="Benguiat"/>
          <w:spacing w:val="18"/>
          <w:w w:val="90"/>
          <w:szCs w:val="28"/>
        </w:rPr>
      </w:pPr>
      <w:r>
        <w:rPr>
          <w:spacing w:val="18"/>
          <w:w w:val="90"/>
          <w:szCs w:val="28"/>
          <w:lang w:val="en-US"/>
        </w:rPr>
        <w:t>I</w:t>
      </w:r>
      <w:r w:rsidR="00722FB9">
        <w:rPr>
          <w:spacing w:val="18"/>
          <w:w w:val="90"/>
          <w:szCs w:val="28"/>
        </w:rPr>
        <w:t>І</w:t>
      </w:r>
      <w:r w:rsidRPr="005B6E3D">
        <w:rPr>
          <w:spacing w:val="18"/>
          <w:w w:val="90"/>
          <w:szCs w:val="28"/>
        </w:rPr>
        <w:t xml:space="preserve"> </w:t>
      </w:r>
      <w:r w:rsidRPr="005B6E3D">
        <w:rPr>
          <w:rFonts w:ascii="Benguiat" w:hAnsi="Benguiat"/>
          <w:spacing w:val="18"/>
          <w:w w:val="90"/>
          <w:szCs w:val="28"/>
        </w:rPr>
        <w:t>СЕС</w:t>
      </w:r>
      <w:r w:rsidRPr="005B6E3D">
        <w:rPr>
          <w:spacing w:val="18"/>
          <w:w w:val="90"/>
          <w:szCs w:val="28"/>
        </w:rPr>
        <w:t>І</w:t>
      </w:r>
      <w:r w:rsidRPr="005B6E3D">
        <w:rPr>
          <w:rFonts w:ascii="Benguiat" w:hAnsi="Benguiat" w:cs="Benguiat"/>
          <w:spacing w:val="18"/>
          <w:w w:val="90"/>
          <w:szCs w:val="28"/>
        </w:rPr>
        <w:t xml:space="preserve">Я </w:t>
      </w:r>
      <w:r>
        <w:rPr>
          <w:spacing w:val="18"/>
          <w:w w:val="90"/>
          <w:szCs w:val="28"/>
          <w:lang w:val="en-US"/>
        </w:rPr>
        <w:t>IX</w:t>
      </w:r>
      <w:r w:rsidRPr="005B6E3D">
        <w:rPr>
          <w:spacing w:val="18"/>
          <w:w w:val="90"/>
          <w:szCs w:val="28"/>
        </w:rPr>
        <w:t xml:space="preserve"> </w:t>
      </w:r>
      <w:r w:rsidRPr="005B6E3D">
        <w:rPr>
          <w:rFonts w:ascii="Benguiat" w:hAnsi="Benguiat"/>
          <w:spacing w:val="18"/>
          <w:w w:val="90"/>
          <w:szCs w:val="28"/>
        </w:rPr>
        <w:t>СКЛИКАННЯ</w:t>
      </w:r>
    </w:p>
    <w:p w14:paraId="73E94E90" w14:textId="77777777" w:rsidR="00E9052A" w:rsidRPr="005B6E3D" w:rsidRDefault="00E9052A" w:rsidP="00E9052A">
      <w:pPr>
        <w:tabs>
          <w:tab w:val="left" w:pos="5387"/>
        </w:tabs>
        <w:rPr>
          <w:i/>
          <w:sz w:val="20"/>
        </w:rPr>
      </w:pPr>
    </w:p>
    <w:p w14:paraId="5877EC9D" w14:textId="77777777" w:rsidR="00E9052A" w:rsidRPr="005B6E3D" w:rsidRDefault="00E9052A" w:rsidP="00E9052A">
      <w:pPr>
        <w:ind w:firstLine="0"/>
        <w:jc w:val="center"/>
        <w:rPr>
          <w:b/>
          <w:sz w:val="36"/>
          <w:szCs w:val="36"/>
        </w:rPr>
      </w:pPr>
      <w:r w:rsidRPr="005B6E3D">
        <w:rPr>
          <w:b/>
          <w:sz w:val="36"/>
          <w:szCs w:val="36"/>
        </w:rPr>
        <w:t>РІШЕННЯ</w:t>
      </w:r>
    </w:p>
    <w:p w14:paraId="0BBD1815" w14:textId="77777777" w:rsidR="00E9052A" w:rsidRPr="00D43400" w:rsidRDefault="00E9052A" w:rsidP="00E9052A">
      <w:pPr>
        <w:ind w:firstLine="0"/>
        <w:rPr>
          <w:b/>
          <w:szCs w:val="28"/>
        </w:rPr>
      </w:pPr>
    </w:p>
    <w:p w14:paraId="70519752" w14:textId="77777777" w:rsidR="00E9052A" w:rsidRPr="005B6E3D" w:rsidRDefault="00E9052A" w:rsidP="00E9052A">
      <w:pPr>
        <w:ind w:firstLine="0"/>
        <w:rPr>
          <w:b/>
          <w:szCs w:val="28"/>
        </w:rPr>
      </w:pPr>
      <w:r>
        <w:rPr>
          <w:b/>
          <w:szCs w:val="28"/>
        </w:rPr>
        <w:t>___</w:t>
      </w:r>
      <w:r w:rsidRPr="005B6E3D">
        <w:rPr>
          <w:b/>
          <w:szCs w:val="28"/>
        </w:rPr>
        <w:t>_________№____</w:t>
      </w:r>
      <w:r>
        <w:rPr>
          <w:b/>
          <w:szCs w:val="28"/>
        </w:rPr>
        <w:t>_</w:t>
      </w:r>
      <w:r w:rsidRPr="005B6E3D">
        <w:rPr>
          <w:b/>
          <w:szCs w:val="28"/>
        </w:rPr>
        <w:t>_______</w:t>
      </w:r>
    </w:p>
    <w:p w14:paraId="05271FC0" w14:textId="77777777" w:rsidR="00E9052A" w:rsidRPr="005B6E3D" w:rsidRDefault="00E9052A" w:rsidP="00E9052A">
      <w:pPr>
        <w:ind w:left="54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ПРОЄКТ</w:t>
      </w:r>
    </w:p>
    <w:p w14:paraId="7D67EE45" w14:textId="4E0A6C76" w:rsidR="008F20FA" w:rsidRDefault="008F20FA" w:rsidP="002B4EB9">
      <w:pPr>
        <w:tabs>
          <w:tab w:val="left" w:pos="5670"/>
          <w:tab w:val="left" w:pos="5812"/>
        </w:tabs>
        <w:ind w:right="3967" w:firstLine="0"/>
        <w:rPr>
          <w:rFonts w:eastAsia="Calibri"/>
          <w:b/>
          <w:szCs w:val="28"/>
        </w:rPr>
      </w:pPr>
      <w:r w:rsidRPr="00DD7902">
        <w:rPr>
          <w:b/>
          <w:szCs w:val="28"/>
        </w:rPr>
        <w:t>Про</w:t>
      </w:r>
      <w:r w:rsidRPr="00DD7902">
        <w:rPr>
          <w:b/>
          <w:bCs/>
          <w:szCs w:val="28"/>
        </w:rPr>
        <w:t xml:space="preserve"> </w:t>
      </w:r>
      <w:r w:rsidRPr="00DD7902">
        <w:rPr>
          <w:b/>
          <w:szCs w:val="28"/>
        </w:rPr>
        <w:t>затвердження звітів за 202</w:t>
      </w:r>
      <w:r w:rsidR="004F47AA" w:rsidRPr="004F47AA">
        <w:rPr>
          <w:b/>
          <w:szCs w:val="28"/>
        </w:rPr>
        <w:t>2</w:t>
      </w:r>
      <w:r w:rsidRPr="00DD7902">
        <w:rPr>
          <w:b/>
          <w:szCs w:val="28"/>
        </w:rPr>
        <w:t xml:space="preserve"> рік</w:t>
      </w:r>
      <w:r w:rsidRPr="00315A64">
        <w:rPr>
          <w:b/>
          <w:szCs w:val="28"/>
        </w:rPr>
        <w:t xml:space="preserve"> </w:t>
      </w:r>
      <w:r w:rsidRPr="00DD7902">
        <w:rPr>
          <w:b/>
          <w:szCs w:val="28"/>
        </w:rPr>
        <w:t>про результати проведення моніторингу</w:t>
      </w:r>
      <w:r w:rsidRPr="00315A64">
        <w:rPr>
          <w:b/>
          <w:szCs w:val="28"/>
        </w:rPr>
        <w:t xml:space="preserve"> </w:t>
      </w:r>
      <w:r w:rsidRPr="00DD7902">
        <w:rPr>
          <w:b/>
          <w:szCs w:val="28"/>
        </w:rPr>
        <w:t xml:space="preserve">виконання </w:t>
      </w:r>
      <w:r w:rsidRPr="00DD7902">
        <w:rPr>
          <w:rFonts w:eastAsia="Calibri"/>
          <w:b/>
          <w:szCs w:val="28"/>
        </w:rPr>
        <w:t>Плану заходів на 20</w:t>
      </w:r>
      <w:r>
        <w:rPr>
          <w:rFonts w:eastAsia="Calibri"/>
          <w:b/>
          <w:szCs w:val="28"/>
        </w:rPr>
        <w:t>21–</w:t>
      </w:r>
      <w:r w:rsidRPr="00DD7902">
        <w:rPr>
          <w:rFonts w:eastAsia="Calibri"/>
          <w:b/>
          <w:szCs w:val="28"/>
        </w:rPr>
        <w:t>202</w:t>
      </w:r>
      <w:r>
        <w:rPr>
          <w:rFonts w:eastAsia="Calibri"/>
          <w:b/>
          <w:szCs w:val="28"/>
        </w:rPr>
        <w:t>3</w:t>
      </w:r>
      <w:r>
        <w:rPr>
          <w:rFonts w:eastAsia="Calibri"/>
          <w:b/>
          <w:szCs w:val="28"/>
          <w:lang w:val="en-US"/>
        </w:rPr>
        <w:t> </w:t>
      </w:r>
      <w:r w:rsidRPr="00DD7902">
        <w:rPr>
          <w:rFonts w:eastAsia="Calibri"/>
          <w:b/>
          <w:szCs w:val="28"/>
        </w:rPr>
        <w:t>роки з реалізації Стратегії розвитку міста Києва до 2025</w:t>
      </w:r>
      <w:r>
        <w:rPr>
          <w:rFonts w:eastAsia="Calibri"/>
          <w:b/>
          <w:szCs w:val="28"/>
        </w:rPr>
        <w:t xml:space="preserve"> </w:t>
      </w:r>
      <w:r w:rsidRPr="00DD7902">
        <w:rPr>
          <w:rFonts w:eastAsia="Calibri"/>
          <w:b/>
          <w:szCs w:val="28"/>
        </w:rPr>
        <w:t xml:space="preserve">року </w:t>
      </w:r>
      <w:r w:rsidRPr="00DD7902">
        <w:rPr>
          <w:b/>
          <w:szCs w:val="28"/>
        </w:rPr>
        <w:t xml:space="preserve">та з оцінки результативності </w:t>
      </w:r>
      <w:r w:rsidRPr="00DD7902">
        <w:rPr>
          <w:rFonts w:eastAsia="Calibri"/>
          <w:b/>
          <w:szCs w:val="28"/>
        </w:rPr>
        <w:t>реалізації Стратегії розвитку міста</w:t>
      </w:r>
      <w:r>
        <w:rPr>
          <w:rFonts w:eastAsia="Calibri"/>
          <w:b/>
          <w:szCs w:val="28"/>
        </w:rPr>
        <w:t> </w:t>
      </w:r>
      <w:r w:rsidRPr="00DD7902">
        <w:rPr>
          <w:rFonts w:eastAsia="Calibri"/>
          <w:b/>
          <w:szCs w:val="28"/>
        </w:rPr>
        <w:t>Києва до 2025</w:t>
      </w:r>
      <w:r>
        <w:rPr>
          <w:rFonts w:eastAsia="Calibri"/>
          <w:b/>
          <w:szCs w:val="28"/>
          <w:lang w:val="en-US"/>
        </w:rPr>
        <w:t> </w:t>
      </w:r>
      <w:r w:rsidRPr="00DD7902">
        <w:rPr>
          <w:rFonts w:eastAsia="Calibri"/>
          <w:b/>
          <w:szCs w:val="28"/>
        </w:rPr>
        <w:t>року</w:t>
      </w:r>
      <w:r w:rsidRPr="00DD7902">
        <w:rPr>
          <w:b/>
          <w:szCs w:val="28"/>
        </w:rPr>
        <w:t xml:space="preserve"> та П</w:t>
      </w:r>
      <w:r>
        <w:rPr>
          <w:b/>
          <w:szCs w:val="28"/>
        </w:rPr>
        <w:t>лану заходів на 20</w:t>
      </w:r>
      <w:r w:rsidRPr="00924B3D">
        <w:rPr>
          <w:b/>
          <w:szCs w:val="28"/>
        </w:rPr>
        <w:t>21</w:t>
      </w:r>
      <w:r>
        <w:rPr>
          <w:b/>
          <w:szCs w:val="28"/>
        </w:rPr>
        <w:t>–2023 роки</w:t>
      </w:r>
      <w:r w:rsidRPr="00315A64">
        <w:rPr>
          <w:b/>
          <w:szCs w:val="28"/>
        </w:rPr>
        <w:t xml:space="preserve"> </w:t>
      </w:r>
      <w:r w:rsidRPr="00DD7902">
        <w:rPr>
          <w:rFonts w:eastAsia="Calibri"/>
          <w:b/>
          <w:szCs w:val="28"/>
        </w:rPr>
        <w:t>з реалізації Стратегії розвитку</w:t>
      </w:r>
      <w:r>
        <w:rPr>
          <w:rFonts w:eastAsia="Calibri"/>
          <w:b/>
          <w:szCs w:val="28"/>
        </w:rPr>
        <w:t xml:space="preserve"> </w:t>
      </w:r>
      <w:r w:rsidRPr="00DD7902">
        <w:rPr>
          <w:rFonts w:eastAsia="Calibri"/>
          <w:b/>
          <w:szCs w:val="28"/>
        </w:rPr>
        <w:t>міста Києва до 2025</w:t>
      </w:r>
      <w:r>
        <w:rPr>
          <w:rFonts w:eastAsia="Calibri"/>
          <w:b/>
          <w:szCs w:val="28"/>
        </w:rPr>
        <w:t> </w:t>
      </w:r>
      <w:r w:rsidRPr="00DD7902">
        <w:rPr>
          <w:rFonts w:eastAsia="Calibri"/>
          <w:b/>
          <w:szCs w:val="28"/>
        </w:rPr>
        <w:t>року</w:t>
      </w:r>
    </w:p>
    <w:p w14:paraId="172CC2EE" w14:textId="77777777" w:rsidR="008F20FA" w:rsidRPr="00DD7902" w:rsidRDefault="008F20FA" w:rsidP="004F47AA">
      <w:pPr>
        <w:ind w:firstLine="0"/>
        <w:rPr>
          <w:b/>
          <w:szCs w:val="28"/>
        </w:rPr>
      </w:pPr>
    </w:p>
    <w:p w14:paraId="2B3EF3A9" w14:textId="77777777" w:rsidR="008F20FA" w:rsidRPr="00DD7902" w:rsidRDefault="008F20FA" w:rsidP="008F20FA">
      <w:pPr>
        <w:ind w:firstLine="567"/>
        <w:rPr>
          <w:szCs w:val="28"/>
        </w:rPr>
      </w:pPr>
      <w:r w:rsidRPr="00DD7902">
        <w:rPr>
          <w:szCs w:val="28"/>
        </w:rPr>
        <w:t xml:space="preserve">Відповідно до законів України «Про місцеве самоврядування в Україні», «Про засади державної регіональної політики», </w:t>
      </w:r>
      <w:r w:rsidRPr="00DD7902">
        <w:rPr>
          <w:color w:val="000000"/>
          <w:szCs w:val="28"/>
          <w:lang w:eastAsia="uk-UA"/>
        </w:rPr>
        <w:t xml:space="preserve">постанови Кабінету Міністрів України </w:t>
      </w:r>
      <w:r w:rsidRPr="00DD7902">
        <w:rPr>
          <w:szCs w:val="28"/>
        </w:rPr>
        <w:t>від 11 листопада 2015 року № 932 «</w:t>
      </w:r>
      <w:r w:rsidRPr="00DD7902">
        <w:rPr>
          <w:bCs/>
          <w:color w:val="000000"/>
          <w:szCs w:val="28"/>
          <w:shd w:val="clear" w:color="auto" w:fill="FFFFFF"/>
        </w:rPr>
        <w:t xml:space="preserve">Про затвердження Порядку розроблення регіональних стратегій розвитку і планів заходів з їх реалізації, а також проведення моніторингу та оцінки результативності реалізації зазначених регіональних стратегій і планів заходів», рішення Київської міської ради від </w:t>
      </w:r>
      <w:r>
        <w:rPr>
          <w:bCs/>
          <w:color w:val="000000"/>
          <w:szCs w:val="28"/>
          <w:shd w:val="clear" w:color="auto" w:fill="FFFFFF"/>
        </w:rPr>
        <w:t>28</w:t>
      </w:r>
      <w:r w:rsidRPr="00DD7902">
        <w:rPr>
          <w:bCs/>
          <w:color w:val="000000"/>
          <w:szCs w:val="28"/>
          <w:shd w:val="clear" w:color="auto" w:fill="FFFFFF"/>
        </w:rPr>
        <w:t> </w:t>
      </w:r>
      <w:r>
        <w:rPr>
          <w:bCs/>
          <w:color w:val="000000"/>
          <w:szCs w:val="28"/>
          <w:shd w:val="clear" w:color="auto" w:fill="FFFFFF"/>
        </w:rPr>
        <w:t>липня</w:t>
      </w:r>
      <w:r w:rsidRPr="00DD7902">
        <w:rPr>
          <w:bCs/>
          <w:color w:val="000000"/>
          <w:szCs w:val="28"/>
          <w:shd w:val="clear" w:color="auto" w:fill="FFFFFF"/>
        </w:rPr>
        <w:t xml:space="preserve"> 20</w:t>
      </w:r>
      <w:r>
        <w:rPr>
          <w:bCs/>
          <w:color w:val="000000"/>
          <w:szCs w:val="28"/>
          <w:shd w:val="clear" w:color="auto" w:fill="FFFFFF"/>
        </w:rPr>
        <w:t>20</w:t>
      </w:r>
      <w:r w:rsidRPr="00DD7902">
        <w:rPr>
          <w:bCs/>
          <w:color w:val="000000"/>
          <w:szCs w:val="28"/>
          <w:shd w:val="clear" w:color="auto" w:fill="FFFFFF"/>
        </w:rPr>
        <w:t xml:space="preserve"> року № </w:t>
      </w:r>
      <w:r>
        <w:rPr>
          <w:bCs/>
          <w:color w:val="000000"/>
          <w:szCs w:val="28"/>
          <w:shd w:val="clear" w:color="auto" w:fill="FFFFFF"/>
        </w:rPr>
        <w:t>73</w:t>
      </w:r>
      <w:r w:rsidRPr="00DD7902">
        <w:rPr>
          <w:bCs/>
          <w:color w:val="000000"/>
          <w:szCs w:val="28"/>
          <w:shd w:val="clear" w:color="auto" w:fill="FFFFFF"/>
        </w:rPr>
        <w:t>/</w:t>
      </w:r>
      <w:r>
        <w:rPr>
          <w:bCs/>
          <w:color w:val="000000"/>
          <w:szCs w:val="28"/>
          <w:shd w:val="clear" w:color="auto" w:fill="FFFFFF"/>
        </w:rPr>
        <w:t>9152</w:t>
      </w:r>
      <w:r w:rsidRPr="00DD7902">
        <w:rPr>
          <w:bCs/>
          <w:color w:val="000000"/>
          <w:szCs w:val="28"/>
          <w:shd w:val="clear" w:color="auto" w:fill="FFFFFF"/>
        </w:rPr>
        <w:t xml:space="preserve"> «Про затвердження Плану заходів </w:t>
      </w:r>
      <w:r>
        <w:rPr>
          <w:bCs/>
          <w:color w:val="000000"/>
          <w:szCs w:val="28"/>
          <w:shd w:val="clear" w:color="auto" w:fill="FFFFFF"/>
        </w:rPr>
        <w:br/>
      </w:r>
      <w:r w:rsidRPr="00DD7902">
        <w:rPr>
          <w:bCs/>
          <w:color w:val="000000"/>
          <w:szCs w:val="28"/>
          <w:shd w:val="clear" w:color="auto" w:fill="FFFFFF"/>
        </w:rPr>
        <w:t>на</w:t>
      </w:r>
      <w:r>
        <w:rPr>
          <w:bCs/>
          <w:color w:val="000000"/>
          <w:szCs w:val="28"/>
          <w:shd w:val="clear" w:color="auto" w:fill="FFFFFF"/>
        </w:rPr>
        <w:t> </w:t>
      </w:r>
      <w:r w:rsidRPr="00DD7902">
        <w:rPr>
          <w:bCs/>
          <w:color w:val="000000"/>
          <w:szCs w:val="28"/>
          <w:shd w:val="clear" w:color="auto" w:fill="FFFFFF"/>
        </w:rPr>
        <w:t>20</w:t>
      </w:r>
      <w:r>
        <w:rPr>
          <w:bCs/>
          <w:color w:val="000000"/>
          <w:szCs w:val="28"/>
          <w:shd w:val="clear" w:color="auto" w:fill="FFFFFF"/>
        </w:rPr>
        <w:t>2</w:t>
      </w:r>
      <w:r w:rsidRPr="00DD7902">
        <w:rPr>
          <w:bCs/>
          <w:color w:val="000000"/>
          <w:szCs w:val="28"/>
          <w:shd w:val="clear" w:color="auto" w:fill="FFFFFF"/>
        </w:rPr>
        <w:t>1</w:t>
      </w:r>
      <w:r>
        <w:rPr>
          <w:bCs/>
          <w:color w:val="000000"/>
          <w:szCs w:val="28"/>
          <w:shd w:val="clear" w:color="auto" w:fill="FFFFFF"/>
        </w:rPr>
        <w:t>–</w:t>
      </w:r>
      <w:r w:rsidRPr="00DD7902">
        <w:rPr>
          <w:bCs/>
          <w:color w:val="000000"/>
          <w:szCs w:val="28"/>
          <w:shd w:val="clear" w:color="auto" w:fill="FFFFFF"/>
        </w:rPr>
        <w:t>202</w:t>
      </w:r>
      <w:r>
        <w:rPr>
          <w:bCs/>
          <w:color w:val="000000"/>
          <w:szCs w:val="28"/>
          <w:shd w:val="clear" w:color="auto" w:fill="FFFFFF"/>
        </w:rPr>
        <w:t>3</w:t>
      </w:r>
      <w:r w:rsidRPr="00DD7902">
        <w:rPr>
          <w:bCs/>
          <w:color w:val="000000"/>
          <w:szCs w:val="28"/>
          <w:shd w:val="clear" w:color="auto" w:fill="FFFFFF"/>
        </w:rPr>
        <w:t xml:space="preserve"> роки з реалізації Стратегії розвитку міста Києва до 2025 року» </w:t>
      </w:r>
      <w:r w:rsidRPr="00DD7902">
        <w:rPr>
          <w:szCs w:val="28"/>
        </w:rPr>
        <w:t xml:space="preserve">Київська міська рада </w:t>
      </w:r>
    </w:p>
    <w:p w14:paraId="29167403" w14:textId="77777777" w:rsidR="008F20FA" w:rsidRPr="00DD7902" w:rsidRDefault="008F20FA" w:rsidP="008F20FA">
      <w:pPr>
        <w:ind w:firstLine="567"/>
        <w:rPr>
          <w:szCs w:val="28"/>
        </w:rPr>
      </w:pPr>
    </w:p>
    <w:p w14:paraId="5D6D53DB" w14:textId="77777777" w:rsidR="008F20FA" w:rsidRPr="00DD7902" w:rsidRDefault="008F20FA" w:rsidP="008F20FA">
      <w:pPr>
        <w:ind w:firstLine="567"/>
        <w:rPr>
          <w:b/>
          <w:szCs w:val="28"/>
        </w:rPr>
      </w:pPr>
      <w:r w:rsidRPr="00DD7902">
        <w:rPr>
          <w:b/>
          <w:szCs w:val="28"/>
        </w:rPr>
        <w:t>ВИРІШИЛА:</w:t>
      </w:r>
    </w:p>
    <w:p w14:paraId="4636DE50" w14:textId="77777777" w:rsidR="008F20FA" w:rsidRPr="002B4EB9" w:rsidRDefault="008F20FA" w:rsidP="008F20FA">
      <w:pPr>
        <w:ind w:left="567"/>
        <w:rPr>
          <w:b/>
          <w:sz w:val="16"/>
          <w:szCs w:val="16"/>
        </w:rPr>
      </w:pPr>
    </w:p>
    <w:p w14:paraId="41FB702A" w14:textId="3C247BB8" w:rsidR="008F20FA" w:rsidRPr="00DD7902" w:rsidRDefault="008F20FA" w:rsidP="008F20FA">
      <w:pPr>
        <w:pStyle w:val="a8"/>
        <w:numPr>
          <w:ilvl w:val="0"/>
          <w:numId w:val="3"/>
        </w:numPr>
        <w:tabs>
          <w:tab w:val="left" w:pos="993"/>
        </w:tabs>
        <w:ind w:left="0" w:firstLine="567"/>
        <w:rPr>
          <w:rFonts w:eastAsia="Calibri"/>
          <w:szCs w:val="28"/>
        </w:rPr>
      </w:pPr>
      <w:r w:rsidRPr="00DD7902">
        <w:rPr>
          <w:szCs w:val="28"/>
        </w:rPr>
        <w:t xml:space="preserve">Затвердити звіт </w:t>
      </w:r>
      <w:r w:rsidRPr="00DD7902">
        <w:rPr>
          <w:rFonts w:eastAsia="Calibri"/>
          <w:szCs w:val="28"/>
        </w:rPr>
        <w:t>за 202</w:t>
      </w:r>
      <w:r w:rsidRPr="008F20FA">
        <w:rPr>
          <w:rFonts w:eastAsia="Calibri"/>
          <w:szCs w:val="28"/>
          <w:lang w:val="ru-RU"/>
        </w:rPr>
        <w:t>2</w:t>
      </w:r>
      <w:r w:rsidRPr="00DD7902">
        <w:rPr>
          <w:rFonts w:eastAsia="Calibri"/>
          <w:szCs w:val="28"/>
        </w:rPr>
        <w:t xml:space="preserve"> рік про результати проведення моніторингу виконання Плану заходів на 20</w:t>
      </w:r>
      <w:r>
        <w:rPr>
          <w:rFonts w:eastAsia="Calibri"/>
          <w:szCs w:val="28"/>
        </w:rPr>
        <w:t>21–</w:t>
      </w:r>
      <w:r w:rsidRPr="00DD7902">
        <w:rPr>
          <w:rFonts w:eastAsia="Calibri"/>
          <w:szCs w:val="28"/>
        </w:rPr>
        <w:t>202</w:t>
      </w:r>
      <w:r>
        <w:rPr>
          <w:rFonts w:eastAsia="Calibri"/>
          <w:szCs w:val="28"/>
        </w:rPr>
        <w:t>3</w:t>
      </w:r>
      <w:r w:rsidRPr="00DD7902">
        <w:rPr>
          <w:rFonts w:eastAsia="Calibri"/>
          <w:szCs w:val="28"/>
        </w:rPr>
        <w:t xml:space="preserve"> роки з реалізації  Стратегії розвитку міста Києва до 2025 року</w:t>
      </w:r>
      <w:r>
        <w:rPr>
          <w:rFonts w:eastAsia="Calibri"/>
          <w:szCs w:val="28"/>
        </w:rPr>
        <w:t>, що додається</w:t>
      </w:r>
      <w:r w:rsidRPr="00DD7902">
        <w:rPr>
          <w:rFonts w:eastAsia="Calibri"/>
          <w:szCs w:val="28"/>
        </w:rPr>
        <w:t xml:space="preserve">.  </w:t>
      </w:r>
    </w:p>
    <w:p w14:paraId="660AD193" w14:textId="77777777" w:rsidR="008F20FA" w:rsidRPr="00DD7902" w:rsidRDefault="008F20FA" w:rsidP="008F20FA">
      <w:pPr>
        <w:pStyle w:val="a8"/>
        <w:tabs>
          <w:tab w:val="left" w:pos="993"/>
        </w:tabs>
        <w:ind w:left="0" w:firstLine="567"/>
        <w:rPr>
          <w:rFonts w:eastAsia="Calibri"/>
          <w:szCs w:val="28"/>
        </w:rPr>
      </w:pPr>
    </w:p>
    <w:p w14:paraId="4816D7D5" w14:textId="65B95597" w:rsidR="008F20FA" w:rsidRPr="00DD7902" w:rsidRDefault="008F20FA" w:rsidP="008F20FA">
      <w:pPr>
        <w:pStyle w:val="a8"/>
        <w:numPr>
          <w:ilvl w:val="0"/>
          <w:numId w:val="3"/>
        </w:numPr>
        <w:tabs>
          <w:tab w:val="left" w:pos="993"/>
        </w:tabs>
        <w:ind w:left="0" w:firstLine="567"/>
        <w:rPr>
          <w:rFonts w:eastAsia="Calibri"/>
          <w:szCs w:val="28"/>
        </w:rPr>
      </w:pPr>
      <w:r w:rsidRPr="00DD7902">
        <w:rPr>
          <w:szCs w:val="28"/>
        </w:rPr>
        <w:t>Затвердити звіт</w:t>
      </w:r>
      <w:r w:rsidRPr="00DD7902">
        <w:rPr>
          <w:rFonts w:eastAsia="Calibri"/>
          <w:szCs w:val="28"/>
        </w:rPr>
        <w:t xml:space="preserve"> за 202</w:t>
      </w:r>
      <w:r w:rsidRPr="008F20FA">
        <w:rPr>
          <w:rFonts w:eastAsia="Calibri"/>
          <w:szCs w:val="28"/>
        </w:rPr>
        <w:t>2</w:t>
      </w:r>
      <w:r w:rsidRPr="00DD7902">
        <w:rPr>
          <w:rFonts w:eastAsia="Calibri"/>
          <w:szCs w:val="28"/>
        </w:rPr>
        <w:t xml:space="preserve"> рік</w:t>
      </w:r>
      <w:r w:rsidRPr="00DD7902">
        <w:rPr>
          <w:szCs w:val="28"/>
        </w:rPr>
        <w:t xml:space="preserve"> з </w:t>
      </w:r>
      <w:r w:rsidRPr="00DD7902">
        <w:rPr>
          <w:rFonts w:eastAsia="Calibri"/>
          <w:szCs w:val="28"/>
        </w:rPr>
        <w:t>оцінки результативності реалізації Стратегії розвитку міста Києва до 2025 року та Плану заходів на 20</w:t>
      </w:r>
      <w:r>
        <w:rPr>
          <w:rFonts w:eastAsia="Calibri"/>
          <w:szCs w:val="28"/>
        </w:rPr>
        <w:t>21–</w:t>
      </w:r>
      <w:r w:rsidRPr="00DD7902">
        <w:rPr>
          <w:rFonts w:eastAsia="Calibri"/>
          <w:szCs w:val="28"/>
        </w:rPr>
        <w:t>202</w:t>
      </w:r>
      <w:r>
        <w:rPr>
          <w:rFonts w:eastAsia="Calibri"/>
          <w:szCs w:val="28"/>
        </w:rPr>
        <w:t>3</w:t>
      </w:r>
      <w:r>
        <w:rPr>
          <w:rFonts w:eastAsia="Calibri"/>
          <w:szCs w:val="28"/>
          <w:lang w:val="en-US"/>
        </w:rPr>
        <w:t> </w:t>
      </w:r>
      <w:r w:rsidRPr="00DD7902">
        <w:rPr>
          <w:rFonts w:eastAsia="Calibri"/>
          <w:szCs w:val="28"/>
        </w:rPr>
        <w:t>роки з</w:t>
      </w:r>
      <w:r w:rsidRPr="007B26B3">
        <w:rPr>
          <w:rFonts w:eastAsia="Calibri"/>
          <w:szCs w:val="28"/>
        </w:rPr>
        <w:t xml:space="preserve"> </w:t>
      </w:r>
      <w:r w:rsidRPr="00DD7902">
        <w:rPr>
          <w:rFonts w:eastAsia="Calibri"/>
          <w:szCs w:val="28"/>
        </w:rPr>
        <w:t xml:space="preserve"> реалізації  Стратегії розвитку міста Києва до 2025 року</w:t>
      </w:r>
      <w:r>
        <w:rPr>
          <w:rFonts w:eastAsia="Calibri"/>
          <w:szCs w:val="28"/>
        </w:rPr>
        <w:t>, що додається</w:t>
      </w:r>
      <w:r w:rsidRPr="00DD7902">
        <w:rPr>
          <w:szCs w:val="28"/>
        </w:rPr>
        <w:t>.</w:t>
      </w:r>
    </w:p>
    <w:p w14:paraId="2F62E1A5" w14:textId="77777777" w:rsidR="008F20FA" w:rsidRDefault="008F20FA" w:rsidP="008F20FA">
      <w:pPr>
        <w:pStyle w:val="a8"/>
        <w:tabs>
          <w:tab w:val="left" w:pos="993"/>
        </w:tabs>
        <w:ind w:left="0" w:firstLine="567"/>
        <w:rPr>
          <w:rFonts w:eastAsia="Calibri"/>
          <w:szCs w:val="28"/>
        </w:rPr>
      </w:pPr>
    </w:p>
    <w:p w14:paraId="5635A012" w14:textId="77777777" w:rsidR="008F20FA" w:rsidRPr="00DD7902" w:rsidRDefault="008F20FA" w:rsidP="008F20FA">
      <w:pPr>
        <w:pStyle w:val="a8"/>
        <w:numPr>
          <w:ilvl w:val="0"/>
          <w:numId w:val="3"/>
        </w:numPr>
        <w:tabs>
          <w:tab w:val="left" w:pos="993"/>
        </w:tabs>
        <w:ind w:left="0" w:firstLine="567"/>
        <w:rPr>
          <w:rFonts w:eastAsia="Calibri"/>
          <w:szCs w:val="28"/>
        </w:rPr>
      </w:pPr>
      <w:r w:rsidRPr="00DD7902">
        <w:rPr>
          <w:rFonts w:eastAsia="Calibri"/>
          <w:szCs w:val="28"/>
        </w:rPr>
        <w:t xml:space="preserve">Виконавчому органу Київської міської ради (Київській міській державній адміністрації) оприлюднити затверджені Київською міською радою звіти, зазначені </w:t>
      </w:r>
      <w:r>
        <w:rPr>
          <w:rFonts w:eastAsia="Calibri"/>
          <w:szCs w:val="28"/>
        </w:rPr>
        <w:t>в</w:t>
      </w:r>
      <w:r w:rsidRPr="00DD7902">
        <w:rPr>
          <w:rFonts w:eastAsia="Calibri"/>
          <w:szCs w:val="28"/>
        </w:rPr>
        <w:t xml:space="preserve"> пунктах 1 </w:t>
      </w:r>
      <w:r>
        <w:rPr>
          <w:rFonts w:eastAsia="Calibri"/>
          <w:szCs w:val="28"/>
        </w:rPr>
        <w:t>і</w:t>
      </w:r>
      <w:r w:rsidRPr="00DD7902">
        <w:rPr>
          <w:rFonts w:eastAsia="Calibri"/>
          <w:szCs w:val="28"/>
        </w:rPr>
        <w:t xml:space="preserve"> 2 цього рішення, на Єдиному </w:t>
      </w:r>
      <w:proofErr w:type="spellStart"/>
      <w:r w:rsidRPr="00DD7902">
        <w:rPr>
          <w:rFonts w:eastAsia="Calibri"/>
          <w:szCs w:val="28"/>
        </w:rPr>
        <w:t>вебпорталі</w:t>
      </w:r>
      <w:proofErr w:type="spellEnd"/>
      <w:r w:rsidRPr="00DD7902">
        <w:rPr>
          <w:rFonts w:eastAsia="Calibri"/>
          <w:szCs w:val="28"/>
        </w:rPr>
        <w:t xml:space="preserve"> територіальної громади міста Києва.</w:t>
      </w:r>
    </w:p>
    <w:p w14:paraId="624AB0B9" w14:textId="77777777" w:rsidR="008F20FA" w:rsidRPr="00DD7902" w:rsidRDefault="008F20FA" w:rsidP="008F20FA">
      <w:pPr>
        <w:ind w:left="567"/>
        <w:rPr>
          <w:rFonts w:eastAsia="Calibri"/>
          <w:szCs w:val="28"/>
        </w:rPr>
      </w:pPr>
    </w:p>
    <w:p w14:paraId="666A8F68" w14:textId="77777777" w:rsidR="008F20FA" w:rsidRDefault="008F20FA" w:rsidP="008F20FA">
      <w:pPr>
        <w:pStyle w:val="a8"/>
        <w:numPr>
          <w:ilvl w:val="0"/>
          <w:numId w:val="3"/>
        </w:numPr>
        <w:tabs>
          <w:tab w:val="left" w:pos="993"/>
        </w:tabs>
        <w:ind w:left="0" w:firstLine="567"/>
        <w:rPr>
          <w:szCs w:val="28"/>
        </w:rPr>
      </w:pPr>
      <w:r>
        <w:rPr>
          <w:szCs w:val="28"/>
        </w:rPr>
        <w:t>Оприлюднити це рішення в установленому порядку.</w:t>
      </w:r>
    </w:p>
    <w:p w14:paraId="210C7FB2" w14:textId="77777777" w:rsidR="008F20FA" w:rsidRPr="007B26B3" w:rsidRDefault="008F20FA" w:rsidP="008F20FA">
      <w:pPr>
        <w:pStyle w:val="a8"/>
        <w:rPr>
          <w:szCs w:val="28"/>
        </w:rPr>
      </w:pPr>
    </w:p>
    <w:p w14:paraId="778B8D41" w14:textId="77777777" w:rsidR="008F20FA" w:rsidRPr="00DD7902" w:rsidRDefault="008F20FA" w:rsidP="008F20FA">
      <w:pPr>
        <w:pStyle w:val="a8"/>
        <w:numPr>
          <w:ilvl w:val="0"/>
          <w:numId w:val="3"/>
        </w:numPr>
        <w:tabs>
          <w:tab w:val="left" w:pos="993"/>
        </w:tabs>
        <w:ind w:left="0" w:firstLine="567"/>
        <w:rPr>
          <w:szCs w:val="28"/>
        </w:rPr>
      </w:pPr>
      <w:r w:rsidRPr="00DD7902">
        <w:rPr>
          <w:szCs w:val="28"/>
        </w:rPr>
        <w:t>Контроль за виконанням цього рішення покласти на постійну комісію Київської міської ради з питань бюджету та соціально-економічного розвитку.</w:t>
      </w:r>
    </w:p>
    <w:p w14:paraId="3FB6DC4B" w14:textId="77777777" w:rsidR="008F20FA" w:rsidRPr="00DD7902" w:rsidRDefault="008F20FA" w:rsidP="008F20FA">
      <w:pPr>
        <w:tabs>
          <w:tab w:val="left" w:pos="0"/>
          <w:tab w:val="left" w:pos="993"/>
        </w:tabs>
        <w:ind w:left="567"/>
        <w:rPr>
          <w:szCs w:val="28"/>
        </w:rPr>
      </w:pPr>
    </w:p>
    <w:p w14:paraId="652DEF74" w14:textId="77777777" w:rsidR="008F20FA" w:rsidRPr="00DD7902" w:rsidRDefault="008F20FA" w:rsidP="008F20FA">
      <w:pPr>
        <w:pStyle w:val="a8"/>
        <w:tabs>
          <w:tab w:val="left" w:pos="0"/>
        </w:tabs>
        <w:ind w:left="567"/>
        <w:rPr>
          <w:szCs w:val="28"/>
        </w:rPr>
      </w:pPr>
    </w:p>
    <w:p w14:paraId="7DBBA4D3" w14:textId="77777777" w:rsidR="0092751C" w:rsidRPr="00DD7902" w:rsidRDefault="0092751C" w:rsidP="00DA059F">
      <w:pPr>
        <w:pStyle w:val="a8"/>
        <w:tabs>
          <w:tab w:val="left" w:pos="0"/>
        </w:tabs>
        <w:ind w:left="567"/>
        <w:rPr>
          <w:szCs w:val="28"/>
        </w:rPr>
      </w:pPr>
    </w:p>
    <w:p w14:paraId="22AF2AEA" w14:textId="67398F47" w:rsidR="0092751C" w:rsidRDefault="0092751C" w:rsidP="00D070CB">
      <w:pPr>
        <w:ind w:firstLine="0"/>
        <w:rPr>
          <w:szCs w:val="28"/>
        </w:rPr>
      </w:pPr>
      <w:r w:rsidRPr="00DD7902">
        <w:rPr>
          <w:szCs w:val="28"/>
        </w:rPr>
        <w:t>Київський міський голова</w:t>
      </w:r>
      <w:r w:rsidRPr="00DD7902">
        <w:rPr>
          <w:szCs w:val="28"/>
        </w:rPr>
        <w:tab/>
      </w:r>
      <w:r w:rsidRPr="00DD7902">
        <w:rPr>
          <w:szCs w:val="28"/>
        </w:rPr>
        <w:tab/>
      </w:r>
      <w:r w:rsidRPr="00DD7902">
        <w:rPr>
          <w:szCs w:val="28"/>
        </w:rPr>
        <w:tab/>
      </w:r>
      <w:r w:rsidRPr="00DD7902">
        <w:rPr>
          <w:szCs w:val="28"/>
        </w:rPr>
        <w:tab/>
        <w:t xml:space="preserve"> </w:t>
      </w:r>
      <w:r w:rsidR="00D070CB">
        <w:rPr>
          <w:szCs w:val="28"/>
        </w:rPr>
        <w:t xml:space="preserve">              </w:t>
      </w:r>
      <w:bookmarkStart w:id="0" w:name="_GoBack"/>
      <w:bookmarkEnd w:id="0"/>
      <w:r w:rsidRPr="00DD7902">
        <w:rPr>
          <w:szCs w:val="28"/>
        </w:rPr>
        <w:t>Віталій КЛИЧКО</w:t>
      </w:r>
    </w:p>
    <w:p w14:paraId="046613A9" w14:textId="0E67D291" w:rsidR="0092751C" w:rsidRDefault="0092751C" w:rsidP="0092751C">
      <w:pPr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4678"/>
        <w:gridCol w:w="1984"/>
        <w:gridCol w:w="3544"/>
      </w:tblGrid>
      <w:tr w:rsidR="00D35AF4" w:rsidRPr="005A13E7" w14:paraId="701A61EA" w14:textId="77777777" w:rsidTr="002B4EB9">
        <w:trPr>
          <w:trHeight w:val="284"/>
        </w:trPr>
        <w:tc>
          <w:tcPr>
            <w:tcW w:w="4678" w:type="dxa"/>
            <w:vAlign w:val="bottom"/>
            <w:hideMark/>
          </w:tcPr>
          <w:p w14:paraId="0CB0EC14" w14:textId="77777777" w:rsidR="00D35AF4" w:rsidRPr="005A13E7" w:rsidRDefault="00D35AF4" w:rsidP="002B4EB9">
            <w:pPr>
              <w:ind w:firstLine="0"/>
              <w:rPr>
                <w:b/>
                <w:sz w:val="26"/>
                <w:szCs w:val="26"/>
              </w:rPr>
            </w:pPr>
            <w:r w:rsidRPr="005A13E7">
              <w:rPr>
                <w:b/>
                <w:sz w:val="26"/>
                <w:szCs w:val="26"/>
              </w:rPr>
              <w:t>Подання:</w:t>
            </w:r>
          </w:p>
        </w:tc>
        <w:tc>
          <w:tcPr>
            <w:tcW w:w="1984" w:type="dxa"/>
          </w:tcPr>
          <w:p w14:paraId="04512679" w14:textId="77777777" w:rsidR="00D35AF4" w:rsidRPr="005A13E7" w:rsidRDefault="00D35AF4" w:rsidP="002B4EB9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vAlign w:val="bottom"/>
          </w:tcPr>
          <w:p w14:paraId="7A5D8092" w14:textId="591135FE" w:rsidR="00D35AF4" w:rsidRPr="005A13E7" w:rsidRDefault="00D35AF4" w:rsidP="002B4EB9">
            <w:pPr>
              <w:rPr>
                <w:sz w:val="26"/>
                <w:szCs w:val="26"/>
              </w:rPr>
            </w:pPr>
          </w:p>
        </w:tc>
      </w:tr>
      <w:tr w:rsidR="00D35AF4" w:rsidRPr="005A13E7" w14:paraId="64D6BF7D" w14:textId="77777777" w:rsidTr="002B4EB9">
        <w:trPr>
          <w:trHeight w:val="695"/>
        </w:trPr>
        <w:tc>
          <w:tcPr>
            <w:tcW w:w="4678" w:type="dxa"/>
            <w:vAlign w:val="bottom"/>
          </w:tcPr>
          <w:p w14:paraId="21404726" w14:textId="77777777" w:rsidR="0005324D" w:rsidRDefault="00D35AF4" w:rsidP="002B4EB9">
            <w:pPr>
              <w:ind w:firstLine="0"/>
              <w:jc w:val="left"/>
              <w:rPr>
                <w:sz w:val="26"/>
                <w:szCs w:val="26"/>
              </w:rPr>
            </w:pPr>
            <w:r w:rsidRPr="005A13E7">
              <w:rPr>
                <w:sz w:val="26"/>
                <w:szCs w:val="26"/>
              </w:rPr>
              <w:t xml:space="preserve">Директор Департаменту економіки </w:t>
            </w:r>
          </w:p>
          <w:p w14:paraId="318753D8" w14:textId="3C54EE21" w:rsidR="00D35AF4" w:rsidRPr="005A13E7" w:rsidRDefault="00D35AF4" w:rsidP="002B4EB9">
            <w:pPr>
              <w:ind w:firstLine="0"/>
              <w:jc w:val="left"/>
              <w:rPr>
                <w:sz w:val="26"/>
                <w:szCs w:val="26"/>
              </w:rPr>
            </w:pPr>
            <w:r w:rsidRPr="005A13E7">
              <w:rPr>
                <w:sz w:val="26"/>
                <w:szCs w:val="26"/>
              </w:rPr>
              <w:t xml:space="preserve">та інвестицій </w:t>
            </w:r>
          </w:p>
        </w:tc>
        <w:tc>
          <w:tcPr>
            <w:tcW w:w="1984" w:type="dxa"/>
          </w:tcPr>
          <w:p w14:paraId="2CF92A6C" w14:textId="77777777" w:rsidR="00D35AF4" w:rsidRPr="005A13E7" w:rsidRDefault="00D35AF4" w:rsidP="002B4EB9">
            <w:pPr>
              <w:ind w:firstLine="27"/>
              <w:jc w:val="left"/>
              <w:rPr>
                <w:sz w:val="26"/>
                <w:szCs w:val="26"/>
              </w:rPr>
            </w:pPr>
          </w:p>
        </w:tc>
        <w:tc>
          <w:tcPr>
            <w:tcW w:w="3544" w:type="dxa"/>
            <w:vAlign w:val="bottom"/>
            <w:hideMark/>
          </w:tcPr>
          <w:p w14:paraId="2FA8411D" w14:textId="383D913A" w:rsidR="00D35AF4" w:rsidRPr="005A13E7" w:rsidRDefault="00D35AF4" w:rsidP="002B4EB9">
            <w:pPr>
              <w:ind w:firstLine="27"/>
              <w:jc w:val="left"/>
              <w:rPr>
                <w:sz w:val="26"/>
                <w:szCs w:val="26"/>
              </w:rPr>
            </w:pPr>
            <w:r w:rsidRPr="005A13E7">
              <w:rPr>
                <w:sz w:val="26"/>
                <w:szCs w:val="26"/>
              </w:rPr>
              <w:t>Наталія МЕЛЬНИК</w:t>
            </w:r>
          </w:p>
        </w:tc>
      </w:tr>
      <w:tr w:rsidR="00D35AF4" w:rsidRPr="006E5CDD" w14:paraId="571508B7" w14:textId="77777777" w:rsidTr="002B4EB9">
        <w:trPr>
          <w:trHeight w:val="576"/>
        </w:trPr>
        <w:tc>
          <w:tcPr>
            <w:tcW w:w="4678" w:type="dxa"/>
            <w:vAlign w:val="bottom"/>
          </w:tcPr>
          <w:p w14:paraId="61867E82" w14:textId="77777777" w:rsidR="00D35AF4" w:rsidRPr="006E5CDD" w:rsidRDefault="00D35AF4" w:rsidP="002B4EB9">
            <w:pPr>
              <w:ind w:firstLine="0"/>
              <w:jc w:val="left"/>
              <w:rPr>
                <w:sz w:val="26"/>
                <w:szCs w:val="26"/>
              </w:rPr>
            </w:pPr>
          </w:p>
          <w:p w14:paraId="514FDD7D" w14:textId="43592EA0" w:rsidR="00D35AF4" w:rsidRPr="00B078DB" w:rsidRDefault="002B4EB9" w:rsidP="0005324D">
            <w:pPr>
              <w:ind w:right="322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В.о. н</w:t>
            </w:r>
            <w:r w:rsidR="00D35AF4" w:rsidRPr="00B078DB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>а</w:t>
            </w:r>
            <w:r w:rsidR="00D35AF4" w:rsidRPr="00B078D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управління правового забезпечення Д</w:t>
            </w:r>
            <w:r w:rsidR="00D35AF4" w:rsidRPr="00B078DB">
              <w:rPr>
                <w:sz w:val="26"/>
                <w:szCs w:val="26"/>
              </w:rPr>
              <w:t>епартаменту економіки та інвестицій</w:t>
            </w:r>
          </w:p>
        </w:tc>
        <w:tc>
          <w:tcPr>
            <w:tcW w:w="1984" w:type="dxa"/>
          </w:tcPr>
          <w:p w14:paraId="5E1D037F" w14:textId="77777777" w:rsidR="00D35AF4" w:rsidRPr="00B078DB" w:rsidRDefault="00D35AF4" w:rsidP="002B4EB9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544" w:type="dxa"/>
            <w:vAlign w:val="bottom"/>
          </w:tcPr>
          <w:p w14:paraId="7FF0E1D8" w14:textId="6DDD4E98" w:rsidR="00D35AF4" w:rsidRPr="006E5CDD" w:rsidRDefault="00D35AF4" w:rsidP="002B4EB9">
            <w:pPr>
              <w:ind w:firstLine="0"/>
              <w:jc w:val="left"/>
              <w:rPr>
                <w:sz w:val="26"/>
                <w:szCs w:val="26"/>
              </w:rPr>
            </w:pPr>
            <w:r w:rsidRPr="00B078DB">
              <w:rPr>
                <w:sz w:val="26"/>
                <w:szCs w:val="26"/>
              </w:rPr>
              <w:t>Ольга ТРОКОЗ</w:t>
            </w:r>
          </w:p>
        </w:tc>
      </w:tr>
      <w:tr w:rsidR="00D35AF4" w:rsidRPr="005A13E7" w14:paraId="775272A5" w14:textId="77777777" w:rsidTr="002B4EB9">
        <w:trPr>
          <w:trHeight w:val="203"/>
        </w:trPr>
        <w:tc>
          <w:tcPr>
            <w:tcW w:w="4678" w:type="dxa"/>
            <w:vAlign w:val="bottom"/>
          </w:tcPr>
          <w:p w14:paraId="5DD99933" w14:textId="692B709C" w:rsidR="00D35AF4" w:rsidRDefault="00D35AF4" w:rsidP="002B4EB9">
            <w:pPr>
              <w:ind w:firstLine="0"/>
              <w:jc w:val="left"/>
              <w:rPr>
                <w:b/>
                <w:sz w:val="26"/>
                <w:szCs w:val="26"/>
              </w:rPr>
            </w:pPr>
          </w:p>
          <w:p w14:paraId="428C09FB" w14:textId="77777777" w:rsidR="002B4EB9" w:rsidRPr="005A13E7" w:rsidRDefault="002B4EB9" w:rsidP="002B4EB9">
            <w:pPr>
              <w:ind w:firstLine="0"/>
              <w:jc w:val="left"/>
              <w:rPr>
                <w:b/>
                <w:sz w:val="26"/>
                <w:szCs w:val="26"/>
              </w:rPr>
            </w:pPr>
          </w:p>
          <w:p w14:paraId="001AB672" w14:textId="696B8BA8" w:rsidR="00D35AF4" w:rsidRPr="005A13E7" w:rsidRDefault="00D35AF4" w:rsidP="002B4EB9">
            <w:pPr>
              <w:ind w:firstLine="0"/>
              <w:jc w:val="left"/>
              <w:rPr>
                <w:b/>
                <w:sz w:val="26"/>
                <w:szCs w:val="26"/>
              </w:rPr>
            </w:pPr>
            <w:r w:rsidRPr="005A13E7">
              <w:rPr>
                <w:b/>
                <w:sz w:val="26"/>
                <w:szCs w:val="26"/>
              </w:rPr>
              <w:t>Погоджено:</w:t>
            </w:r>
          </w:p>
        </w:tc>
        <w:tc>
          <w:tcPr>
            <w:tcW w:w="1984" w:type="dxa"/>
          </w:tcPr>
          <w:p w14:paraId="3DD5245F" w14:textId="77777777" w:rsidR="00D35AF4" w:rsidRPr="005A13E7" w:rsidRDefault="00D35AF4" w:rsidP="002B4EB9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544" w:type="dxa"/>
            <w:vAlign w:val="bottom"/>
          </w:tcPr>
          <w:p w14:paraId="1BD5E22C" w14:textId="1A1BF6BB" w:rsidR="00D35AF4" w:rsidRPr="005A13E7" w:rsidRDefault="00D35AF4" w:rsidP="002B4EB9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D35AF4" w:rsidRPr="005A13E7" w14:paraId="36FB88D7" w14:textId="77777777" w:rsidTr="002B4EB9">
        <w:trPr>
          <w:trHeight w:val="601"/>
        </w:trPr>
        <w:tc>
          <w:tcPr>
            <w:tcW w:w="4678" w:type="dxa"/>
            <w:vAlign w:val="bottom"/>
          </w:tcPr>
          <w:p w14:paraId="0774F21D" w14:textId="2919E45A" w:rsidR="00D35AF4" w:rsidRPr="005A13E7" w:rsidRDefault="00D35AF4" w:rsidP="002B4EB9">
            <w:pPr>
              <w:ind w:firstLine="0"/>
              <w:jc w:val="left"/>
              <w:rPr>
                <w:sz w:val="26"/>
                <w:szCs w:val="26"/>
              </w:rPr>
            </w:pPr>
            <w:r w:rsidRPr="005A13E7">
              <w:rPr>
                <w:sz w:val="26"/>
                <w:szCs w:val="26"/>
              </w:rPr>
              <w:t xml:space="preserve">Перший заступник </w:t>
            </w:r>
          </w:p>
        </w:tc>
        <w:tc>
          <w:tcPr>
            <w:tcW w:w="1984" w:type="dxa"/>
          </w:tcPr>
          <w:p w14:paraId="3E590266" w14:textId="77777777" w:rsidR="00D35AF4" w:rsidRPr="005A13E7" w:rsidRDefault="00D35AF4" w:rsidP="002B4EB9">
            <w:pPr>
              <w:ind w:firstLine="27"/>
              <w:jc w:val="left"/>
              <w:rPr>
                <w:sz w:val="26"/>
                <w:szCs w:val="26"/>
              </w:rPr>
            </w:pPr>
          </w:p>
        </w:tc>
        <w:tc>
          <w:tcPr>
            <w:tcW w:w="3544" w:type="dxa"/>
            <w:vAlign w:val="bottom"/>
            <w:hideMark/>
          </w:tcPr>
          <w:p w14:paraId="2C78F27E" w14:textId="34E13272" w:rsidR="00D35AF4" w:rsidRPr="005A13E7" w:rsidRDefault="00D35AF4" w:rsidP="002B4EB9">
            <w:pPr>
              <w:ind w:firstLine="27"/>
              <w:jc w:val="left"/>
              <w:rPr>
                <w:sz w:val="26"/>
                <w:szCs w:val="26"/>
              </w:rPr>
            </w:pPr>
            <w:r w:rsidRPr="005A13E7">
              <w:rPr>
                <w:sz w:val="26"/>
                <w:szCs w:val="26"/>
              </w:rPr>
              <w:t>Микола ПОВОРОЗНИК</w:t>
            </w:r>
          </w:p>
        </w:tc>
      </w:tr>
      <w:tr w:rsidR="00D35AF4" w:rsidRPr="005A13E7" w14:paraId="104A5940" w14:textId="77777777" w:rsidTr="002B4EB9">
        <w:trPr>
          <w:trHeight w:val="512"/>
        </w:trPr>
        <w:tc>
          <w:tcPr>
            <w:tcW w:w="4678" w:type="dxa"/>
            <w:vAlign w:val="bottom"/>
          </w:tcPr>
          <w:p w14:paraId="011E1621" w14:textId="500F03D3" w:rsidR="00D35AF4" w:rsidRPr="005A13E7" w:rsidRDefault="00D35AF4" w:rsidP="002B4EB9">
            <w:pPr>
              <w:ind w:right="1737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4C093542" w14:textId="77777777" w:rsidR="00D35AF4" w:rsidRPr="005A13E7" w:rsidRDefault="00D35AF4" w:rsidP="002B4EB9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544" w:type="dxa"/>
            <w:vAlign w:val="bottom"/>
          </w:tcPr>
          <w:p w14:paraId="7A43A629" w14:textId="77BDEBBA" w:rsidR="00D35AF4" w:rsidRPr="005A13E7" w:rsidRDefault="00D35AF4" w:rsidP="002B4EB9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D35AF4" w:rsidRPr="005A13E7" w14:paraId="50B20113" w14:textId="77777777" w:rsidTr="002B4EB9">
        <w:trPr>
          <w:trHeight w:val="203"/>
        </w:trPr>
        <w:tc>
          <w:tcPr>
            <w:tcW w:w="4678" w:type="dxa"/>
            <w:vAlign w:val="bottom"/>
          </w:tcPr>
          <w:p w14:paraId="661BCD54" w14:textId="77777777" w:rsidR="00D35AF4" w:rsidRPr="005A13E7" w:rsidRDefault="00D35AF4" w:rsidP="002B4EB9">
            <w:pPr>
              <w:ind w:right="1737" w:firstLine="0"/>
              <w:jc w:val="left"/>
              <w:rPr>
                <w:b/>
                <w:bCs/>
                <w:sz w:val="26"/>
                <w:szCs w:val="26"/>
              </w:rPr>
            </w:pPr>
          </w:p>
          <w:p w14:paraId="4C9F66E9" w14:textId="0F103F1C" w:rsidR="00D35AF4" w:rsidRDefault="00D35AF4" w:rsidP="002B4EB9">
            <w:pPr>
              <w:ind w:right="322" w:firstLine="0"/>
              <w:jc w:val="left"/>
              <w:rPr>
                <w:b/>
                <w:bCs/>
                <w:sz w:val="26"/>
                <w:szCs w:val="26"/>
              </w:rPr>
            </w:pPr>
            <w:r w:rsidRPr="005A13E7">
              <w:rPr>
                <w:b/>
                <w:bCs/>
                <w:sz w:val="26"/>
                <w:szCs w:val="26"/>
              </w:rPr>
              <w:t>Постійна комісія Київської міської ради з питань бюджету та соціально-економічного розвитку</w:t>
            </w:r>
          </w:p>
          <w:p w14:paraId="7D51DA67" w14:textId="68EB086E" w:rsidR="002B4EB9" w:rsidRDefault="002B4EB9" w:rsidP="002B4EB9">
            <w:pPr>
              <w:ind w:right="322" w:firstLine="0"/>
              <w:jc w:val="left"/>
              <w:rPr>
                <w:b/>
                <w:bCs/>
                <w:sz w:val="26"/>
                <w:szCs w:val="26"/>
              </w:rPr>
            </w:pPr>
          </w:p>
          <w:p w14:paraId="1BAF58DA" w14:textId="77777777" w:rsidR="002B4EB9" w:rsidRPr="005A13E7" w:rsidRDefault="002B4EB9" w:rsidP="002B4EB9">
            <w:pPr>
              <w:ind w:right="322" w:firstLine="0"/>
              <w:jc w:val="left"/>
              <w:rPr>
                <w:b/>
                <w:bCs/>
                <w:sz w:val="26"/>
                <w:szCs w:val="26"/>
              </w:rPr>
            </w:pPr>
          </w:p>
          <w:p w14:paraId="053E92A7" w14:textId="30F06476" w:rsidR="002B4EB9" w:rsidRPr="005A13E7" w:rsidRDefault="00D35AF4" w:rsidP="002B4EB9">
            <w:pPr>
              <w:ind w:firstLine="0"/>
              <w:jc w:val="left"/>
              <w:rPr>
                <w:sz w:val="26"/>
                <w:szCs w:val="26"/>
              </w:rPr>
            </w:pPr>
            <w:r w:rsidRPr="005A13E7">
              <w:rPr>
                <w:sz w:val="26"/>
                <w:szCs w:val="26"/>
              </w:rPr>
              <w:t>Голова комісії</w:t>
            </w:r>
          </w:p>
        </w:tc>
        <w:tc>
          <w:tcPr>
            <w:tcW w:w="1984" w:type="dxa"/>
          </w:tcPr>
          <w:p w14:paraId="5B3A7C38" w14:textId="77777777" w:rsidR="00D35AF4" w:rsidRPr="005A13E7" w:rsidRDefault="00D35AF4" w:rsidP="002B4EB9">
            <w:pPr>
              <w:ind w:firstLine="27"/>
              <w:jc w:val="left"/>
              <w:rPr>
                <w:sz w:val="26"/>
                <w:szCs w:val="26"/>
              </w:rPr>
            </w:pPr>
          </w:p>
        </w:tc>
        <w:tc>
          <w:tcPr>
            <w:tcW w:w="3544" w:type="dxa"/>
            <w:vAlign w:val="bottom"/>
          </w:tcPr>
          <w:p w14:paraId="4C8CCD6F" w14:textId="184CF407" w:rsidR="00D35AF4" w:rsidRPr="005A13E7" w:rsidRDefault="00D35AF4" w:rsidP="002B4EB9">
            <w:pPr>
              <w:ind w:firstLine="27"/>
              <w:jc w:val="left"/>
              <w:rPr>
                <w:sz w:val="26"/>
                <w:szCs w:val="26"/>
              </w:rPr>
            </w:pPr>
            <w:r w:rsidRPr="005A13E7">
              <w:rPr>
                <w:sz w:val="26"/>
                <w:szCs w:val="26"/>
              </w:rPr>
              <w:t>Андрій ВІТРЕНКО</w:t>
            </w:r>
          </w:p>
        </w:tc>
      </w:tr>
      <w:tr w:rsidR="00D35AF4" w:rsidRPr="005A13E7" w14:paraId="63671FA8" w14:textId="77777777" w:rsidTr="002B4EB9">
        <w:trPr>
          <w:trHeight w:val="203"/>
        </w:trPr>
        <w:tc>
          <w:tcPr>
            <w:tcW w:w="4678" w:type="dxa"/>
            <w:vAlign w:val="bottom"/>
          </w:tcPr>
          <w:p w14:paraId="7B75B1CD" w14:textId="77777777" w:rsidR="002B4EB9" w:rsidRDefault="002B4EB9" w:rsidP="002B4EB9">
            <w:pPr>
              <w:ind w:firstLine="0"/>
              <w:jc w:val="left"/>
              <w:rPr>
                <w:sz w:val="26"/>
                <w:szCs w:val="26"/>
              </w:rPr>
            </w:pPr>
          </w:p>
          <w:p w14:paraId="56851104" w14:textId="77777777" w:rsidR="002B4EB9" w:rsidRDefault="002B4EB9" w:rsidP="002B4EB9">
            <w:pPr>
              <w:ind w:firstLine="0"/>
              <w:jc w:val="left"/>
              <w:rPr>
                <w:sz w:val="26"/>
                <w:szCs w:val="26"/>
              </w:rPr>
            </w:pPr>
          </w:p>
          <w:p w14:paraId="4D9FD177" w14:textId="49EA9919" w:rsidR="00D35AF4" w:rsidRPr="005A13E7" w:rsidRDefault="00D35AF4" w:rsidP="002B4EB9">
            <w:pPr>
              <w:ind w:firstLine="0"/>
              <w:jc w:val="left"/>
              <w:rPr>
                <w:sz w:val="26"/>
                <w:szCs w:val="26"/>
              </w:rPr>
            </w:pPr>
            <w:r w:rsidRPr="005A13E7">
              <w:rPr>
                <w:sz w:val="26"/>
                <w:szCs w:val="26"/>
              </w:rPr>
              <w:t xml:space="preserve">Секретар комісії </w:t>
            </w:r>
          </w:p>
        </w:tc>
        <w:tc>
          <w:tcPr>
            <w:tcW w:w="1984" w:type="dxa"/>
          </w:tcPr>
          <w:p w14:paraId="6E17607B" w14:textId="77777777" w:rsidR="00D35AF4" w:rsidRPr="005A13E7" w:rsidRDefault="00D35AF4" w:rsidP="002B4EB9">
            <w:pPr>
              <w:ind w:firstLine="27"/>
              <w:jc w:val="left"/>
              <w:rPr>
                <w:sz w:val="26"/>
                <w:szCs w:val="26"/>
              </w:rPr>
            </w:pPr>
          </w:p>
        </w:tc>
        <w:tc>
          <w:tcPr>
            <w:tcW w:w="3544" w:type="dxa"/>
            <w:vAlign w:val="bottom"/>
          </w:tcPr>
          <w:p w14:paraId="0733A5AA" w14:textId="6DBC5BB7" w:rsidR="00D35AF4" w:rsidRPr="005A13E7" w:rsidRDefault="00D35AF4" w:rsidP="002B4EB9">
            <w:pPr>
              <w:ind w:firstLine="27"/>
              <w:jc w:val="left"/>
              <w:rPr>
                <w:sz w:val="26"/>
                <w:szCs w:val="26"/>
              </w:rPr>
            </w:pPr>
            <w:r w:rsidRPr="005A13E7">
              <w:rPr>
                <w:sz w:val="26"/>
                <w:szCs w:val="26"/>
              </w:rPr>
              <w:t>Владислав АНДРОНОВ</w:t>
            </w:r>
          </w:p>
        </w:tc>
      </w:tr>
      <w:tr w:rsidR="00D35AF4" w:rsidRPr="005A13E7" w14:paraId="3F7268EE" w14:textId="77777777" w:rsidTr="002B4EB9">
        <w:trPr>
          <w:trHeight w:val="272"/>
        </w:trPr>
        <w:tc>
          <w:tcPr>
            <w:tcW w:w="4678" w:type="dxa"/>
            <w:vAlign w:val="bottom"/>
          </w:tcPr>
          <w:p w14:paraId="7A2FE199" w14:textId="77777777" w:rsidR="002B4EB9" w:rsidRDefault="002B4EB9" w:rsidP="002B4EB9">
            <w:pPr>
              <w:ind w:right="315" w:firstLine="0"/>
              <w:jc w:val="left"/>
              <w:rPr>
                <w:sz w:val="26"/>
                <w:szCs w:val="26"/>
              </w:rPr>
            </w:pPr>
          </w:p>
          <w:p w14:paraId="70EA577E" w14:textId="77777777" w:rsidR="002B4EB9" w:rsidRDefault="002B4EB9" w:rsidP="002B4EB9">
            <w:pPr>
              <w:ind w:right="315" w:firstLine="0"/>
              <w:jc w:val="left"/>
              <w:rPr>
                <w:sz w:val="26"/>
                <w:szCs w:val="26"/>
              </w:rPr>
            </w:pPr>
          </w:p>
          <w:p w14:paraId="481E1DC5" w14:textId="19EE9582" w:rsidR="00D35AF4" w:rsidRPr="00B078DB" w:rsidRDefault="00D35AF4" w:rsidP="002B4EB9">
            <w:pPr>
              <w:ind w:right="315" w:firstLine="0"/>
              <w:jc w:val="left"/>
              <w:rPr>
                <w:sz w:val="26"/>
                <w:szCs w:val="26"/>
              </w:rPr>
            </w:pPr>
            <w:r w:rsidRPr="00B078DB">
              <w:rPr>
                <w:sz w:val="26"/>
                <w:szCs w:val="26"/>
              </w:rPr>
              <w:t>В. о. начальника управління правового забезпечення діяльності Київської міської ради</w:t>
            </w:r>
          </w:p>
        </w:tc>
        <w:tc>
          <w:tcPr>
            <w:tcW w:w="1984" w:type="dxa"/>
          </w:tcPr>
          <w:p w14:paraId="714DB60A" w14:textId="77777777" w:rsidR="00D35AF4" w:rsidRPr="00B078DB" w:rsidRDefault="00D35AF4" w:rsidP="002B4EB9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544" w:type="dxa"/>
            <w:vAlign w:val="bottom"/>
          </w:tcPr>
          <w:p w14:paraId="4668D9A5" w14:textId="11DD4932" w:rsidR="00D35AF4" w:rsidRPr="00B078DB" w:rsidRDefault="00D35AF4" w:rsidP="002B4EB9">
            <w:pPr>
              <w:ind w:firstLine="0"/>
              <w:jc w:val="left"/>
              <w:rPr>
                <w:sz w:val="26"/>
                <w:szCs w:val="26"/>
              </w:rPr>
            </w:pPr>
            <w:r w:rsidRPr="00B078DB">
              <w:rPr>
                <w:sz w:val="26"/>
                <w:szCs w:val="26"/>
              </w:rPr>
              <w:t xml:space="preserve">Валентина ПОЛОЖИШНИК </w:t>
            </w:r>
          </w:p>
        </w:tc>
      </w:tr>
    </w:tbl>
    <w:p w14:paraId="392207C4" w14:textId="77777777" w:rsidR="00173247" w:rsidRPr="00174D81" w:rsidRDefault="00173247" w:rsidP="002B4EB9">
      <w:pPr>
        <w:ind w:left="426" w:firstLine="0"/>
        <w:jc w:val="left"/>
        <w:rPr>
          <w:sz w:val="16"/>
          <w:szCs w:val="16"/>
        </w:rPr>
      </w:pPr>
    </w:p>
    <w:sectPr w:rsidR="00173247" w:rsidRPr="00174D81" w:rsidSect="0092751C">
      <w:pgSz w:w="11906" w:h="16838" w:code="9"/>
      <w:pgMar w:top="993" w:right="851" w:bottom="709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C8205D" w14:textId="77777777" w:rsidR="002108A8" w:rsidRDefault="002108A8">
      <w:r>
        <w:separator/>
      </w:r>
    </w:p>
  </w:endnote>
  <w:endnote w:type="continuationSeparator" w:id="0">
    <w:p w14:paraId="6B0347ED" w14:textId="77777777" w:rsidR="002108A8" w:rsidRDefault="00210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nguia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DAA7C" w14:textId="77777777" w:rsidR="002108A8" w:rsidRDefault="002108A8">
      <w:r>
        <w:separator/>
      </w:r>
    </w:p>
  </w:footnote>
  <w:footnote w:type="continuationSeparator" w:id="0">
    <w:p w14:paraId="0AF3369F" w14:textId="77777777" w:rsidR="002108A8" w:rsidRDefault="00210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45659"/>
    <w:multiLevelType w:val="hybridMultilevel"/>
    <w:tmpl w:val="482C3064"/>
    <w:lvl w:ilvl="0" w:tplc="E1729486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071692"/>
    <w:multiLevelType w:val="hybridMultilevel"/>
    <w:tmpl w:val="605C09C4"/>
    <w:lvl w:ilvl="0" w:tplc="2280E0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CD02A63"/>
    <w:multiLevelType w:val="hybridMultilevel"/>
    <w:tmpl w:val="98846EE4"/>
    <w:lvl w:ilvl="0" w:tplc="DA740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C12"/>
    <w:rsid w:val="0000096B"/>
    <w:rsid w:val="00004880"/>
    <w:rsid w:val="000069BF"/>
    <w:rsid w:val="00007662"/>
    <w:rsid w:val="00010770"/>
    <w:rsid w:val="0001091A"/>
    <w:rsid w:val="00012729"/>
    <w:rsid w:val="00013116"/>
    <w:rsid w:val="0001500D"/>
    <w:rsid w:val="0002022D"/>
    <w:rsid w:val="00025672"/>
    <w:rsid w:val="00025F2D"/>
    <w:rsid w:val="0002786C"/>
    <w:rsid w:val="00033E54"/>
    <w:rsid w:val="00037F4C"/>
    <w:rsid w:val="00052198"/>
    <w:rsid w:val="0005324D"/>
    <w:rsid w:val="00056B80"/>
    <w:rsid w:val="00063C96"/>
    <w:rsid w:val="00064F0A"/>
    <w:rsid w:val="00067AFC"/>
    <w:rsid w:val="000703C4"/>
    <w:rsid w:val="000712E6"/>
    <w:rsid w:val="00076238"/>
    <w:rsid w:val="00084C70"/>
    <w:rsid w:val="00085BCA"/>
    <w:rsid w:val="000869C1"/>
    <w:rsid w:val="00092D76"/>
    <w:rsid w:val="0009340B"/>
    <w:rsid w:val="000A087D"/>
    <w:rsid w:val="000B3586"/>
    <w:rsid w:val="000B363E"/>
    <w:rsid w:val="000B4A7D"/>
    <w:rsid w:val="000B4EEB"/>
    <w:rsid w:val="000B5C86"/>
    <w:rsid w:val="000C1B23"/>
    <w:rsid w:val="000C616D"/>
    <w:rsid w:val="000C65A6"/>
    <w:rsid w:val="000D0D05"/>
    <w:rsid w:val="000D373E"/>
    <w:rsid w:val="000E4736"/>
    <w:rsid w:val="000E6C12"/>
    <w:rsid w:val="000F0B8D"/>
    <w:rsid w:val="000F211C"/>
    <w:rsid w:val="0010106A"/>
    <w:rsid w:val="001036AA"/>
    <w:rsid w:val="00105754"/>
    <w:rsid w:val="0011768E"/>
    <w:rsid w:val="00121823"/>
    <w:rsid w:val="00126991"/>
    <w:rsid w:val="00131ED8"/>
    <w:rsid w:val="001331FA"/>
    <w:rsid w:val="00134500"/>
    <w:rsid w:val="00137C60"/>
    <w:rsid w:val="00142177"/>
    <w:rsid w:val="00145451"/>
    <w:rsid w:val="0015311A"/>
    <w:rsid w:val="0015358F"/>
    <w:rsid w:val="00164704"/>
    <w:rsid w:val="001679C9"/>
    <w:rsid w:val="0017284B"/>
    <w:rsid w:val="00173247"/>
    <w:rsid w:val="00174D81"/>
    <w:rsid w:val="00176DFD"/>
    <w:rsid w:val="00182E7B"/>
    <w:rsid w:val="00187C85"/>
    <w:rsid w:val="00192CE5"/>
    <w:rsid w:val="00194431"/>
    <w:rsid w:val="001A303A"/>
    <w:rsid w:val="001A32DC"/>
    <w:rsid w:val="001B00DF"/>
    <w:rsid w:val="001B2EA5"/>
    <w:rsid w:val="001D0619"/>
    <w:rsid w:val="001D25D3"/>
    <w:rsid w:val="001D6798"/>
    <w:rsid w:val="001D698A"/>
    <w:rsid w:val="001F5DC5"/>
    <w:rsid w:val="001F6FC7"/>
    <w:rsid w:val="00205DC7"/>
    <w:rsid w:val="002108A8"/>
    <w:rsid w:val="00212CAE"/>
    <w:rsid w:val="002137DF"/>
    <w:rsid w:val="002159DB"/>
    <w:rsid w:val="00217D7F"/>
    <w:rsid w:val="0022661B"/>
    <w:rsid w:val="00226642"/>
    <w:rsid w:val="002323BF"/>
    <w:rsid w:val="00232F02"/>
    <w:rsid w:val="0024215E"/>
    <w:rsid w:val="002430C4"/>
    <w:rsid w:val="002567FA"/>
    <w:rsid w:val="00263CA1"/>
    <w:rsid w:val="00265B65"/>
    <w:rsid w:val="00272B2F"/>
    <w:rsid w:val="00281F38"/>
    <w:rsid w:val="00287D3F"/>
    <w:rsid w:val="00295788"/>
    <w:rsid w:val="00297CC0"/>
    <w:rsid w:val="002A0D29"/>
    <w:rsid w:val="002A1D97"/>
    <w:rsid w:val="002B36EC"/>
    <w:rsid w:val="002B4EB9"/>
    <w:rsid w:val="002B74FD"/>
    <w:rsid w:val="002C249F"/>
    <w:rsid w:val="002C502B"/>
    <w:rsid w:val="002C75F7"/>
    <w:rsid w:val="002D0032"/>
    <w:rsid w:val="002D3C57"/>
    <w:rsid w:val="002D556D"/>
    <w:rsid w:val="002E200A"/>
    <w:rsid w:val="002F2D09"/>
    <w:rsid w:val="002F47A4"/>
    <w:rsid w:val="002F5914"/>
    <w:rsid w:val="002F76F7"/>
    <w:rsid w:val="00303D7D"/>
    <w:rsid w:val="00310839"/>
    <w:rsid w:val="003114FA"/>
    <w:rsid w:val="00322EC1"/>
    <w:rsid w:val="00332137"/>
    <w:rsid w:val="0033346D"/>
    <w:rsid w:val="00334B88"/>
    <w:rsid w:val="003352C0"/>
    <w:rsid w:val="0033706C"/>
    <w:rsid w:val="00350DCF"/>
    <w:rsid w:val="00353AB2"/>
    <w:rsid w:val="003573CE"/>
    <w:rsid w:val="00357FB1"/>
    <w:rsid w:val="00365F2F"/>
    <w:rsid w:val="00371F3D"/>
    <w:rsid w:val="00374E87"/>
    <w:rsid w:val="0037719B"/>
    <w:rsid w:val="00377B18"/>
    <w:rsid w:val="0038339E"/>
    <w:rsid w:val="00384138"/>
    <w:rsid w:val="003847E2"/>
    <w:rsid w:val="00385B64"/>
    <w:rsid w:val="00390830"/>
    <w:rsid w:val="003917B6"/>
    <w:rsid w:val="00392734"/>
    <w:rsid w:val="00396570"/>
    <w:rsid w:val="003A0B7C"/>
    <w:rsid w:val="003A11F7"/>
    <w:rsid w:val="003A68F7"/>
    <w:rsid w:val="003A7D16"/>
    <w:rsid w:val="003B2BF0"/>
    <w:rsid w:val="003B56B4"/>
    <w:rsid w:val="003B728C"/>
    <w:rsid w:val="003B74CC"/>
    <w:rsid w:val="003C3525"/>
    <w:rsid w:val="003C44D3"/>
    <w:rsid w:val="003C4F2D"/>
    <w:rsid w:val="003D0101"/>
    <w:rsid w:val="003D0378"/>
    <w:rsid w:val="003D413D"/>
    <w:rsid w:val="003D491F"/>
    <w:rsid w:val="003D5544"/>
    <w:rsid w:val="003D76DD"/>
    <w:rsid w:val="003E0215"/>
    <w:rsid w:val="003F3AEB"/>
    <w:rsid w:val="003F3DB1"/>
    <w:rsid w:val="00421487"/>
    <w:rsid w:val="00422306"/>
    <w:rsid w:val="00424593"/>
    <w:rsid w:val="00425C06"/>
    <w:rsid w:val="00430BA7"/>
    <w:rsid w:val="00431A11"/>
    <w:rsid w:val="004357C3"/>
    <w:rsid w:val="00436801"/>
    <w:rsid w:val="004465B5"/>
    <w:rsid w:val="004475DB"/>
    <w:rsid w:val="00452767"/>
    <w:rsid w:val="00456448"/>
    <w:rsid w:val="00464BCE"/>
    <w:rsid w:val="004667F4"/>
    <w:rsid w:val="00470770"/>
    <w:rsid w:val="00476C75"/>
    <w:rsid w:val="00480BCA"/>
    <w:rsid w:val="00482A12"/>
    <w:rsid w:val="0048579C"/>
    <w:rsid w:val="004914E5"/>
    <w:rsid w:val="0049417B"/>
    <w:rsid w:val="004A7B0A"/>
    <w:rsid w:val="004B30F2"/>
    <w:rsid w:val="004B3379"/>
    <w:rsid w:val="004B446D"/>
    <w:rsid w:val="004B45C3"/>
    <w:rsid w:val="004B4F6E"/>
    <w:rsid w:val="004B7DDA"/>
    <w:rsid w:val="004B7ECB"/>
    <w:rsid w:val="004C1CBF"/>
    <w:rsid w:val="004D3247"/>
    <w:rsid w:val="004D7B5E"/>
    <w:rsid w:val="004E3BD5"/>
    <w:rsid w:val="004E3E85"/>
    <w:rsid w:val="004F47AA"/>
    <w:rsid w:val="00501270"/>
    <w:rsid w:val="00501C44"/>
    <w:rsid w:val="00510400"/>
    <w:rsid w:val="00512FF8"/>
    <w:rsid w:val="00521D73"/>
    <w:rsid w:val="00521E24"/>
    <w:rsid w:val="005221E8"/>
    <w:rsid w:val="00537599"/>
    <w:rsid w:val="0054284E"/>
    <w:rsid w:val="00542D44"/>
    <w:rsid w:val="0054616A"/>
    <w:rsid w:val="0054731D"/>
    <w:rsid w:val="005508F0"/>
    <w:rsid w:val="005544AA"/>
    <w:rsid w:val="00557DA3"/>
    <w:rsid w:val="005640AD"/>
    <w:rsid w:val="005649B4"/>
    <w:rsid w:val="00565F50"/>
    <w:rsid w:val="00571A12"/>
    <w:rsid w:val="00572217"/>
    <w:rsid w:val="0057357B"/>
    <w:rsid w:val="00573708"/>
    <w:rsid w:val="00573CD4"/>
    <w:rsid w:val="00577022"/>
    <w:rsid w:val="00577E14"/>
    <w:rsid w:val="0058070B"/>
    <w:rsid w:val="00580F0E"/>
    <w:rsid w:val="0058264F"/>
    <w:rsid w:val="00584C78"/>
    <w:rsid w:val="00591FB5"/>
    <w:rsid w:val="00595F77"/>
    <w:rsid w:val="005A13E7"/>
    <w:rsid w:val="005A236C"/>
    <w:rsid w:val="005A348E"/>
    <w:rsid w:val="005A793D"/>
    <w:rsid w:val="005B019E"/>
    <w:rsid w:val="005B5CE4"/>
    <w:rsid w:val="005C04D9"/>
    <w:rsid w:val="005C15AE"/>
    <w:rsid w:val="005C67FC"/>
    <w:rsid w:val="005D4781"/>
    <w:rsid w:val="005E3E2C"/>
    <w:rsid w:val="005E5D41"/>
    <w:rsid w:val="005E74C1"/>
    <w:rsid w:val="005F29A6"/>
    <w:rsid w:val="005F6BBC"/>
    <w:rsid w:val="0060042B"/>
    <w:rsid w:val="00601A3C"/>
    <w:rsid w:val="00610895"/>
    <w:rsid w:val="00610D46"/>
    <w:rsid w:val="006117DE"/>
    <w:rsid w:val="0061243B"/>
    <w:rsid w:val="00612A63"/>
    <w:rsid w:val="0062292B"/>
    <w:rsid w:val="006346F1"/>
    <w:rsid w:val="00640BD7"/>
    <w:rsid w:val="00647504"/>
    <w:rsid w:val="006538BD"/>
    <w:rsid w:val="00655308"/>
    <w:rsid w:val="006652A2"/>
    <w:rsid w:val="00665E1F"/>
    <w:rsid w:val="0066606E"/>
    <w:rsid w:val="006747B4"/>
    <w:rsid w:val="0067555F"/>
    <w:rsid w:val="00677A3F"/>
    <w:rsid w:val="00680B48"/>
    <w:rsid w:val="00680DED"/>
    <w:rsid w:val="006814C3"/>
    <w:rsid w:val="006816E4"/>
    <w:rsid w:val="006852D1"/>
    <w:rsid w:val="00686E78"/>
    <w:rsid w:val="00690591"/>
    <w:rsid w:val="00691E72"/>
    <w:rsid w:val="00692B0E"/>
    <w:rsid w:val="00693497"/>
    <w:rsid w:val="006A601E"/>
    <w:rsid w:val="006B3342"/>
    <w:rsid w:val="006B4337"/>
    <w:rsid w:val="006B53C4"/>
    <w:rsid w:val="006C1759"/>
    <w:rsid w:val="006C29B5"/>
    <w:rsid w:val="006C57C1"/>
    <w:rsid w:val="006C7E90"/>
    <w:rsid w:val="006D2A0B"/>
    <w:rsid w:val="006D2E9F"/>
    <w:rsid w:val="006E30A3"/>
    <w:rsid w:val="006E5CDD"/>
    <w:rsid w:val="006F3F93"/>
    <w:rsid w:val="006F4C5E"/>
    <w:rsid w:val="006F63D5"/>
    <w:rsid w:val="007001DC"/>
    <w:rsid w:val="007004B8"/>
    <w:rsid w:val="00701923"/>
    <w:rsid w:val="00701BF9"/>
    <w:rsid w:val="00703527"/>
    <w:rsid w:val="007049DC"/>
    <w:rsid w:val="00706444"/>
    <w:rsid w:val="00707829"/>
    <w:rsid w:val="007124C4"/>
    <w:rsid w:val="00722FB9"/>
    <w:rsid w:val="00723727"/>
    <w:rsid w:val="0072501C"/>
    <w:rsid w:val="00727CEC"/>
    <w:rsid w:val="00741379"/>
    <w:rsid w:val="007413F7"/>
    <w:rsid w:val="00745994"/>
    <w:rsid w:val="00751282"/>
    <w:rsid w:val="00762A34"/>
    <w:rsid w:val="007644DF"/>
    <w:rsid w:val="00771B24"/>
    <w:rsid w:val="00771B4C"/>
    <w:rsid w:val="0077253C"/>
    <w:rsid w:val="00776987"/>
    <w:rsid w:val="00787338"/>
    <w:rsid w:val="00787C41"/>
    <w:rsid w:val="00790F69"/>
    <w:rsid w:val="00791BE6"/>
    <w:rsid w:val="00791CCC"/>
    <w:rsid w:val="00791FA6"/>
    <w:rsid w:val="0079532C"/>
    <w:rsid w:val="00797ED7"/>
    <w:rsid w:val="007A49A4"/>
    <w:rsid w:val="007A5CCE"/>
    <w:rsid w:val="007B1705"/>
    <w:rsid w:val="007C3D5D"/>
    <w:rsid w:val="007D17EE"/>
    <w:rsid w:val="007D78BB"/>
    <w:rsid w:val="007F0B76"/>
    <w:rsid w:val="007F0D70"/>
    <w:rsid w:val="007F1B09"/>
    <w:rsid w:val="007F2055"/>
    <w:rsid w:val="007F3079"/>
    <w:rsid w:val="008039D1"/>
    <w:rsid w:val="00814A5B"/>
    <w:rsid w:val="00814D75"/>
    <w:rsid w:val="008257FF"/>
    <w:rsid w:val="00826165"/>
    <w:rsid w:val="00827CE0"/>
    <w:rsid w:val="008303E3"/>
    <w:rsid w:val="008307FA"/>
    <w:rsid w:val="00837FC6"/>
    <w:rsid w:val="00840573"/>
    <w:rsid w:val="00844EE6"/>
    <w:rsid w:val="00845D3A"/>
    <w:rsid w:val="008472A8"/>
    <w:rsid w:val="0085003D"/>
    <w:rsid w:val="008501C7"/>
    <w:rsid w:val="0085090A"/>
    <w:rsid w:val="00853B71"/>
    <w:rsid w:val="008564A9"/>
    <w:rsid w:val="00862926"/>
    <w:rsid w:val="00864957"/>
    <w:rsid w:val="008706AA"/>
    <w:rsid w:val="00871587"/>
    <w:rsid w:val="00876C93"/>
    <w:rsid w:val="00883182"/>
    <w:rsid w:val="00883797"/>
    <w:rsid w:val="008849A4"/>
    <w:rsid w:val="008868BB"/>
    <w:rsid w:val="008A158A"/>
    <w:rsid w:val="008A2EBA"/>
    <w:rsid w:val="008A4626"/>
    <w:rsid w:val="008B07C7"/>
    <w:rsid w:val="008C2E13"/>
    <w:rsid w:val="008C5CA1"/>
    <w:rsid w:val="008C69B8"/>
    <w:rsid w:val="008D0E7F"/>
    <w:rsid w:val="008D23EB"/>
    <w:rsid w:val="008D3BED"/>
    <w:rsid w:val="008E19F4"/>
    <w:rsid w:val="008E22FE"/>
    <w:rsid w:val="008E436F"/>
    <w:rsid w:val="008F07AA"/>
    <w:rsid w:val="008F20FA"/>
    <w:rsid w:val="008F39CF"/>
    <w:rsid w:val="008F5DC9"/>
    <w:rsid w:val="009206C4"/>
    <w:rsid w:val="00921940"/>
    <w:rsid w:val="00925F3C"/>
    <w:rsid w:val="0092751C"/>
    <w:rsid w:val="00930657"/>
    <w:rsid w:val="00932268"/>
    <w:rsid w:val="00933F05"/>
    <w:rsid w:val="00941ED7"/>
    <w:rsid w:val="0094371B"/>
    <w:rsid w:val="00946769"/>
    <w:rsid w:val="009536EE"/>
    <w:rsid w:val="0095385B"/>
    <w:rsid w:val="00955176"/>
    <w:rsid w:val="00974CD4"/>
    <w:rsid w:val="00974F5A"/>
    <w:rsid w:val="00975430"/>
    <w:rsid w:val="00975677"/>
    <w:rsid w:val="00977C84"/>
    <w:rsid w:val="009805DA"/>
    <w:rsid w:val="009862C5"/>
    <w:rsid w:val="00992F47"/>
    <w:rsid w:val="00996D46"/>
    <w:rsid w:val="009A49FC"/>
    <w:rsid w:val="009A7BE3"/>
    <w:rsid w:val="009B006D"/>
    <w:rsid w:val="009B699A"/>
    <w:rsid w:val="009B7845"/>
    <w:rsid w:val="009C1B2E"/>
    <w:rsid w:val="009C5EEF"/>
    <w:rsid w:val="009D0DA8"/>
    <w:rsid w:val="009D3843"/>
    <w:rsid w:val="009E36E6"/>
    <w:rsid w:val="009E3ACE"/>
    <w:rsid w:val="009E3BC2"/>
    <w:rsid w:val="009F61B5"/>
    <w:rsid w:val="00A16187"/>
    <w:rsid w:val="00A2242A"/>
    <w:rsid w:val="00A237F9"/>
    <w:rsid w:val="00A30C8E"/>
    <w:rsid w:val="00A412A3"/>
    <w:rsid w:val="00A441B1"/>
    <w:rsid w:val="00A56ABE"/>
    <w:rsid w:val="00A56AF8"/>
    <w:rsid w:val="00A60178"/>
    <w:rsid w:val="00A630DA"/>
    <w:rsid w:val="00A64D94"/>
    <w:rsid w:val="00A6593D"/>
    <w:rsid w:val="00A70156"/>
    <w:rsid w:val="00A70C9A"/>
    <w:rsid w:val="00A711FB"/>
    <w:rsid w:val="00A71F2B"/>
    <w:rsid w:val="00A73080"/>
    <w:rsid w:val="00A746AA"/>
    <w:rsid w:val="00A77834"/>
    <w:rsid w:val="00A85EC0"/>
    <w:rsid w:val="00A870ED"/>
    <w:rsid w:val="00A91176"/>
    <w:rsid w:val="00A95651"/>
    <w:rsid w:val="00AA4E26"/>
    <w:rsid w:val="00AA5447"/>
    <w:rsid w:val="00AA6BC0"/>
    <w:rsid w:val="00AB2389"/>
    <w:rsid w:val="00AB38B0"/>
    <w:rsid w:val="00AB7E83"/>
    <w:rsid w:val="00AC4A50"/>
    <w:rsid w:val="00AC5704"/>
    <w:rsid w:val="00AD28F7"/>
    <w:rsid w:val="00AD43A1"/>
    <w:rsid w:val="00AD6266"/>
    <w:rsid w:val="00AE2AAF"/>
    <w:rsid w:val="00AE2FB3"/>
    <w:rsid w:val="00AE5429"/>
    <w:rsid w:val="00AE6405"/>
    <w:rsid w:val="00AF452D"/>
    <w:rsid w:val="00AF669B"/>
    <w:rsid w:val="00B078DB"/>
    <w:rsid w:val="00B226F5"/>
    <w:rsid w:val="00B23AAE"/>
    <w:rsid w:val="00B249F1"/>
    <w:rsid w:val="00B26056"/>
    <w:rsid w:val="00B26762"/>
    <w:rsid w:val="00B4479D"/>
    <w:rsid w:val="00B46D11"/>
    <w:rsid w:val="00B50A7B"/>
    <w:rsid w:val="00B5200C"/>
    <w:rsid w:val="00B5257F"/>
    <w:rsid w:val="00B60468"/>
    <w:rsid w:val="00B718B8"/>
    <w:rsid w:val="00B743C0"/>
    <w:rsid w:val="00B76129"/>
    <w:rsid w:val="00B7793A"/>
    <w:rsid w:val="00B931FC"/>
    <w:rsid w:val="00BA12F4"/>
    <w:rsid w:val="00BA24D8"/>
    <w:rsid w:val="00BA2A78"/>
    <w:rsid w:val="00BA743A"/>
    <w:rsid w:val="00BA7AB1"/>
    <w:rsid w:val="00BB131B"/>
    <w:rsid w:val="00BB1DFC"/>
    <w:rsid w:val="00BB3653"/>
    <w:rsid w:val="00BB5C9D"/>
    <w:rsid w:val="00BB6EF2"/>
    <w:rsid w:val="00BB7632"/>
    <w:rsid w:val="00BC314B"/>
    <w:rsid w:val="00BC473A"/>
    <w:rsid w:val="00BC7C87"/>
    <w:rsid w:val="00BD02EA"/>
    <w:rsid w:val="00BD1591"/>
    <w:rsid w:val="00BD1727"/>
    <w:rsid w:val="00BD2A2D"/>
    <w:rsid w:val="00BD4010"/>
    <w:rsid w:val="00BE194E"/>
    <w:rsid w:val="00BE1EAA"/>
    <w:rsid w:val="00BF34EC"/>
    <w:rsid w:val="00BF4AE4"/>
    <w:rsid w:val="00BF6CB7"/>
    <w:rsid w:val="00C00E52"/>
    <w:rsid w:val="00C01061"/>
    <w:rsid w:val="00C07F52"/>
    <w:rsid w:val="00C1214C"/>
    <w:rsid w:val="00C155E8"/>
    <w:rsid w:val="00C16176"/>
    <w:rsid w:val="00C2199D"/>
    <w:rsid w:val="00C23C8D"/>
    <w:rsid w:val="00C252B7"/>
    <w:rsid w:val="00C305EC"/>
    <w:rsid w:val="00C32B09"/>
    <w:rsid w:val="00C35841"/>
    <w:rsid w:val="00C4517A"/>
    <w:rsid w:val="00C45C51"/>
    <w:rsid w:val="00C654F2"/>
    <w:rsid w:val="00C758DD"/>
    <w:rsid w:val="00C76527"/>
    <w:rsid w:val="00C92F78"/>
    <w:rsid w:val="00CA1CBE"/>
    <w:rsid w:val="00CA62B3"/>
    <w:rsid w:val="00CB0137"/>
    <w:rsid w:val="00CB60EB"/>
    <w:rsid w:val="00CB645E"/>
    <w:rsid w:val="00CC02C4"/>
    <w:rsid w:val="00CC1DA1"/>
    <w:rsid w:val="00CC2A8B"/>
    <w:rsid w:val="00CC3575"/>
    <w:rsid w:val="00CC4A7E"/>
    <w:rsid w:val="00CC73BA"/>
    <w:rsid w:val="00CD422B"/>
    <w:rsid w:val="00CD729E"/>
    <w:rsid w:val="00CE3425"/>
    <w:rsid w:val="00CE47BD"/>
    <w:rsid w:val="00CE5A8D"/>
    <w:rsid w:val="00CF0C16"/>
    <w:rsid w:val="00CF4222"/>
    <w:rsid w:val="00D008C4"/>
    <w:rsid w:val="00D00A6E"/>
    <w:rsid w:val="00D023BD"/>
    <w:rsid w:val="00D06361"/>
    <w:rsid w:val="00D06D93"/>
    <w:rsid w:val="00D070CB"/>
    <w:rsid w:val="00D1275B"/>
    <w:rsid w:val="00D132DA"/>
    <w:rsid w:val="00D14757"/>
    <w:rsid w:val="00D17E46"/>
    <w:rsid w:val="00D20D10"/>
    <w:rsid w:val="00D236C7"/>
    <w:rsid w:val="00D24D18"/>
    <w:rsid w:val="00D26BFD"/>
    <w:rsid w:val="00D35AF4"/>
    <w:rsid w:val="00D44BFD"/>
    <w:rsid w:val="00D47FB5"/>
    <w:rsid w:val="00D50A3B"/>
    <w:rsid w:val="00D52975"/>
    <w:rsid w:val="00D57E55"/>
    <w:rsid w:val="00D62FCF"/>
    <w:rsid w:val="00D65BC0"/>
    <w:rsid w:val="00D7515E"/>
    <w:rsid w:val="00D7574B"/>
    <w:rsid w:val="00D844F9"/>
    <w:rsid w:val="00D852B2"/>
    <w:rsid w:val="00D90753"/>
    <w:rsid w:val="00D94095"/>
    <w:rsid w:val="00DA172A"/>
    <w:rsid w:val="00DA359A"/>
    <w:rsid w:val="00DA704A"/>
    <w:rsid w:val="00DB3276"/>
    <w:rsid w:val="00DB3C88"/>
    <w:rsid w:val="00DB49A0"/>
    <w:rsid w:val="00DC0CD5"/>
    <w:rsid w:val="00DD053B"/>
    <w:rsid w:val="00DD3C86"/>
    <w:rsid w:val="00DE1949"/>
    <w:rsid w:val="00DE1A8B"/>
    <w:rsid w:val="00DE3587"/>
    <w:rsid w:val="00DF31AE"/>
    <w:rsid w:val="00DF48DC"/>
    <w:rsid w:val="00DF7098"/>
    <w:rsid w:val="00E0183B"/>
    <w:rsid w:val="00E02BB1"/>
    <w:rsid w:val="00E05858"/>
    <w:rsid w:val="00E11F3D"/>
    <w:rsid w:val="00E16A42"/>
    <w:rsid w:val="00E17B1C"/>
    <w:rsid w:val="00E22AD5"/>
    <w:rsid w:val="00E273E8"/>
    <w:rsid w:val="00E27E93"/>
    <w:rsid w:val="00E30B9E"/>
    <w:rsid w:val="00E3733F"/>
    <w:rsid w:val="00E374A1"/>
    <w:rsid w:val="00E40C16"/>
    <w:rsid w:val="00E42DDE"/>
    <w:rsid w:val="00E46E10"/>
    <w:rsid w:val="00E532B3"/>
    <w:rsid w:val="00E544AA"/>
    <w:rsid w:val="00E55953"/>
    <w:rsid w:val="00E57372"/>
    <w:rsid w:val="00E60868"/>
    <w:rsid w:val="00E62B0D"/>
    <w:rsid w:val="00E63E42"/>
    <w:rsid w:val="00E70F95"/>
    <w:rsid w:val="00E73ED8"/>
    <w:rsid w:val="00E801A2"/>
    <w:rsid w:val="00E8152A"/>
    <w:rsid w:val="00E85F80"/>
    <w:rsid w:val="00E87E6C"/>
    <w:rsid w:val="00E9052A"/>
    <w:rsid w:val="00E9190C"/>
    <w:rsid w:val="00E9278A"/>
    <w:rsid w:val="00E9460B"/>
    <w:rsid w:val="00EA4EF5"/>
    <w:rsid w:val="00EB4378"/>
    <w:rsid w:val="00EB43F3"/>
    <w:rsid w:val="00ED09A0"/>
    <w:rsid w:val="00ED0C8C"/>
    <w:rsid w:val="00ED56BF"/>
    <w:rsid w:val="00EE121F"/>
    <w:rsid w:val="00EF34C9"/>
    <w:rsid w:val="00F0089C"/>
    <w:rsid w:val="00F03394"/>
    <w:rsid w:val="00F049DC"/>
    <w:rsid w:val="00F11198"/>
    <w:rsid w:val="00F12FF0"/>
    <w:rsid w:val="00F14C61"/>
    <w:rsid w:val="00F16BB0"/>
    <w:rsid w:val="00F20BF6"/>
    <w:rsid w:val="00F2681A"/>
    <w:rsid w:val="00F5020C"/>
    <w:rsid w:val="00F545FE"/>
    <w:rsid w:val="00F575BC"/>
    <w:rsid w:val="00F60449"/>
    <w:rsid w:val="00F61B63"/>
    <w:rsid w:val="00F648B0"/>
    <w:rsid w:val="00F70EF3"/>
    <w:rsid w:val="00F72386"/>
    <w:rsid w:val="00F76C1D"/>
    <w:rsid w:val="00F76ED7"/>
    <w:rsid w:val="00F85892"/>
    <w:rsid w:val="00F93CA8"/>
    <w:rsid w:val="00F96A11"/>
    <w:rsid w:val="00FA20FF"/>
    <w:rsid w:val="00FA38CD"/>
    <w:rsid w:val="00FA71ED"/>
    <w:rsid w:val="00FC0B1D"/>
    <w:rsid w:val="00FC35DA"/>
    <w:rsid w:val="00FD3CE8"/>
    <w:rsid w:val="00FD76EF"/>
    <w:rsid w:val="00FE0402"/>
    <w:rsid w:val="00FE1EB2"/>
    <w:rsid w:val="00FE2C84"/>
    <w:rsid w:val="00FE65F4"/>
    <w:rsid w:val="00FF0F31"/>
    <w:rsid w:val="00FF10E9"/>
    <w:rsid w:val="00FF124B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A1BEBC"/>
  <w15:docId w15:val="{75D98912-5D5D-43C0-AC3D-B69F72DB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6C12"/>
    <w:pPr>
      <w:ind w:firstLine="720"/>
      <w:jc w:val="both"/>
    </w:pPr>
    <w:rPr>
      <w:sz w:val="28"/>
      <w:lang w:val="uk-UA"/>
    </w:rPr>
  </w:style>
  <w:style w:type="paragraph" w:styleId="1">
    <w:name w:val="heading 1"/>
    <w:basedOn w:val="a"/>
    <w:next w:val="a"/>
    <w:qFormat/>
    <w:rsid w:val="002957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6C12"/>
    <w:pPr>
      <w:keepNext/>
      <w:spacing w:before="240" w:after="60"/>
      <w:ind w:firstLine="0"/>
      <w:jc w:val="center"/>
      <w:outlineLvl w:val="1"/>
    </w:pPr>
    <w:rPr>
      <w:b/>
    </w:rPr>
  </w:style>
  <w:style w:type="paragraph" w:styleId="7">
    <w:name w:val="heading 7"/>
    <w:basedOn w:val="a"/>
    <w:next w:val="a"/>
    <w:qFormat/>
    <w:rsid w:val="000E6C12"/>
    <w:pPr>
      <w:keepNext/>
      <w:jc w:val="center"/>
      <w:outlineLvl w:val="6"/>
    </w:pPr>
    <w:rPr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95788"/>
    <w:pPr>
      <w:ind w:right="-908" w:firstLine="851"/>
    </w:pPr>
    <w:rPr>
      <w:sz w:val="32"/>
      <w:lang w:val="en-US"/>
    </w:rPr>
  </w:style>
  <w:style w:type="paragraph" w:styleId="a4">
    <w:name w:val="Normal (Web)"/>
    <w:basedOn w:val="a"/>
    <w:link w:val="a5"/>
    <w:uiPriority w:val="99"/>
    <w:unhideWhenUsed/>
    <w:rsid w:val="00AB38B0"/>
    <w:pPr>
      <w:spacing w:before="100" w:beforeAutospacing="1" w:after="100" w:afterAutospacing="1"/>
      <w:ind w:firstLine="0"/>
      <w:jc w:val="left"/>
    </w:pPr>
    <w:rPr>
      <w:sz w:val="24"/>
      <w:szCs w:val="24"/>
      <w:lang w:eastAsia="uk-UA"/>
    </w:rPr>
  </w:style>
  <w:style w:type="character" w:customStyle="1" w:styleId="a5">
    <w:name w:val="Звичайний (веб) Знак"/>
    <w:basedOn w:val="a0"/>
    <w:link w:val="a4"/>
    <w:uiPriority w:val="99"/>
    <w:locked/>
    <w:rsid w:val="00AB38B0"/>
    <w:rPr>
      <w:sz w:val="24"/>
      <w:szCs w:val="24"/>
      <w:lang w:val="uk-UA" w:eastAsia="uk-UA"/>
    </w:rPr>
  </w:style>
  <w:style w:type="paragraph" w:styleId="a6">
    <w:name w:val="Balloon Text"/>
    <w:basedOn w:val="a"/>
    <w:link w:val="a7"/>
    <w:rsid w:val="00287D3F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rsid w:val="00287D3F"/>
    <w:rPr>
      <w:rFonts w:ascii="Tahoma" w:hAnsi="Tahoma" w:cs="Tahoma"/>
      <w:sz w:val="16"/>
      <w:szCs w:val="16"/>
      <w:lang w:val="uk-UA"/>
    </w:rPr>
  </w:style>
  <w:style w:type="character" w:customStyle="1" w:styleId="20">
    <w:name w:val="Заголовок 2 Знак"/>
    <w:basedOn w:val="a0"/>
    <w:link w:val="2"/>
    <w:rsid w:val="00610895"/>
    <w:rPr>
      <w:b/>
      <w:sz w:val="28"/>
      <w:lang w:val="uk-UA"/>
    </w:rPr>
  </w:style>
  <w:style w:type="paragraph" w:styleId="a8">
    <w:name w:val="List Paragraph"/>
    <w:basedOn w:val="a"/>
    <w:uiPriority w:val="34"/>
    <w:qFormat/>
    <w:rsid w:val="005649B4"/>
    <w:pPr>
      <w:ind w:left="720"/>
      <w:contextualSpacing/>
    </w:pPr>
  </w:style>
  <w:style w:type="table" w:styleId="a9">
    <w:name w:val="Table Grid"/>
    <w:basedOn w:val="a1"/>
    <w:uiPriority w:val="39"/>
    <w:rsid w:val="0092751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5A8F0-110A-40B7-9A35-955DAF651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328</Words>
  <Characters>2158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КИЇВСЬКА МІСЬКА РАДА</vt:lpstr>
      <vt:lpstr>КИЇВСЬКА МІСЬКА РАДА</vt:lpstr>
    </vt:vector>
  </TitlesOfParts>
  <Company>GR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КИЇВСЬКА МІСЬКА РАДА</dc:title>
  <dc:subject/>
  <dc:creator>user</dc:creator>
  <cp:keywords/>
  <dc:description/>
  <cp:lastModifiedBy>Людмила Є. Терещенко</cp:lastModifiedBy>
  <cp:revision>19</cp:revision>
  <cp:lastPrinted>2023-02-16T06:46:00Z</cp:lastPrinted>
  <dcterms:created xsi:type="dcterms:W3CDTF">2022-02-11T10:12:00Z</dcterms:created>
  <dcterms:modified xsi:type="dcterms:W3CDTF">2023-02-16T07:19:00Z</dcterms:modified>
</cp:coreProperties>
</file>