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0FFD8E" w14:textId="77777777" w:rsidR="002E440B" w:rsidRPr="00C41D16" w:rsidRDefault="00CC163C" w:rsidP="00CC163C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C646B">
        <w:rPr>
          <w:rFonts w:ascii="Calibri" w:eastAsia="Times New Roman" w:hAnsi="Calibri" w:cs="Times New Roman"/>
          <w:noProof/>
          <w:lang w:eastAsia="uk-UA"/>
        </w:rPr>
        <w:drawing>
          <wp:anchor distT="0" distB="0" distL="114935" distR="114935" simplePos="0" relativeHeight="251659264" behindDoc="0" locked="0" layoutInCell="1" allowOverlap="1" wp14:anchorId="5D729FD9" wp14:editId="116B3B26">
            <wp:simplePos x="0" y="0"/>
            <wp:positionH relativeFrom="margin">
              <wp:posOffset>2695575</wp:posOffset>
            </wp:positionH>
            <wp:positionV relativeFrom="paragraph">
              <wp:posOffset>-129540</wp:posOffset>
            </wp:positionV>
            <wp:extent cx="530860" cy="705485"/>
            <wp:effectExtent l="0" t="0" r="254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" cy="7054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440B" w:rsidRPr="00C41D16">
        <w:rPr>
          <w:rFonts w:ascii="Times New Roman" w:eastAsia="Calibri" w:hAnsi="Times New Roman" w:cs="Times New Roman"/>
          <w:sz w:val="28"/>
          <w:szCs w:val="28"/>
          <w:lang w:val="ru-RU"/>
        </w:rPr>
        <w:t>=6</w:t>
      </w:r>
    </w:p>
    <w:p w14:paraId="4B7F192F" w14:textId="77777777" w:rsidR="00CC163C" w:rsidRPr="00D61FDD" w:rsidRDefault="002E440B" w:rsidP="00CC163C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56"/>
          <w:szCs w:val="56"/>
          <w:lang w:eastAsia="ru-RU"/>
        </w:rPr>
      </w:pPr>
      <w:r w:rsidRPr="00C41D1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CC163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65F60FCA" w14:textId="77777777" w:rsidR="00CC163C" w:rsidRPr="00D61FDD" w:rsidRDefault="00CC163C" w:rsidP="00CC163C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56"/>
          <w:szCs w:val="56"/>
          <w:lang w:eastAsia="ru-RU"/>
        </w:rPr>
      </w:pPr>
    </w:p>
    <w:p w14:paraId="2BC8B1EB" w14:textId="77777777" w:rsidR="00CC163C" w:rsidRPr="00D61FDD" w:rsidRDefault="00CC163C" w:rsidP="00CC163C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eastAsia="ru-RU"/>
        </w:rPr>
      </w:pPr>
      <w:r w:rsidRPr="00D61FDD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>КИ</w:t>
      </w:r>
      <w:r w:rsidRPr="00D61FDD">
        <w:rPr>
          <w:rFonts w:ascii="Cambria" w:eastAsia="Times New Roman" w:hAnsi="Cambria" w:cs="Cambria"/>
          <w:b/>
          <w:spacing w:val="18"/>
          <w:w w:val="66"/>
          <w:sz w:val="72"/>
          <w:szCs w:val="24"/>
          <w:lang w:val="ru-RU" w:eastAsia="ru-RU"/>
        </w:rPr>
        <w:t>Ї</w:t>
      </w:r>
      <w:r w:rsidRPr="00D61FDD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ВСЬКА</w:t>
      </w:r>
      <w:r w:rsidRPr="00D61FDD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 xml:space="preserve"> </w:t>
      </w:r>
      <w:r w:rsidRPr="00D61FDD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М</w:t>
      </w:r>
      <w:r w:rsidRPr="00D61FDD">
        <w:rPr>
          <w:rFonts w:ascii="Cambria" w:eastAsia="Times New Roman" w:hAnsi="Cambria" w:cs="Cambria"/>
          <w:b/>
          <w:spacing w:val="18"/>
          <w:w w:val="66"/>
          <w:sz w:val="72"/>
          <w:szCs w:val="24"/>
          <w:lang w:val="ru-RU" w:eastAsia="ru-RU"/>
        </w:rPr>
        <w:t>І</w:t>
      </w:r>
      <w:r w:rsidRPr="00D61FDD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СЬКА</w:t>
      </w:r>
      <w:r w:rsidRPr="00D61FDD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 xml:space="preserve"> </w:t>
      </w:r>
      <w:r w:rsidRPr="00D61FDD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РАДА</w:t>
      </w:r>
    </w:p>
    <w:p w14:paraId="4D5E4FAC" w14:textId="77777777" w:rsidR="00CC163C" w:rsidRPr="00D61FDD" w:rsidRDefault="00CC163C" w:rsidP="00CC163C">
      <w:pPr>
        <w:tabs>
          <w:tab w:val="center" w:pos="5858"/>
          <w:tab w:val="left" w:pos="8760"/>
        </w:tabs>
        <w:spacing w:after="0" w:line="240" w:lineRule="auto"/>
        <w:jc w:val="center"/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</w:pPr>
      <w:r w:rsidRPr="00D61FDD">
        <w:rPr>
          <w:rFonts w:ascii="Cambria" w:eastAsia="Times New Roman" w:hAnsi="Cambria" w:cs="Cambria"/>
          <w:b/>
          <w:w w:val="90"/>
          <w:sz w:val="24"/>
          <w:szCs w:val="28"/>
          <w:lang w:val="ru-RU" w:eastAsia="ru-RU"/>
        </w:rPr>
        <w:t>І</w:t>
      </w:r>
      <w:r w:rsidRPr="00D61FDD">
        <w:rPr>
          <w:rFonts w:ascii="Benguiat" w:eastAsia="Times New Roman" w:hAnsi="Benguiat" w:cs="Benguiat"/>
          <w:b/>
          <w:w w:val="90"/>
          <w:sz w:val="24"/>
          <w:szCs w:val="28"/>
          <w:lang w:val="ru-RU" w:eastAsia="ru-RU"/>
        </w:rPr>
        <w:t>Х</w:t>
      </w:r>
      <w:r w:rsidRPr="00D61FDD"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  <w:t xml:space="preserve"> СКЛИКАННЯ</w:t>
      </w:r>
    </w:p>
    <w:p w14:paraId="36236861" w14:textId="77777777" w:rsidR="00CC163C" w:rsidRPr="00D61FDD" w:rsidRDefault="00CC163C" w:rsidP="00CC163C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</w:pP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>ПОСТ</w:t>
      </w:r>
      <w:r w:rsidRPr="00D61FDD">
        <w:rPr>
          <w:rFonts w:ascii="Cambria" w:eastAsia="Times New Roman" w:hAnsi="Cambria" w:cs="Cambria"/>
          <w:b/>
          <w:bCs/>
          <w:sz w:val="24"/>
          <w:szCs w:val="24"/>
          <w:lang w:val="ru-RU" w:eastAsia="ru-RU"/>
        </w:rPr>
        <w:t>І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ЙНА</w:t>
      </w: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КОМ</w:t>
      </w:r>
      <w:r w:rsidRPr="00D61FDD">
        <w:rPr>
          <w:rFonts w:ascii="Cambria" w:eastAsia="Times New Roman" w:hAnsi="Cambria" w:cs="Cambria"/>
          <w:b/>
          <w:bCs/>
          <w:sz w:val="24"/>
          <w:szCs w:val="24"/>
          <w:lang w:val="ru-RU" w:eastAsia="ru-RU"/>
        </w:rPr>
        <w:t>І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С</w:t>
      </w:r>
      <w:r w:rsidRPr="00D61FDD">
        <w:rPr>
          <w:rFonts w:ascii="Cambria" w:eastAsia="Times New Roman" w:hAnsi="Cambria" w:cs="Cambria"/>
          <w:b/>
          <w:bCs/>
          <w:sz w:val="24"/>
          <w:szCs w:val="24"/>
          <w:lang w:val="ru-RU" w:eastAsia="ru-RU"/>
        </w:rPr>
        <w:t>І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Я</w:t>
      </w: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З</w:t>
      </w: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ПИТАНЬ</w:t>
      </w: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КУЛЬТУРИ</w:t>
      </w: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, </w:t>
      </w: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>ТУРИЗМУ</w:t>
      </w: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</w:p>
    <w:p w14:paraId="0768247D" w14:textId="77777777" w:rsidR="00CC163C" w:rsidRPr="00D61FDD" w:rsidRDefault="00CC163C" w:rsidP="00CC163C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</w:pP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>ТА СУСП</w:t>
      </w:r>
      <w:r w:rsidRPr="00D61FDD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ЛЬНИХ</w:t>
      </w: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КОМУН</w:t>
      </w:r>
      <w:r w:rsidRPr="00D61FDD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КАЦ</w:t>
      </w:r>
      <w:r w:rsidRPr="00D61FDD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Й</w:t>
      </w:r>
    </w:p>
    <w:p w14:paraId="414C7B52" w14:textId="77777777" w:rsidR="00CC163C" w:rsidRPr="00D61FDD" w:rsidRDefault="00CC163C" w:rsidP="00CC163C">
      <w:pPr>
        <w:pBdr>
          <w:top w:val="thinThickSmallGap" w:sz="24" w:space="1" w:color="auto"/>
        </w:pBdr>
        <w:spacing w:after="0" w:line="480" w:lineRule="auto"/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</w:pPr>
      <w:r w:rsidRPr="00D61FDD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вул. Хрещатик, 36, м. Київ, 01044                                               </w:t>
      </w:r>
      <w:r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 xml:space="preserve">           </w:t>
      </w:r>
      <w:r w:rsidRPr="00D61FDD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тел./факс:</w:t>
      </w:r>
      <w:r w:rsidRPr="00D61FDD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</w:t>
      </w:r>
      <w:r w:rsidRPr="00D61FDD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(044)</w:t>
      </w:r>
      <w:r w:rsidRPr="00D61FDD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202-73-05</w:t>
      </w:r>
      <w:r w:rsidRPr="00D61FDD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,</w:t>
      </w:r>
      <w:r w:rsidRPr="00D61FDD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(044) 202-72-25</w:t>
      </w:r>
    </w:p>
    <w:p w14:paraId="2E23BD33" w14:textId="77777777" w:rsidR="00CC163C" w:rsidRPr="009C646B" w:rsidRDefault="00CC163C" w:rsidP="00CC163C">
      <w:pPr>
        <w:spacing w:after="0" w:line="240" w:lineRule="atLeast"/>
        <w:jc w:val="both"/>
        <w:rPr>
          <w:rFonts w:ascii="Times New Roman" w:eastAsia="SimSun" w:hAnsi="Times New Roman" w:cs="Times New Roman"/>
          <w:i/>
          <w:iCs/>
          <w:color w:val="000000"/>
          <w:kern w:val="2"/>
          <w:sz w:val="20"/>
          <w:szCs w:val="20"/>
          <w:lang w:eastAsia="zh-CN"/>
        </w:rPr>
      </w:pPr>
    </w:p>
    <w:p w14:paraId="2C1E2126" w14:textId="77777777" w:rsidR="00CC163C" w:rsidRPr="009C646B" w:rsidRDefault="00CC163C" w:rsidP="00CC163C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8"/>
          <w:szCs w:val="28"/>
          <w:u w:val="single"/>
          <w:lang w:eastAsia="zh-CN" w:bidi="fa-IR"/>
        </w:rPr>
      </w:pPr>
    </w:p>
    <w:p w14:paraId="1AEA7D8F" w14:textId="77777777" w:rsidR="00CC163C" w:rsidRPr="009C646B" w:rsidRDefault="00CC163C" w:rsidP="00CC163C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9C646B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               </w:t>
      </w:r>
    </w:p>
    <w:p w14:paraId="30DF86C1" w14:textId="77777777" w:rsidR="00CC163C" w:rsidRPr="009C646B" w:rsidRDefault="00CC163C" w:rsidP="00CC163C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9C646B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                        </w:t>
      </w:r>
      <w:r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Протокол № </w:t>
      </w:r>
      <w:r w:rsidRPr="00CC163C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6</w:t>
      </w:r>
      <w:r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/45</w:t>
      </w:r>
      <w:r w:rsidRPr="009C646B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</w:t>
      </w:r>
    </w:p>
    <w:p w14:paraId="0A416F9C" w14:textId="77777777" w:rsidR="00CC163C" w:rsidRPr="009C646B" w:rsidRDefault="00CC163C" w:rsidP="00CC163C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9C646B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чергового засідання постійної комісії Київської міської ради</w:t>
      </w:r>
    </w:p>
    <w:p w14:paraId="0B6370D1" w14:textId="77777777" w:rsidR="00CC163C" w:rsidRPr="009C646B" w:rsidRDefault="00CC163C" w:rsidP="00CC163C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9C646B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з питань культури, туризму та суспільних комунікацій (Комісії)</w:t>
      </w:r>
    </w:p>
    <w:p w14:paraId="00EBBDCC" w14:textId="77777777" w:rsidR="00CC163C" w:rsidRPr="009C646B" w:rsidRDefault="00CC163C" w:rsidP="00CC163C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</w:p>
    <w:p w14:paraId="6EDCF39A" w14:textId="77777777" w:rsidR="00CC163C" w:rsidRPr="009C646B" w:rsidRDefault="00CC163C" w:rsidP="00CC163C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</w:p>
    <w:p w14:paraId="2D7A5980" w14:textId="77777777" w:rsidR="00CC163C" w:rsidRPr="009C646B" w:rsidRDefault="00CC163C" w:rsidP="00CC163C">
      <w:pPr>
        <w:widowControl w:val="0"/>
        <w:suppressAutoHyphens/>
        <w:autoSpaceDN w:val="0"/>
        <w:snapToGrid w:val="0"/>
        <w:spacing w:after="0" w:line="240" w:lineRule="atLeast"/>
        <w:textAlignment w:val="baseline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4112CA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>від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22.03.2023</w:t>
      </w:r>
      <w:r w:rsidRPr="009C646B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</w:p>
    <w:p w14:paraId="49C860EF" w14:textId="77777777" w:rsidR="00CC163C" w:rsidRPr="009C646B" w:rsidRDefault="00CC163C" w:rsidP="00CC163C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</w:pPr>
    </w:p>
    <w:p w14:paraId="273B9E12" w14:textId="77777777" w:rsidR="00CC163C" w:rsidRPr="009C646B" w:rsidRDefault="00CC163C" w:rsidP="00CC163C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9C646B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>Місце проведення</w:t>
      </w:r>
      <w:r w:rsidRPr="009C646B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: </w:t>
      </w:r>
      <w:r w:rsidRPr="009C646B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Київська міська рада, м. Київ, вул. Хрещатик, 36, 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к. 514</w:t>
      </w:r>
      <w:r w:rsidRPr="009C646B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</w:t>
      </w:r>
    </w:p>
    <w:p w14:paraId="352BEBEF" w14:textId="77777777" w:rsidR="00CC163C" w:rsidRPr="009C646B" w:rsidRDefault="00CC163C" w:rsidP="00CC163C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9C646B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     </w:t>
      </w:r>
      <w:r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(5</w:t>
      </w:r>
      <w:r w:rsidRPr="009C646B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noBreakHyphen/>
        <w:t>й</w:t>
      </w:r>
      <w:r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поверх), початок засідання – 14.0</w:t>
      </w:r>
      <w:r w:rsidRPr="009C646B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0.</w:t>
      </w:r>
    </w:p>
    <w:p w14:paraId="71071008" w14:textId="77777777" w:rsidR="00CC163C" w:rsidRPr="009C646B" w:rsidRDefault="00CC163C" w:rsidP="00CC163C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</w:p>
    <w:p w14:paraId="36FEE570" w14:textId="77777777" w:rsidR="00CC163C" w:rsidRPr="009C646B" w:rsidRDefault="00CC163C" w:rsidP="00CC163C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9C646B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>Склад Комісії</w:t>
      </w:r>
      <w:r w:rsidRPr="009C646B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: 3</w:t>
      </w:r>
      <w:r w:rsidRPr="009C646B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депутати Київської міської ради: </w:t>
      </w:r>
    </w:p>
    <w:p w14:paraId="6BB4CE21" w14:textId="77777777" w:rsidR="00CC163C" w:rsidRPr="009C646B" w:rsidRDefault="00CC163C" w:rsidP="00CC163C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МУХА Вікторія </w:t>
      </w:r>
      <w:proofErr w:type="spellStart"/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Вячеславівна</w:t>
      </w:r>
      <w:proofErr w:type="spellEnd"/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– голова Комісії; </w:t>
      </w:r>
    </w:p>
    <w:p w14:paraId="1254BD08" w14:textId="77777777" w:rsidR="00CC163C" w:rsidRPr="009C646B" w:rsidRDefault="00CC163C" w:rsidP="00CC163C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val="ru-RU" w:eastAsia="zh-CN"/>
        </w:rPr>
      </w:pPr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БОГАТОВ Костянтин Володимирович – заступник голови Комісії; </w:t>
      </w:r>
    </w:p>
    <w:p w14:paraId="57E484E4" w14:textId="77777777" w:rsidR="00CC163C" w:rsidRPr="009C646B" w:rsidRDefault="00CC163C" w:rsidP="00CC163C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АНДРУСИШИН Володимир Йосифович – секретар Комісії. </w:t>
      </w:r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ab/>
      </w:r>
    </w:p>
    <w:p w14:paraId="74CB0660" w14:textId="77777777" w:rsidR="00CC163C" w:rsidRPr="009C646B" w:rsidRDefault="00CC163C" w:rsidP="00CC163C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2BC09221" w14:textId="77777777" w:rsidR="00CC163C" w:rsidRPr="009C646B" w:rsidRDefault="00CC163C" w:rsidP="00CC163C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9C646B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 xml:space="preserve">Присутні: </w:t>
      </w:r>
      <w:r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3</w:t>
      </w:r>
      <w:r w:rsidRPr="009C646B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</w:t>
      </w:r>
      <w:r w:rsidRPr="009C646B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депутати Київської міської ради, члени Комісії:</w:t>
      </w:r>
    </w:p>
    <w:p w14:paraId="15B2BC34" w14:textId="77777777" w:rsidR="00CC163C" w:rsidRPr="009C646B" w:rsidRDefault="00CC163C" w:rsidP="00CC163C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МУХА Вікторія </w:t>
      </w:r>
      <w:proofErr w:type="spellStart"/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Вячеславівна</w:t>
      </w:r>
      <w:proofErr w:type="spellEnd"/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– голова Комісії</w:t>
      </w:r>
      <w:r w:rsidR="00380A1F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, </w:t>
      </w:r>
      <w:r w:rsidR="004E7327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головуюча на засіданні</w:t>
      </w:r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; </w:t>
      </w:r>
    </w:p>
    <w:p w14:paraId="04EAE3EC" w14:textId="77777777" w:rsidR="00CC163C" w:rsidRPr="009C646B" w:rsidRDefault="00CC163C" w:rsidP="00CC163C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val="ru-RU" w:eastAsia="zh-CN"/>
        </w:rPr>
      </w:pPr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БОГАТОВ Костянтин Володимирович – заступник голови Комісії; </w:t>
      </w:r>
    </w:p>
    <w:p w14:paraId="42367DB8" w14:textId="77777777" w:rsidR="00CC163C" w:rsidRDefault="00CC163C" w:rsidP="00CC163C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АНДРУСИШИН Володимир Йосифович – секретар Комісії. </w:t>
      </w:r>
    </w:p>
    <w:p w14:paraId="3F81E365" w14:textId="77777777" w:rsidR="00CC163C" w:rsidRPr="009C646B" w:rsidRDefault="00CC163C" w:rsidP="00CC163C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ab/>
      </w:r>
    </w:p>
    <w:p w14:paraId="74FD7494" w14:textId="77777777" w:rsidR="00F4002E" w:rsidRDefault="00CC163C" w:rsidP="0046695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9C646B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Запрошені та присутні:</w:t>
      </w:r>
    </w:p>
    <w:p w14:paraId="3A6E3845" w14:textId="77777777" w:rsidR="00466956" w:rsidRPr="00F4002E" w:rsidRDefault="00466956" w:rsidP="00F4002E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466956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АНЖИЯК</w:t>
      </w:r>
      <w:r w:rsidRPr="00466956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</w:t>
      </w:r>
      <w:r w:rsidRPr="00466956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Сергій Михайлович – директор </w:t>
      </w: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Департаменту культури </w:t>
      </w:r>
      <w:r w:rsidRPr="00466956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виконавчого органу Київської міської ради (Київської міської державної адміністрації)</w:t>
      </w: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31717520" w14:textId="77777777" w:rsidR="00466956" w:rsidRPr="00466956" w:rsidRDefault="00466956" w:rsidP="0046695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466956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ab/>
      </w:r>
      <w:r w:rsidRPr="00466956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ШУЛЯК Микола Васильович – перший заступник директора </w:t>
      </w: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Департаменту культури </w:t>
      </w:r>
      <w:r w:rsidRPr="00466956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виконавчого органу Київської міської ради (Київської міської державної адміністрації)</w:t>
      </w: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68A72018" w14:textId="77777777" w:rsidR="00466956" w:rsidRPr="00466956" w:rsidRDefault="00466956" w:rsidP="0046695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         ЛЕЛЮК Роман Валерійович – директор Департаменту суспільних комунікацій </w:t>
      </w:r>
      <w:r w:rsidRPr="00466956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виконавчого органу Київської міської ради (Київської міської </w:t>
      </w:r>
      <w:r w:rsidRPr="00466956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lastRenderedPageBreak/>
        <w:t>державної адміністрації)</w:t>
      </w: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6E871FE4" w14:textId="7CD5B5A1" w:rsidR="00466956" w:rsidRPr="00466956" w:rsidRDefault="00BB36AB" w:rsidP="0046695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         ПИ</w:t>
      </w:r>
      <w:r w:rsidR="00466956" w:rsidRPr="00466956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ТЕЛЬ Наталія Іванівна </w:t>
      </w:r>
      <w:r w:rsidR="00466956"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заступник директора Департаменту суспільних комунікацій </w:t>
      </w:r>
      <w:r w:rsidR="00466956" w:rsidRPr="00466956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виконавчого органу Київської міської ради (Київської міської державної адміністрації)</w:t>
      </w:r>
      <w:r w:rsidR="00466956"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50DF729A" w14:textId="77777777" w:rsidR="00466956" w:rsidRPr="00466956" w:rsidRDefault="00466956" w:rsidP="00466956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466956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БОДНАР Юлія Миколаївна </w:t>
      </w: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proofErr w:type="spellStart"/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прессекретар</w:t>
      </w:r>
      <w:proofErr w:type="spellEnd"/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Департаменту суспільних комунікацій </w:t>
      </w:r>
      <w:r w:rsidRPr="00466956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виконавчого органу Київської міської ради (Київської міської державної адміністрації)</w:t>
      </w: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273C52B1" w14:textId="77777777" w:rsidR="00466956" w:rsidRPr="00466956" w:rsidRDefault="00466956" w:rsidP="0046695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466956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          БАЛУЄВ Сергій Борисович – начальник відділу </w:t>
      </w: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Департаменту суспільних комунікацій </w:t>
      </w:r>
      <w:r w:rsidRPr="00466956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виконавчого органу Київської міської ради (Київської міської державної адміністрації)</w:t>
      </w: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503D147C" w14:textId="77777777" w:rsidR="00466956" w:rsidRPr="00466956" w:rsidRDefault="00466956" w:rsidP="0046695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         ЛЯЩЕНКО Наталія Борисівна – тимчасово виконуюча обов’язки директора  комунального підприємства Київської міської ради «Телеканал «Київ»;</w:t>
      </w:r>
    </w:p>
    <w:p w14:paraId="5247BE20" w14:textId="77777777" w:rsidR="00466956" w:rsidRPr="00466956" w:rsidRDefault="00466956" w:rsidP="0046695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         ЩЕРБЕНКО Микола Григорович – тимчасово виконуючий обов’язки директора  комунального підприємства «Радіостанція «Голос Києва»;</w:t>
      </w:r>
    </w:p>
    <w:p w14:paraId="2555ACBD" w14:textId="77777777" w:rsidR="00466956" w:rsidRPr="00466956" w:rsidRDefault="00466956" w:rsidP="00466956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ШИБАНОВ Ярослав Миколайович – начальник відділу з суспільно-політичних питань Департаменту суспільних комунікацій </w:t>
      </w:r>
      <w:r w:rsidRPr="00466956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виконавчого органу Київської міської ради (Київської міської державної адміністрації)</w:t>
      </w: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, секретар Комісії з питань найменувань; </w:t>
      </w:r>
    </w:p>
    <w:p w14:paraId="62D0A3B4" w14:textId="77777777" w:rsidR="00466956" w:rsidRPr="00466956" w:rsidRDefault="00466956" w:rsidP="0046695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ab/>
        <w:t xml:space="preserve">РАДОВА Марина Сергіївна – начальник Управління туризму та промоцій </w:t>
      </w:r>
      <w:r w:rsidRPr="00466956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виконавчого органу Київської міської ради (Київської міської державної адміністрації)</w:t>
      </w: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79251072" w14:textId="77777777" w:rsidR="00466956" w:rsidRPr="00466956" w:rsidRDefault="00466956" w:rsidP="0046695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        КАЛГАНОВ Дмитро Олександрович – заступник начальника Управління туризму та промоцій </w:t>
      </w:r>
      <w:r w:rsidRPr="00466956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виконавчого органу Київської міської ради (Київської міської державної адміністрації)</w:t>
      </w: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1DF4E060" w14:textId="77777777" w:rsidR="00466956" w:rsidRPr="00466956" w:rsidRDefault="00466956" w:rsidP="0046695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         МУШТА Юлія Вікторівна – головний спеціаліст Управління туризму та промоцій </w:t>
      </w:r>
      <w:r w:rsidRPr="00466956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виконавчого органу Київської міської ради (Київської міської державної адміністрації)</w:t>
      </w: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56507932" w14:textId="77777777" w:rsidR="00466956" w:rsidRPr="00466956" w:rsidRDefault="00466956" w:rsidP="0046695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         БАРАШКІН </w:t>
      </w:r>
      <w:proofErr w:type="spellStart"/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Даніїл</w:t>
      </w:r>
      <w:proofErr w:type="spellEnd"/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Костянтинович – заступник директора комунального некомерційного підприємства виконавчого органу Київської міської ради (Київської міської державної адміністрації) «Київський центр розвитку туризму»</w:t>
      </w:r>
      <w:r w:rsidRPr="00466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;</w:t>
      </w:r>
    </w:p>
    <w:p w14:paraId="68466773" w14:textId="77777777" w:rsidR="00466956" w:rsidRPr="00466956" w:rsidRDefault="00466956" w:rsidP="0046695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466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ГУДЗЬ Тетяна Миколаївна – головний бухгалтер </w:t>
      </w: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комунального некомерційного підприємства виконавчого органу Київської міської ради (Київської міської державної адміністрації) «Київський центр розвитку туризму»</w:t>
      </w:r>
      <w:r w:rsidRPr="00466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;</w:t>
      </w:r>
    </w:p>
    <w:p w14:paraId="6FFBA361" w14:textId="77777777" w:rsidR="00466956" w:rsidRPr="00466956" w:rsidRDefault="00466956" w:rsidP="0046695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466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СИТНІЧЕНКО Євген В’ячеславович – заступник керівника апарату </w:t>
      </w:r>
      <w:r w:rsidRPr="00466956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виконавчого органу Київської міської ради (Київської міської державної адміністрації)</w:t>
      </w: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23B7C311" w14:textId="77777777" w:rsidR="00466956" w:rsidRPr="00466956" w:rsidRDefault="00466956" w:rsidP="00F4002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         КОРОСТІЙ Станіслав Миколайович – начальник відділу Департаменту земельних ресурсів </w:t>
      </w:r>
      <w:r w:rsidRPr="00466956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виконавчого органу Київської міської ради (Київської міської державної адміністрації)</w:t>
      </w: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5BC31C58" w14:textId="77777777" w:rsidR="00466956" w:rsidRPr="00466956" w:rsidRDefault="00466956" w:rsidP="00F4002E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         МАРТИНЕНКО-КУШЛЯНСЬКИЙ </w:t>
      </w:r>
      <w:proofErr w:type="spellStart"/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Тиміш</w:t>
      </w:r>
      <w:proofErr w:type="spellEnd"/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Олександрович – громадський активіст, член </w:t>
      </w:r>
      <w:r w:rsidRPr="0046695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робочої групи з опрацювання пропозицій та формування переліку </w:t>
      </w:r>
      <w:r w:rsidRPr="0046695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об’єктів міського підпорядкування, назви яких пов’язані з російською федерацією та/або її союзниками (сателітами)</w:t>
      </w: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67234C82" w14:textId="77777777" w:rsidR="00466956" w:rsidRPr="00466956" w:rsidRDefault="00466956" w:rsidP="00F4002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         СЕРГЕЄВА Юлія Сергіївна – журналіст комунального підприємства Київської міської ради «Київінформ», Вечірній Київ;</w:t>
      </w:r>
    </w:p>
    <w:p w14:paraId="503B10AF" w14:textId="77777777" w:rsidR="00466956" w:rsidRPr="00466956" w:rsidRDefault="00466956" w:rsidP="00F4002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         ШПАКОВ Андрій Васильович – проректор Київського національного університету будівництва і архітектури;</w:t>
      </w:r>
    </w:p>
    <w:p w14:paraId="04FBF447" w14:textId="77777777" w:rsidR="00466956" w:rsidRPr="00466956" w:rsidRDefault="00466956" w:rsidP="00F4002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         ТОКАРЕВА Тетяна Олександрівна – автор петиції, доцент кафедри аудиту Київського національного економічного університету імені Вадима Гетьмана;</w:t>
      </w:r>
    </w:p>
    <w:p w14:paraId="50D6EE15" w14:textId="77777777" w:rsidR="00466956" w:rsidRPr="00466956" w:rsidRDefault="00466956" w:rsidP="00F4002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        СМАЛЬ Андрій </w:t>
      </w:r>
      <w:proofErr w:type="spellStart"/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Анастасійович</w:t>
      </w:r>
      <w:proofErr w:type="spellEnd"/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– адвокат товариства з обмеженою відповідальністю «Компанія </w:t>
      </w:r>
      <w:proofErr w:type="spellStart"/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ЮрКом</w:t>
      </w:r>
      <w:proofErr w:type="spellEnd"/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»</w:t>
      </w:r>
      <w:r w:rsidRPr="00466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;</w:t>
      </w:r>
    </w:p>
    <w:p w14:paraId="60786E7F" w14:textId="77777777" w:rsidR="00466956" w:rsidRPr="00466956" w:rsidRDefault="00466956" w:rsidP="00F4002E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466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БЕРЕЖНИЙ Олександр Володимирович – представник товариства з обмеженою відповідальністю «</w:t>
      </w:r>
      <w:proofErr w:type="spellStart"/>
      <w:r w:rsidRPr="00466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Фуд-Технолоджі</w:t>
      </w:r>
      <w:proofErr w:type="spellEnd"/>
      <w:r w:rsidRPr="00466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»;</w:t>
      </w:r>
    </w:p>
    <w:p w14:paraId="0733FA4C" w14:textId="77777777" w:rsidR="00466956" w:rsidRPr="00466956" w:rsidRDefault="00466956" w:rsidP="00F4002E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466956">
        <w:rPr>
          <w:rFonts w:ascii="Times New Roman" w:eastAsia="Calibri" w:hAnsi="Times New Roman" w:cs="Times New Roman"/>
          <w:sz w:val="28"/>
          <w:szCs w:val="28"/>
        </w:rPr>
        <w:t xml:space="preserve">ВОЛОШИН Владислав Вікторович </w:t>
      </w:r>
      <w:r w:rsidRPr="0046695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–</w:t>
      </w:r>
      <w:r w:rsidRPr="00466956">
        <w:rPr>
          <w:rFonts w:ascii="Times New Roman" w:eastAsia="Calibri" w:hAnsi="Times New Roman" w:cs="Times New Roman"/>
          <w:sz w:val="28"/>
          <w:szCs w:val="28"/>
        </w:rPr>
        <w:t xml:space="preserve"> фотограф </w:t>
      </w:r>
      <w:proofErr w:type="spellStart"/>
      <w:r w:rsidRPr="00466956">
        <w:rPr>
          <w:rFonts w:ascii="Times New Roman" w:eastAsia="Calibri" w:hAnsi="Times New Roman" w:cs="Times New Roman"/>
          <w:sz w:val="28"/>
          <w:szCs w:val="28"/>
        </w:rPr>
        <w:t>пресслужби</w:t>
      </w:r>
      <w:proofErr w:type="spellEnd"/>
      <w:r w:rsidRPr="00466956">
        <w:rPr>
          <w:rFonts w:ascii="Times New Roman" w:eastAsia="Calibri" w:hAnsi="Times New Roman" w:cs="Times New Roman"/>
          <w:sz w:val="28"/>
          <w:szCs w:val="28"/>
        </w:rPr>
        <w:t xml:space="preserve"> Київської міської ради</w:t>
      </w:r>
      <w:r w:rsidRPr="00466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;</w:t>
      </w:r>
    </w:p>
    <w:p w14:paraId="7015E842" w14:textId="77777777" w:rsidR="00466956" w:rsidRPr="00466956" w:rsidRDefault="00466956" w:rsidP="00F4002E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466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КОРПУСЕНКО Борис – фотограф комунального підприємства </w:t>
      </w: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Київської міської ради </w:t>
      </w:r>
      <w:r w:rsidRPr="00466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«Київінформ»;</w:t>
      </w:r>
    </w:p>
    <w:p w14:paraId="137C2417" w14:textId="77777777" w:rsidR="00466956" w:rsidRPr="00466956" w:rsidRDefault="00466956" w:rsidP="00466956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466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МОРІНА </w:t>
      </w:r>
      <w:proofErr w:type="spellStart"/>
      <w:r w:rsidRPr="00466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Аннабелла</w:t>
      </w:r>
      <w:proofErr w:type="spellEnd"/>
      <w:r w:rsidRPr="00466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Володимирівна – голова громадської організації Громадська рада «Почайна»</w:t>
      </w: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1C81406D" w14:textId="77777777" w:rsidR="00466956" w:rsidRPr="00466956" w:rsidRDefault="00466956" w:rsidP="00466956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466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ЛИМАР Вікторія Геннадіївна – помічник-консультант депутата Київської міської ради БОГАТОВА К.</w:t>
      </w:r>
      <w:r w:rsidR="00F4002E">
        <w:rPr>
          <w:rFonts w:ascii="Times New Roman" w:eastAsia="Times New Roman" w:hAnsi="Times New Roman" w:cs="Times New Roman"/>
          <w:kern w:val="2"/>
          <w:sz w:val="28"/>
          <w:szCs w:val="20"/>
          <w:lang w:val="en-US" w:eastAsia="zh-CN"/>
        </w:rPr>
        <w:t> </w:t>
      </w:r>
      <w:r w:rsidRPr="00466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В.</w:t>
      </w: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;</w:t>
      </w:r>
    </w:p>
    <w:p w14:paraId="259166AC" w14:textId="77777777" w:rsidR="00466956" w:rsidRPr="00466956" w:rsidRDefault="00466956" w:rsidP="00466956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466956">
        <w:rPr>
          <w:rFonts w:ascii="Times New Roman" w:eastAsia="Calibri" w:hAnsi="Times New Roman" w:cs="Times New Roman"/>
          <w:sz w:val="28"/>
          <w:szCs w:val="28"/>
        </w:rPr>
        <w:t xml:space="preserve">СИНЮЧЕНКО Наталія Аркадіївна – </w:t>
      </w: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головний спеціаліст</w:t>
      </w:r>
      <w:r w:rsidRPr="00466956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управління забезпечення діяльності постійних комісій Київської міської ради, </w:t>
      </w: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забезпечує діяльність постійної комісії Київської міської ради з питань культури, туризму та суспільних комунікацій;</w:t>
      </w:r>
    </w:p>
    <w:p w14:paraId="561C9C7D" w14:textId="77777777" w:rsidR="00466956" w:rsidRPr="00466956" w:rsidRDefault="00466956" w:rsidP="00466956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466956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ІГНАТЕНКО Тетяна Іванівна – заступник начальника управління забезпечення діяльності постійних комісій</w:t>
      </w:r>
      <w:r w:rsidRPr="00466956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Київської міської ради</w:t>
      </w:r>
      <w:r w:rsidRPr="00466956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, </w:t>
      </w: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забезпечує діяльність постійної комісії Київської міської ради з питань культури, туризму та суспільних комунікацій.</w:t>
      </w:r>
    </w:p>
    <w:p w14:paraId="22AC569B" w14:textId="77777777" w:rsidR="00466956" w:rsidRPr="00466956" w:rsidRDefault="00466956" w:rsidP="00466956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466956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               </w:t>
      </w:r>
    </w:p>
    <w:p w14:paraId="48834110" w14:textId="77777777" w:rsidR="00CC163C" w:rsidRPr="009C646B" w:rsidRDefault="00CC163C" w:rsidP="00CC163C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14:paraId="6E63EAF6" w14:textId="77777777" w:rsidR="00CC163C" w:rsidRDefault="00CC163C" w:rsidP="00CC163C">
      <w:pPr>
        <w:widowControl w:val="0"/>
        <w:suppressAutoHyphens/>
        <w:autoSpaceDN w:val="0"/>
        <w:snapToGrid w:val="0"/>
        <w:spacing w:after="0" w:line="24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9C646B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</w:t>
      </w:r>
      <w:r w:rsidRPr="009C646B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Порядок денний:</w:t>
      </w:r>
    </w:p>
    <w:p w14:paraId="0A39CBA4" w14:textId="77777777" w:rsidR="0089298A" w:rsidRDefault="0089298A" w:rsidP="00CC163C">
      <w:pPr>
        <w:widowControl w:val="0"/>
        <w:suppressAutoHyphens/>
        <w:autoSpaceDN w:val="0"/>
        <w:snapToGrid w:val="0"/>
        <w:spacing w:after="0" w:line="24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14:paraId="6646182F" w14:textId="77777777" w:rsidR="0089298A" w:rsidRPr="00137EEE" w:rsidRDefault="0089298A" w:rsidP="0089298A">
      <w:pPr>
        <w:numPr>
          <w:ilvl w:val="0"/>
          <w:numId w:val="2"/>
        </w:numPr>
        <w:spacing w:after="0" w:line="240" w:lineRule="atLeast"/>
        <w:ind w:left="0"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665A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 w:rsidRPr="009B665A">
        <w:rPr>
          <w:rFonts w:ascii="Times New Roman" w:eastAsia="Times New Roman" w:hAnsi="Times New Roman" w:cs="Times New Roman"/>
          <w:b/>
          <w:sz w:val="28"/>
          <w:szCs w:val="28"/>
        </w:rPr>
        <w:t>підтриманої електронної петиції</w:t>
      </w:r>
      <w:r w:rsidRPr="009B665A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9B665A">
        <w:rPr>
          <w:rFonts w:ascii="Times New Roman" w:eastAsia="Calibri" w:hAnsi="Times New Roman" w:cs="Times New Roman"/>
          <w:sz w:val="28"/>
          <w:szCs w:val="28"/>
        </w:rPr>
        <w:t xml:space="preserve"> 11714 «Перейменування вулиці Сурикова на честь командира відділення 503 ОБМП Максима Токарева» </w:t>
      </w:r>
      <w:r w:rsidRPr="00B56C89">
        <w:rPr>
          <w:rFonts w:ascii="Times New Roman" w:eastAsia="Calibri" w:hAnsi="Times New Roman" w:cs="Times New Roman"/>
          <w:b/>
          <w:sz w:val="28"/>
          <w:szCs w:val="28"/>
        </w:rPr>
        <w:t>з урахуванням звернення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Київського національного університету будівництва і архітектури (КНУБА) на адресу Київського міського голови Віталія КЛИЧКА з проханням підтримати перейменування вулиці Вузівської у Солом’янському районі міста Києва на вулицю Максима Токарева </w:t>
      </w:r>
      <w:r w:rsidRPr="00137EEE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137EEE">
        <w:rPr>
          <w:rFonts w:ascii="Times New Roman" w:eastAsia="Calibri" w:hAnsi="Times New Roman" w:cs="Times New Roman"/>
          <w:sz w:val="24"/>
          <w:szCs w:val="24"/>
        </w:rPr>
        <w:t>вх</w:t>
      </w:r>
      <w:proofErr w:type="spellEnd"/>
      <w:r w:rsidRPr="00137EEE">
        <w:rPr>
          <w:rFonts w:ascii="Times New Roman" w:eastAsia="Calibri" w:hAnsi="Times New Roman" w:cs="Times New Roman"/>
          <w:sz w:val="24"/>
          <w:szCs w:val="24"/>
        </w:rPr>
        <w:t>. від 17.03.2023 №Т-2562).</w:t>
      </w:r>
    </w:p>
    <w:p w14:paraId="2A1AB976" w14:textId="77777777" w:rsidR="0089298A" w:rsidRPr="009B665A" w:rsidRDefault="0089298A" w:rsidP="0089298A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665A">
        <w:rPr>
          <w:rFonts w:ascii="Times New Roman" w:eastAsia="Times New Roman" w:hAnsi="Times New Roman" w:cs="Times New Roman"/>
          <w:sz w:val="28"/>
          <w:szCs w:val="28"/>
        </w:rPr>
        <w:t>(автор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петиції</w:t>
      </w:r>
      <w:r w:rsidRPr="009B665A">
        <w:rPr>
          <w:rFonts w:ascii="Times New Roman" w:eastAsia="Times New Roman" w:hAnsi="Times New Roman" w:cs="Times New Roman"/>
          <w:sz w:val="28"/>
          <w:szCs w:val="28"/>
        </w:rPr>
        <w:t xml:space="preserve">: ТОКАРЕВА Тетяна Олександрівна, доручення Київського міського голови Віталія КЛИЧКА від 15.02.2023 № 08/КО-330(п). </w:t>
      </w:r>
    </w:p>
    <w:p w14:paraId="5E49BD68" w14:textId="77777777" w:rsidR="0089298A" w:rsidRPr="00B56C89" w:rsidRDefault="0089298A" w:rsidP="0089298A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F41AF1" w14:textId="77777777" w:rsidR="0089298A" w:rsidRPr="00137EEE" w:rsidRDefault="0089298A" w:rsidP="0089298A">
      <w:pPr>
        <w:pStyle w:val="a3"/>
        <w:numPr>
          <w:ilvl w:val="0"/>
          <w:numId w:val="2"/>
        </w:numPr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EE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 розгляд </w:t>
      </w:r>
      <w:r w:rsidRPr="00137EEE">
        <w:rPr>
          <w:rFonts w:ascii="Times New Roman" w:eastAsia="Times New Roman" w:hAnsi="Times New Roman" w:cs="Times New Roman"/>
          <w:b/>
          <w:sz w:val="28"/>
          <w:szCs w:val="28"/>
        </w:rPr>
        <w:t>підтриманої електронної петиції</w:t>
      </w:r>
      <w:r w:rsidRPr="00137EEE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137EEE">
        <w:rPr>
          <w:rFonts w:ascii="Times New Roman" w:eastAsia="Calibri" w:hAnsi="Times New Roman" w:cs="Times New Roman"/>
          <w:sz w:val="28"/>
          <w:szCs w:val="28"/>
        </w:rPr>
        <w:t xml:space="preserve"> 11702 «Перейменувати вулицю російського письменника Миколи Лєскова на вулицю </w:t>
      </w:r>
      <w:proofErr w:type="spellStart"/>
      <w:r w:rsidRPr="00137EEE">
        <w:rPr>
          <w:rFonts w:ascii="Times New Roman" w:eastAsia="Calibri" w:hAnsi="Times New Roman" w:cs="Times New Roman"/>
          <w:sz w:val="28"/>
          <w:szCs w:val="28"/>
        </w:rPr>
        <w:t>Вахтанга</w:t>
      </w:r>
      <w:proofErr w:type="spellEnd"/>
      <w:r w:rsidRPr="00137E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137EEE">
        <w:rPr>
          <w:rFonts w:ascii="Times New Roman" w:eastAsia="Calibri" w:hAnsi="Times New Roman" w:cs="Times New Roman"/>
          <w:sz w:val="28"/>
          <w:szCs w:val="28"/>
        </w:rPr>
        <w:t>Кікабідзе</w:t>
      </w:r>
      <w:proofErr w:type="spellEnd"/>
      <w:r w:rsidRPr="00137EE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28BA796D" w14:textId="77777777" w:rsidR="0089298A" w:rsidRPr="00B56C89" w:rsidRDefault="0089298A" w:rsidP="0089298A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6C89">
        <w:rPr>
          <w:rFonts w:ascii="Times New Roman" w:eastAsia="Times New Roman" w:hAnsi="Times New Roman" w:cs="Times New Roman"/>
          <w:sz w:val="28"/>
          <w:szCs w:val="28"/>
        </w:rPr>
        <w:t xml:space="preserve">(автор: ЗАПОРОЖЕЦЬ Ігор Анатолійович, доручення Київського міського голови Віталія КЛИЧКА від 16.03.2023 № 08/КО-624(п). </w:t>
      </w:r>
    </w:p>
    <w:p w14:paraId="14D11754" w14:textId="77777777" w:rsidR="0089298A" w:rsidRPr="00B56C89" w:rsidRDefault="0089298A" w:rsidP="0089298A">
      <w:pPr>
        <w:spacing w:after="0" w:line="240" w:lineRule="atLeast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78A4FE" w14:textId="77777777" w:rsidR="0089298A" w:rsidRPr="00137EEE" w:rsidRDefault="0089298A" w:rsidP="0089298A">
      <w:pPr>
        <w:pStyle w:val="a3"/>
        <w:numPr>
          <w:ilvl w:val="0"/>
          <w:numId w:val="2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7EEE">
        <w:rPr>
          <w:rFonts w:ascii="Times New Roman" w:eastAsia="Calibri" w:hAnsi="Times New Roman" w:cs="Times New Roman"/>
          <w:sz w:val="28"/>
          <w:szCs w:val="28"/>
        </w:rPr>
        <w:t>Про розгляд</w:t>
      </w:r>
      <w:r w:rsidRPr="00137EEE">
        <w:rPr>
          <w:rFonts w:ascii="Times New Roman" w:eastAsia="Calibri" w:hAnsi="Times New Roman" w:cs="Times New Roman"/>
          <w:b/>
          <w:sz w:val="28"/>
          <w:szCs w:val="28"/>
        </w:rPr>
        <w:t xml:space="preserve"> проєкту рішення Київської міської ради </w:t>
      </w:r>
      <w:r w:rsidRPr="00137EEE">
        <w:rPr>
          <w:rFonts w:ascii="Times New Roman" w:eastAsia="Calibri" w:hAnsi="Times New Roman" w:cs="Times New Roman"/>
          <w:sz w:val="28"/>
          <w:szCs w:val="28"/>
        </w:rPr>
        <w:t xml:space="preserve">«Про позбавлення звання </w:t>
      </w:r>
      <w:r w:rsidRPr="00137EEE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137EEE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137EEE">
        <w:rPr>
          <w:rFonts w:ascii="Times New Roman" w:eastAsia="Calibri" w:hAnsi="Times New Roman" w:cs="Times New Roman"/>
          <w:sz w:val="28"/>
          <w:szCs w:val="28"/>
        </w:rPr>
        <w:t>Почесний громадянин міста Києва» Брежнєва Л. І.»</w:t>
      </w:r>
    </w:p>
    <w:p w14:paraId="135E75F3" w14:textId="77777777" w:rsidR="0089298A" w:rsidRPr="00B56C89" w:rsidRDefault="0089298A" w:rsidP="0089298A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C89">
        <w:rPr>
          <w:rFonts w:ascii="Times New Roman" w:eastAsia="Calibri" w:hAnsi="Times New Roman" w:cs="Times New Roman"/>
          <w:sz w:val="24"/>
          <w:szCs w:val="24"/>
        </w:rPr>
        <w:t>(подання заступника голови Київської міської державної адміністрації Миколи ПОВОРОЗНИКА, керівника апарату Дмитра ЗАГУМЕННОГО; доручення заступника міського голови – секретаря Київської міської ради від 13.03.2023 № 08/231</w:t>
      </w:r>
      <w:r w:rsidRPr="00B56C89">
        <w:rPr>
          <w:rFonts w:ascii="Times New Roman" w:eastAsia="Calibri" w:hAnsi="Times New Roman" w:cs="Times New Roman"/>
          <w:sz w:val="24"/>
          <w:szCs w:val="24"/>
        </w:rPr>
        <w:noBreakHyphen/>
        <w:t>308/ПР).</w:t>
      </w:r>
    </w:p>
    <w:p w14:paraId="29DF9E4E" w14:textId="77777777" w:rsidR="0089298A" w:rsidRPr="00B56C89" w:rsidRDefault="0089298A" w:rsidP="0089298A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2C8E491" w14:textId="77777777" w:rsidR="0089298A" w:rsidRPr="00964DCC" w:rsidRDefault="0089298A" w:rsidP="0089298A">
      <w:pPr>
        <w:pStyle w:val="a3"/>
        <w:numPr>
          <w:ilvl w:val="0"/>
          <w:numId w:val="2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554D8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 w:rsidRPr="00A554D8">
        <w:rPr>
          <w:rFonts w:ascii="Times New Roman" w:eastAsia="Calibri" w:hAnsi="Times New Roman" w:cs="Times New Roman"/>
          <w:b/>
          <w:sz w:val="28"/>
          <w:szCs w:val="28"/>
        </w:rPr>
        <w:t xml:space="preserve">проєкту рішення Київської міської ради </w:t>
      </w:r>
      <w:r w:rsidRPr="00A554D8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A554D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Про передачу ТОВАРИСТВУ З ОБМЕЖЕНОЮ ВІДПОВІДАЛЬНІСТЮ «ФУД-ТЕХНОЛОДЖІ» земельної ділянки в оренду для влаштування та експлуатації об’єктів інженерної, транспортної інфраструктури та об’єктів дорожнього господарства (заїзди, виїзди) на </w:t>
      </w:r>
      <w:proofErr w:type="spellStart"/>
      <w:r w:rsidRPr="00A554D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просп</w:t>
      </w:r>
      <w:proofErr w:type="spellEnd"/>
      <w:r w:rsidRPr="00A554D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 Перемоги, 138 у Святошинському районі міста Києва» (479391354)</w:t>
      </w:r>
    </w:p>
    <w:p w14:paraId="6FF53410" w14:textId="059B8281" w:rsidR="0089298A" w:rsidRPr="00393EC5" w:rsidRDefault="0089298A" w:rsidP="0089298A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0BC0">
        <w:rPr>
          <w:rFonts w:ascii="Times New Roman" w:eastAsia="Calibri" w:hAnsi="Times New Roman" w:cs="Times New Roman"/>
          <w:sz w:val="24"/>
          <w:szCs w:val="24"/>
        </w:rPr>
        <w:t>(подання заступника голови Київської міської державної адміністрації з питань здійснення самоврядних повноважень Петра ОЛЕНИЧА; доручення заступника міського голови – секретаря Київської міської ради від</w:t>
      </w:r>
      <w:r w:rsidRPr="003C0B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0BC0">
        <w:rPr>
          <w:rFonts w:ascii="Times New Roman" w:eastAsia="Calibri" w:hAnsi="Times New Roman" w:cs="Times New Roman"/>
          <w:sz w:val="24"/>
          <w:szCs w:val="24"/>
        </w:rPr>
        <w:t>06.02.2023 №</w:t>
      </w:r>
      <w:r w:rsidR="000804ED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3C0BC0">
        <w:rPr>
          <w:rFonts w:ascii="Times New Roman" w:eastAsia="Calibri" w:hAnsi="Times New Roman" w:cs="Times New Roman"/>
          <w:sz w:val="24"/>
          <w:szCs w:val="24"/>
        </w:rPr>
        <w:t>08/231-172/ПР)</w:t>
      </w:r>
      <w:r w:rsidR="00393EC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CDB3C28" w14:textId="77777777" w:rsidR="0089298A" w:rsidRPr="00B56C89" w:rsidRDefault="0089298A" w:rsidP="0089298A">
      <w:pPr>
        <w:spacing w:after="0" w:line="240" w:lineRule="atLeast"/>
        <w:jc w:val="both"/>
        <w:rPr>
          <w:rFonts w:ascii="Times New Roman" w:eastAsia="Calibri" w:hAnsi="Times New Roman" w:cs="Times New Roman"/>
          <w:i/>
        </w:rPr>
      </w:pPr>
    </w:p>
    <w:p w14:paraId="719F9C20" w14:textId="77777777" w:rsidR="0089298A" w:rsidRPr="00B05378" w:rsidRDefault="0089298A" w:rsidP="0089298A">
      <w:pPr>
        <w:pStyle w:val="a3"/>
        <w:numPr>
          <w:ilvl w:val="0"/>
          <w:numId w:val="2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5378">
        <w:rPr>
          <w:rFonts w:ascii="Times New Roman" w:eastAsia="Calibri" w:hAnsi="Times New Roman" w:cs="Times New Roman"/>
          <w:sz w:val="28"/>
          <w:szCs w:val="28"/>
        </w:rPr>
        <w:t xml:space="preserve">Про розгляд звернення депутата Київської міської ради Вадима ВАСИЛЬЧУКА на адресу Комісії з проханням розглянути на засіданні Комісії питання про виконання рішення Київської міської ради від 05.10.2017 № 166/3173 «Про заходи щодо забезпечення регіональної </w:t>
      </w:r>
      <w:proofErr w:type="spellStart"/>
      <w:r w:rsidRPr="00B05378">
        <w:rPr>
          <w:rFonts w:ascii="Times New Roman" w:eastAsia="Calibri" w:hAnsi="Times New Roman" w:cs="Times New Roman"/>
          <w:sz w:val="28"/>
          <w:szCs w:val="28"/>
        </w:rPr>
        <w:t>мовної</w:t>
      </w:r>
      <w:proofErr w:type="spellEnd"/>
      <w:r w:rsidRPr="00B05378">
        <w:rPr>
          <w:rFonts w:ascii="Times New Roman" w:eastAsia="Calibri" w:hAnsi="Times New Roman" w:cs="Times New Roman"/>
          <w:sz w:val="28"/>
          <w:szCs w:val="28"/>
        </w:rPr>
        <w:t xml:space="preserve"> політики в місті Києві» з залученням представників виконавчого органу, відповідальних за його імплементацію та виконання </w:t>
      </w:r>
      <w:r w:rsidRPr="00B05378">
        <w:rPr>
          <w:rFonts w:ascii="Times New Roman" w:eastAsia="Calibri" w:hAnsi="Times New Roman" w:cs="Times New Roman"/>
          <w:sz w:val="24"/>
          <w:szCs w:val="24"/>
        </w:rPr>
        <w:t>(від 28.02.2023 № 08/279/09/018-604).</w:t>
      </w:r>
    </w:p>
    <w:p w14:paraId="1335706A" w14:textId="77777777" w:rsidR="0089298A" w:rsidRPr="00B56C89" w:rsidRDefault="0089298A" w:rsidP="0089298A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4263E7F" w14:textId="77777777" w:rsidR="0089298A" w:rsidRPr="00B05378" w:rsidRDefault="0089298A" w:rsidP="0089298A">
      <w:pPr>
        <w:pStyle w:val="a3"/>
        <w:numPr>
          <w:ilvl w:val="0"/>
          <w:numId w:val="2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5378">
        <w:rPr>
          <w:rFonts w:ascii="Times New Roman" w:eastAsia="Calibri" w:hAnsi="Times New Roman" w:cs="Times New Roman"/>
          <w:sz w:val="28"/>
          <w:szCs w:val="28"/>
        </w:rPr>
        <w:t xml:space="preserve">Про розгляд звернення гр. Анатолія ЦІПКА на адресу Комісії щодо сприяння у зміні назви випічки, яку реалізують в українських мережевих крамницях напередодні Великодня, «Кекс весняний» на назву «Паска» </w:t>
      </w:r>
      <w:r w:rsidRPr="00B05378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B05378">
        <w:rPr>
          <w:rFonts w:ascii="Times New Roman" w:eastAsia="Calibri" w:hAnsi="Times New Roman" w:cs="Times New Roman"/>
          <w:sz w:val="24"/>
          <w:szCs w:val="24"/>
        </w:rPr>
        <w:t>вх</w:t>
      </w:r>
      <w:proofErr w:type="spellEnd"/>
      <w:r w:rsidRPr="00B05378">
        <w:rPr>
          <w:rFonts w:ascii="Times New Roman" w:eastAsia="Calibri" w:hAnsi="Times New Roman" w:cs="Times New Roman"/>
          <w:sz w:val="24"/>
          <w:szCs w:val="24"/>
        </w:rPr>
        <w:t>. від 17.03.2023 № 08/Ц-636).</w:t>
      </w:r>
    </w:p>
    <w:p w14:paraId="4A383327" w14:textId="77777777" w:rsidR="0089298A" w:rsidRPr="00B56C89" w:rsidRDefault="0089298A" w:rsidP="0089298A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90F2EAA" w14:textId="77777777" w:rsidR="0089298A" w:rsidRPr="00B05378" w:rsidRDefault="0089298A" w:rsidP="0089298A">
      <w:pPr>
        <w:pStyle w:val="a3"/>
        <w:numPr>
          <w:ilvl w:val="0"/>
          <w:numId w:val="2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5378">
        <w:rPr>
          <w:rFonts w:ascii="Times New Roman" w:eastAsia="Calibri" w:hAnsi="Times New Roman" w:cs="Times New Roman"/>
          <w:sz w:val="28"/>
          <w:szCs w:val="28"/>
        </w:rPr>
        <w:t xml:space="preserve">Про розгляд звернення Департаменту суспільних комунікацій виконавчого органу Київської міської ради (Київської міської державної адміністрації) на адресу Комісії щодо надання кандидатури до складу Конкурсної комісії міського конкурсу з визначення </w:t>
      </w:r>
      <w:proofErr w:type="spellStart"/>
      <w:r w:rsidRPr="00B05378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B05378">
        <w:rPr>
          <w:rFonts w:ascii="Times New Roman" w:eastAsia="Calibri" w:hAnsi="Times New Roman" w:cs="Times New Roman"/>
          <w:sz w:val="28"/>
          <w:szCs w:val="28"/>
        </w:rPr>
        <w:t xml:space="preserve"> «Громадська перспектива: прозора влада та активна громада» </w:t>
      </w:r>
      <w:r w:rsidRPr="00B05378">
        <w:rPr>
          <w:rFonts w:ascii="Times New Roman" w:eastAsia="Calibri" w:hAnsi="Times New Roman" w:cs="Times New Roman"/>
          <w:sz w:val="24"/>
          <w:szCs w:val="24"/>
        </w:rPr>
        <w:t>(лист від 15.03.2023 № 059-583).</w:t>
      </w:r>
    </w:p>
    <w:p w14:paraId="067E2540" w14:textId="77777777" w:rsidR="0089298A" w:rsidRPr="00B56C89" w:rsidRDefault="0089298A" w:rsidP="0089298A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67B489" w14:textId="77777777" w:rsidR="0089298A" w:rsidRPr="00B05378" w:rsidRDefault="0089298A" w:rsidP="0089298A">
      <w:pPr>
        <w:pStyle w:val="a3"/>
        <w:numPr>
          <w:ilvl w:val="0"/>
          <w:numId w:val="2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378">
        <w:rPr>
          <w:rFonts w:ascii="Times New Roman" w:eastAsia="Calibri" w:hAnsi="Times New Roman" w:cs="Times New Roman"/>
          <w:sz w:val="28"/>
          <w:szCs w:val="28"/>
        </w:rPr>
        <w:t>Про розгляд звіту Департаменту суспільних комунікацій виконавчого органу Київської міської ради (Київської міської державної адміністрації) про стан виконання Міської цільової програми розвитку інформаційно-комунікативної сфери міста Києва  на 2022</w:t>
      </w:r>
      <w:r w:rsidR="00D95976" w:rsidRPr="005B6F0A">
        <w:rPr>
          <w:rFonts w:ascii="Times New Roman" w:eastAsia="Calibri" w:hAnsi="Times New Roman" w:cs="Times New Roman"/>
          <w:sz w:val="28"/>
          <w:szCs w:val="28"/>
        </w:rPr>
        <w:t>–</w:t>
      </w:r>
      <w:r w:rsidRPr="00B05378">
        <w:rPr>
          <w:rFonts w:ascii="Times New Roman" w:eastAsia="Calibri" w:hAnsi="Times New Roman" w:cs="Times New Roman"/>
          <w:sz w:val="28"/>
          <w:szCs w:val="28"/>
        </w:rPr>
        <w:t xml:space="preserve">2024 роки» за 2022 рік </w:t>
      </w:r>
      <w:r w:rsidRPr="00B05378">
        <w:rPr>
          <w:rFonts w:ascii="Times New Roman" w:eastAsia="Calibri" w:hAnsi="Times New Roman" w:cs="Times New Roman"/>
          <w:sz w:val="24"/>
          <w:szCs w:val="24"/>
        </w:rPr>
        <w:t>(лист від 16.02.2023 № 059-353).</w:t>
      </w:r>
      <w:r w:rsidRPr="00B0537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585ACA9" w14:textId="77777777" w:rsidR="0089298A" w:rsidRPr="00B56C89" w:rsidRDefault="0089298A" w:rsidP="0089298A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43D8E69" w14:textId="77777777" w:rsidR="0089298A" w:rsidRDefault="0089298A" w:rsidP="0089298A">
      <w:pPr>
        <w:pStyle w:val="a3"/>
        <w:numPr>
          <w:ilvl w:val="0"/>
          <w:numId w:val="2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089">
        <w:rPr>
          <w:rFonts w:ascii="Times New Roman" w:eastAsia="Calibri" w:hAnsi="Times New Roman" w:cs="Times New Roman"/>
          <w:sz w:val="28"/>
          <w:szCs w:val="28"/>
        </w:rPr>
        <w:lastRenderedPageBreak/>
        <w:t>Про розгляд звіту Управління туризму та промоцій виконавчого органу Київської міської ради (Київської міської державної адміністрації) про стан виконання Міської цільової програми розвитк</w:t>
      </w:r>
      <w:r w:rsidR="00404E08">
        <w:rPr>
          <w:rFonts w:ascii="Times New Roman" w:eastAsia="Calibri" w:hAnsi="Times New Roman" w:cs="Times New Roman"/>
          <w:sz w:val="28"/>
          <w:szCs w:val="28"/>
        </w:rPr>
        <w:t>у туризму в місті Києві на 2022</w:t>
      </w:r>
      <w:r w:rsidR="00D95976" w:rsidRPr="005B6F0A">
        <w:rPr>
          <w:rFonts w:ascii="Times New Roman" w:eastAsia="Calibri" w:hAnsi="Times New Roman" w:cs="Times New Roman"/>
          <w:sz w:val="28"/>
          <w:szCs w:val="28"/>
        </w:rPr>
        <w:t>–</w:t>
      </w:r>
      <w:r w:rsidR="00336C16">
        <w:rPr>
          <w:rFonts w:ascii="Times New Roman" w:eastAsia="Calibri" w:hAnsi="Times New Roman" w:cs="Times New Roman"/>
          <w:sz w:val="28"/>
          <w:szCs w:val="28"/>
        </w:rPr>
        <w:t>2024 роки</w:t>
      </w:r>
      <w:r w:rsidRPr="00E50089">
        <w:rPr>
          <w:rFonts w:ascii="Times New Roman" w:eastAsia="Calibri" w:hAnsi="Times New Roman" w:cs="Times New Roman"/>
          <w:sz w:val="28"/>
          <w:szCs w:val="28"/>
        </w:rPr>
        <w:t xml:space="preserve"> за 2022 рік (лист від 21.02.2023 № 065</w:t>
      </w:r>
      <w:r w:rsidR="00404E08" w:rsidRPr="005B6F0A">
        <w:rPr>
          <w:rFonts w:ascii="Times New Roman" w:eastAsia="Calibri" w:hAnsi="Times New Roman" w:cs="Times New Roman"/>
          <w:sz w:val="28"/>
          <w:szCs w:val="28"/>
        </w:rPr>
        <w:t>–</w:t>
      </w:r>
      <w:r w:rsidRPr="00E50089">
        <w:rPr>
          <w:rFonts w:ascii="Times New Roman" w:eastAsia="Calibri" w:hAnsi="Times New Roman" w:cs="Times New Roman"/>
          <w:sz w:val="28"/>
          <w:szCs w:val="28"/>
        </w:rPr>
        <w:t xml:space="preserve">166). </w:t>
      </w:r>
    </w:p>
    <w:p w14:paraId="088D22C5" w14:textId="77777777" w:rsidR="0089298A" w:rsidRPr="00E50089" w:rsidRDefault="0089298A" w:rsidP="0089298A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97BA421" w14:textId="77777777" w:rsidR="0089298A" w:rsidRPr="00DA00CB" w:rsidRDefault="0089298A" w:rsidP="0089298A">
      <w:pPr>
        <w:pStyle w:val="a3"/>
        <w:numPr>
          <w:ilvl w:val="0"/>
          <w:numId w:val="2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0CB">
        <w:rPr>
          <w:rFonts w:ascii="Times New Roman" w:eastAsia="Calibri" w:hAnsi="Times New Roman" w:cs="Times New Roman"/>
          <w:sz w:val="28"/>
          <w:szCs w:val="28"/>
        </w:rPr>
        <w:t>Про розгляд звіту Департаменту культури виконавчого органу Київської міської ради (Київської міської державної адміністрації) про хід і результати виконання Комплексної міської цільової програми «Столична культура: 2019</w:t>
      </w:r>
      <w:r w:rsidR="00404E08" w:rsidRPr="005B6F0A">
        <w:rPr>
          <w:rFonts w:ascii="Times New Roman" w:eastAsia="Calibri" w:hAnsi="Times New Roman" w:cs="Times New Roman"/>
          <w:sz w:val="28"/>
          <w:szCs w:val="28"/>
        </w:rPr>
        <w:t>–</w:t>
      </w:r>
      <w:r w:rsidRPr="00DA00CB">
        <w:rPr>
          <w:rFonts w:ascii="Times New Roman" w:eastAsia="Calibri" w:hAnsi="Times New Roman" w:cs="Times New Roman"/>
          <w:sz w:val="28"/>
          <w:szCs w:val="28"/>
        </w:rPr>
        <w:t xml:space="preserve">2021 роки» за 2021 рік </w:t>
      </w:r>
      <w:r w:rsidRPr="00DA00CB">
        <w:rPr>
          <w:rFonts w:ascii="Times New Roman" w:eastAsia="Calibri" w:hAnsi="Times New Roman" w:cs="Times New Roman"/>
          <w:sz w:val="24"/>
          <w:szCs w:val="24"/>
        </w:rPr>
        <w:t>(лист від 18.02.2022 № 060-950).</w:t>
      </w:r>
      <w:r w:rsidRPr="00DA00C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0754412F" w14:textId="77777777" w:rsidR="0089298A" w:rsidRPr="00B56C89" w:rsidRDefault="0089298A" w:rsidP="0089298A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556E95" w14:textId="77777777" w:rsidR="0089298A" w:rsidRPr="00DA00CB" w:rsidRDefault="0089298A" w:rsidP="0089298A">
      <w:pPr>
        <w:pStyle w:val="a3"/>
        <w:numPr>
          <w:ilvl w:val="0"/>
          <w:numId w:val="2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0CB">
        <w:rPr>
          <w:rFonts w:ascii="Times New Roman" w:eastAsia="Calibri" w:hAnsi="Times New Roman" w:cs="Times New Roman"/>
          <w:sz w:val="28"/>
          <w:szCs w:val="28"/>
        </w:rPr>
        <w:t>Про розгляд заключного звіту Департаменту культури виконавчого органу Київської міської ради (Київської міської державної адміністрації) про хід і результати виконання Комплексної міської цільової програми «Столична культура: 2019-2021 роки» за 2019</w:t>
      </w:r>
      <w:r w:rsidR="00404E08" w:rsidRPr="005B6F0A">
        <w:rPr>
          <w:rFonts w:ascii="Times New Roman" w:eastAsia="Calibri" w:hAnsi="Times New Roman" w:cs="Times New Roman"/>
          <w:sz w:val="28"/>
          <w:szCs w:val="28"/>
        </w:rPr>
        <w:t>–</w:t>
      </w:r>
      <w:r w:rsidRPr="00DA00CB">
        <w:rPr>
          <w:rFonts w:ascii="Times New Roman" w:eastAsia="Calibri" w:hAnsi="Times New Roman" w:cs="Times New Roman"/>
          <w:sz w:val="28"/>
          <w:szCs w:val="28"/>
        </w:rPr>
        <w:t xml:space="preserve">2021 роки </w:t>
      </w:r>
      <w:r w:rsidRPr="00DA00CB">
        <w:rPr>
          <w:rFonts w:ascii="Times New Roman" w:eastAsia="Calibri" w:hAnsi="Times New Roman" w:cs="Times New Roman"/>
          <w:sz w:val="24"/>
          <w:szCs w:val="24"/>
        </w:rPr>
        <w:t>(лист від 23.05.2022 № 060-1378).</w:t>
      </w:r>
    </w:p>
    <w:p w14:paraId="5680210B" w14:textId="77777777" w:rsidR="0089298A" w:rsidRPr="00B56C89" w:rsidRDefault="0089298A" w:rsidP="0089298A">
      <w:pPr>
        <w:spacing w:line="25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8097D0" w14:textId="449C8D60" w:rsidR="0089298A" w:rsidRPr="005B6F0A" w:rsidRDefault="0089298A" w:rsidP="0040786D">
      <w:pPr>
        <w:pStyle w:val="a3"/>
        <w:numPr>
          <w:ilvl w:val="0"/>
          <w:numId w:val="2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F0A">
        <w:rPr>
          <w:rFonts w:ascii="Times New Roman" w:eastAsia="Calibri" w:hAnsi="Times New Roman" w:cs="Times New Roman"/>
          <w:sz w:val="28"/>
          <w:szCs w:val="28"/>
        </w:rPr>
        <w:t>Про розгляд звіту Департаменту культури виконавчого органу Київської міської ради (Київської міської державної адміністрації) про хід і результати виконання Комплексної міської цільової програми «Столична куль</w:t>
      </w:r>
      <w:r w:rsidR="000804ED">
        <w:rPr>
          <w:rFonts w:ascii="Times New Roman" w:eastAsia="Calibri" w:hAnsi="Times New Roman" w:cs="Times New Roman"/>
          <w:sz w:val="28"/>
          <w:szCs w:val="28"/>
        </w:rPr>
        <w:t>тура: 2022-2024 роки» за січень–</w:t>
      </w:r>
      <w:r w:rsidRPr="005B6F0A">
        <w:rPr>
          <w:rFonts w:ascii="Times New Roman" w:eastAsia="Calibri" w:hAnsi="Times New Roman" w:cs="Times New Roman"/>
          <w:sz w:val="28"/>
          <w:szCs w:val="28"/>
        </w:rPr>
        <w:t xml:space="preserve">березень 2022 року </w:t>
      </w:r>
      <w:r w:rsidR="00393EC5">
        <w:rPr>
          <w:rFonts w:ascii="Times New Roman" w:eastAsia="Calibri" w:hAnsi="Times New Roman" w:cs="Times New Roman"/>
          <w:sz w:val="24"/>
          <w:szCs w:val="24"/>
        </w:rPr>
        <w:t>(лист від 19.05.2022 № </w:t>
      </w:r>
      <w:r w:rsidRPr="005B6F0A">
        <w:rPr>
          <w:rFonts w:ascii="Times New Roman" w:eastAsia="Calibri" w:hAnsi="Times New Roman" w:cs="Times New Roman"/>
          <w:sz w:val="24"/>
          <w:szCs w:val="24"/>
        </w:rPr>
        <w:t>060-1353).</w:t>
      </w:r>
    </w:p>
    <w:p w14:paraId="3C4CC0DB" w14:textId="77777777" w:rsidR="0040786D" w:rsidRPr="005B6F0A" w:rsidRDefault="0040786D" w:rsidP="0040786D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8F7789" w14:textId="3A148E05" w:rsidR="0089298A" w:rsidRPr="005B6F0A" w:rsidRDefault="0089298A" w:rsidP="0089298A">
      <w:pPr>
        <w:pStyle w:val="a3"/>
        <w:numPr>
          <w:ilvl w:val="0"/>
          <w:numId w:val="2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F0A">
        <w:rPr>
          <w:rFonts w:ascii="Times New Roman" w:eastAsia="Calibri" w:hAnsi="Times New Roman" w:cs="Times New Roman"/>
          <w:sz w:val="28"/>
          <w:szCs w:val="28"/>
        </w:rPr>
        <w:t>Про розгляд звіту Департаменту культури виконавчого органу Київської міської ради (Київської міської державної адміністрації) про хід і результати виконання Комплексної міської цільової програми «Столична культура: 2022</w:t>
      </w:r>
      <w:r w:rsidR="000804ED" w:rsidRPr="005B6F0A">
        <w:rPr>
          <w:rFonts w:ascii="Times New Roman" w:eastAsia="Calibri" w:hAnsi="Times New Roman" w:cs="Times New Roman"/>
          <w:sz w:val="28"/>
          <w:szCs w:val="28"/>
        </w:rPr>
        <w:t>–</w:t>
      </w:r>
      <w:r w:rsidR="000804ED">
        <w:rPr>
          <w:rFonts w:ascii="Times New Roman" w:eastAsia="Calibri" w:hAnsi="Times New Roman" w:cs="Times New Roman"/>
          <w:sz w:val="28"/>
          <w:szCs w:val="28"/>
        </w:rPr>
        <w:t>2024 роки» за січень–</w:t>
      </w:r>
      <w:r w:rsidRPr="005B6F0A">
        <w:rPr>
          <w:rFonts w:ascii="Times New Roman" w:eastAsia="Calibri" w:hAnsi="Times New Roman" w:cs="Times New Roman"/>
          <w:sz w:val="28"/>
          <w:szCs w:val="28"/>
        </w:rPr>
        <w:t xml:space="preserve">червень 2022 року </w:t>
      </w:r>
      <w:r w:rsidR="00393EC5">
        <w:rPr>
          <w:rFonts w:ascii="Times New Roman" w:eastAsia="Calibri" w:hAnsi="Times New Roman" w:cs="Times New Roman"/>
          <w:sz w:val="24"/>
          <w:szCs w:val="24"/>
        </w:rPr>
        <w:t>(лист від 19.08.2022 № </w:t>
      </w:r>
      <w:r w:rsidRPr="005B6F0A">
        <w:rPr>
          <w:rFonts w:ascii="Times New Roman" w:eastAsia="Calibri" w:hAnsi="Times New Roman" w:cs="Times New Roman"/>
          <w:sz w:val="24"/>
          <w:szCs w:val="24"/>
        </w:rPr>
        <w:t>060-2102).</w:t>
      </w:r>
    </w:p>
    <w:p w14:paraId="05E9A4C8" w14:textId="77777777" w:rsidR="0089298A" w:rsidRPr="005B6F0A" w:rsidRDefault="0089298A" w:rsidP="0089298A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F63303F" w14:textId="5AAE6E4E" w:rsidR="0089298A" w:rsidRPr="005B6F0A" w:rsidRDefault="0089298A" w:rsidP="0089298A">
      <w:pPr>
        <w:pStyle w:val="a3"/>
        <w:numPr>
          <w:ilvl w:val="0"/>
          <w:numId w:val="2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F0A">
        <w:rPr>
          <w:rFonts w:ascii="Times New Roman" w:eastAsia="Calibri" w:hAnsi="Times New Roman" w:cs="Times New Roman"/>
          <w:sz w:val="28"/>
          <w:szCs w:val="28"/>
        </w:rPr>
        <w:t>Про розгляд звіту Департаменту культури виконавчого органу Київської міської ради (Київської міської державної адміністрації) про хід і результати виконання Комплексної міської цільової програми «Столична культура: 2022</w:t>
      </w:r>
      <w:r w:rsidR="000804ED" w:rsidRPr="005B6F0A">
        <w:rPr>
          <w:rFonts w:ascii="Times New Roman" w:eastAsia="Calibri" w:hAnsi="Times New Roman" w:cs="Times New Roman"/>
          <w:sz w:val="28"/>
          <w:szCs w:val="28"/>
        </w:rPr>
        <w:t>–</w:t>
      </w:r>
      <w:r w:rsidR="000804ED">
        <w:rPr>
          <w:rFonts w:ascii="Times New Roman" w:eastAsia="Calibri" w:hAnsi="Times New Roman" w:cs="Times New Roman"/>
          <w:sz w:val="28"/>
          <w:szCs w:val="28"/>
        </w:rPr>
        <w:t>2024 роки» за січень–</w:t>
      </w:r>
      <w:r w:rsidRPr="005B6F0A">
        <w:rPr>
          <w:rFonts w:ascii="Times New Roman" w:eastAsia="Calibri" w:hAnsi="Times New Roman" w:cs="Times New Roman"/>
          <w:sz w:val="28"/>
          <w:szCs w:val="28"/>
        </w:rPr>
        <w:t xml:space="preserve">вересень 2022 року </w:t>
      </w:r>
      <w:r w:rsidR="00D95976">
        <w:rPr>
          <w:rFonts w:ascii="Times New Roman" w:eastAsia="Calibri" w:hAnsi="Times New Roman" w:cs="Times New Roman"/>
          <w:sz w:val="24"/>
          <w:szCs w:val="24"/>
        </w:rPr>
        <w:t>(лист від 18.11.2022 № </w:t>
      </w:r>
      <w:r w:rsidRPr="005B6F0A">
        <w:rPr>
          <w:rFonts w:ascii="Times New Roman" w:eastAsia="Calibri" w:hAnsi="Times New Roman" w:cs="Times New Roman"/>
          <w:sz w:val="24"/>
          <w:szCs w:val="24"/>
        </w:rPr>
        <w:t>060-3091).</w:t>
      </w:r>
    </w:p>
    <w:p w14:paraId="4B3EC571" w14:textId="77777777" w:rsidR="0089298A" w:rsidRPr="005B6F0A" w:rsidRDefault="0089298A" w:rsidP="0089298A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2950E6" w14:textId="77777777" w:rsidR="0089298A" w:rsidRPr="00DA00CB" w:rsidRDefault="0089298A" w:rsidP="0089298A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6F0A">
        <w:rPr>
          <w:rFonts w:ascii="Times New Roman" w:eastAsia="Calibri" w:hAnsi="Times New Roman" w:cs="Times New Roman"/>
          <w:sz w:val="28"/>
          <w:szCs w:val="28"/>
        </w:rPr>
        <w:t>Про розгляд звіту Департаменту культури виконавчого органу Київської міської ради (Київської міської державної адміністрації)</w:t>
      </w:r>
      <w:r w:rsidRPr="005B6F0A">
        <w:rPr>
          <w:rFonts w:ascii="Times New Roman" w:eastAsia="Times New Roman" w:hAnsi="Times New Roman" w:cs="Times New Roman"/>
          <w:sz w:val="28"/>
          <w:szCs w:val="28"/>
        </w:rPr>
        <w:t xml:space="preserve"> про хід і результати виконання Комплексної міської цільової програми «Столична культура: 2022 – 2024</w:t>
      </w:r>
      <w:r w:rsidRPr="00DA00CB">
        <w:rPr>
          <w:rFonts w:ascii="Times New Roman" w:eastAsia="Times New Roman" w:hAnsi="Times New Roman" w:cs="Times New Roman"/>
          <w:sz w:val="28"/>
          <w:szCs w:val="28"/>
        </w:rPr>
        <w:t xml:space="preserve"> роки» за 2022 рік </w:t>
      </w:r>
      <w:r w:rsidRPr="00DA00CB">
        <w:rPr>
          <w:rFonts w:ascii="Times New Roman" w:eastAsia="Calibri" w:hAnsi="Times New Roman" w:cs="Times New Roman"/>
          <w:sz w:val="24"/>
          <w:szCs w:val="24"/>
        </w:rPr>
        <w:t>(лист від 17.02.2023 № 060-702)</w:t>
      </w:r>
      <w:r w:rsidRPr="00DA00C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6116105" w14:textId="77777777" w:rsidR="00CC163C" w:rsidRDefault="00CC163C" w:rsidP="00AD7C44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14:paraId="23C3D203" w14:textId="77777777" w:rsidR="00CC163C" w:rsidRPr="008A532A" w:rsidRDefault="00CC163C" w:rsidP="00CC163C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A532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СЛУХАЛИ: МУХУ В. В., головуючу на засіданні, яка запропонувала прийняти за основу порядок денний із </w:t>
      </w:r>
      <w:r w:rsidR="008A532A" w:rsidRPr="008A532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val="ru-RU" w:eastAsia="zh-CN"/>
        </w:rPr>
        <w:t>1</w:t>
      </w:r>
      <w:r w:rsidRPr="008A532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5 (п</w:t>
      </w:r>
      <w:r w:rsidR="008A532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’ятнадцяти)</w:t>
      </w:r>
      <w:r w:rsidRPr="008A532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питань засідання Комісії від </w:t>
      </w:r>
      <w:r w:rsidR="008A532A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2</w:t>
      </w:r>
      <w:r w:rsidRPr="008A532A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2.03.2023.</w:t>
      </w:r>
    </w:p>
    <w:p w14:paraId="2A5C84B9" w14:textId="77777777" w:rsidR="00AD7C44" w:rsidRPr="008A532A" w:rsidRDefault="00CC163C" w:rsidP="00AD7C44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A532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ВИРІШИЛИ: прийняти за основу порядок денний </w:t>
      </w:r>
      <w:r w:rsidR="00AD7C44" w:rsidRPr="008A532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із </w:t>
      </w:r>
      <w:r w:rsidR="00AD7C44" w:rsidRPr="008A532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val="ru-RU" w:eastAsia="zh-CN"/>
        </w:rPr>
        <w:t>1</w:t>
      </w:r>
      <w:r w:rsidR="00AD7C44" w:rsidRPr="008A532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5 (п</w:t>
      </w:r>
      <w:r w:rsidR="00AD7C4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’ятнадцяти)</w:t>
      </w:r>
      <w:r w:rsidR="00AD7C44" w:rsidRPr="008A532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питань засідання Комісії від </w:t>
      </w:r>
      <w:r w:rsidR="00AD7C44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2</w:t>
      </w:r>
      <w:r w:rsidR="00AD7C44" w:rsidRPr="008A532A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2.03.2023.</w:t>
      </w:r>
    </w:p>
    <w:p w14:paraId="3A5C798F" w14:textId="77777777" w:rsidR="00CC163C" w:rsidRPr="008A532A" w:rsidRDefault="00CC163C" w:rsidP="00CC163C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8A532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ГОЛОСУВАЛИ: </w:t>
      </w:r>
      <w:r w:rsidRPr="008A532A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«за»  </w:t>
      </w:r>
      <w:r w:rsidRPr="008A532A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 w:rsidR="00AD7C44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3</w:t>
      </w:r>
      <w:r w:rsidRPr="008A532A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, «проти» </w:t>
      </w:r>
      <w:r w:rsidRPr="008A532A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 w:rsidRPr="008A532A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0, «утрималось» </w:t>
      </w:r>
      <w:r w:rsidRPr="008A532A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 w:rsidRPr="008A532A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0, </w:t>
      </w:r>
      <w:r w:rsidRPr="008A532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«не голосували» </w:t>
      </w:r>
      <w:r w:rsidRPr="008A532A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8A532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 0.</w:t>
      </w:r>
    </w:p>
    <w:p w14:paraId="08B04050" w14:textId="77777777" w:rsidR="00CC163C" w:rsidRPr="008A532A" w:rsidRDefault="00CC163C" w:rsidP="00CC163C">
      <w:pPr>
        <w:widowControl w:val="0"/>
        <w:suppressAutoHyphens/>
        <w:spacing w:after="0" w:line="240" w:lineRule="atLeast"/>
        <w:jc w:val="both"/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</w:pPr>
      <w:r w:rsidRPr="008A532A"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  <w:t>Рішення прийнято.</w:t>
      </w:r>
    </w:p>
    <w:p w14:paraId="6C9FFCF9" w14:textId="77777777" w:rsidR="00CC163C" w:rsidRPr="00AD7C44" w:rsidRDefault="00CC163C" w:rsidP="00CC163C">
      <w:pPr>
        <w:widowControl w:val="0"/>
        <w:suppressAutoHyphens/>
        <w:spacing w:after="0" w:line="240" w:lineRule="atLeast"/>
        <w:jc w:val="both"/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</w:pPr>
    </w:p>
    <w:p w14:paraId="50B8DA56" w14:textId="77777777" w:rsidR="00CC163C" w:rsidRPr="00AD7C44" w:rsidRDefault="00CC163C" w:rsidP="00CC163C">
      <w:pPr>
        <w:spacing w:after="0" w:line="240" w:lineRule="atLeast"/>
        <w:contextualSpacing/>
        <w:jc w:val="both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AD7C4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СЛУХАЛИ: МУХУ В. В., головуючу</w:t>
      </w:r>
      <w:r w:rsidR="00D13C69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на засіданні, яка звернулася до членів Комісії стосовно надання пропозицій </w:t>
      </w:r>
      <w:r w:rsidRPr="00AD7C4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="00D13C69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щодо </w:t>
      </w:r>
      <w:r w:rsidRPr="00AD7C44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доповнення чи зняття питань із порядку денного засідання Комісії від </w:t>
      </w:r>
      <w:r w:rsidR="00D13C69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22</w:t>
      </w:r>
      <w:r w:rsidRPr="00AD7C44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.03.2023.</w:t>
      </w:r>
    </w:p>
    <w:p w14:paraId="5E9CF513" w14:textId="77777777" w:rsidR="00AD7C44" w:rsidRPr="00C41D16" w:rsidRDefault="00AD7C44" w:rsidP="00C41D16">
      <w:pPr>
        <w:spacing w:after="0" w:line="240" w:lineRule="atLeast"/>
        <w:ind w:firstLine="708"/>
        <w:contextualSpacing/>
        <w:jc w:val="both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AD7C44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Запропонувала</w:t>
      </w:r>
      <w:r w:rsidR="00CC163C" w:rsidRPr="00AD7C44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доповнити </w:t>
      </w:r>
      <w:r w:rsidRPr="00AD7C44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порядок денний</w:t>
      </w:r>
      <w:r w:rsidR="00CC163C" w:rsidRPr="00AD7C44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питанням</w:t>
      </w:r>
      <w:r w:rsidRPr="00AD7C44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и</w:t>
      </w:r>
      <w:r w:rsidR="00CC163C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:</w:t>
      </w:r>
    </w:p>
    <w:p w14:paraId="4672BFF4" w14:textId="77777777" w:rsidR="00AD7C44" w:rsidRPr="00131119" w:rsidRDefault="00AD7C44" w:rsidP="00AD7C44">
      <w:pPr>
        <w:pStyle w:val="a3"/>
        <w:numPr>
          <w:ilvl w:val="0"/>
          <w:numId w:val="4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</w:rPr>
      </w:pPr>
      <w:r w:rsidRPr="00131119">
        <w:rPr>
          <w:rFonts w:ascii="Times New Roman" w:eastAsia="Calibri" w:hAnsi="Times New Roman" w:cs="Times New Roman"/>
          <w:sz w:val="28"/>
          <w:szCs w:val="28"/>
        </w:rPr>
        <w:t xml:space="preserve">Про розгляд звернення Громадської ради при виконавчому органі Київської міської ради (Київській міській державній адміністрації) на адресу Комісії щодо підтримки виділення у 2023 році бюджетного фінансування для проведення капітальних ремонтів приміщень з метою створення муніципальних громадських просторів </w:t>
      </w:r>
      <w:proofErr w:type="spellStart"/>
      <w:r w:rsidRPr="00131119">
        <w:rPr>
          <w:rFonts w:ascii="Times New Roman" w:eastAsia="Calibri" w:hAnsi="Times New Roman" w:cs="Times New Roman"/>
          <w:sz w:val="28"/>
          <w:szCs w:val="28"/>
          <w:lang w:val="en-US"/>
        </w:rPr>
        <w:t>Vcentri</w:t>
      </w:r>
      <w:proofErr w:type="spellEnd"/>
      <w:r w:rsidRPr="0013111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1119">
        <w:rPr>
          <w:rFonts w:ascii="Times New Roman" w:eastAsia="Calibri" w:hAnsi="Times New Roman" w:cs="Times New Roman"/>
          <w:sz w:val="28"/>
          <w:szCs w:val="28"/>
          <w:lang w:val="en-US"/>
        </w:rPr>
        <w:t>HUB</w:t>
      </w:r>
      <w:r w:rsidRPr="00131119">
        <w:rPr>
          <w:rFonts w:ascii="Times New Roman" w:eastAsia="Calibri" w:hAnsi="Times New Roman" w:cs="Times New Roman"/>
          <w:sz w:val="28"/>
          <w:szCs w:val="28"/>
        </w:rPr>
        <w:t xml:space="preserve"> у Дніпровському та Солом’янському районах міста Києва  при розгляді </w:t>
      </w:r>
      <w:proofErr w:type="spellStart"/>
      <w:r w:rsidRPr="00131119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131119">
        <w:rPr>
          <w:rFonts w:ascii="Times New Roman" w:eastAsia="Calibri" w:hAnsi="Times New Roman" w:cs="Times New Roman"/>
          <w:sz w:val="28"/>
          <w:szCs w:val="28"/>
        </w:rPr>
        <w:t xml:space="preserve"> рішень Київської міської ради «Про внесення змін до Програми економічного та соціального розвитку м. Києва на 2021 – 2023 роки» та «Про внесення змін до рішення Київської міської ради від 08.12.2022 № 5828/5869 «Про бюджет міста Києва на 2023 рік» </w:t>
      </w:r>
      <w:r w:rsidRPr="00131119">
        <w:rPr>
          <w:rFonts w:ascii="Times New Roman" w:eastAsia="Calibri" w:hAnsi="Times New Roman" w:cs="Times New Roman"/>
        </w:rPr>
        <w:t xml:space="preserve">(лист від 20.03.2023 № 244; </w:t>
      </w:r>
      <w:proofErr w:type="spellStart"/>
      <w:r w:rsidRPr="00131119">
        <w:rPr>
          <w:rFonts w:ascii="Times New Roman" w:eastAsia="Calibri" w:hAnsi="Times New Roman" w:cs="Times New Roman"/>
        </w:rPr>
        <w:t>вх</w:t>
      </w:r>
      <w:proofErr w:type="spellEnd"/>
      <w:r w:rsidRPr="00131119">
        <w:rPr>
          <w:rFonts w:ascii="Times New Roman" w:eastAsia="Calibri" w:hAnsi="Times New Roman" w:cs="Times New Roman"/>
        </w:rPr>
        <w:t>. № 08/7741  від 20.03.2023).</w:t>
      </w:r>
    </w:p>
    <w:p w14:paraId="3B3ADC9E" w14:textId="77777777" w:rsidR="00AD7C44" w:rsidRPr="00195C57" w:rsidRDefault="00AD7C44" w:rsidP="00AD7C44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</w:rPr>
      </w:pPr>
    </w:p>
    <w:p w14:paraId="5C2E5F3B" w14:textId="77777777" w:rsidR="00AD7C44" w:rsidRPr="00131119" w:rsidRDefault="00AD7C44" w:rsidP="00AD7C44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17.</w:t>
      </w:r>
      <w:r w:rsidRPr="00131119">
        <w:rPr>
          <w:rFonts w:ascii="Times New Roman" w:eastAsia="Calibri" w:hAnsi="Times New Roman" w:cs="Times New Roman"/>
          <w:sz w:val="28"/>
          <w:szCs w:val="28"/>
        </w:rPr>
        <w:t xml:space="preserve"> Про розгляд звернення Громадської ради при Дніпровській районній в  місті Києві державній адміністрації на адресу Комісії щодо підтримки виділення у 2023 році бюджетного фінансування для проведення капітального ремонту приміщення з метою створення муніципального громадського простору </w:t>
      </w:r>
      <w:proofErr w:type="spellStart"/>
      <w:r w:rsidRPr="00131119">
        <w:rPr>
          <w:rFonts w:ascii="Times New Roman" w:eastAsia="Calibri" w:hAnsi="Times New Roman" w:cs="Times New Roman"/>
          <w:sz w:val="28"/>
          <w:szCs w:val="28"/>
          <w:lang w:val="en-US"/>
        </w:rPr>
        <w:t>Vcentri</w:t>
      </w:r>
      <w:proofErr w:type="spellEnd"/>
      <w:r w:rsidRPr="00131119">
        <w:rPr>
          <w:rFonts w:ascii="Times New Roman" w:eastAsia="Calibri" w:hAnsi="Times New Roman" w:cs="Times New Roman"/>
          <w:sz w:val="28"/>
          <w:szCs w:val="28"/>
        </w:rPr>
        <w:t> </w:t>
      </w:r>
      <w:r w:rsidRPr="00131119">
        <w:rPr>
          <w:rFonts w:ascii="Times New Roman" w:eastAsia="Calibri" w:hAnsi="Times New Roman" w:cs="Times New Roman"/>
          <w:sz w:val="28"/>
          <w:szCs w:val="28"/>
          <w:lang w:val="en-US"/>
        </w:rPr>
        <w:t>HUB</w:t>
      </w:r>
      <w:r w:rsidRPr="00131119">
        <w:rPr>
          <w:rFonts w:ascii="Times New Roman" w:eastAsia="Calibri" w:hAnsi="Times New Roman" w:cs="Times New Roman"/>
          <w:sz w:val="28"/>
          <w:szCs w:val="28"/>
        </w:rPr>
        <w:t xml:space="preserve"> у Дніпровському  районі міста Києва при розгляді </w:t>
      </w:r>
      <w:proofErr w:type="spellStart"/>
      <w:r w:rsidRPr="00131119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131119">
        <w:rPr>
          <w:rFonts w:ascii="Times New Roman" w:eastAsia="Calibri" w:hAnsi="Times New Roman" w:cs="Times New Roman"/>
          <w:sz w:val="28"/>
          <w:szCs w:val="28"/>
        </w:rPr>
        <w:t xml:space="preserve"> рішень Київської міської ради «Про внесення змін до Програми економічного та соціального розвитку м. Києва на 2021 – 2023 роки» та «Про внесення змін до рішення Київської міської ради від 08.12.2022 № 5828/5869 «Про бюджет міста Києва на 2023 рік» </w:t>
      </w:r>
      <w:r w:rsidRPr="00131119">
        <w:rPr>
          <w:rFonts w:ascii="Times New Roman" w:eastAsia="Calibri" w:hAnsi="Times New Roman" w:cs="Times New Roman"/>
        </w:rPr>
        <w:t>(лист від 20.03.</w:t>
      </w:r>
      <w:r w:rsidR="00D95976">
        <w:rPr>
          <w:rFonts w:ascii="Times New Roman" w:eastAsia="Calibri" w:hAnsi="Times New Roman" w:cs="Times New Roman"/>
        </w:rPr>
        <w:t xml:space="preserve">2023 № 86ГР;  </w:t>
      </w:r>
      <w:proofErr w:type="spellStart"/>
      <w:r w:rsidR="00D95976">
        <w:rPr>
          <w:rFonts w:ascii="Times New Roman" w:eastAsia="Calibri" w:hAnsi="Times New Roman" w:cs="Times New Roman"/>
        </w:rPr>
        <w:t>вх</w:t>
      </w:r>
      <w:proofErr w:type="spellEnd"/>
      <w:r w:rsidR="00D95976">
        <w:rPr>
          <w:rFonts w:ascii="Times New Roman" w:eastAsia="Calibri" w:hAnsi="Times New Roman" w:cs="Times New Roman"/>
        </w:rPr>
        <w:t>. № 08/7769 від </w:t>
      </w:r>
      <w:r w:rsidRPr="00131119">
        <w:rPr>
          <w:rFonts w:ascii="Times New Roman" w:eastAsia="Calibri" w:hAnsi="Times New Roman" w:cs="Times New Roman"/>
        </w:rPr>
        <w:t>20.03.2023).</w:t>
      </w:r>
    </w:p>
    <w:p w14:paraId="7A083F5C" w14:textId="77777777" w:rsidR="00AD7C44" w:rsidRPr="00195C57" w:rsidRDefault="00AD7C44" w:rsidP="00AD7C44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</w:rPr>
      </w:pPr>
    </w:p>
    <w:p w14:paraId="29739FF7" w14:textId="77777777" w:rsidR="00AD7C44" w:rsidRPr="00195C57" w:rsidRDefault="00AD7C44" w:rsidP="00AD7C44">
      <w:pPr>
        <w:spacing w:after="0" w:line="240" w:lineRule="atLeast"/>
        <w:jc w:val="both"/>
        <w:rPr>
          <w:rFonts w:ascii="Times New Roman" w:eastAsia="Calibri" w:hAnsi="Times New Roman" w:cs="Times New Roman"/>
        </w:rPr>
      </w:pPr>
      <w:r w:rsidRPr="00195C57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Calibri" w:hAnsi="Times New Roman" w:cs="Times New Roman"/>
          <w:sz w:val="28"/>
          <w:szCs w:val="28"/>
        </w:rPr>
        <w:t>18.</w:t>
      </w:r>
      <w:r w:rsidRPr="00195C57">
        <w:rPr>
          <w:rFonts w:ascii="Times New Roman" w:eastAsia="Calibri" w:hAnsi="Times New Roman" w:cs="Times New Roman"/>
          <w:sz w:val="28"/>
          <w:szCs w:val="28"/>
        </w:rPr>
        <w:t xml:space="preserve"> Про розгляд звернення Громадської ради при Деснянській районній в місті Києві державній адміністрації на адресу Комісії щодо підтримки виділення у 2023 році бюджетного фінансування для проведення капітального ремонту приміщення з метою створення муніципального громадського простору </w:t>
      </w:r>
      <w:proofErr w:type="spellStart"/>
      <w:r w:rsidRPr="00195C57">
        <w:rPr>
          <w:rFonts w:ascii="Times New Roman" w:eastAsia="Calibri" w:hAnsi="Times New Roman" w:cs="Times New Roman"/>
          <w:sz w:val="28"/>
          <w:szCs w:val="28"/>
          <w:lang w:val="en-US"/>
        </w:rPr>
        <w:t>Vcentri</w:t>
      </w:r>
      <w:proofErr w:type="spellEnd"/>
      <w:r w:rsidRPr="00195C57">
        <w:rPr>
          <w:rFonts w:ascii="Times New Roman" w:eastAsia="Calibri" w:hAnsi="Times New Roman" w:cs="Times New Roman"/>
          <w:sz w:val="28"/>
          <w:szCs w:val="28"/>
        </w:rPr>
        <w:t> </w:t>
      </w:r>
      <w:r w:rsidRPr="00195C57">
        <w:rPr>
          <w:rFonts w:ascii="Times New Roman" w:eastAsia="Calibri" w:hAnsi="Times New Roman" w:cs="Times New Roman"/>
          <w:sz w:val="28"/>
          <w:szCs w:val="28"/>
          <w:lang w:val="en-US"/>
        </w:rPr>
        <w:t>HUB</w:t>
      </w:r>
      <w:r w:rsidRPr="00195C57">
        <w:rPr>
          <w:rFonts w:ascii="Times New Roman" w:eastAsia="Calibri" w:hAnsi="Times New Roman" w:cs="Times New Roman"/>
          <w:sz w:val="28"/>
          <w:szCs w:val="28"/>
        </w:rPr>
        <w:t xml:space="preserve"> у Дніпровському  районі міста Києва при розгляді </w:t>
      </w:r>
      <w:proofErr w:type="spellStart"/>
      <w:r w:rsidRPr="00195C57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195C57">
        <w:rPr>
          <w:rFonts w:ascii="Times New Roman" w:eastAsia="Calibri" w:hAnsi="Times New Roman" w:cs="Times New Roman"/>
          <w:sz w:val="28"/>
          <w:szCs w:val="28"/>
        </w:rPr>
        <w:t xml:space="preserve"> рішень Київської міської ради «Про внесення змін до Програми економічного та соціального розвитку м. Києва на 2021 – 2023 роки» та «Про внесення змін до рішення Київської міської ради від 08.12.2022 № 5828/5869 «Про бюджет міста Києва на 2023 рік» </w:t>
      </w:r>
      <w:r w:rsidRPr="00195C57">
        <w:rPr>
          <w:rFonts w:ascii="Times New Roman" w:eastAsia="Calibri" w:hAnsi="Times New Roman" w:cs="Times New Roman"/>
        </w:rPr>
        <w:t xml:space="preserve">(лист від 20.03.2023 № 06/3;  </w:t>
      </w:r>
      <w:proofErr w:type="spellStart"/>
      <w:r w:rsidRPr="00195C57">
        <w:rPr>
          <w:rFonts w:ascii="Times New Roman" w:eastAsia="Calibri" w:hAnsi="Times New Roman" w:cs="Times New Roman"/>
        </w:rPr>
        <w:t>вх</w:t>
      </w:r>
      <w:proofErr w:type="spellEnd"/>
      <w:r w:rsidRPr="00195C57">
        <w:rPr>
          <w:rFonts w:ascii="Times New Roman" w:eastAsia="Calibri" w:hAnsi="Times New Roman" w:cs="Times New Roman"/>
        </w:rPr>
        <w:t>. № 08/7786 від 21.03.2023).</w:t>
      </w:r>
    </w:p>
    <w:p w14:paraId="53CC7DCD" w14:textId="77777777" w:rsidR="00AD7C44" w:rsidRPr="00195C57" w:rsidRDefault="00AD7C44" w:rsidP="00AD7C44">
      <w:pPr>
        <w:spacing w:after="0" w:line="240" w:lineRule="atLeast"/>
        <w:jc w:val="both"/>
        <w:rPr>
          <w:rFonts w:ascii="Times New Roman" w:eastAsia="Calibri" w:hAnsi="Times New Roman" w:cs="Times New Roman"/>
        </w:rPr>
      </w:pPr>
    </w:p>
    <w:p w14:paraId="67030EB7" w14:textId="77777777" w:rsidR="00AD7C44" w:rsidRPr="002B7180" w:rsidRDefault="00AD7C44" w:rsidP="00AD7C44">
      <w:pPr>
        <w:pStyle w:val="a3"/>
        <w:numPr>
          <w:ilvl w:val="0"/>
          <w:numId w:val="3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5AEE">
        <w:rPr>
          <w:rFonts w:ascii="Times New Roman" w:eastAsia="Calibri" w:hAnsi="Times New Roman" w:cs="Times New Roman"/>
          <w:sz w:val="28"/>
          <w:szCs w:val="28"/>
        </w:rPr>
        <w:t xml:space="preserve">Про розгляд звернення Громадської ради при Солом’янській районній в місті Києві державній адміністрації на адресу Комісії щодо підтримки виділення у 2023 році бюджетного фінансування для проведення капітального ремонту приміщення з метою створення муніципального громадського простору </w:t>
      </w:r>
      <w:proofErr w:type="spellStart"/>
      <w:r w:rsidRPr="006A5AEE">
        <w:rPr>
          <w:rFonts w:ascii="Times New Roman" w:eastAsia="Calibri" w:hAnsi="Times New Roman" w:cs="Times New Roman"/>
          <w:sz w:val="28"/>
          <w:szCs w:val="28"/>
          <w:lang w:val="en-US"/>
        </w:rPr>
        <w:t>Vcentri</w:t>
      </w:r>
      <w:proofErr w:type="spellEnd"/>
      <w:r w:rsidRPr="006A5AEE">
        <w:rPr>
          <w:rFonts w:ascii="Times New Roman" w:eastAsia="Calibri" w:hAnsi="Times New Roman" w:cs="Times New Roman"/>
          <w:sz w:val="28"/>
          <w:szCs w:val="28"/>
        </w:rPr>
        <w:t> </w:t>
      </w:r>
      <w:r w:rsidRPr="006A5AEE">
        <w:rPr>
          <w:rFonts w:ascii="Times New Roman" w:eastAsia="Calibri" w:hAnsi="Times New Roman" w:cs="Times New Roman"/>
          <w:sz w:val="28"/>
          <w:szCs w:val="28"/>
          <w:lang w:val="en-US"/>
        </w:rPr>
        <w:t>HUB</w:t>
      </w:r>
      <w:r w:rsidRPr="006A5AEE">
        <w:rPr>
          <w:rFonts w:ascii="Times New Roman" w:eastAsia="Calibri" w:hAnsi="Times New Roman" w:cs="Times New Roman"/>
          <w:sz w:val="28"/>
          <w:szCs w:val="28"/>
        </w:rPr>
        <w:t xml:space="preserve"> у Солом’янському  районі міста Києва при розгляді </w:t>
      </w:r>
      <w:proofErr w:type="spellStart"/>
      <w:r w:rsidRPr="006A5AEE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6A5AEE">
        <w:rPr>
          <w:rFonts w:ascii="Times New Roman" w:eastAsia="Calibri" w:hAnsi="Times New Roman" w:cs="Times New Roman"/>
          <w:sz w:val="28"/>
          <w:szCs w:val="28"/>
        </w:rPr>
        <w:t xml:space="preserve"> рішень Київської міської ради «Про внесення змін до Програми економічного та соціального розвитку м. Києва на 2021 – 2023 роки» </w:t>
      </w:r>
      <w:r w:rsidRPr="006A5AEE">
        <w:rPr>
          <w:rFonts w:ascii="Times New Roman" w:eastAsia="Calibri" w:hAnsi="Times New Roman" w:cs="Times New Roman"/>
          <w:sz w:val="28"/>
          <w:szCs w:val="28"/>
        </w:rPr>
        <w:lastRenderedPageBreak/>
        <w:t>та «Про внесення змін до рішення Київської міської ради від 08.12.2022 № 5828/5869 «Про бюджет міста Києва на 2023 рік»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B7180">
        <w:rPr>
          <w:rFonts w:ascii="Times New Roman" w:eastAsia="Calibri" w:hAnsi="Times New Roman" w:cs="Times New Roman"/>
          <w:sz w:val="24"/>
          <w:szCs w:val="24"/>
        </w:rPr>
        <w:t xml:space="preserve">(лист від </w:t>
      </w:r>
      <w:r>
        <w:rPr>
          <w:rFonts w:ascii="Times New Roman" w:eastAsia="Calibri" w:hAnsi="Times New Roman" w:cs="Times New Roman"/>
          <w:sz w:val="24"/>
          <w:szCs w:val="24"/>
        </w:rPr>
        <w:t>20.03.2023 № 02)</w:t>
      </w:r>
      <w:r w:rsidRPr="002B718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B587C3C" w14:textId="77777777" w:rsidR="00AD7C44" w:rsidRPr="00914B66" w:rsidRDefault="00AD7C44" w:rsidP="00AD7C44">
      <w:pPr>
        <w:pStyle w:val="a3"/>
        <w:spacing w:after="0" w:line="240" w:lineRule="atLeast"/>
        <w:ind w:left="851"/>
        <w:jc w:val="both"/>
        <w:rPr>
          <w:rFonts w:ascii="Times New Roman" w:eastAsia="Calibri" w:hAnsi="Times New Roman" w:cs="Times New Roman"/>
        </w:rPr>
      </w:pPr>
    </w:p>
    <w:p w14:paraId="0CA3105F" w14:textId="77777777" w:rsidR="00AD7C44" w:rsidRDefault="00AD7C44" w:rsidP="00AD7C44">
      <w:pPr>
        <w:pStyle w:val="a3"/>
        <w:numPr>
          <w:ilvl w:val="0"/>
          <w:numId w:val="3"/>
        </w:numPr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</w:rPr>
      </w:pPr>
      <w:r w:rsidRPr="002E146E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колективного звернення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Аракеляна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А.,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Трофімчук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Г. та інших </w:t>
      </w:r>
      <w:r w:rsidRPr="002E146E">
        <w:rPr>
          <w:rFonts w:ascii="Times New Roman" w:eastAsia="Calibri" w:hAnsi="Times New Roman" w:cs="Times New Roman"/>
          <w:sz w:val="28"/>
          <w:szCs w:val="28"/>
        </w:rPr>
        <w:t xml:space="preserve">на адресу Комісії щодо підтримки виділення у 2023 році бюджетного фінансування для проведення капітальних ремонтів приміщень з метою створення муніципальних громадських просторів </w:t>
      </w:r>
      <w:proofErr w:type="spellStart"/>
      <w:r w:rsidRPr="002E146E">
        <w:rPr>
          <w:rFonts w:ascii="Times New Roman" w:eastAsia="Calibri" w:hAnsi="Times New Roman" w:cs="Times New Roman"/>
          <w:sz w:val="28"/>
          <w:szCs w:val="28"/>
          <w:lang w:val="en-US"/>
        </w:rPr>
        <w:t>Vcentri</w:t>
      </w:r>
      <w:proofErr w:type="spellEnd"/>
      <w:r w:rsidRPr="002E14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E146E">
        <w:rPr>
          <w:rFonts w:ascii="Times New Roman" w:eastAsia="Calibri" w:hAnsi="Times New Roman" w:cs="Times New Roman"/>
          <w:sz w:val="28"/>
          <w:szCs w:val="28"/>
          <w:lang w:val="en-US"/>
        </w:rPr>
        <w:t>HUB</w:t>
      </w:r>
      <w:r w:rsidRPr="002E146E">
        <w:rPr>
          <w:rFonts w:ascii="Times New Roman" w:eastAsia="Calibri" w:hAnsi="Times New Roman" w:cs="Times New Roman"/>
          <w:sz w:val="28"/>
          <w:szCs w:val="28"/>
        </w:rPr>
        <w:t xml:space="preserve"> у Дніпровському та Солом’янському  районах  міста Києва </w:t>
      </w:r>
      <w:r w:rsidRPr="002E146E">
        <w:rPr>
          <w:rFonts w:ascii="Times New Roman" w:eastAsia="Calibri" w:hAnsi="Times New Roman" w:cs="Times New Roman"/>
        </w:rPr>
        <w:t>(лист від 20.0</w:t>
      </w:r>
      <w:r w:rsidR="00D95976">
        <w:rPr>
          <w:rFonts w:ascii="Times New Roman" w:eastAsia="Calibri" w:hAnsi="Times New Roman" w:cs="Times New Roman"/>
        </w:rPr>
        <w:t xml:space="preserve">3.2023 б/н;   </w:t>
      </w:r>
      <w:proofErr w:type="spellStart"/>
      <w:r w:rsidR="00D95976">
        <w:rPr>
          <w:rFonts w:ascii="Times New Roman" w:eastAsia="Calibri" w:hAnsi="Times New Roman" w:cs="Times New Roman"/>
        </w:rPr>
        <w:t>вх</w:t>
      </w:r>
      <w:proofErr w:type="spellEnd"/>
      <w:r w:rsidR="00D95976">
        <w:rPr>
          <w:rFonts w:ascii="Times New Roman" w:eastAsia="Calibri" w:hAnsi="Times New Roman" w:cs="Times New Roman"/>
        </w:rPr>
        <w:t>. № 08/7791 від </w:t>
      </w:r>
      <w:r w:rsidRPr="002E146E">
        <w:rPr>
          <w:rFonts w:ascii="Times New Roman" w:eastAsia="Calibri" w:hAnsi="Times New Roman" w:cs="Times New Roman"/>
        </w:rPr>
        <w:t>21.03.2023 та № 08/8362 від 21.03.2023).</w:t>
      </w:r>
    </w:p>
    <w:p w14:paraId="66B7C8AD" w14:textId="77777777" w:rsidR="00AD7C44" w:rsidRPr="00432FAB" w:rsidRDefault="00AD7C44" w:rsidP="00AD7C44">
      <w:pPr>
        <w:pStyle w:val="a3"/>
        <w:rPr>
          <w:rFonts w:ascii="Times New Roman" w:eastAsia="Calibri" w:hAnsi="Times New Roman" w:cs="Times New Roman"/>
        </w:rPr>
      </w:pPr>
    </w:p>
    <w:p w14:paraId="339A8F95" w14:textId="77777777" w:rsidR="00AD7C44" w:rsidRPr="00DF3236" w:rsidRDefault="00AD7C44" w:rsidP="00AD7C44">
      <w:pPr>
        <w:pStyle w:val="a3"/>
        <w:numPr>
          <w:ilvl w:val="0"/>
          <w:numId w:val="3"/>
        </w:numPr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146E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колективного </w:t>
      </w:r>
      <w:r w:rsidRPr="002E146E">
        <w:rPr>
          <w:rFonts w:ascii="Times New Roman" w:eastAsia="Calibri" w:hAnsi="Times New Roman" w:cs="Times New Roman"/>
          <w:sz w:val="28"/>
          <w:szCs w:val="28"/>
        </w:rPr>
        <w:t xml:space="preserve">звернення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представників інституту громадянського суспільства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Мітюка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С. О., Лисенка Л. В., Волкова О. М.  та інших </w:t>
      </w:r>
      <w:r w:rsidRPr="002E146E">
        <w:rPr>
          <w:rFonts w:ascii="Times New Roman" w:eastAsia="Calibri" w:hAnsi="Times New Roman" w:cs="Times New Roman"/>
          <w:sz w:val="28"/>
          <w:szCs w:val="28"/>
        </w:rPr>
        <w:t xml:space="preserve">на адресу Комісії щодо підтримки виділення у 2023 році бюджетного фінансування для проведення капітальних ремонтів приміщень з метою створення муніципальних громадських просторів </w:t>
      </w:r>
      <w:proofErr w:type="spellStart"/>
      <w:r w:rsidRPr="002E146E">
        <w:rPr>
          <w:rFonts w:ascii="Times New Roman" w:eastAsia="Calibri" w:hAnsi="Times New Roman" w:cs="Times New Roman"/>
          <w:sz w:val="28"/>
          <w:szCs w:val="28"/>
          <w:lang w:val="en-US"/>
        </w:rPr>
        <w:t>Vcentri</w:t>
      </w:r>
      <w:proofErr w:type="spellEnd"/>
      <w:r w:rsidRPr="002E14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E146E">
        <w:rPr>
          <w:rFonts w:ascii="Times New Roman" w:eastAsia="Calibri" w:hAnsi="Times New Roman" w:cs="Times New Roman"/>
          <w:sz w:val="28"/>
          <w:szCs w:val="28"/>
          <w:lang w:val="en-US"/>
        </w:rPr>
        <w:t>HUB</w:t>
      </w:r>
      <w:r w:rsidRPr="002E146E">
        <w:rPr>
          <w:rFonts w:ascii="Times New Roman" w:eastAsia="Calibri" w:hAnsi="Times New Roman" w:cs="Times New Roman"/>
          <w:sz w:val="28"/>
          <w:szCs w:val="28"/>
        </w:rPr>
        <w:t xml:space="preserve"> у Дніпровському та Солом’янському  районах  міста Києва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F3236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DF3236">
        <w:rPr>
          <w:rFonts w:ascii="Times New Roman" w:eastAsia="Calibri" w:hAnsi="Times New Roman" w:cs="Times New Roman"/>
          <w:sz w:val="24"/>
          <w:szCs w:val="24"/>
        </w:rPr>
        <w:t>вх</w:t>
      </w:r>
      <w:proofErr w:type="spellEnd"/>
      <w:r w:rsidRPr="00DF3236">
        <w:rPr>
          <w:rFonts w:ascii="Times New Roman" w:eastAsia="Calibri" w:hAnsi="Times New Roman" w:cs="Times New Roman"/>
          <w:sz w:val="24"/>
          <w:szCs w:val="24"/>
        </w:rPr>
        <w:t>. від 21.03.2023 № 8361).</w:t>
      </w:r>
    </w:p>
    <w:p w14:paraId="4B830ED6" w14:textId="77777777" w:rsidR="00AD7C44" w:rsidRPr="005F5063" w:rsidRDefault="00AD7C44" w:rsidP="00AD7C44">
      <w:pPr>
        <w:spacing w:after="0" w:line="240" w:lineRule="atLeast"/>
        <w:jc w:val="both"/>
        <w:rPr>
          <w:rFonts w:ascii="Times New Roman" w:eastAsia="Calibri" w:hAnsi="Times New Roman" w:cs="Times New Roman"/>
        </w:rPr>
      </w:pPr>
    </w:p>
    <w:p w14:paraId="7DDCFB0F" w14:textId="77777777" w:rsidR="00AD7C44" w:rsidRPr="00DF3236" w:rsidRDefault="00AD7C44" w:rsidP="00AD7C44">
      <w:pPr>
        <w:pStyle w:val="a3"/>
        <w:numPr>
          <w:ilvl w:val="0"/>
          <w:numId w:val="3"/>
        </w:numPr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5063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звернення громадської спілки «КИЇВСЬКИЙ ФОРУМ ВОЛОНТЕРІВ» </w:t>
      </w:r>
      <w:r w:rsidRPr="005F5063">
        <w:rPr>
          <w:rFonts w:ascii="Times New Roman" w:eastAsia="Calibri" w:hAnsi="Times New Roman" w:cs="Times New Roman"/>
          <w:sz w:val="28"/>
          <w:szCs w:val="28"/>
        </w:rPr>
        <w:t xml:space="preserve">на адресу Комісії щодо підтримки виділення у 2023 році бюджетного фінансування для проведення капітальних ремонтів приміщень з метою створення муніципальних громадських просторів </w:t>
      </w:r>
      <w:proofErr w:type="spellStart"/>
      <w:r w:rsidRPr="005F5063">
        <w:rPr>
          <w:rFonts w:ascii="Times New Roman" w:eastAsia="Calibri" w:hAnsi="Times New Roman" w:cs="Times New Roman"/>
          <w:sz w:val="28"/>
          <w:szCs w:val="28"/>
        </w:rPr>
        <w:t>Vcentri</w:t>
      </w:r>
      <w:proofErr w:type="spellEnd"/>
      <w:r w:rsidRPr="005F5063">
        <w:rPr>
          <w:rFonts w:ascii="Times New Roman" w:eastAsia="Calibri" w:hAnsi="Times New Roman" w:cs="Times New Roman"/>
          <w:sz w:val="28"/>
          <w:szCs w:val="28"/>
        </w:rPr>
        <w:t xml:space="preserve"> HUB у Дніпровському та Солом’янському  районах  міста Києва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5C57">
        <w:rPr>
          <w:rFonts w:ascii="Times New Roman" w:eastAsia="Calibri" w:hAnsi="Times New Roman" w:cs="Times New Roman"/>
          <w:sz w:val="28"/>
          <w:szCs w:val="28"/>
        </w:rPr>
        <w:t xml:space="preserve">при розгляді </w:t>
      </w:r>
      <w:proofErr w:type="spellStart"/>
      <w:r w:rsidRPr="00195C57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195C57">
        <w:rPr>
          <w:rFonts w:ascii="Times New Roman" w:eastAsia="Calibri" w:hAnsi="Times New Roman" w:cs="Times New Roman"/>
          <w:sz w:val="28"/>
          <w:szCs w:val="28"/>
        </w:rPr>
        <w:t xml:space="preserve"> рішень Київської міської ради «Про внесення змін до Програми економічного та соціального розвитку м. Києва на 2021 – 2023 роки» та «Про внесення змін до рішення Київської міської ради від 08.12.2022 № 5828/5869 «Про бюджет міста Києва на 2023 рік»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F3236">
        <w:rPr>
          <w:rFonts w:ascii="Times New Roman" w:eastAsia="Calibri" w:hAnsi="Times New Roman" w:cs="Times New Roman"/>
          <w:sz w:val="24"/>
          <w:szCs w:val="24"/>
        </w:rPr>
        <w:t>(лист від 20.03.2023 №</w:t>
      </w:r>
      <w:r w:rsidR="00D95976">
        <w:rPr>
          <w:rFonts w:ascii="Times New Roman" w:eastAsia="Calibri" w:hAnsi="Times New Roman" w:cs="Times New Roman"/>
          <w:sz w:val="24"/>
          <w:szCs w:val="24"/>
        </w:rPr>
        <w:t> </w:t>
      </w:r>
      <w:r w:rsidRPr="00DF3236">
        <w:rPr>
          <w:rFonts w:ascii="Times New Roman" w:eastAsia="Calibri" w:hAnsi="Times New Roman" w:cs="Times New Roman"/>
          <w:sz w:val="24"/>
          <w:szCs w:val="24"/>
        </w:rPr>
        <w:t>0320-23).</w:t>
      </w:r>
    </w:p>
    <w:p w14:paraId="21986E0E" w14:textId="77777777" w:rsidR="00AD7C44" w:rsidRPr="00914B66" w:rsidRDefault="00AD7C44" w:rsidP="00AD7C44">
      <w:pPr>
        <w:pStyle w:val="a3"/>
        <w:spacing w:after="0" w:line="240" w:lineRule="atLeast"/>
        <w:ind w:left="851"/>
        <w:jc w:val="both"/>
        <w:rPr>
          <w:rFonts w:ascii="Times New Roman" w:eastAsia="Calibri" w:hAnsi="Times New Roman" w:cs="Times New Roman"/>
        </w:rPr>
      </w:pPr>
    </w:p>
    <w:p w14:paraId="6FC2CF72" w14:textId="77777777" w:rsidR="00AD7C44" w:rsidRPr="00DF3236" w:rsidRDefault="00AD7C44" w:rsidP="00AD7C44">
      <w:pPr>
        <w:pStyle w:val="a3"/>
        <w:numPr>
          <w:ilvl w:val="0"/>
          <w:numId w:val="3"/>
        </w:numPr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5063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звернення місцевої асоціації органів місцевого самоврядування «Київська агломерація» </w:t>
      </w:r>
      <w:r w:rsidRPr="005F5063">
        <w:rPr>
          <w:rFonts w:ascii="Times New Roman" w:eastAsia="Calibri" w:hAnsi="Times New Roman" w:cs="Times New Roman"/>
          <w:sz w:val="28"/>
          <w:szCs w:val="28"/>
        </w:rPr>
        <w:t xml:space="preserve">на адресу Комісії щодо підтримки виділення у 2023 році бюджетного фінансування для проведення капітальних ремонтів приміщень з метою створення муніципальних громадських просторів </w:t>
      </w:r>
      <w:proofErr w:type="spellStart"/>
      <w:r w:rsidRPr="005F5063">
        <w:rPr>
          <w:rFonts w:ascii="Times New Roman" w:eastAsia="Calibri" w:hAnsi="Times New Roman" w:cs="Times New Roman"/>
          <w:sz w:val="28"/>
          <w:szCs w:val="28"/>
        </w:rPr>
        <w:t>Vcentri</w:t>
      </w:r>
      <w:proofErr w:type="spellEnd"/>
      <w:r w:rsidRPr="005F5063">
        <w:rPr>
          <w:rFonts w:ascii="Times New Roman" w:eastAsia="Calibri" w:hAnsi="Times New Roman" w:cs="Times New Roman"/>
          <w:sz w:val="28"/>
          <w:szCs w:val="28"/>
        </w:rPr>
        <w:t xml:space="preserve"> HUB у Дніпровському та Солом’янському  районах  міста Києва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5C57">
        <w:rPr>
          <w:rFonts w:ascii="Times New Roman" w:eastAsia="Calibri" w:hAnsi="Times New Roman" w:cs="Times New Roman"/>
          <w:sz w:val="28"/>
          <w:szCs w:val="28"/>
        </w:rPr>
        <w:t xml:space="preserve">при розгляді </w:t>
      </w:r>
      <w:proofErr w:type="spellStart"/>
      <w:r w:rsidRPr="00195C57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195C57">
        <w:rPr>
          <w:rFonts w:ascii="Times New Roman" w:eastAsia="Calibri" w:hAnsi="Times New Roman" w:cs="Times New Roman"/>
          <w:sz w:val="28"/>
          <w:szCs w:val="28"/>
        </w:rPr>
        <w:t xml:space="preserve"> рішень Київської міської ради «Про внесення змін до Програми економічного та соціального розвитку м. Києва на 2021 – 2023 роки» та «Про внесення змін до рішення Київської міської ради від 08.12.2022 № 5828/5869 «Про бюджет міста Києва на 2023 рік»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F3236">
        <w:rPr>
          <w:rFonts w:ascii="Times New Roman" w:eastAsia="Calibri" w:hAnsi="Times New Roman" w:cs="Times New Roman"/>
          <w:sz w:val="24"/>
          <w:szCs w:val="24"/>
        </w:rPr>
        <w:t>(лист від 20.03.2023 № 14).</w:t>
      </w:r>
    </w:p>
    <w:p w14:paraId="1F9D49BE" w14:textId="77777777" w:rsidR="00AD7C44" w:rsidRPr="005F5063" w:rsidRDefault="00AD7C44" w:rsidP="00AD7C44">
      <w:pPr>
        <w:pStyle w:val="a3"/>
        <w:spacing w:after="0" w:line="240" w:lineRule="atLeast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022C547" w14:textId="77777777" w:rsidR="00AD7C44" w:rsidRPr="00F3440C" w:rsidRDefault="00AD7C44" w:rsidP="00AD7C44">
      <w:pPr>
        <w:pStyle w:val="a3"/>
        <w:numPr>
          <w:ilvl w:val="0"/>
          <w:numId w:val="3"/>
        </w:numPr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</w:rPr>
      </w:pPr>
      <w:r w:rsidRPr="00F3440C">
        <w:rPr>
          <w:rFonts w:ascii="Times New Roman" w:eastAsia="Calibri" w:hAnsi="Times New Roman" w:cs="Times New Roman"/>
          <w:sz w:val="28"/>
          <w:szCs w:val="28"/>
        </w:rPr>
        <w:t xml:space="preserve">Про розгляд звернення Київської міської організації Товариства Червоного хреста України на адресу Комісії щодо підтримки виділення у 2023 році бюджетного фінансування для проведення капітальних ремонтів приміщень з метою створення муніципальних громадських просторів </w:t>
      </w:r>
      <w:proofErr w:type="spellStart"/>
      <w:r w:rsidRPr="00F3440C">
        <w:rPr>
          <w:rFonts w:ascii="Times New Roman" w:eastAsia="Calibri" w:hAnsi="Times New Roman" w:cs="Times New Roman"/>
          <w:sz w:val="28"/>
          <w:szCs w:val="28"/>
          <w:lang w:val="en-US"/>
        </w:rPr>
        <w:t>Vcentri</w:t>
      </w:r>
      <w:proofErr w:type="spellEnd"/>
      <w:r w:rsidRPr="00F344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440C">
        <w:rPr>
          <w:rFonts w:ascii="Times New Roman" w:eastAsia="Calibri" w:hAnsi="Times New Roman" w:cs="Times New Roman"/>
          <w:sz w:val="28"/>
          <w:szCs w:val="28"/>
          <w:lang w:val="en-US"/>
        </w:rPr>
        <w:t>HUB</w:t>
      </w:r>
      <w:r w:rsidRPr="00F3440C">
        <w:rPr>
          <w:rFonts w:ascii="Times New Roman" w:eastAsia="Calibri" w:hAnsi="Times New Roman" w:cs="Times New Roman"/>
          <w:sz w:val="28"/>
          <w:szCs w:val="28"/>
        </w:rPr>
        <w:t xml:space="preserve"> у Дніпровському та Солом’янському районах міста Києва </w:t>
      </w:r>
      <w:r w:rsidRPr="00F3440C">
        <w:rPr>
          <w:rFonts w:ascii="Times New Roman" w:eastAsia="Calibri" w:hAnsi="Times New Roman" w:cs="Times New Roman"/>
        </w:rPr>
        <w:t xml:space="preserve">(лист від 17.03.2023 № 14/03; </w:t>
      </w:r>
      <w:proofErr w:type="spellStart"/>
      <w:r w:rsidRPr="00F3440C">
        <w:rPr>
          <w:rFonts w:ascii="Times New Roman" w:eastAsia="Calibri" w:hAnsi="Times New Roman" w:cs="Times New Roman"/>
        </w:rPr>
        <w:t>вх</w:t>
      </w:r>
      <w:proofErr w:type="spellEnd"/>
      <w:r w:rsidRPr="00F3440C">
        <w:rPr>
          <w:rFonts w:ascii="Times New Roman" w:eastAsia="Calibri" w:hAnsi="Times New Roman" w:cs="Times New Roman"/>
        </w:rPr>
        <w:t>. від 20.03.2023 № 08/7733).</w:t>
      </w:r>
    </w:p>
    <w:p w14:paraId="00F72B09" w14:textId="77777777" w:rsidR="00AD7C44" w:rsidRPr="00D81322" w:rsidRDefault="00D81322" w:rsidP="00D81322">
      <w:pPr>
        <w:ind w:left="708"/>
        <w:rPr>
          <w:rFonts w:ascii="Times New Roman" w:hAnsi="Times New Roman" w:cs="Times New Roman"/>
          <w:sz w:val="28"/>
          <w:szCs w:val="28"/>
        </w:rPr>
      </w:pPr>
      <w:r w:rsidRPr="00D81322">
        <w:rPr>
          <w:rFonts w:ascii="Times New Roman" w:hAnsi="Times New Roman" w:cs="Times New Roman"/>
          <w:sz w:val="28"/>
          <w:szCs w:val="28"/>
        </w:rPr>
        <w:t>Також, запропонувала змінити чер</w:t>
      </w:r>
      <w:r w:rsidR="005E2806">
        <w:rPr>
          <w:rFonts w:ascii="Times New Roman" w:hAnsi="Times New Roman" w:cs="Times New Roman"/>
          <w:sz w:val="28"/>
          <w:szCs w:val="28"/>
        </w:rPr>
        <w:t xml:space="preserve">говість розгляду питань № 10 </w:t>
      </w:r>
      <w:r w:rsidR="005E2806" w:rsidRPr="005B6F0A">
        <w:rPr>
          <w:rFonts w:ascii="Times New Roman" w:eastAsia="Calibri" w:hAnsi="Times New Roman" w:cs="Times New Roman"/>
          <w:sz w:val="28"/>
          <w:szCs w:val="28"/>
        </w:rPr>
        <w:t>–</w:t>
      </w:r>
      <w:r w:rsidR="005E28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8132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1322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3A9DA9" w14:textId="77777777" w:rsidR="00CC163C" w:rsidRPr="00DD4707" w:rsidRDefault="00CC163C" w:rsidP="00CC163C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707">
        <w:rPr>
          <w:rFonts w:ascii="Times New Roman" w:eastAsia="Calibri" w:hAnsi="Times New Roman" w:cs="Times New Roman"/>
          <w:sz w:val="28"/>
          <w:szCs w:val="28"/>
        </w:rPr>
        <w:t>Інших пропозицій не надійшло.</w:t>
      </w:r>
    </w:p>
    <w:p w14:paraId="54BF285F" w14:textId="77777777" w:rsidR="00CC163C" w:rsidRPr="00DD4707" w:rsidRDefault="00CC163C" w:rsidP="00CC163C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lastRenderedPageBreak/>
        <w:t>МУХА В. В. з</w:t>
      </w:r>
      <w:r w:rsidRPr="00DD470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апропонувала прийняти в цілому порядок денний </w:t>
      </w:r>
      <w:r w:rsidRPr="00AF6B4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і</w:t>
      </w:r>
      <w:r w:rsidR="00F3374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з 24 (двадцяти чотирьох</w:t>
      </w:r>
      <w:r w:rsidRPr="00AF6B4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) питань засідання Комісії від </w:t>
      </w:r>
      <w:r w:rsidR="00F33745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2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2</w:t>
      </w:r>
      <w:r w:rsidR="00F33745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.03.2023 з урахуванням озвучених пропозицій</w:t>
      </w:r>
      <w:r w:rsidRPr="00DD4707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</w:t>
      </w:r>
    </w:p>
    <w:p w14:paraId="447CB0E5" w14:textId="77777777" w:rsidR="00F33745" w:rsidRPr="00DD4707" w:rsidRDefault="00CC163C" w:rsidP="00F33745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D470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ВИРІШИЛИ: прийняти в цілому порядок денний </w:t>
      </w:r>
      <w:r w:rsidR="00F33745" w:rsidRPr="00AF6B4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і</w:t>
      </w:r>
      <w:r w:rsidR="00F33745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з 24 (двадцяти чотирьох</w:t>
      </w:r>
      <w:r w:rsidR="00F33745" w:rsidRPr="00AF6B4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) питань засідання Комісії від </w:t>
      </w:r>
      <w:r w:rsidR="00F33745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22.03.2023 з урахуванням озвучених пропозицій</w:t>
      </w:r>
      <w:r w:rsidR="00F33745" w:rsidRPr="00DD4707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</w:t>
      </w:r>
    </w:p>
    <w:p w14:paraId="7E9B2465" w14:textId="77777777" w:rsidR="00CC163C" w:rsidRPr="00DD4707" w:rsidRDefault="00CC163C" w:rsidP="00CC163C">
      <w:pPr>
        <w:spacing w:after="0" w:line="240" w:lineRule="atLeast"/>
        <w:contextualSpacing/>
        <w:jc w:val="both"/>
        <w:rPr>
          <w:rFonts w:ascii="Times New Roman" w:eastAsia="SimSun" w:hAnsi="Times New Roman" w:cs="Calibri"/>
          <w:color w:val="000000"/>
          <w:kern w:val="2"/>
          <w:sz w:val="28"/>
          <w:szCs w:val="28"/>
          <w:lang w:eastAsia="zh-CN"/>
        </w:rPr>
      </w:pPr>
      <w:r w:rsidRPr="00DD470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ГОЛОСУВАЛИ: </w:t>
      </w:r>
      <w:r w:rsidRPr="00DD4707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«за»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 w:rsidR="00F3374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3</w:t>
      </w:r>
      <w:r w:rsidRPr="00DD4707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, «проти»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DD4707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 0, «утрималось»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 w:rsidRPr="00DD4707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0, </w:t>
      </w:r>
      <w:r w:rsidRPr="00DD470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«не голосували»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DD470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0.</w:t>
      </w:r>
    </w:p>
    <w:p w14:paraId="20D0236A" w14:textId="77777777" w:rsidR="00CC163C" w:rsidRPr="00DD4707" w:rsidRDefault="00CC163C" w:rsidP="00CC163C">
      <w:pPr>
        <w:widowControl w:val="0"/>
        <w:suppressAutoHyphens/>
        <w:spacing w:after="0" w:line="240" w:lineRule="atLeast"/>
        <w:jc w:val="both"/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</w:pPr>
      <w:r w:rsidRPr="00DD4707"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  <w:t>Рішення прийнято.</w:t>
      </w:r>
    </w:p>
    <w:p w14:paraId="6BEB628F" w14:textId="77777777" w:rsidR="00CC163C" w:rsidRPr="00480CED" w:rsidRDefault="00CC163C" w:rsidP="00CC163C">
      <w:pPr>
        <w:widowControl w:val="0"/>
        <w:suppressAutoHyphens/>
        <w:spacing w:after="0" w:line="240" w:lineRule="atLeast"/>
        <w:jc w:val="both"/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highlight w:val="yellow"/>
          <w:lang w:eastAsia="zh-CN"/>
        </w:rPr>
      </w:pPr>
    </w:p>
    <w:p w14:paraId="40310BF9" w14:textId="77777777" w:rsidR="00CC163C" w:rsidRPr="00DD4707" w:rsidRDefault="00CC163C" w:rsidP="00CC163C">
      <w:pPr>
        <w:widowControl w:val="0"/>
        <w:suppressAutoHyphens/>
        <w:autoSpaceDN w:val="0"/>
        <w:spacing w:after="0" w:line="2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</w:pPr>
      <w:r w:rsidRPr="00DD4707">
        <w:rPr>
          <w:rFonts w:ascii="Times New Roman" w:eastAsia="Times New Roman" w:hAnsi="Times New Roman" w:cs="Times New Roman"/>
          <w:sz w:val="28"/>
          <w:szCs w:val="28"/>
        </w:rPr>
        <w:t>СЛУХАЛИ: МУХУ В. В., головуючу</w:t>
      </w:r>
      <w:r w:rsidRPr="00DD470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на засіданні</w:t>
      </w:r>
      <w:r w:rsidRPr="00DD470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D4707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яка відповідно до статті 18 Регламенту Київської міської ради, затвердженого рішенням Київської міської ради від 04.11.2021 № 3135/3176, звернулася до депутатів Комісії з пропозицією заявити про наявність реального чи потенційного конфлікту інтересів.</w:t>
      </w:r>
    </w:p>
    <w:p w14:paraId="34A52B65" w14:textId="77777777" w:rsidR="00CC163C" w:rsidRPr="00DD4707" w:rsidRDefault="00CC163C" w:rsidP="00CC163C">
      <w:pPr>
        <w:widowControl w:val="0"/>
        <w:suppressAutoHyphens/>
        <w:autoSpaceDN w:val="0"/>
        <w:spacing w:after="0" w:line="2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</w:pPr>
      <w:r w:rsidRPr="00DD4707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Заяв не надійшло.</w:t>
      </w:r>
    </w:p>
    <w:p w14:paraId="3F7E96A9" w14:textId="77777777" w:rsidR="00CC163C" w:rsidRPr="00480CED" w:rsidRDefault="00CC163C" w:rsidP="00CC163C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highlight w:val="yellow"/>
          <w:lang w:eastAsia="zh-CN" w:bidi="fa-IR"/>
        </w:rPr>
      </w:pPr>
    </w:p>
    <w:p w14:paraId="7666AA7B" w14:textId="77777777" w:rsidR="00CC163C" w:rsidRPr="00DD4707" w:rsidRDefault="00CC163C" w:rsidP="00CC163C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14:paraId="5BA72FC3" w14:textId="77777777" w:rsidR="00CC163C" w:rsidRPr="00790122" w:rsidRDefault="00CC163C" w:rsidP="00CC163C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D4707">
        <w:rPr>
          <w:rFonts w:ascii="Times New Roman" w:eastAsia="Calibri" w:hAnsi="Times New Roman" w:cs="Times New Roman"/>
          <w:b/>
          <w:sz w:val="28"/>
          <w:szCs w:val="28"/>
        </w:rPr>
        <w:t xml:space="preserve"> Розгляд (обго</w:t>
      </w:r>
      <w:r>
        <w:rPr>
          <w:rFonts w:ascii="Times New Roman" w:eastAsia="Calibri" w:hAnsi="Times New Roman" w:cs="Times New Roman"/>
          <w:b/>
          <w:sz w:val="28"/>
          <w:szCs w:val="28"/>
        </w:rPr>
        <w:t>ворення) питань порядку денного:</w:t>
      </w:r>
    </w:p>
    <w:p w14:paraId="37E02814" w14:textId="77777777" w:rsidR="00CC163C" w:rsidRDefault="00CC163C" w:rsidP="00CC163C">
      <w:pPr>
        <w:widowControl w:val="0"/>
        <w:suppressAutoHyphens/>
        <w:autoSpaceDN w:val="0"/>
        <w:snapToGrid w:val="0"/>
        <w:spacing w:after="0" w:line="24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14:paraId="2D6E51BF" w14:textId="70CA8D5C" w:rsidR="0023647E" w:rsidRPr="0023647E" w:rsidRDefault="0023647E" w:rsidP="0023647E">
      <w:pPr>
        <w:pStyle w:val="a3"/>
        <w:numPr>
          <w:ilvl w:val="0"/>
          <w:numId w:val="6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647E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 w:rsidRPr="0023647E">
        <w:rPr>
          <w:rFonts w:ascii="Times New Roman" w:eastAsia="Times New Roman" w:hAnsi="Times New Roman" w:cs="Times New Roman"/>
          <w:b/>
          <w:sz w:val="28"/>
          <w:szCs w:val="28"/>
        </w:rPr>
        <w:t>підтриманої електронної петиції</w:t>
      </w:r>
      <w:r w:rsidRPr="0023647E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23647E">
        <w:rPr>
          <w:rFonts w:ascii="Times New Roman" w:eastAsia="Calibri" w:hAnsi="Times New Roman" w:cs="Times New Roman"/>
          <w:sz w:val="28"/>
          <w:szCs w:val="28"/>
        </w:rPr>
        <w:t xml:space="preserve"> 11714 «Перейменування вулиці Сурикова на честь командира відділення 503 ОБМП Максима Токарева» </w:t>
      </w:r>
      <w:r w:rsidRPr="0023647E">
        <w:rPr>
          <w:rFonts w:ascii="Times New Roman" w:eastAsia="Calibri" w:hAnsi="Times New Roman" w:cs="Times New Roman"/>
          <w:b/>
          <w:sz w:val="28"/>
          <w:szCs w:val="28"/>
        </w:rPr>
        <w:t>з урахуванням звернення</w:t>
      </w:r>
      <w:r w:rsidRPr="0023647E">
        <w:rPr>
          <w:rFonts w:ascii="Times New Roman" w:eastAsia="Calibri" w:hAnsi="Times New Roman" w:cs="Times New Roman"/>
          <w:sz w:val="28"/>
          <w:szCs w:val="28"/>
        </w:rPr>
        <w:t xml:space="preserve"> Київського національного університету будівництва і архітектури (КНУБА) на адресу Київського міського голови Віталія КЛИЧКА з проханням підтримати перейменування вулиці Вузівської у Солом’янському районі міста Києва на вулицю Максима Токарева </w:t>
      </w:r>
      <w:r w:rsidRPr="0023647E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23647E">
        <w:rPr>
          <w:rFonts w:ascii="Times New Roman" w:eastAsia="Calibri" w:hAnsi="Times New Roman" w:cs="Times New Roman"/>
          <w:sz w:val="24"/>
          <w:szCs w:val="24"/>
        </w:rPr>
        <w:t>вх</w:t>
      </w:r>
      <w:proofErr w:type="spellEnd"/>
      <w:r w:rsidRPr="0023647E">
        <w:rPr>
          <w:rFonts w:ascii="Times New Roman" w:eastAsia="Calibri" w:hAnsi="Times New Roman" w:cs="Times New Roman"/>
          <w:sz w:val="24"/>
          <w:szCs w:val="24"/>
        </w:rPr>
        <w:t>. від 17.03.2023 №</w:t>
      </w:r>
      <w:r w:rsidR="000804ED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23647E">
        <w:rPr>
          <w:rFonts w:ascii="Times New Roman" w:eastAsia="Calibri" w:hAnsi="Times New Roman" w:cs="Times New Roman"/>
          <w:sz w:val="24"/>
          <w:szCs w:val="24"/>
        </w:rPr>
        <w:t>Т-2562).</w:t>
      </w:r>
    </w:p>
    <w:p w14:paraId="7C42D4FD" w14:textId="77777777" w:rsidR="0023647E" w:rsidRPr="009B665A" w:rsidRDefault="0023647E" w:rsidP="0023647E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665A">
        <w:rPr>
          <w:rFonts w:ascii="Times New Roman" w:eastAsia="Times New Roman" w:hAnsi="Times New Roman" w:cs="Times New Roman"/>
          <w:sz w:val="28"/>
          <w:szCs w:val="28"/>
        </w:rPr>
        <w:t>(автор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петиції</w:t>
      </w:r>
      <w:r w:rsidRPr="009B665A">
        <w:rPr>
          <w:rFonts w:ascii="Times New Roman" w:eastAsia="Times New Roman" w:hAnsi="Times New Roman" w:cs="Times New Roman"/>
          <w:sz w:val="28"/>
          <w:szCs w:val="28"/>
        </w:rPr>
        <w:t xml:space="preserve">: ТОКАРЕВА Тетяна Олександрівна, доручення Київського міського голови Віталія КЛИЧКА від 15.02.2023 № 08/КО-330(п). </w:t>
      </w:r>
    </w:p>
    <w:p w14:paraId="2AF1EE7D" w14:textId="77777777" w:rsidR="00FE03A3" w:rsidRPr="005B5374" w:rsidRDefault="0023647E" w:rsidP="0023647E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AF6B4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про </w:t>
      </w:r>
      <w:r w:rsidR="00C41D16" w:rsidRPr="00404E08">
        <w:rPr>
          <w:rFonts w:ascii="Times New Roman" w:eastAsia="Times New Roman" w:hAnsi="Times New Roman" w:cs="Times New Roman"/>
          <w:sz w:val="28"/>
          <w:szCs w:val="28"/>
        </w:rPr>
        <w:t>підтриману електронну петицію</w:t>
      </w:r>
      <w:r w:rsidR="00C41D16" w:rsidRPr="0023647E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C41D16" w:rsidRPr="0023647E">
        <w:rPr>
          <w:rFonts w:ascii="Times New Roman" w:eastAsia="Calibri" w:hAnsi="Times New Roman" w:cs="Times New Roman"/>
          <w:sz w:val="28"/>
          <w:szCs w:val="28"/>
        </w:rPr>
        <w:t xml:space="preserve"> 11714 «Перейменування вулиці Сурикова на честь командира відділення 503 ОБМП Максима Токарева» </w:t>
      </w:r>
      <w:r w:rsidR="00C41D16" w:rsidRPr="00C41D16">
        <w:rPr>
          <w:rFonts w:ascii="Times New Roman" w:eastAsia="Calibri" w:hAnsi="Times New Roman" w:cs="Times New Roman"/>
          <w:sz w:val="28"/>
          <w:szCs w:val="28"/>
        </w:rPr>
        <w:t>та звернення</w:t>
      </w:r>
      <w:r w:rsidR="00C41D16" w:rsidRPr="0023647E">
        <w:rPr>
          <w:rFonts w:ascii="Times New Roman" w:eastAsia="Calibri" w:hAnsi="Times New Roman" w:cs="Times New Roman"/>
          <w:sz w:val="28"/>
          <w:szCs w:val="28"/>
        </w:rPr>
        <w:t xml:space="preserve"> Київського національного університету будівництва і архітектури (КНУБА) на адресу Київського міського голови Віталія КЛИЧКА з проханням підтримати перейменування вулиці Вузівської у Солом’янському районі міста Києва на вулицю Максима Токарева</w:t>
      </w:r>
      <w:r w:rsidR="00E07C0F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E56FF90" w14:textId="77777777" w:rsidR="0023647E" w:rsidRDefault="0023647E" w:rsidP="0023647E">
      <w:pPr>
        <w:widowControl w:val="0"/>
        <w:suppressAutoHyphens/>
        <w:spacing w:after="0" w:line="240" w:lineRule="atLeast"/>
        <w:jc w:val="both"/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DD470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ВИСТУПИЛИ: </w:t>
      </w:r>
      <w:r w:rsidR="00205744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ТОКАРЕВА Т. </w:t>
      </w:r>
      <w:r w:rsidR="00205744"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О</w:t>
      </w:r>
      <w:r w:rsidR="00205744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., МУХА В. В.</w:t>
      </w:r>
    </w:p>
    <w:p w14:paraId="0A96FC1A" w14:textId="3F3DB0C7" w:rsidR="00FD63BE" w:rsidRPr="00FD63BE" w:rsidRDefault="00FD63BE" w:rsidP="000E11E1">
      <w:pPr>
        <w:spacing w:after="0" w:line="24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Мама </w:t>
      </w:r>
      <w:r w:rsidRPr="0023647E">
        <w:rPr>
          <w:rFonts w:ascii="Times New Roman" w:eastAsia="Calibri" w:hAnsi="Times New Roman" w:cs="Times New Roman"/>
          <w:sz w:val="28"/>
          <w:szCs w:val="28"/>
        </w:rPr>
        <w:t>Максима Токарева</w:t>
      </w:r>
      <w:r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поінформувала</w:t>
      </w:r>
      <w:r w:rsidR="0023647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, що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після опрацювання питання з експертами </w:t>
      </w:r>
      <w:r w:rsidRPr="00FD63B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робочої групи з опрацювання пропозицій та формування переліку об’єктів міського підпорядкування, назви яких пов’язані з російською федерацією та/або її союзниками (сателітами)</w:t>
      </w:r>
      <w:r w:rsidR="001659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підібрано</w:t>
      </w:r>
      <w:r w:rsidR="000E11E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інший варіант вулиці, а саме Вузівської</w:t>
      </w:r>
      <w:r w:rsidR="001659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F755A">
        <w:rPr>
          <w:rFonts w:ascii="Times New Roman" w:hAnsi="Times New Roman"/>
          <w:sz w:val="28"/>
          <w:szCs w:val="28"/>
        </w:rPr>
        <w:t xml:space="preserve">у Солом’янському районі, </w:t>
      </w:r>
      <w:r w:rsidR="0016597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для перейменування на честь </w:t>
      </w:r>
      <w:r w:rsidR="00165970" w:rsidRPr="0023647E">
        <w:rPr>
          <w:rFonts w:ascii="Times New Roman" w:eastAsia="Calibri" w:hAnsi="Times New Roman" w:cs="Times New Roman"/>
          <w:sz w:val="28"/>
          <w:szCs w:val="28"/>
        </w:rPr>
        <w:t>командира відділення 503 ОБМП Максима Токарева</w:t>
      </w:r>
      <w:r w:rsidR="0016597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715CE">
        <w:rPr>
          <w:rFonts w:ascii="Times New Roman" w:eastAsia="Calibri" w:hAnsi="Times New Roman" w:cs="Times New Roman"/>
          <w:sz w:val="28"/>
          <w:szCs w:val="28"/>
        </w:rPr>
        <w:t>Дан</w:t>
      </w:r>
      <w:r w:rsidR="000E11E1">
        <w:rPr>
          <w:rFonts w:ascii="Times New Roman" w:eastAsia="Calibri" w:hAnsi="Times New Roman" w:cs="Times New Roman"/>
          <w:sz w:val="28"/>
          <w:szCs w:val="28"/>
        </w:rPr>
        <w:t>а і</w:t>
      </w:r>
      <w:r w:rsidR="008715CE">
        <w:rPr>
          <w:rFonts w:ascii="Times New Roman" w:eastAsia="Calibri" w:hAnsi="Times New Roman" w:cs="Times New Roman"/>
          <w:sz w:val="28"/>
          <w:szCs w:val="28"/>
        </w:rPr>
        <w:t>ніціатива</w:t>
      </w:r>
      <w:r w:rsidR="000E11E1">
        <w:rPr>
          <w:rFonts w:ascii="Times New Roman" w:eastAsia="Calibri" w:hAnsi="Times New Roman" w:cs="Times New Roman"/>
          <w:sz w:val="28"/>
          <w:szCs w:val="28"/>
        </w:rPr>
        <w:t xml:space="preserve"> підтримана</w:t>
      </w:r>
      <w:r w:rsidR="001659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E11E1">
        <w:rPr>
          <w:rFonts w:ascii="Times New Roman" w:eastAsia="Calibri" w:hAnsi="Times New Roman" w:cs="Times New Roman"/>
          <w:sz w:val="28"/>
          <w:szCs w:val="28"/>
        </w:rPr>
        <w:t>Київським національним університетом</w:t>
      </w:r>
      <w:r w:rsidR="000E11E1" w:rsidRPr="0023647E">
        <w:rPr>
          <w:rFonts w:ascii="Times New Roman" w:eastAsia="Calibri" w:hAnsi="Times New Roman" w:cs="Times New Roman"/>
          <w:sz w:val="28"/>
          <w:szCs w:val="28"/>
        </w:rPr>
        <w:t xml:space="preserve"> будівництва і архітектури</w:t>
      </w:r>
      <w:r w:rsidR="000E11E1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D521B2E" w14:textId="77777777" w:rsidR="00205744" w:rsidRPr="000E11E1" w:rsidRDefault="00522628" w:rsidP="000E11E1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Зазначено</w:t>
      </w:r>
      <w:r w:rsidR="00FD63BE">
        <w:rPr>
          <w:rFonts w:ascii="Times New Roman" w:hAnsi="Times New Roman"/>
          <w:sz w:val="28"/>
          <w:szCs w:val="28"/>
          <w:shd w:val="clear" w:color="auto" w:fill="FFFFFF"/>
        </w:rPr>
        <w:t xml:space="preserve"> про підготовку проєкту рішення Київської міської ради, яким передбачено перейменування вулиці </w:t>
      </w:r>
      <w:r w:rsidR="00FD63BE">
        <w:rPr>
          <w:rFonts w:ascii="Times New Roman" w:hAnsi="Times New Roman"/>
          <w:sz w:val="28"/>
          <w:szCs w:val="28"/>
        </w:rPr>
        <w:t xml:space="preserve">Сурикова у Солом’янському районі міста Києва на честь Леха </w:t>
      </w:r>
      <w:proofErr w:type="spellStart"/>
      <w:r w:rsidR="00FD63BE">
        <w:rPr>
          <w:rFonts w:ascii="Times New Roman" w:hAnsi="Times New Roman"/>
          <w:sz w:val="28"/>
          <w:szCs w:val="28"/>
        </w:rPr>
        <w:t>Качинського</w:t>
      </w:r>
      <w:proofErr w:type="spellEnd"/>
      <w:r w:rsidR="00FD63BE">
        <w:rPr>
          <w:rFonts w:ascii="Times New Roman" w:hAnsi="Times New Roman"/>
          <w:sz w:val="28"/>
          <w:szCs w:val="28"/>
        </w:rPr>
        <w:t>.</w:t>
      </w:r>
      <w:r w:rsidR="000E11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5744">
        <w:rPr>
          <w:rFonts w:ascii="Times New Roman" w:eastAsia="Calibri" w:hAnsi="Times New Roman" w:cs="Times New Roman"/>
          <w:sz w:val="28"/>
          <w:szCs w:val="28"/>
        </w:rPr>
        <w:t xml:space="preserve">Запропоновано зазначену електронну </w:t>
      </w:r>
      <w:r w:rsidR="0020574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петицію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підтримати </w:t>
      </w:r>
      <w:r w:rsidR="00205744">
        <w:rPr>
          <w:rFonts w:ascii="Times New Roman" w:eastAsia="Calibri" w:hAnsi="Times New Roman" w:cs="Times New Roman"/>
          <w:sz w:val="28"/>
          <w:szCs w:val="28"/>
        </w:rPr>
        <w:t xml:space="preserve">в частині вшанування </w:t>
      </w:r>
      <w:r w:rsidR="006C1828">
        <w:rPr>
          <w:rFonts w:ascii="Times New Roman" w:eastAsia="Calibri" w:hAnsi="Times New Roman" w:cs="Times New Roman"/>
          <w:sz w:val="28"/>
          <w:szCs w:val="28"/>
        </w:rPr>
        <w:t xml:space="preserve">пам’яті </w:t>
      </w:r>
      <w:r w:rsidR="006C1828" w:rsidRPr="0023647E">
        <w:rPr>
          <w:rFonts w:ascii="Times New Roman" w:eastAsia="Calibri" w:hAnsi="Times New Roman" w:cs="Times New Roman"/>
          <w:sz w:val="28"/>
          <w:szCs w:val="28"/>
        </w:rPr>
        <w:t>командира відділення 503 ОБМП Максима Токарева</w:t>
      </w:r>
      <w:r w:rsidR="00D31DD1">
        <w:rPr>
          <w:rFonts w:ascii="Times New Roman" w:eastAsia="Calibri" w:hAnsi="Times New Roman" w:cs="Times New Roman"/>
          <w:sz w:val="28"/>
          <w:szCs w:val="28"/>
        </w:rPr>
        <w:t xml:space="preserve"> та</w:t>
      </w:r>
      <w:r w:rsidR="006C1828">
        <w:rPr>
          <w:rFonts w:ascii="Times New Roman" w:eastAsia="Calibri" w:hAnsi="Times New Roman" w:cs="Times New Roman"/>
          <w:sz w:val="28"/>
          <w:szCs w:val="28"/>
        </w:rPr>
        <w:t xml:space="preserve"> перейменування вулиці міста Києва з урахуванням </w:t>
      </w:r>
      <w:r w:rsidR="006C1828" w:rsidRPr="006C1828">
        <w:rPr>
          <w:rFonts w:ascii="Times New Roman" w:eastAsia="Calibri" w:hAnsi="Times New Roman" w:cs="Times New Roman"/>
          <w:sz w:val="28"/>
          <w:szCs w:val="28"/>
        </w:rPr>
        <w:t>звернення</w:t>
      </w:r>
      <w:r w:rsidR="006C1828" w:rsidRPr="0023647E">
        <w:rPr>
          <w:rFonts w:ascii="Times New Roman" w:eastAsia="Calibri" w:hAnsi="Times New Roman" w:cs="Times New Roman"/>
          <w:sz w:val="28"/>
          <w:szCs w:val="28"/>
        </w:rPr>
        <w:t xml:space="preserve"> Київського національного університету б</w:t>
      </w:r>
      <w:r w:rsidR="00404E08">
        <w:rPr>
          <w:rFonts w:ascii="Times New Roman" w:eastAsia="Calibri" w:hAnsi="Times New Roman" w:cs="Times New Roman"/>
          <w:sz w:val="28"/>
          <w:szCs w:val="28"/>
        </w:rPr>
        <w:t>удівництва і архітектури</w:t>
      </w:r>
      <w:r w:rsidR="006C1828" w:rsidRPr="0023647E">
        <w:rPr>
          <w:rFonts w:ascii="Times New Roman" w:eastAsia="Calibri" w:hAnsi="Times New Roman" w:cs="Times New Roman"/>
          <w:sz w:val="28"/>
          <w:szCs w:val="28"/>
        </w:rPr>
        <w:t xml:space="preserve"> на адресу Київського міського голови</w:t>
      </w:r>
      <w:r w:rsidR="005E2806">
        <w:rPr>
          <w:rFonts w:ascii="Times New Roman" w:eastAsia="Calibri" w:hAnsi="Times New Roman" w:cs="Times New Roman"/>
          <w:sz w:val="28"/>
          <w:szCs w:val="28"/>
        </w:rPr>
        <w:t xml:space="preserve"> Віталія Кличка</w:t>
      </w:r>
      <w:r w:rsidR="006C1828" w:rsidRPr="0023647E">
        <w:rPr>
          <w:rFonts w:ascii="Times New Roman" w:eastAsia="Calibri" w:hAnsi="Times New Roman" w:cs="Times New Roman"/>
          <w:sz w:val="28"/>
          <w:szCs w:val="28"/>
        </w:rPr>
        <w:t xml:space="preserve"> з проханням підтримати перейменування вулиці Вузівської у Солом’янському районі міста Києва на вулицю Максима Токарева</w:t>
      </w:r>
      <w:r w:rsidR="006C182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1E99438" w14:textId="77777777" w:rsidR="0023647E" w:rsidRDefault="0023647E" w:rsidP="000E11E1">
      <w:pPr>
        <w:widowControl w:val="0"/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  <w:r w:rsidRPr="00DD470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230A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2628">
        <w:rPr>
          <w:rFonts w:ascii="Times New Roman" w:eastAsia="Times New Roman" w:hAnsi="Times New Roman" w:cs="Times New Roman"/>
          <w:b/>
          <w:sz w:val="28"/>
          <w:szCs w:val="28"/>
        </w:rPr>
        <w:t>підтриману електронну петицію</w:t>
      </w:r>
      <w:r w:rsidR="00522628" w:rsidRPr="0023647E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522628" w:rsidRPr="0023647E">
        <w:rPr>
          <w:rFonts w:ascii="Times New Roman" w:eastAsia="Calibri" w:hAnsi="Times New Roman" w:cs="Times New Roman"/>
          <w:sz w:val="28"/>
          <w:szCs w:val="28"/>
        </w:rPr>
        <w:t xml:space="preserve"> 11714 «Перейменування вулиці Сурикова на честь командира відділення 503 ОБМП Максима Токарева»</w:t>
      </w:r>
      <w:r w:rsidR="00522628" w:rsidRPr="0052262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2628">
        <w:rPr>
          <w:rFonts w:ascii="Times New Roman" w:eastAsia="Times New Roman" w:hAnsi="Times New Roman" w:cs="Times New Roman"/>
          <w:sz w:val="28"/>
          <w:szCs w:val="28"/>
        </w:rPr>
        <w:t xml:space="preserve">від 15.02.2023 № 08/КО-330(п) підтримати </w:t>
      </w:r>
      <w:r w:rsidR="00522628">
        <w:rPr>
          <w:rFonts w:ascii="Times New Roman" w:eastAsia="Calibri" w:hAnsi="Times New Roman" w:cs="Times New Roman"/>
          <w:sz w:val="28"/>
          <w:szCs w:val="28"/>
        </w:rPr>
        <w:t xml:space="preserve">в частині вшанування пам’яті </w:t>
      </w:r>
      <w:r w:rsidR="00522628" w:rsidRPr="0023647E">
        <w:rPr>
          <w:rFonts w:ascii="Times New Roman" w:eastAsia="Calibri" w:hAnsi="Times New Roman" w:cs="Times New Roman"/>
          <w:sz w:val="28"/>
          <w:szCs w:val="28"/>
        </w:rPr>
        <w:t>командира відділення 503 ОБМП Максима Токарева</w:t>
      </w:r>
      <w:r w:rsidR="00522628">
        <w:rPr>
          <w:rFonts w:ascii="Times New Roman" w:eastAsia="Calibri" w:hAnsi="Times New Roman" w:cs="Times New Roman"/>
          <w:sz w:val="28"/>
          <w:szCs w:val="28"/>
        </w:rPr>
        <w:t xml:space="preserve"> та перейменування вулиці міста Києва з урахуванням </w:t>
      </w:r>
      <w:r w:rsidR="00522628" w:rsidRPr="006C1828">
        <w:rPr>
          <w:rFonts w:ascii="Times New Roman" w:eastAsia="Calibri" w:hAnsi="Times New Roman" w:cs="Times New Roman"/>
          <w:sz w:val="28"/>
          <w:szCs w:val="28"/>
        </w:rPr>
        <w:t>звернення</w:t>
      </w:r>
      <w:r w:rsidR="00522628" w:rsidRPr="0023647E">
        <w:rPr>
          <w:rFonts w:ascii="Times New Roman" w:eastAsia="Calibri" w:hAnsi="Times New Roman" w:cs="Times New Roman"/>
          <w:sz w:val="28"/>
          <w:szCs w:val="28"/>
        </w:rPr>
        <w:t xml:space="preserve"> Київського національного університету бу</w:t>
      </w:r>
      <w:r w:rsidR="002F755A">
        <w:rPr>
          <w:rFonts w:ascii="Times New Roman" w:eastAsia="Calibri" w:hAnsi="Times New Roman" w:cs="Times New Roman"/>
          <w:sz w:val="28"/>
          <w:szCs w:val="28"/>
        </w:rPr>
        <w:t xml:space="preserve">дівництва і архітектури </w:t>
      </w:r>
      <w:r w:rsidR="00522628" w:rsidRPr="0023647E">
        <w:rPr>
          <w:rFonts w:ascii="Times New Roman" w:eastAsia="Calibri" w:hAnsi="Times New Roman" w:cs="Times New Roman"/>
          <w:sz w:val="28"/>
          <w:szCs w:val="28"/>
        </w:rPr>
        <w:t>на адресу Київськог</w:t>
      </w:r>
      <w:r w:rsidR="005E2806">
        <w:rPr>
          <w:rFonts w:ascii="Times New Roman" w:eastAsia="Calibri" w:hAnsi="Times New Roman" w:cs="Times New Roman"/>
          <w:sz w:val="28"/>
          <w:szCs w:val="28"/>
        </w:rPr>
        <w:t>о міського голови Віталія Кличка</w:t>
      </w:r>
      <w:r w:rsidR="00522628" w:rsidRPr="0023647E">
        <w:rPr>
          <w:rFonts w:ascii="Times New Roman" w:eastAsia="Calibri" w:hAnsi="Times New Roman" w:cs="Times New Roman"/>
          <w:sz w:val="28"/>
          <w:szCs w:val="28"/>
        </w:rPr>
        <w:t xml:space="preserve"> з проханням підтримати перейменування вулиці Вузівської у Солом’янському районі міста Києва на вулицю Максима Токарева</w:t>
      </w:r>
      <w:r w:rsidR="002F755A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8E80062" w14:textId="77777777" w:rsidR="0023647E" w:rsidRPr="00DD4707" w:rsidRDefault="0023647E" w:rsidP="000E11E1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0, «утрималось»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 0.</w:t>
      </w:r>
    </w:p>
    <w:p w14:paraId="276399DA" w14:textId="77777777" w:rsidR="0023647E" w:rsidRPr="00DD4707" w:rsidRDefault="0023647E" w:rsidP="0023647E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D4707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  <w:r w:rsidR="00CA4850" w:rsidRPr="00CA485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14:paraId="33120967" w14:textId="77777777" w:rsidR="0023647E" w:rsidRPr="00B56C89" w:rsidRDefault="0023647E" w:rsidP="0023647E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FF79A7" w14:textId="77777777" w:rsidR="0023647E" w:rsidRPr="0023647E" w:rsidRDefault="0023647E" w:rsidP="0023647E">
      <w:pPr>
        <w:pStyle w:val="a3"/>
        <w:numPr>
          <w:ilvl w:val="0"/>
          <w:numId w:val="6"/>
        </w:numPr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647E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 w:rsidRPr="0023647E">
        <w:rPr>
          <w:rFonts w:ascii="Times New Roman" w:eastAsia="Times New Roman" w:hAnsi="Times New Roman" w:cs="Times New Roman"/>
          <w:b/>
          <w:sz w:val="28"/>
          <w:szCs w:val="28"/>
        </w:rPr>
        <w:t>підтриманої електронної петиції</w:t>
      </w:r>
      <w:r w:rsidRPr="0023647E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Pr="0023647E">
        <w:rPr>
          <w:rFonts w:ascii="Times New Roman" w:eastAsia="Calibri" w:hAnsi="Times New Roman" w:cs="Times New Roman"/>
          <w:sz w:val="28"/>
          <w:szCs w:val="28"/>
        </w:rPr>
        <w:t xml:space="preserve"> 11702 «Перейменувати вулицю російського письменника Миколи Лєскова на вулицю </w:t>
      </w:r>
      <w:proofErr w:type="spellStart"/>
      <w:r w:rsidRPr="0023647E">
        <w:rPr>
          <w:rFonts w:ascii="Times New Roman" w:eastAsia="Calibri" w:hAnsi="Times New Roman" w:cs="Times New Roman"/>
          <w:sz w:val="28"/>
          <w:szCs w:val="28"/>
        </w:rPr>
        <w:t>Вахтанга</w:t>
      </w:r>
      <w:proofErr w:type="spellEnd"/>
      <w:r w:rsidRPr="002364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23647E">
        <w:rPr>
          <w:rFonts w:ascii="Times New Roman" w:eastAsia="Calibri" w:hAnsi="Times New Roman" w:cs="Times New Roman"/>
          <w:sz w:val="28"/>
          <w:szCs w:val="28"/>
        </w:rPr>
        <w:t>Кікабідзе</w:t>
      </w:r>
      <w:proofErr w:type="spellEnd"/>
      <w:r w:rsidRPr="0023647E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14:paraId="44EACF37" w14:textId="77777777" w:rsidR="0023647E" w:rsidRPr="00B56C89" w:rsidRDefault="0023647E" w:rsidP="0023647E">
      <w:pPr>
        <w:spacing w:after="0" w:line="240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6C89">
        <w:rPr>
          <w:rFonts w:ascii="Times New Roman" w:eastAsia="Times New Roman" w:hAnsi="Times New Roman" w:cs="Times New Roman"/>
          <w:sz w:val="28"/>
          <w:szCs w:val="28"/>
        </w:rPr>
        <w:t xml:space="preserve">(автор: ЗАПОРОЖЕЦЬ Ігор Анатолійович, доручення Київського міського голови Віталія КЛИЧКА від 16.03.2023 № 08/КО-624(п). </w:t>
      </w:r>
    </w:p>
    <w:p w14:paraId="7F1C38C2" w14:textId="77777777" w:rsidR="0023647E" w:rsidRPr="005B5374" w:rsidRDefault="0023647E" w:rsidP="0023647E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AF6B4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про </w:t>
      </w:r>
      <w:r w:rsidR="00C41D16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підтриману електронну петицію</w:t>
      </w:r>
      <w:r w:rsidR="00C41D16" w:rsidRPr="00C41D16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№ 11702 «Перейменувати вулицю російського письменника Миколи Лєскова на вулицю </w:t>
      </w:r>
      <w:proofErr w:type="spellStart"/>
      <w:r w:rsidR="00C41D16" w:rsidRPr="00C41D16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Вахтанга</w:t>
      </w:r>
      <w:proofErr w:type="spellEnd"/>
      <w:r w:rsidR="00C41D16" w:rsidRPr="00C41D16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proofErr w:type="spellStart"/>
      <w:r w:rsidR="00C41D16" w:rsidRPr="00C41D16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Кікабідзе</w:t>
      </w:r>
      <w:proofErr w:type="spellEnd"/>
      <w:r w:rsidR="00C41D16" w:rsidRPr="00C41D16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»</w:t>
      </w:r>
      <w:r w:rsidR="00893909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. </w:t>
      </w:r>
    </w:p>
    <w:p w14:paraId="78BA6B20" w14:textId="77777777" w:rsidR="0023647E" w:rsidRDefault="0023647E" w:rsidP="0023647E">
      <w:pPr>
        <w:widowControl w:val="0"/>
        <w:suppressAutoHyphens/>
        <w:spacing w:after="0" w:line="240" w:lineRule="atLeast"/>
        <w:jc w:val="both"/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DD470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ВИСТУПИЛИ: </w:t>
      </w:r>
      <w:r w:rsidR="00871C8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ШИБАНОВ Я. М.</w:t>
      </w:r>
      <w:r w:rsidR="0089390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МУХА В. В.</w:t>
      </w:r>
    </w:p>
    <w:p w14:paraId="22ACA62F" w14:textId="422764E7" w:rsidR="0023647E" w:rsidRDefault="0023647E" w:rsidP="0023647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Під час висту</w:t>
      </w:r>
      <w:r w:rsidR="00893909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пу та обговорення поінформовано, що </w:t>
      </w:r>
      <w:r w:rsidR="009962CD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вулиця </w:t>
      </w:r>
      <w:r w:rsidR="009962CD" w:rsidRPr="0023647E">
        <w:rPr>
          <w:rFonts w:ascii="Times New Roman" w:eastAsia="Calibri" w:hAnsi="Times New Roman" w:cs="Times New Roman"/>
          <w:sz w:val="28"/>
          <w:szCs w:val="28"/>
        </w:rPr>
        <w:t>Миколи Лєскова</w:t>
      </w:r>
      <w:r w:rsidR="009803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C225F">
        <w:rPr>
          <w:rFonts w:ascii="Times New Roman" w:eastAsia="Calibri" w:hAnsi="Times New Roman" w:cs="Times New Roman"/>
          <w:sz w:val="28"/>
          <w:szCs w:val="28"/>
        </w:rPr>
        <w:t>була внесена</w:t>
      </w:r>
      <w:r w:rsidR="009962CD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r w:rsidR="00D46F4E">
        <w:rPr>
          <w:rFonts w:ascii="Times New Roman" w:eastAsia="Calibri" w:hAnsi="Times New Roman" w:cs="Times New Roman"/>
          <w:sz w:val="28"/>
          <w:szCs w:val="28"/>
        </w:rPr>
        <w:t xml:space="preserve">загального </w:t>
      </w:r>
      <w:r w:rsidR="009962CD">
        <w:rPr>
          <w:rFonts w:ascii="Times New Roman" w:eastAsia="Calibri" w:hAnsi="Times New Roman" w:cs="Times New Roman"/>
          <w:sz w:val="28"/>
          <w:szCs w:val="28"/>
        </w:rPr>
        <w:t>переліку об’єктів</w:t>
      </w:r>
      <w:r w:rsidR="0033725C">
        <w:rPr>
          <w:rFonts w:ascii="Times New Roman" w:eastAsia="Calibri" w:hAnsi="Times New Roman" w:cs="Times New Roman"/>
          <w:sz w:val="28"/>
          <w:szCs w:val="28"/>
        </w:rPr>
        <w:t>, які підлягають дерусифікації</w:t>
      </w:r>
      <w:r w:rsidR="009962CD">
        <w:rPr>
          <w:rFonts w:ascii="Times New Roman" w:eastAsia="Calibri" w:hAnsi="Times New Roman" w:cs="Times New Roman"/>
          <w:sz w:val="28"/>
          <w:szCs w:val="28"/>
        </w:rPr>
        <w:t xml:space="preserve">, але згодом </w:t>
      </w:r>
      <w:r w:rsidR="008715CE">
        <w:rPr>
          <w:rFonts w:ascii="Times New Roman" w:eastAsia="Calibri" w:hAnsi="Times New Roman" w:cs="Times New Roman"/>
          <w:sz w:val="28"/>
          <w:szCs w:val="28"/>
        </w:rPr>
        <w:t>відповідно</w:t>
      </w:r>
      <w:r w:rsidR="009962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15CE">
        <w:rPr>
          <w:rFonts w:ascii="Times New Roman" w:eastAsia="Calibri" w:hAnsi="Times New Roman" w:cs="Times New Roman"/>
          <w:sz w:val="28"/>
          <w:szCs w:val="28"/>
        </w:rPr>
        <w:t xml:space="preserve">до </w:t>
      </w:r>
      <w:r w:rsidR="009962CD">
        <w:rPr>
          <w:rFonts w:ascii="Times New Roman" w:eastAsia="Calibri" w:hAnsi="Times New Roman" w:cs="Times New Roman"/>
          <w:sz w:val="28"/>
          <w:szCs w:val="28"/>
        </w:rPr>
        <w:t>висновк</w:t>
      </w:r>
      <w:r w:rsidR="008715CE">
        <w:rPr>
          <w:rFonts w:ascii="Times New Roman" w:eastAsia="Calibri" w:hAnsi="Times New Roman" w:cs="Times New Roman"/>
          <w:sz w:val="28"/>
          <w:szCs w:val="28"/>
        </w:rPr>
        <w:t>ів</w:t>
      </w:r>
      <w:r w:rsidR="009962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62C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робочої групи з опрацювання пропозицій та формування переліку об’єктів міського підпорядкування, назви яких пов’язані з російською федерацією та/або її союзниками (сателітами)</w:t>
      </w:r>
      <w:r w:rsidR="00D46F4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7C225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була виключена з цього перелік</w:t>
      </w:r>
      <w:r w:rsidR="005937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</w:t>
      </w:r>
      <w:r w:rsidR="005A20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Її</w:t>
      </w:r>
      <w:r w:rsidR="005937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перейм</w:t>
      </w:r>
      <w:r w:rsidR="008853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</w:t>
      </w:r>
      <w:r w:rsidR="005F19C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нування визнано недоцільним</w:t>
      </w:r>
      <w:r w:rsidR="005A20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зважаючи на</w:t>
      </w:r>
      <w:r w:rsidR="005F19C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творчість Миколи Лєскова</w:t>
      </w:r>
      <w:r w:rsidR="005A20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присвячену </w:t>
      </w:r>
      <w:proofErr w:type="spellStart"/>
      <w:r w:rsidR="005F19C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Ки</w:t>
      </w:r>
      <w:r w:rsidR="005A20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є</w:t>
      </w:r>
      <w:r w:rsidR="005F19C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r w:rsidR="005A20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ву</w:t>
      </w:r>
      <w:proofErr w:type="spellEnd"/>
      <w:r w:rsidR="005A20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5F19C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 його зв’язки з містом</w:t>
      </w:r>
      <w:r w:rsidR="008853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7C225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FD6B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Вахтанг</w:t>
      </w:r>
      <w:proofErr w:type="spellEnd"/>
      <w:r w:rsidR="00FD6B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FD6B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Кікабідзе</w:t>
      </w:r>
      <w:proofErr w:type="spellEnd"/>
      <w:r w:rsidR="00FD6B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F19C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безперечно </w:t>
      </w:r>
      <w:r w:rsidR="00955D2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був </w:t>
      </w:r>
      <w:r w:rsidR="005F19C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щирим </w:t>
      </w:r>
      <w:r w:rsidR="00FD6B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другом України</w:t>
      </w:r>
      <w:r w:rsidR="009803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F16F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</w:t>
      </w:r>
      <w:r w:rsidR="00FD6B7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ід час збору секретаріатом Київської міської ради пропозицій щодо перейменування додаткових </w:t>
      </w:r>
      <w:r w:rsidR="009803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об’єктів</w:t>
      </w:r>
      <w:r w:rsidR="00F16F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804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надійшли</w:t>
      </w:r>
      <w:r w:rsidR="009803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</w:t>
      </w:r>
      <w:r w:rsidR="00F16F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опозиції щодо увічнення </w:t>
      </w:r>
      <w:r w:rsidR="008853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його постаті </w:t>
      </w:r>
      <w:r w:rsidR="00F16F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 назві чотирьох об’єктів</w:t>
      </w:r>
      <w:r w:rsidR="009803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міського підпорядкування</w:t>
      </w:r>
      <w:r w:rsidR="0088049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(одним із яких</w:t>
      </w:r>
      <w:r w:rsidR="004659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є </w:t>
      </w:r>
      <w:r w:rsidR="005A20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один із</w:t>
      </w:r>
      <w:r w:rsidR="004659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парк</w:t>
      </w:r>
      <w:r w:rsidR="005A204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ів</w:t>
      </w:r>
      <w:r w:rsidR="004659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 Святошинському районі)</w:t>
      </w:r>
      <w:r w:rsidR="0098030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F16F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8555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 результатами</w:t>
      </w:r>
      <w:r w:rsidR="00F16F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голосування в </w:t>
      </w:r>
      <w:r w:rsidR="0048555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мобільному застосунку «Київ цифровий» буде визначено</w:t>
      </w:r>
      <w:r w:rsidR="00B22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я</w:t>
      </w:r>
      <w:r w:rsidR="00F16F4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кий саме </w:t>
      </w:r>
      <w:r w:rsidR="00B22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об’єкт буде обрано для присвоєння імені </w:t>
      </w:r>
      <w:proofErr w:type="spellStart"/>
      <w:r w:rsidR="00B22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Вахтанга</w:t>
      </w:r>
      <w:proofErr w:type="spellEnd"/>
      <w:r w:rsidR="00B22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="00B22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Кікабідзе</w:t>
      </w:r>
      <w:proofErr w:type="spellEnd"/>
      <w:r w:rsidR="00B22B8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4659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14:paraId="547020C8" w14:textId="6280003B" w:rsidR="00A0777A" w:rsidRPr="00333766" w:rsidRDefault="00A0777A" w:rsidP="00A0777A">
      <w:pPr>
        <w:widowControl w:val="0"/>
        <w:suppressAutoHyphens/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Враховуючи, що</w:t>
      </w:r>
      <w:r w:rsidRPr="001A66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 висновками експертів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робочої групи з опрацювання пропозицій та формування переліку об’єктів міського підпорядкування, назви яких пов’язані з російською федерацією та/або її союзниками (сателітами), перейменування вулиці </w:t>
      </w:r>
      <w:r w:rsidRPr="00C41D16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Миколи Лєскова 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у Печерському районі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визнано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недоцільним,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запропоновано </w:t>
      </w:r>
      <w:r w:rsidRPr="00A0777A">
        <w:rPr>
          <w:rFonts w:ascii="Times New Roman" w:eastAsia="Calibri" w:hAnsi="Times New Roman" w:cs="Times New Roman"/>
          <w:sz w:val="28"/>
          <w:szCs w:val="28"/>
        </w:rPr>
        <w:t>підтриману електронну петицію</w:t>
      </w:r>
      <w:r w:rsidR="000919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підтримати в частині вшанування пам’яті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Вахтанга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Кікабідзе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в топоніміці міста Києва, присвоївши його ім’я одному з об’єктів міського підпорядкування</w:t>
      </w:r>
      <w:r w:rsidR="001F012F">
        <w:rPr>
          <w:rFonts w:ascii="Times New Roman" w:eastAsia="Calibri" w:hAnsi="Times New Roman" w:cs="Times New Roman"/>
          <w:sz w:val="28"/>
          <w:szCs w:val="28"/>
        </w:rPr>
        <w:t xml:space="preserve"> з урахуванням </w:t>
      </w:r>
      <w:r>
        <w:rPr>
          <w:rFonts w:ascii="Times New Roman" w:eastAsia="Calibri" w:hAnsi="Times New Roman" w:cs="Times New Roman"/>
          <w:sz w:val="28"/>
          <w:szCs w:val="28"/>
        </w:rPr>
        <w:t>результа</w:t>
      </w:r>
      <w:r w:rsidR="001F012F">
        <w:rPr>
          <w:rFonts w:ascii="Times New Roman" w:eastAsia="Calibri" w:hAnsi="Times New Roman" w:cs="Times New Roman"/>
          <w:sz w:val="28"/>
          <w:szCs w:val="28"/>
        </w:rPr>
        <w:t xml:space="preserve">тів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голосування в мобільному застосунку «Київ цифровий».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14:paraId="6CA66BF9" w14:textId="27558312" w:rsidR="00465912" w:rsidRPr="00333766" w:rsidRDefault="0023647E" w:rsidP="0023647E">
      <w:pPr>
        <w:widowControl w:val="0"/>
        <w:suppressAutoHyphens/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70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="004659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5912" w:rsidRPr="00333766">
        <w:rPr>
          <w:rFonts w:ascii="Times New Roman" w:eastAsia="Calibri" w:hAnsi="Times New Roman" w:cs="Times New Roman"/>
          <w:b/>
          <w:sz w:val="28"/>
          <w:szCs w:val="28"/>
        </w:rPr>
        <w:t>підтриману електронну петицію</w:t>
      </w:r>
      <w:r w:rsidR="00613691">
        <w:rPr>
          <w:rFonts w:ascii="Times New Roman" w:eastAsia="Calibri" w:hAnsi="Times New Roman" w:cs="Times New Roman"/>
          <w:sz w:val="28"/>
          <w:szCs w:val="28"/>
        </w:rPr>
        <w:t xml:space="preserve"> № </w:t>
      </w:r>
      <w:r w:rsidR="00465912" w:rsidRPr="00465912">
        <w:rPr>
          <w:rFonts w:ascii="Times New Roman" w:eastAsia="Calibri" w:hAnsi="Times New Roman" w:cs="Times New Roman"/>
          <w:sz w:val="28"/>
          <w:szCs w:val="28"/>
        </w:rPr>
        <w:t xml:space="preserve">11702 «Перейменувати вулицю російського письменника Миколи Лєскова на вулицю </w:t>
      </w:r>
      <w:proofErr w:type="spellStart"/>
      <w:r w:rsidR="00465912" w:rsidRPr="00465912">
        <w:rPr>
          <w:rFonts w:ascii="Times New Roman" w:eastAsia="Calibri" w:hAnsi="Times New Roman" w:cs="Times New Roman"/>
          <w:sz w:val="28"/>
          <w:szCs w:val="28"/>
        </w:rPr>
        <w:t>Вахтанга</w:t>
      </w:r>
      <w:proofErr w:type="spellEnd"/>
      <w:r w:rsidR="00465912" w:rsidRPr="004659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65912" w:rsidRPr="00465912">
        <w:rPr>
          <w:rFonts w:ascii="Times New Roman" w:eastAsia="Calibri" w:hAnsi="Times New Roman" w:cs="Times New Roman"/>
          <w:sz w:val="28"/>
          <w:szCs w:val="28"/>
        </w:rPr>
        <w:t>Кікабідзе</w:t>
      </w:r>
      <w:proofErr w:type="spellEnd"/>
      <w:r w:rsidR="00465912" w:rsidRPr="00465912">
        <w:rPr>
          <w:rFonts w:ascii="Times New Roman" w:eastAsia="Calibri" w:hAnsi="Times New Roman" w:cs="Times New Roman"/>
          <w:sz w:val="28"/>
          <w:szCs w:val="28"/>
        </w:rPr>
        <w:t>»</w:t>
      </w:r>
      <w:r w:rsidR="004659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63D8" w:rsidRPr="00B56C89">
        <w:rPr>
          <w:rFonts w:ascii="Times New Roman" w:eastAsia="Times New Roman" w:hAnsi="Times New Roman" w:cs="Times New Roman"/>
          <w:sz w:val="28"/>
          <w:szCs w:val="28"/>
        </w:rPr>
        <w:t>від 16.03.2023 № 08/КО-624(п)</w:t>
      </w:r>
      <w:r w:rsidR="0033376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5912">
        <w:rPr>
          <w:rFonts w:ascii="Times New Roman" w:eastAsia="Calibri" w:hAnsi="Times New Roman" w:cs="Times New Roman"/>
          <w:sz w:val="28"/>
          <w:szCs w:val="28"/>
        </w:rPr>
        <w:t xml:space="preserve">підтримати в частині вшанування пам’яті </w:t>
      </w:r>
      <w:proofErr w:type="spellStart"/>
      <w:r w:rsidR="00EB5110">
        <w:rPr>
          <w:rFonts w:ascii="Times New Roman" w:eastAsia="Calibri" w:hAnsi="Times New Roman" w:cs="Times New Roman"/>
          <w:sz w:val="28"/>
          <w:szCs w:val="28"/>
        </w:rPr>
        <w:t>Вахтанга</w:t>
      </w:r>
      <w:proofErr w:type="spellEnd"/>
      <w:r w:rsidR="00EB51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B5110">
        <w:rPr>
          <w:rFonts w:ascii="Times New Roman" w:eastAsia="Calibri" w:hAnsi="Times New Roman" w:cs="Times New Roman"/>
          <w:sz w:val="28"/>
          <w:szCs w:val="28"/>
        </w:rPr>
        <w:t>Кікабідзе</w:t>
      </w:r>
      <w:proofErr w:type="spellEnd"/>
      <w:r w:rsidR="00EB5110">
        <w:rPr>
          <w:rFonts w:ascii="Times New Roman" w:eastAsia="Calibri" w:hAnsi="Times New Roman" w:cs="Times New Roman"/>
          <w:sz w:val="28"/>
          <w:szCs w:val="28"/>
        </w:rPr>
        <w:t xml:space="preserve"> в топоніміці міста Києва</w:t>
      </w:r>
      <w:r w:rsidR="003263D8">
        <w:rPr>
          <w:rFonts w:ascii="Times New Roman" w:eastAsia="Calibri" w:hAnsi="Times New Roman" w:cs="Times New Roman"/>
          <w:sz w:val="28"/>
          <w:szCs w:val="28"/>
        </w:rPr>
        <w:t>, присвоївши його ім’я одному з об’єктів міського підпорядкування</w:t>
      </w:r>
      <w:r w:rsidR="001F012F">
        <w:rPr>
          <w:rFonts w:ascii="Times New Roman" w:eastAsia="Calibri" w:hAnsi="Times New Roman" w:cs="Times New Roman"/>
          <w:sz w:val="28"/>
          <w:szCs w:val="28"/>
        </w:rPr>
        <w:t xml:space="preserve"> з урахуванням</w:t>
      </w:r>
      <w:r w:rsidR="003263D8">
        <w:rPr>
          <w:rFonts w:ascii="Times New Roman" w:eastAsia="Calibri" w:hAnsi="Times New Roman" w:cs="Times New Roman"/>
          <w:sz w:val="28"/>
          <w:szCs w:val="28"/>
        </w:rPr>
        <w:t xml:space="preserve"> результат</w:t>
      </w:r>
      <w:r w:rsidR="001F012F">
        <w:rPr>
          <w:rFonts w:ascii="Times New Roman" w:eastAsia="Calibri" w:hAnsi="Times New Roman" w:cs="Times New Roman"/>
          <w:sz w:val="28"/>
          <w:szCs w:val="28"/>
        </w:rPr>
        <w:t>ів</w:t>
      </w:r>
      <w:r w:rsidR="003263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63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голосування в мобільному застосунку «Київ цифровий». </w:t>
      </w:r>
      <w:r w:rsidR="003263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511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7892F0F" w14:textId="77777777" w:rsidR="0023647E" w:rsidRPr="00DD4707" w:rsidRDefault="0023647E" w:rsidP="0023647E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0, «утрималось»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 0.</w:t>
      </w:r>
    </w:p>
    <w:p w14:paraId="74DF392C" w14:textId="77777777" w:rsidR="0023647E" w:rsidRPr="00DD4707" w:rsidRDefault="0023647E" w:rsidP="0023647E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D4707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32A14E50" w14:textId="77777777" w:rsidR="0023647E" w:rsidRPr="00B56C89" w:rsidRDefault="0023647E" w:rsidP="0023647E">
      <w:pPr>
        <w:spacing w:after="0" w:line="240" w:lineRule="atLeast"/>
        <w:ind w:left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1461A51" w14:textId="77777777" w:rsidR="0023647E" w:rsidRPr="00137EEE" w:rsidRDefault="0023647E" w:rsidP="0023647E">
      <w:pPr>
        <w:pStyle w:val="a3"/>
        <w:numPr>
          <w:ilvl w:val="0"/>
          <w:numId w:val="6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7EEE">
        <w:rPr>
          <w:rFonts w:ascii="Times New Roman" w:eastAsia="Calibri" w:hAnsi="Times New Roman" w:cs="Times New Roman"/>
          <w:sz w:val="28"/>
          <w:szCs w:val="28"/>
        </w:rPr>
        <w:t>Про розгляд</w:t>
      </w:r>
      <w:r w:rsidRPr="00137EEE">
        <w:rPr>
          <w:rFonts w:ascii="Times New Roman" w:eastAsia="Calibri" w:hAnsi="Times New Roman" w:cs="Times New Roman"/>
          <w:b/>
          <w:sz w:val="28"/>
          <w:szCs w:val="28"/>
        </w:rPr>
        <w:t xml:space="preserve"> проєкту рішення Київської міської ради </w:t>
      </w:r>
      <w:r w:rsidRPr="00137EEE">
        <w:rPr>
          <w:rFonts w:ascii="Times New Roman" w:eastAsia="Calibri" w:hAnsi="Times New Roman" w:cs="Times New Roman"/>
          <w:sz w:val="28"/>
          <w:szCs w:val="28"/>
        </w:rPr>
        <w:t xml:space="preserve">«Про позбавлення звання </w:t>
      </w:r>
      <w:r w:rsidRPr="00137EEE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137EEE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137EEE">
        <w:rPr>
          <w:rFonts w:ascii="Times New Roman" w:eastAsia="Calibri" w:hAnsi="Times New Roman" w:cs="Times New Roman"/>
          <w:sz w:val="28"/>
          <w:szCs w:val="28"/>
        </w:rPr>
        <w:t>Почесний громадянин міста Києва» Брежнєва Л. І.»</w:t>
      </w:r>
    </w:p>
    <w:p w14:paraId="296C8BAA" w14:textId="77777777" w:rsidR="0023647E" w:rsidRPr="00B56C89" w:rsidRDefault="0023647E" w:rsidP="0023647E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C89">
        <w:rPr>
          <w:rFonts w:ascii="Times New Roman" w:eastAsia="Calibri" w:hAnsi="Times New Roman" w:cs="Times New Roman"/>
          <w:sz w:val="24"/>
          <w:szCs w:val="24"/>
        </w:rPr>
        <w:t>(подання заступника голови Київської міської державної адміністрації Миколи ПОВОРОЗНИКА, керівника апарату Дмитра ЗАГУМЕННОГО; доручення заступника міського голови – секретаря Київської міської ради від 13.03.2023 № 08/231</w:t>
      </w:r>
      <w:r w:rsidRPr="00B56C89">
        <w:rPr>
          <w:rFonts w:ascii="Times New Roman" w:eastAsia="Calibri" w:hAnsi="Times New Roman" w:cs="Times New Roman"/>
          <w:sz w:val="24"/>
          <w:szCs w:val="24"/>
        </w:rPr>
        <w:noBreakHyphen/>
        <w:t>308/ПР).</w:t>
      </w:r>
    </w:p>
    <w:p w14:paraId="4436C483" w14:textId="77777777" w:rsidR="0023647E" w:rsidRPr="005B5374" w:rsidRDefault="0023647E" w:rsidP="0023647E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AF6B4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про </w:t>
      </w:r>
      <w:r w:rsidR="00D31DD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проєкт</w:t>
      </w:r>
      <w:r w:rsidR="00D31DD1" w:rsidRPr="00D31DD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рішення Київської міської ради «Про позбавлення звання  «Почесний громадянин міста Києва» Брежнєва Л. І.»</w:t>
      </w:r>
      <w:r w:rsidR="00D31DD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.</w:t>
      </w:r>
    </w:p>
    <w:p w14:paraId="041DA192" w14:textId="77777777" w:rsidR="0023647E" w:rsidRDefault="0023647E" w:rsidP="0023647E">
      <w:pPr>
        <w:widowControl w:val="0"/>
        <w:suppressAutoHyphens/>
        <w:spacing w:after="0" w:line="240" w:lineRule="atLeast"/>
        <w:jc w:val="both"/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DD470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ВИСТУПИЛИ: </w:t>
      </w:r>
      <w:r w:rsidR="0001346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СИТНІЧЕНКО Є. </w:t>
      </w:r>
      <w:r w:rsidR="0001346C" w:rsidRPr="00466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В</w:t>
      </w:r>
      <w:r w:rsidR="0001346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374408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, МУХА В. В.</w:t>
      </w:r>
    </w:p>
    <w:p w14:paraId="53D6FA78" w14:textId="78134CE0" w:rsidR="00374408" w:rsidRPr="00CA1B73" w:rsidRDefault="00613691" w:rsidP="00CA1B7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Під час виступу </w:t>
      </w:r>
      <w:r w:rsidR="0023647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зазначено, що </w:t>
      </w:r>
      <w:r w:rsidR="00260930" w:rsidRPr="00D31DD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звання «Почесний громадянин міста Києва»</w:t>
      </w:r>
      <w:r w:rsidR="00091978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було </w:t>
      </w:r>
      <w:r w:rsidR="00260930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присвоєно Брежнєву</w:t>
      </w:r>
      <w:r w:rsidR="00260930" w:rsidRPr="00D31DD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Л.</w:t>
      </w:r>
      <w:r w:rsidR="00CA1B73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="00260930" w:rsidRPr="00D31DD1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І.</w:t>
      </w:r>
      <w:r w:rsidR="00260930" w:rsidRPr="002609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60930">
        <w:rPr>
          <w:rFonts w:ascii="Times New Roman" w:eastAsia="Calibri" w:hAnsi="Times New Roman" w:cs="Times New Roman"/>
          <w:sz w:val="28"/>
          <w:szCs w:val="28"/>
        </w:rPr>
        <w:t xml:space="preserve">21 травня 1982 року. Брежнєв Л. І. – </w:t>
      </w:r>
      <w:r w:rsidR="00374408">
        <w:rPr>
          <w:rFonts w:ascii="Times New Roman" w:eastAsia="Calibri" w:hAnsi="Times New Roman" w:cs="Times New Roman"/>
          <w:sz w:val="28"/>
          <w:szCs w:val="28"/>
        </w:rPr>
        <w:t>ра</w:t>
      </w:r>
      <w:r w:rsidR="00260930">
        <w:rPr>
          <w:rFonts w:ascii="Times New Roman" w:eastAsia="Calibri" w:hAnsi="Times New Roman" w:cs="Times New Roman"/>
          <w:sz w:val="28"/>
          <w:szCs w:val="28"/>
        </w:rPr>
        <w:t>дянський державний і партійний діяч</w:t>
      </w:r>
      <w:r w:rsidR="00374408">
        <w:rPr>
          <w:rFonts w:ascii="Times New Roman" w:eastAsia="Calibri" w:hAnsi="Times New Roman" w:cs="Times New Roman"/>
          <w:sz w:val="28"/>
          <w:szCs w:val="28"/>
        </w:rPr>
        <w:t>, працював на посадах Генерального секретаря ЦК КПРС, Голови Президії Верховної Ради СРСР.</w:t>
      </w:r>
      <w:r w:rsidR="00CA1B7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74408">
        <w:rPr>
          <w:rFonts w:ascii="Times New Roman" w:eastAsia="Calibri" w:hAnsi="Times New Roman" w:cs="Times New Roman"/>
          <w:sz w:val="28"/>
          <w:szCs w:val="28"/>
        </w:rPr>
        <w:t>Запроп</w:t>
      </w:r>
      <w:r w:rsidR="00A37BD8">
        <w:rPr>
          <w:rFonts w:ascii="Times New Roman" w:eastAsia="Calibri" w:hAnsi="Times New Roman" w:cs="Times New Roman"/>
          <w:sz w:val="28"/>
          <w:szCs w:val="28"/>
        </w:rPr>
        <w:t xml:space="preserve">оновано </w:t>
      </w:r>
      <w:r w:rsidR="00091978">
        <w:rPr>
          <w:rFonts w:ascii="Times New Roman" w:eastAsia="Calibri" w:hAnsi="Times New Roman" w:cs="Times New Roman"/>
          <w:sz w:val="28"/>
          <w:szCs w:val="28"/>
        </w:rPr>
        <w:t>цей проєкт рішення підтримати</w:t>
      </w:r>
      <w:r w:rsidR="00A37BD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7953A33C" w14:textId="77777777" w:rsidR="0023647E" w:rsidRPr="0001346C" w:rsidRDefault="0023647E" w:rsidP="0040786D">
      <w:pPr>
        <w:widowControl w:val="0"/>
        <w:suppressAutoHyphens/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D470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230A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0786D" w:rsidRPr="0040786D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ради</w:t>
      </w:r>
      <w:r w:rsidR="0040786D" w:rsidRPr="0040786D">
        <w:rPr>
          <w:rFonts w:ascii="Times New Roman" w:eastAsia="Calibri" w:hAnsi="Times New Roman" w:cs="Times New Roman"/>
          <w:sz w:val="28"/>
          <w:szCs w:val="28"/>
        </w:rPr>
        <w:t xml:space="preserve"> «Про позбавлення звання  «Почесний громадян</w:t>
      </w:r>
      <w:r w:rsidR="0040786D">
        <w:rPr>
          <w:rFonts w:ascii="Times New Roman" w:eastAsia="Calibri" w:hAnsi="Times New Roman" w:cs="Times New Roman"/>
          <w:sz w:val="28"/>
          <w:szCs w:val="28"/>
        </w:rPr>
        <w:t>ин міста Києва» Брежнєва Л. І.» від 13.03.2023 № </w:t>
      </w:r>
      <w:r w:rsidR="005F67AF">
        <w:rPr>
          <w:rFonts w:ascii="Times New Roman" w:eastAsia="Calibri" w:hAnsi="Times New Roman" w:cs="Times New Roman"/>
          <w:sz w:val="28"/>
          <w:szCs w:val="28"/>
        </w:rPr>
        <w:t>08/231</w:t>
      </w:r>
      <w:r w:rsidR="005F67AF">
        <w:rPr>
          <w:rFonts w:ascii="Times New Roman" w:eastAsia="Calibri" w:hAnsi="Times New Roman" w:cs="Times New Roman"/>
          <w:sz w:val="28"/>
          <w:szCs w:val="28"/>
        </w:rPr>
        <w:noBreakHyphen/>
      </w:r>
      <w:r w:rsidR="0040786D" w:rsidRPr="0040786D">
        <w:rPr>
          <w:rFonts w:ascii="Times New Roman" w:eastAsia="Calibri" w:hAnsi="Times New Roman" w:cs="Times New Roman"/>
          <w:sz w:val="28"/>
          <w:szCs w:val="28"/>
        </w:rPr>
        <w:t>308/ПР</w:t>
      </w:r>
      <w:r w:rsidR="0001346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1346C" w:rsidRPr="0001346C">
        <w:rPr>
          <w:rFonts w:ascii="Times New Roman" w:eastAsia="Calibri" w:hAnsi="Times New Roman" w:cs="Times New Roman"/>
          <w:b/>
          <w:sz w:val="28"/>
          <w:szCs w:val="28"/>
        </w:rPr>
        <w:t>підтримати.</w:t>
      </w:r>
    </w:p>
    <w:p w14:paraId="18AA263E" w14:textId="77777777" w:rsidR="0023647E" w:rsidRPr="00DD4707" w:rsidRDefault="0023647E" w:rsidP="0023647E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0, «утрималось»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 0.</w:t>
      </w:r>
    </w:p>
    <w:p w14:paraId="5289CC4C" w14:textId="77777777" w:rsidR="0023647E" w:rsidRPr="00DD4707" w:rsidRDefault="0023647E" w:rsidP="0023647E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D4707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0B6F6D28" w14:textId="77777777" w:rsidR="0023647E" w:rsidRPr="00B56C89" w:rsidRDefault="0023647E" w:rsidP="0023647E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CBB6070" w14:textId="77777777" w:rsidR="0023647E" w:rsidRPr="00964DCC" w:rsidRDefault="0023647E" w:rsidP="0023647E">
      <w:pPr>
        <w:pStyle w:val="a3"/>
        <w:numPr>
          <w:ilvl w:val="0"/>
          <w:numId w:val="6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554D8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 w:rsidRPr="00A554D8">
        <w:rPr>
          <w:rFonts w:ascii="Times New Roman" w:eastAsia="Calibri" w:hAnsi="Times New Roman" w:cs="Times New Roman"/>
          <w:b/>
          <w:sz w:val="28"/>
          <w:szCs w:val="28"/>
        </w:rPr>
        <w:t xml:space="preserve">проєкту рішення Київської міської ради </w:t>
      </w:r>
      <w:r w:rsidRPr="00A554D8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Pr="00A554D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Про передачу ТОВАРИСТВУ З ОБМЕЖЕНОЮ ВІДПОВІДАЛЬНІСТЮ «ФУД-ТЕХНОЛОДЖІ» земельної ділянки в оренду для влаштування та експлуатації об’єктів інженерної, транспортної інфраструктури та об’єктів дорожнього господарства (заїзди, виїзди) на </w:t>
      </w:r>
      <w:proofErr w:type="spellStart"/>
      <w:r w:rsidRPr="00A554D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просп</w:t>
      </w:r>
      <w:proofErr w:type="spellEnd"/>
      <w:r w:rsidRPr="00A554D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 Перемоги, 138 у Святошинському районі міста Києва» (479391354)</w:t>
      </w:r>
    </w:p>
    <w:p w14:paraId="4B6F7869" w14:textId="7C56CC34" w:rsidR="0023647E" w:rsidRPr="003C0BC0" w:rsidRDefault="0023647E" w:rsidP="0023647E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C0BC0">
        <w:rPr>
          <w:rFonts w:ascii="Times New Roman" w:eastAsia="Calibri" w:hAnsi="Times New Roman" w:cs="Times New Roman"/>
          <w:sz w:val="24"/>
          <w:szCs w:val="24"/>
        </w:rPr>
        <w:t>(подання заступника голови Київської міської державної адміністрації з питань здійснення самоврядних повноважень Петра ОЛЕНИЧА; доручення заступника міського голови – секретаря Київської міської ради від</w:t>
      </w:r>
      <w:r w:rsidRPr="003C0B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C0BC0">
        <w:rPr>
          <w:rFonts w:ascii="Times New Roman" w:eastAsia="Calibri" w:hAnsi="Times New Roman" w:cs="Times New Roman"/>
          <w:sz w:val="24"/>
          <w:szCs w:val="24"/>
        </w:rPr>
        <w:t>06.02.2023 №</w:t>
      </w:r>
      <w:r w:rsidR="0033725C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Pr="003C0BC0">
        <w:rPr>
          <w:rFonts w:ascii="Times New Roman" w:eastAsia="Calibri" w:hAnsi="Times New Roman" w:cs="Times New Roman"/>
          <w:sz w:val="24"/>
          <w:szCs w:val="24"/>
        </w:rPr>
        <w:t>08/231-172/ПР)</w:t>
      </w:r>
      <w:r w:rsidR="009A716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E6B382D" w14:textId="77777777" w:rsidR="0023647E" w:rsidRPr="005B5374" w:rsidRDefault="0023647E" w:rsidP="0023647E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AF6B4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про </w:t>
      </w:r>
      <w:r w:rsidR="0001346C" w:rsidRPr="0001346C">
        <w:rPr>
          <w:rFonts w:ascii="Times New Roman" w:eastAsia="Calibri" w:hAnsi="Times New Roman" w:cs="Times New Roman"/>
          <w:sz w:val="28"/>
          <w:szCs w:val="28"/>
        </w:rPr>
        <w:t>проєкт рішення Київської міської ради</w:t>
      </w:r>
      <w:r w:rsidR="0001346C" w:rsidRPr="00A554D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1346C" w:rsidRPr="00A554D8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01346C" w:rsidRPr="00A554D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Про передачу ТОВАРИСТВУ З ОБМЕЖЕНОЮ ВІДПОВІДАЛЬНІСТЮ «ФУД-ТЕХНОЛОДЖІ» земельної ділянки в оренду для влаштування та експлуатації </w:t>
      </w:r>
      <w:r w:rsidR="0001346C" w:rsidRPr="00A554D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об’єктів інженерної, транспортної інфраструктури та об’єктів дорожнього господарства (заїзди, виїзди) на </w:t>
      </w:r>
      <w:proofErr w:type="spellStart"/>
      <w:r w:rsidR="0001346C" w:rsidRPr="00A554D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просп</w:t>
      </w:r>
      <w:proofErr w:type="spellEnd"/>
      <w:r w:rsidR="0001346C" w:rsidRPr="00A554D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 Перемоги, 138 у Святошинському районі міста Києва»</w:t>
      </w:r>
      <w:r w:rsidR="0001346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14:paraId="4256DCA1" w14:textId="77777777" w:rsidR="0023647E" w:rsidRDefault="0023647E" w:rsidP="0023647E">
      <w:pPr>
        <w:widowControl w:val="0"/>
        <w:suppressAutoHyphens/>
        <w:spacing w:after="0" w:line="240" w:lineRule="atLeast"/>
        <w:jc w:val="both"/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DD470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ВИСТУПИЛИ: </w:t>
      </w:r>
      <w:r w:rsidR="0001346C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КОРОСТІЙ С. М.</w:t>
      </w:r>
      <w:r w:rsidR="005F67A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МУХА В. В.</w:t>
      </w:r>
    </w:p>
    <w:p w14:paraId="195AF4DE" w14:textId="4030C272" w:rsidR="005F67AF" w:rsidRPr="00704DEC" w:rsidRDefault="005F67AF" w:rsidP="00704DE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Під час виступу та обговорення </w:t>
      </w:r>
      <w:r w:rsidR="003B52BD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зазначено, що цільов</w:t>
      </w:r>
      <w:r w:rsidR="004A3BAD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е призначення земельної ділянки: </w:t>
      </w:r>
      <w:r w:rsidR="003B52BD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для </w:t>
      </w:r>
      <w:r w:rsidR="0041107D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вулиць і доріг, </w:t>
      </w:r>
      <w:r w:rsidR="004A3BAD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ділянка </w:t>
      </w:r>
      <w:r w:rsidR="0041107D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не входить до зеленої зони</w:t>
      </w:r>
      <w:r w:rsidR="00262E7A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, використовується як проїзд до земельної ділянки, на якій розташований заклад громадського харчування, що належить </w:t>
      </w:r>
      <w:r w:rsidR="007E1BF1" w:rsidRPr="00A554D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ТОВАРИСТВУ З ОБМЕЖЕНОЮ ВІДПОВІДАЛЬНІСТЮ «ФУД-ТЕХНОЛОДЖІ»</w:t>
      </w:r>
      <w:r w:rsidR="007E1BF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704DE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Категорія земель «землі промисловості, транспорту, електронних комунікацій, енергетики, оборони та іншого призначення» (</w:t>
      </w:r>
      <w:r w:rsidR="004A3BA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раніше </w:t>
      </w:r>
      <w:r w:rsidR="0033725C" w:rsidRPr="005B6F0A">
        <w:rPr>
          <w:rFonts w:ascii="Times New Roman" w:eastAsia="Calibri" w:hAnsi="Times New Roman" w:cs="Times New Roman"/>
          <w:sz w:val="28"/>
          <w:szCs w:val="28"/>
        </w:rPr>
        <w:t>–</w:t>
      </w:r>
      <w:r w:rsidR="004A3BA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C27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«туристична інфраструктура</w:t>
      </w:r>
      <w:r w:rsidR="00704DE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4A3BAD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704DE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0C27D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62E7A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Територія утримується в належному стані. </w:t>
      </w:r>
      <w:r>
        <w:rPr>
          <w:rFonts w:ascii="Times New Roman" w:eastAsia="Calibri" w:hAnsi="Times New Roman" w:cs="Times New Roman"/>
          <w:sz w:val="28"/>
          <w:szCs w:val="28"/>
        </w:rPr>
        <w:t>Запропоновано зазначений проєкт рішення підтримати.</w:t>
      </w:r>
    </w:p>
    <w:p w14:paraId="51709D19" w14:textId="7C4AA7E4" w:rsidR="0023647E" w:rsidRPr="007E1BF1" w:rsidRDefault="0023647E" w:rsidP="007E1BF1">
      <w:pPr>
        <w:widowControl w:val="0"/>
        <w:suppressAutoHyphens/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D470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230A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1BF1" w:rsidRPr="007E1BF1">
        <w:rPr>
          <w:rFonts w:ascii="Times New Roman" w:eastAsia="Calibri" w:hAnsi="Times New Roman" w:cs="Times New Roman"/>
          <w:b/>
          <w:sz w:val="28"/>
          <w:szCs w:val="28"/>
        </w:rPr>
        <w:t>проєкт рішення Київської міської ради</w:t>
      </w:r>
      <w:r w:rsidR="007E1BF1" w:rsidRPr="007E1BF1">
        <w:rPr>
          <w:rFonts w:ascii="Times New Roman" w:eastAsia="Calibri" w:hAnsi="Times New Roman" w:cs="Times New Roman"/>
          <w:sz w:val="28"/>
          <w:szCs w:val="28"/>
        </w:rPr>
        <w:t xml:space="preserve"> «Про передачу ТОВАРИСТВУ З ОБМЕЖЕНОЮ ВІДПОВІДАЛЬНІСТЮ «ФУД-ТЕХНОЛОДЖІ» земельної ділянки в оренду для влаштування та експлуатації об’єктів інженерної, транспортної інфраструктури та об’єктів дорожнього господарства (заїзди, виїзди) на </w:t>
      </w:r>
      <w:proofErr w:type="spellStart"/>
      <w:r w:rsidR="007E1BF1" w:rsidRPr="007E1BF1">
        <w:rPr>
          <w:rFonts w:ascii="Times New Roman" w:eastAsia="Calibri" w:hAnsi="Times New Roman" w:cs="Times New Roman"/>
          <w:sz w:val="28"/>
          <w:szCs w:val="28"/>
        </w:rPr>
        <w:t>просп</w:t>
      </w:r>
      <w:proofErr w:type="spellEnd"/>
      <w:r w:rsidR="007E1BF1" w:rsidRPr="007E1BF1">
        <w:rPr>
          <w:rFonts w:ascii="Times New Roman" w:eastAsia="Calibri" w:hAnsi="Times New Roman" w:cs="Times New Roman"/>
          <w:sz w:val="28"/>
          <w:szCs w:val="28"/>
        </w:rPr>
        <w:t xml:space="preserve">. Перемоги, 138 у Святошинському </w:t>
      </w:r>
      <w:r w:rsidR="007E1BF1">
        <w:rPr>
          <w:rFonts w:ascii="Times New Roman" w:eastAsia="Calibri" w:hAnsi="Times New Roman" w:cs="Times New Roman"/>
          <w:sz w:val="28"/>
          <w:szCs w:val="28"/>
        </w:rPr>
        <w:t>районі міста Києва»</w:t>
      </w:r>
      <w:r w:rsidR="007E1BF1" w:rsidRPr="007E1BF1">
        <w:rPr>
          <w:rFonts w:ascii="Times New Roman" w:eastAsia="Calibri" w:hAnsi="Times New Roman" w:cs="Times New Roman"/>
          <w:sz w:val="28"/>
          <w:szCs w:val="28"/>
        </w:rPr>
        <w:t xml:space="preserve"> від 06.02.2023 №</w:t>
      </w:r>
      <w:r w:rsidR="0033725C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7E1BF1" w:rsidRPr="007E1BF1">
        <w:rPr>
          <w:rFonts w:ascii="Times New Roman" w:eastAsia="Calibri" w:hAnsi="Times New Roman" w:cs="Times New Roman"/>
          <w:sz w:val="28"/>
          <w:szCs w:val="28"/>
        </w:rPr>
        <w:t>08/231-172/ПР</w:t>
      </w:r>
      <w:r w:rsidR="007E1B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E1BF1" w:rsidRPr="007E1BF1">
        <w:rPr>
          <w:rFonts w:ascii="Times New Roman" w:eastAsia="Calibri" w:hAnsi="Times New Roman" w:cs="Times New Roman"/>
          <w:b/>
          <w:sz w:val="28"/>
          <w:szCs w:val="28"/>
        </w:rPr>
        <w:t>підтримати.</w:t>
      </w:r>
    </w:p>
    <w:p w14:paraId="6847A79D" w14:textId="77777777" w:rsidR="0023647E" w:rsidRPr="00DD4707" w:rsidRDefault="0023647E" w:rsidP="0023647E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, «проти»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0, «утрималось»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 0.</w:t>
      </w:r>
    </w:p>
    <w:p w14:paraId="1FF62294" w14:textId="77777777" w:rsidR="0023647E" w:rsidRPr="00DD4707" w:rsidRDefault="0023647E" w:rsidP="0023647E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D4707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40995ADD" w14:textId="77777777" w:rsidR="0023647E" w:rsidRPr="00B56C89" w:rsidRDefault="0023647E" w:rsidP="0023647E">
      <w:pPr>
        <w:spacing w:after="0" w:line="240" w:lineRule="atLeast"/>
        <w:jc w:val="both"/>
        <w:rPr>
          <w:rFonts w:ascii="Times New Roman" w:eastAsia="Calibri" w:hAnsi="Times New Roman" w:cs="Times New Roman"/>
          <w:i/>
        </w:rPr>
      </w:pPr>
    </w:p>
    <w:p w14:paraId="563F949E" w14:textId="77777777" w:rsidR="0023647E" w:rsidRPr="00D7048C" w:rsidRDefault="0023647E" w:rsidP="0023647E">
      <w:pPr>
        <w:pStyle w:val="a3"/>
        <w:numPr>
          <w:ilvl w:val="0"/>
          <w:numId w:val="6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048C">
        <w:rPr>
          <w:rFonts w:ascii="Times New Roman" w:eastAsia="Calibri" w:hAnsi="Times New Roman" w:cs="Times New Roman"/>
          <w:sz w:val="28"/>
          <w:szCs w:val="28"/>
        </w:rPr>
        <w:t xml:space="preserve">Про розгляд звернення депутата Київської міської ради Вадима ВАСИЛЬЧУКА на адресу Комісії з проханням розглянути на засіданні Комісії питання про виконання рішення Київської міської ради від 05.10.2017 № 166/3173 «Про заходи щодо забезпечення регіональної </w:t>
      </w:r>
      <w:proofErr w:type="spellStart"/>
      <w:r w:rsidRPr="00D7048C">
        <w:rPr>
          <w:rFonts w:ascii="Times New Roman" w:eastAsia="Calibri" w:hAnsi="Times New Roman" w:cs="Times New Roman"/>
          <w:sz w:val="28"/>
          <w:szCs w:val="28"/>
        </w:rPr>
        <w:t>мовної</w:t>
      </w:r>
      <w:proofErr w:type="spellEnd"/>
      <w:r w:rsidRPr="00D7048C">
        <w:rPr>
          <w:rFonts w:ascii="Times New Roman" w:eastAsia="Calibri" w:hAnsi="Times New Roman" w:cs="Times New Roman"/>
          <w:sz w:val="28"/>
          <w:szCs w:val="28"/>
        </w:rPr>
        <w:t xml:space="preserve"> політики в місті Києві» з залученням представників виконавчого органу, відповідальних за його імплементацію та виконання </w:t>
      </w:r>
      <w:r w:rsidRPr="00D7048C">
        <w:rPr>
          <w:rFonts w:ascii="Times New Roman" w:eastAsia="Calibri" w:hAnsi="Times New Roman" w:cs="Times New Roman"/>
          <w:sz w:val="24"/>
          <w:szCs w:val="24"/>
        </w:rPr>
        <w:t>(від 28.02.2023 № 08/279/09/018-604).</w:t>
      </w:r>
    </w:p>
    <w:p w14:paraId="60356469" w14:textId="77777777" w:rsidR="0023647E" w:rsidRPr="00D7048C" w:rsidRDefault="0023647E" w:rsidP="0023647E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48C">
        <w:rPr>
          <w:rFonts w:ascii="Times New Roman" w:eastAsia="Calibri" w:hAnsi="Times New Roman" w:cs="Times New Roman"/>
          <w:sz w:val="28"/>
          <w:szCs w:val="28"/>
        </w:rPr>
        <w:t xml:space="preserve">СЛУХАЛИ: МУХУ В. В. про </w:t>
      </w:r>
      <w:r w:rsidR="003E6401" w:rsidRPr="00D7048C">
        <w:rPr>
          <w:rFonts w:ascii="Times New Roman" w:eastAsia="Calibri" w:hAnsi="Times New Roman" w:cs="Times New Roman"/>
          <w:sz w:val="28"/>
          <w:szCs w:val="28"/>
        </w:rPr>
        <w:t xml:space="preserve">звернення депутата Київської міської ради Вадима ВАСИЛЬЧУКА на адресу Комісії з проханням розглянути на засіданні Комісії питання про виконання рішення Київської міської ради від 05.10.2017 № 166/3173 «Про заходи щодо забезпечення регіональної </w:t>
      </w:r>
      <w:proofErr w:type="spellStart"/>
      <w:r w:rsidR="003E6401" w:rsidRPr="00D7048C">
        <w:rPr>
          <w:rFonts w:ascii="Times New Roman" w:eastAsia="Calibri" w:hAnsi="Times New Roman" w:cs="Times New Roman"/>
          <w:sz w:val="28"/>
          <w:szCs w:val="28"/>
        </w:rPr>
        <w:t>мовної</w:t>
      </w:r>
      <w:proofErr w:type="spellEnd"/>
      <w:r w:rsidR="003E6401" w:rsidRPr="00D7048C">
        <w:rPr>
          <w:rFonts w:ascii="Times New Roman" w:eastAsia="Calibri" w:hAnsi="Times New Roman" w:cs="Times New Roman"/>
          <w:sz w:val="28"/>
          <w:szCs w:val="28"/>
        </w:rPr>
        <w:t xml:space="preserve"> політики в місті Києві» з залученням представників виконавчого органу, відповідальних за його імплементацію та виконання</w:t>
      </w:r>
      <w:r w:rsidR="003E6401">
        <w:rPr>
          <w:rFonts w:ascii="Times New Roman" w:eastAsia="Calibri" w:hAnsi="Times New Roman" w:cs="Times New Roman"/>
          <w:sz w:val="28"/>
          <w:szCs w:val="28"/>
        </w:rPr>
        <w:t xml:space="preserve">. Запропонувала звернутися до голови Київської міської державної адміністрації щодо інформування Комісії про стан виконання </w:t>
      </w:r>
      <w:r w:rsidR="003E6401" w:rsidRPr="00D7048C">
        <w:rPr>
          <w:rFonts w:ascii="Times New Roman" w:eastAsia="Calibri" w:hAnsi="Times New Roman" w:cs="Times New Roman"/>
          <w:sz w:val="28"/>
          <w:szCs w:val="28"/>
        </w:rPr>
        <w:t xml:space="preserve">рішення Київської міської ради від 05.10.2017 № 166/3173 «Про заходи щодо забезпечення регіональної </w:t>
      </w:r>
      <w:proofErr w:type="spellStart"/>
      <w:r w:rsidR="003E6401" w:rsidRPr="00D7048C">
        <w:rPr>
          <w:rFonts w:ascii="Times New Roman" w:eastAsia="Calibri" w:hAnsi="Times New Roman" w:cs="Times New Roman"/>
          <w:sz w:val="28"/>
          <w:szCs w:val="28"/>
        </w:rPr>
        <w:t>мовної</w:t>
      </w:r>
      <w:proofErr w:type="spellEnd"/>
      <w:r w:rsidR="003E6401" w:rsidRPr="00D7048C">
        <w:rPr>
          <w:rFonts w:ascii="Times New Roman" w:eastAsia="Calibri" w:hAnsi="Times New Roman" w:cs="Times New Roman"/>
          <w:sz w:val="28"/>
          <w:szCs w:val="28"/>
        </w:rPr>
        <w:t xml:space="preserve"> політики в місті Києві»</w:t>
      </w:r>
      <w:r w:rsidR="00F066C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B5A0960" w14:textId="0C08E2E7" w:rsidR="0023647E" w:rsidRPr="00D7048C" w:rsidRDefault="0023647E" w:rsidP="0023647E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48C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="00F066C3">
        <w:rPr>
          <w:rFonts w:ascii="Times New Roman" w:eastAsia="Calibri" w:hAnsi="Times New Roman" w:cs="Times New Roman"/>
          <w:sz w:val="28"/>
          <w:szCs w:val="28"/>
        </w:rPr>
        <w:t xml:space="preserve">Комісії звернутися до голови Київської міської державної адміністрації щодо інформування її про стан виконання </w:t>
      </w:r>
      <w:r w:rsidR="00F066C3" w:rsidRPr="00D7048C">
        <w:rPr>
          <w:rFonts w:ascii="Times New Roman" w:eastAsia="Calibri" w:hAnsi="Times New Roman" w:cs="Times New Roman"/>
          <w:sz w:val="28"/>
          <w:szCs w:val="28"/>
        </w:rPr>
        <w:t xml:space="preserve">рішення Київської міської ради від 05.10.2017 № 166/3173 «Про заходи щодо забезпечення регіональної </w:t>
      </w:r>
      <w:proofErr w:type="spellStart"/>
      <w:r w:rsidR="00F066C3" w:rsidRPr="00D7048C">
        <w:rPr>
          <w:rFonts w:ascii="Times New Roman" w:eastAsia="Calibri" w:hAnsi="Times New Roman" w:cs="Times New Roman"/>
          <w:sz w:val="28"/>
          <w:szCs w:val="28"/>
        </w:rPr>
        <w:t>мовної</w:t>
      </w:r>
      <w:proofErr w:type="spellEnd"/>
      <w:r w:rsidR="00F066C3" w:rsidRPr="00D7048C">
        <w:rPr>
          <w:rFonts w:ascii="Times New Roman" w:eastAsia="Calibri" w:hAnsi="Times New Roman" w:cs="Times New Roman"/>
          <w:sz w:val="28"/>
          <w:szCs w:val="28"/>
        </w:rPr>
        <w:t xml:space="preserve"> політики в місті Києві»</w:t>
      </w:r>
      <w:r w:rsidR="00F066C3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826A408" w14:textId="77777777" w:rsidR="0023647E" w:rsidRPr="00D7048C" w:rsidRDefault="0023647E" w:rsidP="0023647E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048C">
        <w:rPr>
          <w:rFonts w:ascii="Times New Roman" w:eastAsia="Calibri" w:hAnsi="Times New Roman" w:cs="Times New Roman"/>
          <w:sz w:val="28"/>
          <w:szCs w:val="28"/>
        </w:rPr>
        <w:t>ГОЛОСУВАЛИ: «за» – 3, «проти» – 0, «утрималось» – 0, «не голосували» – 0.</w:t>
      </w:r>
    </w:p>
    <w:p w14:paraId="0D6FA000" w14:textId="77777777" w:rsidR="0023647E" w:rsidRDefault="0023647E" w:rsidP="0023647E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7048C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0E59D25B" w14:textId="77777777" w:rsidR="00B110C3" w:rsidRPr="00113945" w:rsidRDefault="00B110C3" w:rsidP="0023647E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6E7A2EF" w14:textId="77777777" w:rsidR="0023647E" w:rsidRPr="00B05378" w:rsidRDefault="0023647E" w:rsidP="0023647E">
      <w:pPr>
        <w:pStyle w:val="a3"/>
        <w:numPr>
          <w:ilvl w:val="0"/>
          <w:numId w:val="6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537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 розгляд звернення гр. Анатолія ЦІПКА на адресу Комісії щодо сприяння у зміні назви випічки, яку реалізують в українських мережевих крамницях напередодні Великодня, «Кекс весняний» на назву «Паска» </w:t>
      </w:r>
      <w:r w:rsidRPr="00B05378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B05378">
        <w:rPr>
          <w:rFonts w:ascii="Times New Roman" w:eastAsia="Calibri" w:hAnsi="Times New Roman" w:cs="Times New Roman"/>
          <w:sz w:val="24"/>
          <w:szCs w:val="24"/>
        </w:rPr>
        <w:t>вх</w:t>
      </w:r>
      <w:proofErr w:type="spellEnd"/>
      <w:r w:rsidRPr="00B05378">
        <w:rPr>
          <w:rFonts w:ascii="Times New Roman" w:eastAsia="Calibri" w:hAnsi="Times New Roman" w:cs="Times New Roman"/>
          <w:sz w:val="24"/>
          <w:szCs w:val="24"/>
        </w:rPr>
        <w:t>. від 17.03.2023 № 08/Ц-636).</w:t>
      </w:r>
    </w:p>
    <w:p w14:paraId="1F62754E" w14:textId="31F419BE" w:rsidR="0023647E" w:rsidRPr="0023647E" w:rsidRDefault="0023647E" w:rsidP="00113945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47E">
        <w:rPr>
          <w:rFonts w:ascii="Times New Roman" w:eastAsia="Calibri" w:hAnsi="Times New Roman" w:cs="Times New Roman"/>
          <w:sz w:val="28"/>
          <w:szCs w:val="28"/>
        </w:rPr>
        <w:t xml:space="preserve">СЛУХАЛИ: МУХУ В. В. про </w:t>
      </w:r>
      <w:r w:rsidR="00F066C3" w:rsidRPr="00B05378">
        <w:rPr>
          <w:rFonts w:ascii="Times New Roman" w:eastAsia="Calibri" w:hAnsi="Times New Roman" w:cs="Times New Roman"/>
          <w:sz w:val="28"/>
          <w:szCs w:val="28"/>
        </w:rPr>
        <w:t>звернення гр. Анатолія ЦІПКА на адресу Комісії щодо сприяння у зміні назви випічки, яку реалізують в українських мережевих крамницях напередодні Великодня, «Кекс весняний» на назву «Паска»</w:t>
      </w:r>
      <w:r w:rsidR="00116EED">
        <w:rPr>
          <w:rFonts w:ascii="Times New Roman" w:eastAsia="Calibri" w:hAnsi="Times New Roman" w:cs="Times New Roman"/>
          <w:sz w:val="28"/>
          <w:szCs w:val="28"/>
        </w:rPr>
        <w:t>. Враховуючи</w:t>
      </w:r>
      <w:r w:rsidR="004A3BAD">
        <w:rPr>
          <w:rFonts w:ascii="Times New Roman" w:eastAsia="Calibri" w:hAnsi="Times New Roman" w:cs="Times New Roman"/>
          <w:sz w:val="28"/>
          <w:szCs w:val="28"/>
        </w:rPr>
        <w:t xml:space="preserve">, що </w:t>
      </w:r>
      <w:r w:rsidR="00E355F8">
        <w:rPr>
          <w:rFonts w:ascii="Times New Roman" w:eastAsia="Calibri" w:hAnsi="Times New Roman" w:cs="Times New Roman"/>
          <w:sz w:val="28"/>
          <w:szCs w:val="28"/>
        </w:rPr>
        <w:t>йде</w:t>
      </w:r>
      <w:r w:rsidR="004A3BAD">
        <w:rPr>
          <w:rFonts w:ascii="Times New Roman" w:eastAsia="Calibri" w:hAnsi="Times New Roman" w:cs="Times New Roman"/>
          <w:sz w:val="28"/>
          <w:szCs w:val="28"/>
        </w:rPr>
        <w:t>ться</w:t>
      </w:r>
      <w:r w:rsidR="00E355F8">
        <w:rPr>
          <w:rFonts w:ascii="Times New Roman" w:eastAsia="Calibri" w:hAnsi="Times New Roman" w:cs="Times New Roman"/>
          <w:sz w:val="28"/>
          <w:szCs w:val="28"/>
        </w:rPr>
        <w:t xml:space="preserve"> про виробник</w:t>
      </w:r>
      <w:r w:rsidR="00204C33">
        <w:rPr>
          <w:rFonts w:ascii="Times New Roman" w:eastAsia="Calibri" w:hAnsi="Times New Roman" w:cs="Times New Roman"/>
          <w:sz w:val="28"/>
          <w:szCs w:val="28"/>
        </w:rPr>
        <w:t>ів</w:t>
      </w:r>
      <w:r w:rsidR="00E355F8">
        <w:rPr>
          <w:rFonts w:ascii="Times New Roman" w:eastAsia="Calibri" w:hAnsi="Times New Roman" w:cs="Times New Roman"/>
          <w:sz w:val="28"/>
          <w:szCs w:val="28"/>
        </w:rPr>
        <w:t xml:space="preserve"> та торговельн</w:t>
      </w:r>
      <w:r w:rsidR="00204C33">
        <w:rPr>
          <w:rFonts w:ascii="Times New Roman" w:eastAsia="Calibri" w:hAnsi="Times New Roman" w:cs="Times New Roman"/>
          <w:sz w:val="28"/>
          <w:szCs w:val="28"/>
        </w:rPr>
        <w:t>і</w:t>
      </w:r>
      <w:r w:rsidR="00E355F8">
        <w:rPr>
          <w:rFonts w:ascii="Times New Roman" w:eastAsia="Calibri" w:hAnsi="Times New Roman" w:cs="Times New Roman"/>
          <w:sz w:val="28"/>
          <w:szCs w:val="28"/>
        </w:rPr>
        <w:t xml:space="preserve"> мереж</w:t>
      </w:r>
      <w:r w:rsidR="00204C33">
        <w:rPr>
          <w:rFonts w:ascii="Times New Roman" w:eastAsia="Calibri" w:hAnsi="Times New Roman" w:cs="Times New Roman"/>
          <w:sz w:val="28"/>
          <w:szCs w:val="28"/>
        </w:rPr>
        <w:t>і</w:t>
      </w:r>
      <w:r w:rsidR="00E355F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24D3B">
        <w:rPr>
          <w:rFonts w:ascii="Times New Roman" w:eastAsia="Calibri" w:hAnsi="Times New Roman" w:cs="Times New Roman"/>
          <w:sz w:val="28"/>
          <w:szCs w:val="28"/>
        </w:rPr>
        <w:t>з</w:t>
      </w:r>
      <w:r w:rsidR="00173C5B">
        <w:rPr>
          <w:rFonts w:ascii="Times New Roman" w:eastAsia="Calibri" w:hAnsi="Times New Roman" w:cs="Times New Roman"/>
          <w:sz w:val="28"/>
          <w:szCs w:val="28"/>
        </w:rPr>
        <w:t xml:space="preserve">апропонувала направити звернення </w:t>
      </w:r>
      <w:r w:rsidR="00724D3B" w:rsidRPr="00B05378">
        <w:rPr>
          <w:rFonts w:ascii="Times New Roman" w:eastAsia="Calibri" w:hAnsi="Times New Roman" w:cs="Times New Roman"/>
          <w:sz w:val="28"/>
          <w:szCs w:val="28"/>
        </w:rPr>
        <w:t xml:space="preserve">гр. Анатолія ЦІПКА </w:t>
      </w:r>
      <w:r w:rsidR="00173C5B">
        <w:rPr>
          <w:rFonts w:ascii="Times New Roman" w:eastAsia="Calibri" w:hAnsi="Times New Roman" w:cs="Times New Roman"/>
          <w:sz w:val="28"/>
          <w:szCs w:val="28"/>
        </w:rPr>
        <w:t>на адресу Департаменту</w:t>
      </w:r>
      <w:r w:rsidR="003620EC">
        <w:rPr>
          <w:rFonts w:ascii="Times New Roman" w:eastAsia="Calibri" w:hAnsi="Times New Roman" w:cs="Times New Roman"/>
          <w:sz w:val="28"/>
          <w:szCs w:val="28"/>
        </w:rPr>
        <w:t xml:space="preserve"> промисловості та розвитку підприємництва </w:t>
      </w:r>
      <w:r w:rsidR="003620EC" w:rsidRPr="00B05378">
        <w:rPr>
          <w:rFonts w:ascii="Times New Roman" w:eastAsia="Calibri" w:hAnsi="Times New Roman" w:cs="Times New Roman"/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 w:rsidR="003620EC">
        <w:rPr>
          <w:rFonts w:ascii="Times New Roman" w:eastAsia="Calibri" w:hAnsi="Times New Roman" w:cs="Times New Roman"/>
          <w:sz w:val="28"/>
          <w:szCs w:val="28"/>
        </w:rPr>
        <w:t xml:space="preserve"> для розгляду по суті</w:t>
      </w:r>
      <w:r w:rsidR="00116EED">
        <w:rPr>
          <w:rFonts w:ascii="Times New Roman" w:eastAsia="Calibri" w:hAnsi="Times New Roman" w:cs="Times New Roman"/>
          <w:sz w:val="28"/>
          <w:szCs w:val="28"/>
        </w:rPr>
        <w:t>,</w:t>
      </w:r>
      <w:r w:rsidR="00116EED" w:rsidRPr="00116E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6EED">
        <w:rPr>
          <w:rFonts w:ascii="Times New Roman" w:eastAsia="Calibri" w:hAnsi="Times New Roman" w:cs="Times New Roman"/>
          <w:sz w:val="28"/>
          <w:szCs w:val="28"/>
        </w:rPr>
        <w:t>вжиття відповідних заходів</w:t>
      </w:r>
      <w:r w:rsidR="003620EC">
        <w:rPr>
          <w:rFonts w:ascii="Times New Roman" w:eastAsia="Calibri" w:hAnsi="Times New Roman" w:cs="Times New Roman"/>
          <w:sz w:val="28"/>
          <w:szCs w:val="28"/>
        </w:rPr>
        <w:t xml:space="preserve"> та інформування за</w:t>
      </w:r>
      <w:r w:rsidR="00E355F8">
        <w:rPr>
          <w:rFonts w:ascii="Times New Roman" w:eastAsia="Calibri" w:hAnsi="Times New Roman" w:cs="Times New Roman"/>
          <w:sz w:val="28"/>
          <w:szCs w:val="28"/>
        </w:rPr>
        <w:t>я</w:t>
      </w:r>
      <w:r w:rsidR="003620EC">
        <w:rPr>
          <w:rFonts w:ascii="Times New Roman" w:eastAsia="Calibri" w:hAnsi="Times New Roman" w:cs="Times New Roman"/>
          <w:sz w:val="28"/>
          <w:szCs w:val="28"/>
        </w:rPr>
        <w:t xml:space="preserve">вника </w:t>
      </w:r>
      <w:r w:rsidR="00E355F8">
        <w:rPr>
          <w:rFonts w:ascii="Times New Roman" w:eastAsia="Calibri" w:hAnsi="Times New Roman" w:cs="Times New Roman"/>
          <w:sz w:val="28"/>
          <w:szCs w:val="28"/>
        </w:rPr>
        <w:t>і Комісії (в копії).</w:t>
      </w:r>
    </w:p>
    <w:p w14:paraId="1F3AF9F2" w14:textId="77777777" w:rsidR="0023647E" w:rsidRPr="0023647E" w:rsidRDefault="0023647E" w:rsidP="00113945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47E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="00724D3B">
        <w:rPr>
          <w:rFonts w:ascii="Times New Roman" w:eastAsia="Calibri" w:hAnsi="Times New Roman" w:cs="Times New Roman"/>
          <w:sz w:val="28"/>
          <w:szCs w:val="28"/>
        </w:rPr>
        <w:t xml:space="preserve">зазначене звернення направити на адресу Департаменту промисловості та розвитку підприємництва </w:t>
      </w:r>
      <w:r w:rsidR="00724D3B" w:rsidRPr="00B05378">
        <w:rPr>
          <w:rFonts w:ascii="Times New Roman" w:eastAsia="Calibri" w:hAnsi="Times New Roman" w:cs="Times New Roman"/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 w:rsidR="00724D3B">
        <w:rPr>
          <w:rFonts w:ascii="Times New Roman" w:eastAsia="Calibri" w:hAnsi="Times New Roman" w:cs="Times New Roman"/>
          <w:sz w:val="28"/>
          <w:szCs w:val="28"/>
        </w:rPr>
        <w:t xml:space="preserve"> для розгляду по суті, вжиття відповідних заходів та інформування заявника і Комісії (в копії).</w:t>
      </w:r>
    </w:p>
    <w:p w14:paraId="34936CC4" w14:textId="77777777" w:rsidR="0023647E" w:rsidRPr="0023647E" w:rsidRDefault="0023647E" w:rsidP="00113945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647E">
        <w:rPr>
          <w:rFonts w:ascii="Times New Roman" w:eastAsia="Calibri" w:hAnsi="Times New Roman" w:cs="Times New Roman"/>
          <w:sz w:val="28"/>
          <w:szCs w:val="28"/>
        </w:rPr>
        <w:t>ГОЛОСУВАЛИ: «за» – 3, «проти» – 0, «утрималось» – 0, «не голосували» – 0.</w:t>
      </w:r>
    </w:p>
    <w:p w14:paraId="16C0695B" w14:textId="77777777" w:rsidR="0023647E" w:rsidRDefault="0023647E" w:rsidP="00113945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13945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6E968CD7" w14:textId="77777777" w:rsidR="00D7048C" w:rsidRPr="00113945" w:rsidRDefault="00D7048C" w:rsidP="00113945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0A60A92" w14:textId="77777777" w:rsidR="0023647E" w:rsidRPr="00B05378" w:rsidRDefault="0023647E" w:rsidP="0023647E">
      <w:pPr>
        <w:pStyle w:val="a3"/>
        <w:numPr>
          <w:ilvl w:val="0"/>
          <w:numId w:val="6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5378">
        <w:rPr>
          <w:rFonts w:ascii="Times New Roman" w:eastAsia="Calibri" w:hAnsi="Times New Roman" w:cs="Times New Roman"/>
          <w:sz w:val="28"/>
          <w:szCs w:val="28"/>
        </w:rPr>
        <w:t xml:space="preserve">Про розгляд звернення Департаменту суспільних комунікацій виконавчого органу Київської міської ради (Київської міської державної адміністрації) на адресу Комісії щодо надання кандидатури до складу Конкурсної комісії міського конкурсу з визначення </w:t>
      </w:r>
      <w:proofErr w:type="spellStart"/>
      <w:r w:rsidRPr="00B05378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B05378">
        <w:rPr>
          <w:rFonts w:ascii="Times New Roman" w:eastAsia="Calibri" w:hAnsi="Times New Roman" w:cs="Times New Roman"/>
          <w:sz w:val="28"/>
          <w:szCs w:val="28"/>
        </w:rPr>
        <w:t xml:space="preserve"> «Громадська перспектива: прозора влада та активна громада» </w:t>
      </w:r>
      <w:r w:rsidRPr="00B05378">
        <w:rPr>
          <w:rFonts w:ascii="Times New Roman" w:eastAsia="Calibri" w:hAnsi="Times New Roman" w:cs="Times New Roman"/>
          <w:sz w:val="24"/>
          <w:szCs w:val="24"/>
        </w:rPr>
        <w:t>(лист від 15.03.2023 № 059-583).</w:t>
      </w:r>
    </w:p>
    <w:p w14:paraId="1CF03D43" w14:textId="77777777" w:rsidR="00113945" w:rsidRDefault="00113945" w:rsidP="00113945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945">
        <w:rPr>
          <w:rFonts w:ascii="Times New Roman" w:eastAsia="Calibri" w:hAnsi="Times New Roman" w:cs="Times New Roman"/>
          <w:sz w:val="28"/>
          <w:szCs w:val="28"/>
        </w:rPr>
        <w:t xml:space="preserve">СЛУХАЛИ: МУХУ В. В. про </w:t>
      </w:r>
      <w:r w:rsidR="00447744" w:rsidRPr="00B05378">
        <w:rPr>
          <w:rFonts w:ascii="Times New Roman" w:eastAsia="Calibri" w:hAnsi="Times New Roman" w:cs="Times New Roman"/>
          <w:sz w:val="28"/>
          <w:szCs w:val="28"/>
        </w:rPr>
        <w:t xml:space="preserve">звернення Департаменту суспільних комунікацій виконавчого органу Київської міської ради (Київської міської державної адміністрації) на адресу Комісії щодо надання кандидатури до складу Конкурсної комісії міського конкурсу з визначення </w:t>
      </w:r>
      <w:proofErr w:type="spellStart"/>
      <w:r w:rsidR="00447744" w:rsidRPr="00B05378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="00447744" w:rsidRPr="00B05378">
        <w:rPr>
          <w:rFonts w:ascii="Times New Roman" w:eastAsia="Calibri" w:hAnsi="Times New Roman" w:cs="Times New Roman"/>
          <w:sz w:val="28"/>
          <w:szCs w:val="28"/>
        </w:rPr>
        <w:t xml:space="preserve"> «Громадська перспектива: прозора влада та активна громада»</w:t>
      </w:r>
      <w:r w:rsidR="0044774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76AEBFC" w14:textId="77777777" w:rsidR="002C5E55" w:rsidRPr="00113945" w:rsidRDefault="002C5E55" w:rsidP="00116EED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Запропоновано надати кандидатури МУХИ В. В. та БОГАТОВА К. В.</w:t>
      </w:r>
    </w:p>
    <w:p w14:paraId="6BEC08AC" w14:textId="77777777" w:rsidR="006225DF" w:rsidRDefault="00113945" w:rsidP="006225DF">
      <w:pPr>
        <w:pStyle w:val="a3"/>
        <w:spacing w:after="0" w:line="24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945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="002C5E55" w:rsidRPr="00B05378">
        <w:rPr>
          <w:rFonts w:ascii="Times New Roman" w:eastAsia="Calibri" w:hAnsi="Times New Roman" w:cs="Times New Roman"/>
          <w:sz w:val="28"/>
          <w:szCs w:val="28"/>
        </w:rPr>
        <w:t xml:space="preserve">до складу Конкурсної комісії міського конкурсу з визначення </w:t>
      </w:r>
      <w:proofErr w:type="spellStart"/>
      <w:r w:rsidR="002C5E55" w:rsidRPr="00B05378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="002C5E55" w:rsidRPr="00B05378">
        <w:rPr>
          <w:rFonts w:ascii="Times New Roman" w:eastAsia="Calibri" w:hAnsi="Times New Roman" w:cs="Times New Roman"/>
          <w:sz w:val="28"/>
          <w:szCs w:val="28"/>
        </w:rPr>
        <w:t xml:space="preserve"> «Громадська перспектива: прозора влада та активна громада»</w:t>
      </w:r>
      <w:r w:rsidR="002C5E55">
        <w:rPr>
          <w:rFonts w:ascii="Times New Roman" w:eastAsia="Calibri" w:hAnsi="Times New Roman" w:cs="Times New Roman"/>
          <w:sz w:val="28"/>
          <w:szCs w:val="28"/>
        </w:rPr>
        <w:t xml:space="preserve"> надати такі кандидатури: </w:t>
      </w:r>
    </w:p>
    <w:p w14:paraId="59159E6D" w14:textId="77777777" w:rsidR="002C5E55" w:rsidRDefault="002C5E55" w:rsidP="006225DF">
      <w:pPr>
        <w:pStyle w:val="a3"/>
        <w:spacing w:after="0" w:line="240" w:lineRule="atLeast"/>
        <w:ind w:left="0"/>
        <w:jc w:val="both"/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</w:pPr>
      <w:r w:rsidRPr="002C5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МУХА Вікторія </w:t>
      </w:r>
      <w:proofErr w:type="spellStart"/>
      <w:r w:rsidRPr="002C5E55">
        <w:rPr>
          <w:rFonts w:ascii="Times New Roman" w:eastAsia="Times New Roman" w:hAnsi="Times New Roman" w:cs="Times New Roman"/>
          <w:sz w:val="28"/>
          <w:szCs w:val="28"/>
          <w:lang w:eastAsia="ru-RU"/>
        </w:rPr>
        <w:t>Вячеславівна</w:t>
      </w:r>
      <w:proofErr w:type="spellEnd"/>
      <w:r w:rsidRPr="002C5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депутат Київської міської ради, голова постійної комісії Київської міської ради з питань </w:t>
      </w:r>
      <w:r w:rsidRPr="002C5E55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культури, туризму та суспільних </w:t>
      </w:r>
      <w:r w:rsidR="006225DF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комунікацій;</w:t>
      </w:r>
    </w:p>
    <w:p w14:paraId="2D6BA3D3" w14:textId="77777777" w:rsidR="006225DF" w:rsidRDefault="006225DF" w:rsidP="00113945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БОГАТОВ Костянтин Володимирович –</w:t>
      </w:r>
      <w:r w:rsidRPr="006225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 Київської міської ради, </w:t>
      </w:r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заступник голови </w:t>
      </w:r>
      <w:r w:rsidRPr="002C5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постійної комісії Київської міської ради з питань </w:t>
      </w:r>
      <w:r w:rsidRPr="002C5E55"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 xml:space="preserve">культури, туризму та суспільних </w:t>
      </w:r>
      <w:r>
        <w:rPr>
          <w:rFonts w:ascii="Times New Roman" w:eastAsia="SimSun" w:hAnsi="Times New Roman" w:cs="Mangal"/>
          <w:kern w:val="1"/>
          <w:sz w:val="28"/>
          <w:szCs w:val="28"/>
          <w:lang w:eastAsia="zh-CN" w:bidi="hi-IN"/>
        </w:rPr>
        <w:t>комунікацій.</w:t>
      </w:r>
      <w:r w:rsidRPr="0011394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1578A288" w14:textId="77777777" w:rsidR="00113945" w:rsidRPr="00113945" w:rsidRDefault="00113945" w:rsidP="00113945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3945">
        <w:rPr>
          <w:rFonts w:ascii="Times New Roman" w:eastAsia="Calibri" w:hAnsi="Times New Roman" w:cs="Times New Roman"/>
          <w:sz w:val="28"/>
          <w:szCs w:val="28"/>
        </w:rPr>
        <w:t>ГОЛОСУВАЛИ: «за» – 3, «проти» – 0, «утрималось» – 0, «не голосували» – 0.</w:t>
      </w:r>
    </w:p>
    <w:p w14:paraId="4FFFFCD1" w14:textId="77777777" w:rsidR="0023647E" w:rsidRDefault="00113945" w:rsidP="00113945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13945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2A92CDB8" w14:textId="77777777" w:rsidR="000816DC" w:rsidRPr="00113945" w:rsidRDefault="000816DC" w:rsidP="00113945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5CEAE5FB" w14:textId="47866DB8" w:rsidR="0023647E" w:rsidRDefault="0023647E" w:rsidP="0023647E">
      <w:pPr>
        <w:pStyle w:val="a3"/>
        <w:numPr>
          <w:ilvl w:val="0"/>
          <w:numId w:val="6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5378">
        <w:rPr>
          <w:rFonts w:ascii="Times New Roman" w:eastAsia="Calibri" w:hAnsi="Times New Roman" w:cs="Times New Roman"/>
          <w:sz w:val="28"/>
          <w:szCs w:val="28"/>
        </w:rPr>
        <w:t xml:space="preserve">Про розгляд звіту Департаменту суспільних комунікацій виконавчого органу Київської міської ради (Київської міської державної </w:t>
      </w:r>
      <w:r w:rsidRPr="00B05378">
        <w:rPr>
          <w:rFonts w:ascii="Times New Roman" w:eastAsia="Calibri" w:hAnsi="Times New Roman" w:cs="Times New Roman"/>
          <w:sz w:val="28"/>
          <w:szCs w:val="28"/>
        </w:rPr>
        <w:lastRenderedPageBreak/>
        <w:t>адміністрації) про стан виконання Міської цільової програми розвитку інформаційно-комунікативної сфери міста Києва  на 2022</w:t>
      </w:r>
      <w:r w:rsidR="0033725C" w:rsidRPr="005B6F0A">
        <w:rPr>
          <w:rFonts w:ascii="Times New Roman" w:eastAsia="Calibri" w:hAnsi="Times New Roman" w:cs="Times New Roman"/>
          <w:sz w:val="28"/>
          <w:szCs w:val="28"/>
        </w:rPr>
        <w:t>–</w:t>
      </w:r>
      <w:r w:rsidRPr="00B05378">
        <w:rPr>
          <w:rFonts w:ascii="Times New Roman" w:eastAsia="Calibri" w:hAnsi="Times New Roman" w:cs="Times New Roman"/>
          <w:sz w:val="28"/>
          <w:szCs w:val="28"/>
        </w:rPr>
        <w:t xml:space="preserve">2024 роки» за 2022 рік </w:t>
      </w:r>
      <w:r w:rsidRPr="00B05378">
        <w:rPr>
          <w:rFonts w:ascii="Times New Roman" w:eastAsia="Calibri" w:hAnsi="Times New Roman" w:cs="Times New Roman"/>
          <w:sz w:val="24"/>
          <w:szCs w:val="24"/>
        </w:rPr>
        <w:t>(лист від 16.02.2023 № 059-353).</w:t>
      </w:r>
      <w:r w:rsidRPr="00B0537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A85BBBB" w14:textId="35A8DC4E" w:rsidR="00116EED" w:rsidRPr="00116EED" w:rsidRDefault="00116EED" w:rsidP="00116EED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6EED">
        <w:rPr>
          <w:rFonts w:ascii="Times New Roman" w:eastAsia="Calibri" w:hAnsi="Times New Roman" w:cs="Times New Roman"/>
          <w:sz w:val="28"/>
          <w:szCs w:val="28"/>
        </w:rPr>
        <w:t xml:space="preserve">СЛУХАЛИ: МУХУ В. В. про звіт </w:t>
      </w:r>
      <w:r w:rsidRPr="00B05378">
        <w:rPr>
          <w:rFonts w:ascii="Times New Roman" w:eastAsia="Calibri" w:hAnsi="Times New Roman" w:cs="Times New Roman"/>
          <w:sz w:val="28"/>
          <w:szCs w:val="28"/>
        </w:rPr>
        <w:t>Департаменту суспільних комунікацій виконавчого органу Київської міської ради (Київської міської державної адміністрації) про стан виконання Міської цільової програми розвитку інформаційно-комунікативної сфери міста Києва  на 2022</w:t>
      </w:r>
      <w:r w:rsidR="0033725C" w:rsidRPr="005B6F0A">
        <w:rPr>
          <w:rFonts w:ascii="Times New Roman" w:eastAsia="Calibri" w:hAnsi="Times New Roman" w:cs="Times New Roman"/>
          <w:sz w:val="28"/>
          <w:szCs w:val="28"/>
        </w:rPr>
        <w:t>–</w:t>
      </w:r>
      <w:r w:rsidRPr="00B05378">
        <w:rPr>
          <w:rFonts w:ascii="Times New Roman" w:eastAsia="Calibri" w:hAnsi="Times New Roman" w:cs="Times New Roman"/>
          <w:sz w:val="28"/>
          <w:szCs w:val="28"/>
        </w:rPr>
        <w:t>2024 роки»</w:t>
      </w:r>
      <w:r w:rsidR="00B91A9E" w:rsidRPr="00B91A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91A9E">
        <w:rPr>
          <w:rFonts w:ascii="Times New Roman" w:eastAsia="Calibri" w:hAnsi="Times New Roman" w:cs="Times New Roman"/>
          <w:sz w:val="28"/>
          <w:szCs w:val="28"/>
        </w:rPr>
        <w:t>(далі – Програма)</w:t>
      </w:r>
      <w:r w:rsidR="002A3CC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77FBDD7" w14:textId="77777777" w:rsidR="00E410CD" w:rsidRDefault="000816DC" w:rsidP="00222836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16DC">
        <w:rPr>
          <w:rFonts w:ascii="Times New Roman" w:eastAsia="Calibri" w:hAnsi="Times New Roman" w:cs="Times New Roman"/>
          <w:sz w:val="28"/>
          <w:szCs w:val="28"/>
        </w:rPr>
        <w:t xml:space="preserve">ВИСТУПИЛИ: </w:t>
      </w:r>
      <w:r w:rsidR="00116EED">
        <w:rPr>
          <w:rFonts w:ascii="Times New Roman" w:eastAsia="Calibri" w:hAnsi="Times New Roman" w:cs="Times New Roman"/>
          <w:sz w:val="28"/>
          <w:szCs w:val="28"/>
        </w:rPr>
        <w:t>ЛЕЛЮК Р. В.</w:t>
      </w:r>
      <w:r w:rsidR="000300B9">
        <w:rPr>
          <w:rFonts w:ascii="Times New Roman" w:eastAsia="Calibri" w:hAnsi="Times New Roman" w:cs="Times New Roman"/>
          <w:sz w:val="28"/>
          <w:szCs w:val="28"/>
        </w:rPr>
        <w:t>,</w:t>
      </w:r>
      <w:r w:rsidR="00E410CD">
        <w:rPr>
          <w:rFonts w:ascii="Times New Roman" w:eastAsia="Calibri" w:hAnsi="Times New Roman" w:cs="Times New Roman"/>
          <w:sz w:val="28"/>
          <w:szCs w:val="28"/>
        </w:rPr>
        <w:t xml:space="preserve"> БОГАТОВ К. В., МУХА В. В.</w:t>
      </w:r>
    </w:p>
    <w:p w14:paraId="3AA2B0D4" w14:textId="17DF4903" w:rsidR="001D752C" w:rsidRDefault="00E410CD" w:rsidP="00E410CD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Директор </w:t>
      </w: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Департаменту суспільних комунікацій </w:t>
      </w:r>
      <w:r w:rsidRPr="00466956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виконавчого органу Київської міської ради (Київської міської державної адміністрації)</w:t>
      </w:r>
      <w:r w:rsidR="00712909">
        <w:rPr>
          <w:rFonts w:ascii="Times New Roman" w:eastAsia="Calibri" w:hAnsi="Times New Roman" w:cs="Times New Roman"/>
          <w:sz w:val="28"/>
          <w:szCs w:val="28"/>
        </w:rPr>
        <w:t xml:space="preserve"> озвучив основні положення зазначеного звіту </w:t>
      </w:r>
      <w:r w:rsidR="00FE66EF">
        <w:rPr>
          <w:rFonts w:ascii="Times New Roman" w:eastAsia="Calibri" w:hAnsi="Times New Roman" w:cs="Times New Roman"/>
          <w:sz w:val="28"/>
          <w:szCs w:val="28"/>
        </w:rPr>
        <w:t>(додається)</w:t>
      </w:r>
      <w:r w:rsidR="00643401">
        <w:rPr>
          <w:rFonts w:ascii="Times New Roman" w:eastAsia="Calibri" w:hAnsi="Times New Roman" w:cs="Times New Roman"/>
          <w:sz w:val="28"/>
          <w:szCs w:val="28"/>
        </w:rPr>
        <w:t xml:space="preserve"> та презентував відповідні матеріали (додаються)</w:t>
      </w:r>
      <w:r w:rsidR="00FE66E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A3CCC">
        <w:rPr>
          <w:rFonts w:ascii="Times New Roman" w:eastAsia="Calibri" w:hAnsi="Times New Roman" w:cs="Times New Roman"/>
          <w:sz w:val="28"/>
          <w:szCs w:val="28"/>
        </w:rPr>
        <w:t>Зокрема, поінформова</w:t>
      </w:r>
      <w:r w:rsidR="00FE66EF">
        <w:rPr>
          <w:rFonts w:ascii="Times New Roman" w:eastAsia="Calibri" w:hAnsi="Times New Roman" w:cs="Times New Roman"/>
          <w:sz w:val="28"/>
          <w:szCs w:val="28"/>
        </w:rPr>
        <w:t>но</w:t>
      </w:r>
      <w:r w:rsidR="000E74C5">
        <w:rPr>
          <w:rFonts w:ascii="Times New Roman" w:eastAsia="Calibri" w:hAnsi="Times New Roman" w:cs="Times New Roman"/>
          <w:sz w:val="28"/>
          <w:szCs w:val="28"/>
        </w:rPr>
        <w:t xml:space="preserve"> про </w:t>
      </w:r>
      <w:r w:rsidR="00460CBC">
        <w:rPr>
          <w:rFonts w:ascii="Times New Roman" w:eastAsia="Calibri" w:hAnsi="Times New Roman" w:cs="Times New Roman"/>
          <w:sz w:val="28"/>
          <w:szCs w:val="28"/>
        </w:rPr>
        <w:t>фінансов</w:t>
      </w:r>
      <w:r w:rsidR="000E74C5">
        <w:rPr>
          <w:rFonts w:ascii="Times New Roman" w:eastAsia="Calibri" w:hAnsi="Times New Roman" w:cs="Times New Roman"/>
          <w:sz w:val="28"/>
          <w:szCs w:val="28"/>
        </w:rPr>
        <w:t>у</w:t>
      </w:r>
      <w:r w:rsidR="00460CBC">
        <w:rPr>
          <w:rFonts w:ascii="Times New Roman" w:eastAsia="Calibri" w:hAnsi="Times New Roman" w:cs="Times New Roman"/>
          <w:sz w:val="28"/>
          <w:szCs w:val="28"/>
        </w:rPr>
        <w:t xml:space="preserve"> підтримк</w:t>
      </w:r>
      <w:r w:rsidR="000E74C5">
        <w:rPr>
          <w:rFonts w:ascii="Times New Roman" w:eastAsia="Calibri" w:hAnsi="Times New Roman" w:cs="Times New Roman"/>
          <w:sz w:val="28"/>
          <w:szCs w:val="28"/>
        </w:rPr>
        <w:t>у</w:t>
      </w:r>
      <w:r w:rsidR="00460CBC">
        <w:rPr>
          <w:rFonts w:ascii="Times New Roman" w:eastAsia="Calibri" w:hAnsi="Times New Roman" w:cs="Times New Roman"/>
          <w:sz w:val="28"/>
          <w:szCs w:val="28"/>
        </w:rPr>
        <w:t xml:space="preserve"> комунального підприємства Київської міської ради  «Т</w:t>
      </w:r>
      <w:r w:rsidR="00435F89">
        <w:rPr>
          <w:rFonts w:ascii="Times New Roman" w:eastAsia="Calibri" w:hAnsi="Times New Roman" w:cs="Times New Roman"/>
          <w:sz w:val="28"/>
          <w:szCs w:val="28"/>
        </w:rPr>
        <w:t>елек</w:t>
      </w:r>
      <w:r w:rsidR="001A2326">
        <w:rPr>
          <w:rFonts w:ascii="Times New Roman" w:eastAsia="Calibri" w:hAnsi="Times New Roman" w:cs="Times New Roman"/>
          <w:sz w:val="28"/>
          <w:szCs w:val="28"/>
        </w:rPr>
        <w:t>омпанія</w:t>
      </w:r>
      <w:r w:rsidR="00460CBC">
        <w:rPr>
          <w:rFonts w:ascii="Times New Roman" w:eastAsia="Calibri" w:hAnsi="Times New Roman" w:cs="Times New Roman"/>
          <w:sz w:val="28"/>
          <w:szCs w:val="28"/>
        </w:rPr>
        <w:t xml:space="preserve"> «Київ»</w:t>
      </w:r>
      <w:r w:rsidR="00C850D8">
        <w:rPr>
          <w:rFonts w:ascii="Times New Roman" w:eastAsia="Calibri" w:hAnsi="Times New Roman" w:cs="Times New Roman"/>
          <w:sz w:val="28"/>
          <w:szCs w:val="28"/>
        </w:rPr>
        <w:t xml:space="preserve"> (далі – КП КМР «ТК</w:t>
      </w:r>
      <w:r w:rsidR="001A2326">
        <w:rPr>
          <w:rFonts w:ascii="Times New Roman" w:eastAsia="Calibri" w:hAnsi="Times New Roman" w:cs="Times New Roman"/>
          <w:sz w:val="28"/>
          <w:szCs w:val="28"/>
        </w:rPr>
        <w:t xml:space="preserve"> «Київ»</w:t>
      </w:r>
      <w:r w:rsidR="00FA4DFD">
        <w:rPr>
          <w:rFonts w:ascii="Times New Roman" w:eastAsia="Calibri" w:hAnsi="Times New Roman" w:cs="Times New Roman"/>
          <w:sz w:val="28"/>
          <w:szCs w:val="28"/>
        </w:rPr>
        <w:t>) та</w:t>
      </w:r>
      <w:r w:rsidR="006324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221B">
        <w:rPr>
          <w:rFonts w:ascii="Times New Roman" w:eastAsia="Calibri" w:hAnsi="Times New Roman" w:cs="Times New Roman"/>
          <w:sz w:val="28"/>
          <w:szCs w:val="28"/>
        </w:rPr>
        <w:t xml:space="preserve">комунального підприємства «Радіостанція «Голос Києва» (далі – КП «Радіостанція «Голос Києва») </w:t>
      </w:r>
      <w:r w:rsidR="000E74C5">
        <w:rPr>
          <w:rFonts w:ascii="Times New Roman" w:eastAsia="Calibri" w:hAnsi="Times New Roman" w:cs="Times New Roman"/>
          <w:sz w:val="28"/>
          <w:szCs w:val="28"/>
        </w:rPr>
        <w:t xml:space="preserve">у 2022 році </w:t>
      </w:r>
      <w:r w:rsidR="0076221B">
        <w:rPr>
          <w:rFonts w:ascii="Times New Roman" w:eastAsia="Calibri" w:hAnsi="Times New Roman" w:cs="Times New Roman"/>
          <w:sz w:val="28"/>
          <w:szCs w:val="28"/>
        </w:rPr>
        <w:t>–</w:t>
      </w:r>
      <w:r w:rsidR="001E113B">
        <w:rPr>
          <w:rFonts w:ascii="Times New Roman" w:eastAsia="Calibri" w:hAnsi="Times New Roman" w:cs="Times New Roman"/>
          <w:sz w:val="28"/>
          <w:szCs w:val="28"/>
        </w:rPr>
        <w:t xml:space="preserve"> 153 871, </w:t>
      </w:r>
      <w:r w:rsidR="0076221B">
        <w:rPr>
          <w:rFonts w:ascii="Times New Roman" w:eastAsia="Calibri" w:hAnsi="Times New Roman" w:cs="Times New Roman"/>
          <w:sz w:val="28"/>
          <w:szCs w:val="28"/>
        </w:rPr>
        <w:t xml:space="preserve">1 тис. грн, </w:t>
      </w:r>
      <w:r w:rsidR="006324C3">
        <w:rPr>
          <w:rFonts w:ascii="Times New Roman" w:eastAsia="Calibri" w:hAnsi="Times New Roman" w:cs="Times New Roman"/>
          <w:sz w:val="28"/>
          <w:szCs w:val="28"/>
        </w:rPr>
        <w:t>комунального підприємства «</w:t>
      </w:r>
      <w:proofErr w:type="spellStart"/>
      <w:r w:rsidR="006324C3">
        <w:rPr>
          <w:rFonts w:ascii="Times New Roman" w:eastAsia="Calibri" w:hAnsi="Times New Roman" w:cs="Times New Roman"/>
          <w:sz w:val="28"/>
          <w:szCs w:val="28"/>
        </w:rPr>
        <w:t>Київінформ</w:t>
      </w:r>
      <w:proofErr w:type="spellEnd"/>
      <w:r w:rsidR="006324C3">
        <w:rPr>
          <w:rFonts w:ascii="Times New Roman" w:eastAsia="Calibri" w:hAnsi="Times New Roman" w:cs="Times New Roman"/>
          <w:sz w:val="28"/>
          <w:szCs w:val="28"/>
        </w:rPr>
        <w:t>»</w:t>
      </w:r>
      <w:r w:rsidR="00FA4DF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A3526" w:rsidRPr="005B6F0A">
        <w:rPr>
          <w:rFonts w:ascii="Times New Roman" w:eastAsia="Calibri" w:hAnsi="Times New Roman" w:cs="Times New Roman"/>
          <w:sz w:val="28"/>
          <w:szCs w:val="28"/>
        </w:rPr>
        <w:t>–</w:t>
      </w:r>
      <w:r w:rsidR="00FA4DFD">
        <w:rPr>
          <w:rFonts w:ascii="Times New Roman" w:eastAsia="Calibri" w:hAnsi="Times New Roman" w:cs="Times New Roman"/>
          <w:sz w:val="28"/>
          <w:szCs w:val="28"/>
        </w:rPr>
        <w:t xml:space="preserve"> 18 235,</w:t>
      </w:r>
      <w:r w:rsidR="001E113B">
        <w:rPr>
          <w:rFonts w:ascii="Times New Roman" w:eastAsia="Calibri" w:hAnsi="Times New Roman" w:cs="Times New Roman"/>
          <w:sz w:val="28"/>
          <w:szCs w:val="28"/>
        </w:rPr>
        <w:t> </w:t>
      </w:r>
      <w:r w:rsidR="00FA4DFD">
        <w:rPr>
          <w:rFonts w:ascii="Times New Roman" w:eastAsia="Calibri" w:hAnsi="Times New Roman" w:cs="Times New Roman"/>
          <w:sz w:val="28"/>
          <w:szCs w:val="28"/>
        </w:rPr>
        <w:t>4 тис</w:t>
      </w:r>
      <w:r w:rsidR="00EA3526">
        <w:rPr>
          <w:rFonts w:ascii="Times New Roman" w:eastAsia="Calibri" w:hAnsi="Times New Roman" w:cs="Times New Roman"/>
          <w:sz w:val="28"/>
          <w:szCs w:val="28"/>
        </w:rPr>
        <w:t>.</w:t>
      </w:r>
      <w:r w:rsidR="00FA4DFD">
        <w:rPr>
          <w:rFonts w:ascii="Times New Roman" w:eastAsia="Calibri" w:hAnsi="Times New Roman" w:cs="Times New Roman"/>
          <w:sz w:val="28"/>
          <w:szCs w:val="28"/>
        </w:rPr>
        <w:t xml:space="preserve"> грн, проведення інформаційно-комунікативних компаній –</w:t>
      </w:r>
      <w:r w:rsidR="001E113B">
        <w:rPr>
          <w:rFonts w:ascii="Times New Roman" w:eastAsia="Calibri" w:hAnsi="Times New Roman" w:cs="Times New Roman"/>
          <w:sz w:val="28"/>
          <w:szCs w:val="28"/>
        </w:rPr>
        <w:t xml:space="preserve"> 3 981, </w:t>
      </w:r>
      <w:r w:rsidR="00FA4DFD">
        <w:rPr>
          <w:rFonts w:ascii="Times New Roman" w:eastAsia="Calibri" w:hAnsi="Times New Roman" w:cs="Times New Roman"/>
          <w:sz w:val="28"/>
          <w:szCs w:val="28"/>
        </w:rPr>
        <w:t>9 тис. грн, проведення заходів –</w:t>
      </w:r>
      <w:r w:rsidR="001E113B">
        <w:rPr>
          <w:rFonts w:ascii="Times New Roman" w:eastAsia="Calibri" w:hAnsi="Times New Roman" w:cs="Times New Roman"/>
          <w:sz w:val="28"/>
          <w:szCs w:val="28"/>
        </w:rPr>
        <w:t xml:space="preserve"> 45, </w:t>
      </w:r>
      <w:r w:rsidR="00FA4DFD">
        <w:rPr>
          <w:rFonts w:ascii="Times New Roman" w:eastAsia="Calibri" w:hAnsi="Times New Roman" w:cs="Times New Roman"/>
          <w:sz w:val="28"/>
          <w:szCs w:val="28"/>
        </w:rPr>
        <w:t>3 тис. грн.</w:t>
      </w:r>
      <w:r w:rsidR="00AB365E">
        <w:rPr>
          <w:rFonts w:ascii="Times New Roman" w:eastAsia="Calibri" w:hAnsi="Times New Roman" w:cs="Times New Roman"/>
          <w:sz w:val="28"/>
          <w:szCs w:val="28"/>
        </w:rPr>
        <w:t xml:space="preserve"> Обсяг фінансування КП КМР «ТК «Київ»</w:t>
      </w:r>
      <w:r w:rsidR="00C251AB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="000E74C5">
        <w:rPr>
          <w:rFonts w:ascii="Times New Roman" w:eastAsia="Calibri" w:hAnsi="Times New Roman" w:cs="Times New Roman"/>
          <w:sz w:val="28"/>
          <w:szCs w:val="28"/>
        </w:rPr>
        <w:t>тановив</w:t>
      </w:r>
      <w:r w:rsidR="00C251AB">
        <w:rPr>
          <w:rFonts w:ascii="Times New Roman" w:eastAsia="Calibri" w:hAnsi="Times New Roman" w:cs="Times New Roman"/>
          <w:sz w:val="28"/>
          <w:szCs w:val="28"/>
        </w:rPr>
        <w:t xml:space="preserve"> 137</w:t>
      </w:r>
      <w:r w:rsidR="00B91A9E">
        <w:rPr>
          <w:rFonts w:ascii="Times New Roman" w:eastAsia="Calibri" w:hAnsi="Times New Roman" w:cs="Times New Roman"/>
          <w:sz w:val="28"/>
          <w:szCs w:val="28"/>
        </w:rPr>
        <w:t> 085, 1 тис.  грн</w:t>
      </w:r>
      <w:r w:rsidR="00613B41">
        <w:rPr>
          <w:rFonts w:ascii="Times New Roman" w:eastAsia="Calibri" w:hAnsi="Times New Roman" w:cs="Times New Roman"/>
          <w:sz w:val="28"/>
          <w:szCs w:val="28"/>
        </w:rPr>
        <w:t>.</w:t>
      </w:r>
      <w:r w:rsidR="00B91A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23C6">
        <w:rPr>
          <w:rFonts w:ascii="Times New Roman" w:eastAsia="Calibri" w:hAnsi="Times New Roman" w:cs="Times New Roman"/>
          <w:sz w:val="28"/>
          <w:szCs w:val="28"/>
        </w:rPr>
        <w:t xml:space="preserve">У 2022 році </w:t>
      </w:r>
      <w:r w:rsidR="00BE6827">
        <w:rPr>
          <w:rFonts w:ascii="Times New Roman" w:eastAsia="Calibri" w:hAnsi="Times New Roman" w:cs="Times New Roman"/>
          <w:sz w:val="28"/>
          <w:szCs w:val="28"/>
        </w:rPr>
        <w:t>телеканал</w:t>
      </w:r>
      <w:r w:rsidR="00B823C6">
        <w:rPr>
          <w:rFonts w:ascii="Times New Roman" w:eastAsia="Calibri" w:hAnsi="Times New Roman" w:cs="Times New Roman"/>
          <w:sz w:val="28"/>
          <w:szCs w:val="28"/>
        </w:rPr>
        <w:t xml:space="preserve"> відмовився від</w:t>
      </w:r>
      <w:r w:rsidR="00BE682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23C6">
        <w:rPr>
          <w:rFonts w:ascii="Times New Roman" w:eastAsia="Calibri" w:hAnsi="Times New Roman" w:cs="Times New Roman"/>
          <w:sz w:val="28"/>
          <w:szCs w:val="28"/>
        </w:rPr>
        <w:t xml:space="preserve">закупівлі контенту і </w:t>
      </w:r>
      <w:r w:rsidR="00EA2F74">
        <w:rPr>
          <w:rFonts w:ascii="Times New Roman" w:eastAsia="Calibri" w:hAnsi="Times New Roman" w:cs="Times New Roman"/>
          <w:sz w:val="28"/>
          <w:szCs w:val="28"/>
        </w:rPr>
        <w:t xml:space="preserve">з </w:t>
      </w:r>
      <w:r w:rsidR="00AD2D82">
        <w:rPr>
          <w:rFonts w:ascii="Times New Roman" w:eastAsia="Calibri" w:hAnsi="Times New Roman" w:cs="Times New Roman"/>
          <w:sz w:val="28"/>
          <w:szCs w:val="28"/>
        </w:rPr>
        <w:t xml:space="preserve">початку повномасштабного вторгнення росії до України </w:t>
      </w:r>
      <w:r w:rsidR="00B823C6">
        <w:rPr>
          <w:rFonts w:ascii="Times New Roman" w:eastAsia="Calibri" w:hAnsi="Times New Roman" w:cs="Times New Roman"/>
          <w:sz w:val="28"/>
          <w:szCs w:val="28"/>
        </w:rPr>
        <w:t xml:space="preserve">перейшов </w:t>
      </w:r>
      <w:r w:rsidR="00EA2F74">
        <w:rPr>
          <w:rFonts w:ascii="Times New Roman" w:eastAsia="Calibri" w:hAnsi="Times New Roman" w:cs="Times New Roman"/>
          <w:sz w:val="28"/>
          <w:szCs w:val="28"/>
        </w:rPr>
        <w:t>з розважального на повністю інформаційний</w:t>
      </w:r>
      <w:r w:rsidR="00EA2F74" w:rsidRPr="00EA2F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A2F74">
        <w:rPr>
          <w:rFonts w:ascii="Times New Roman" w:eastAsia="Calibri" w:hAnsi="Times New Roman" w:cs="Times New Roman"/>
          <w:sz w:val="28"/>
          <w:szCs w:val="28"/>
        </w:rPr>
        <w:t>власний контент</w:t>
      </w:r>
      <w:r w:rsidR="00F61F7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EA2F74">
        <w:rPr>
          <w:rFonts w:ascii="Times New Roman" w:eastAsia="Calibri" w:hAnsi="Times New Roman" w:cs="Times New Roman"/>
          <w:sz w:val="28"/>
          <w:szCs w:val="28"/>
        </w:rPr>
        <w:t xml:space="preserve">новини 24/7. </w:t>
      </w:r>
      <w:r w:rsidR="001D752C" w:rsidRPr="001D752C">
        <w:rPr>
          <w:rFonts w:ascii="Times New Roman" w:eastAsia="Calibri" w:hAnsi="Times New Roman" w:cs="Times New Roman"/>
          <w:sz w:val="28"/>
          <w:szCs w:val="28"/>
          <w:lang w:eastAsia="ru-RU"/>
        </w:rPr>
        <w:t>Обсяг фі</w:t>
      </w:r>
      <w:r w:rsidR="001D75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нансування на капітальні видатки </w:t>
      </w:r>
      <w:r w:rsidR="00F61F75">
        <w:rPr>
          <w:rFonts w:ascii="Times New Roman" w:eastAsia="Calibri" w:hAnsi="Times New Roman" w:cs="Times New Roman"/>
          <w:sz w:val="28"/>
          <w:szCs w:val="28"/>
          <w:lang w:eastAsia="ru-RU"/>
        </w:rPr>
        <w:t>становив</w:t>
      </w:r>
      <w:r w:rsidR="001D75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3 248,</w:t>
      </w:r>
      <w:r w:rsidR="00AD2D8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AA2AA4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AD2D8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1D752C">
        <w:rPr>
          <w:rFonts w:ascii="Times New Roman" w:eastAsia="Calibri" w:hAnsi="Times New Roman" w:cs="Times New Roman"/>
          <w:sz w:val="28"/>
          <w:szCs w:val="28"/>
          <w:lang w:eastAsia="ru-RU"/>
        </w:rPr>
        <w:t>тис.</w:t>
      </w:r>
      <w:r w:rsidR="00AD2D82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1D752C">
        <w:rPr>
          <w:rFonts w:ascii="Times New Roman" w:eastAsia="Calibri" w:hAnsi="Times New Roman" w:cs="Times New Roman"/>
          <w:sz w:val="28"/>
          <w:szCs w:val="28"/>
          <w:lang w:eastAsia="ru-RU"/>
        </w:rPr>
        <w:t>грн</w:t>
      </w:r>
      <w:r w:rsidR="00AD2D82">
        <w:rPr>
          <w:rFonts w:ascii="Times New Roman" w:eastAsia="Calibri" w:hAnsi="Times New Roman" w:cs="Times New Roman"/>
          <w:sz w:val="28"/>
          <w:szCs w:val="28"/>
          <w:lang w:eastAsia="ru-RU"/>
        </w:rPr>
        <w:t>. П</w:t>
      </w:r>
      <w:r w:rsidR="003D7FA3">
        <w:rPr>
          <w:rFonts w:ascii="Times New Roman" w:eastAsia="Calibri" w:hAnsi="Times New Roman" w:cs="Times New Roman"/>
          <w:sz w:val="28"/>
          <w:szCs w:val="28"/>
        </w:rPr>
        <w:t xml:space="preserve">ридбано один </w:t>
      </w:r>
      <w:r w:rsidR="001D752C" w:rsidRPr="001D752C">
        <w:rPr>
          <w:rFonts w:ascii="Times New Roman" w:eastAsia="Calibri" w:hAnsi="Times New Roman" w:cs="Times New Roman"/>
          <w:sz w:val="28"/>
          <w:szCs w:val="28"/>
        </w:rPr>
        <w:t>дизель-генератор для резервного живлення потужністю 20 кВт, п’ять дизель-генераторів для резервного живлення потужністю 9 кВт та п’ять джерел безперервного живлення UPS</w:t>
      </w:r>
      <w:r w:rsidR="003D7FA3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r w:rsidR="00F61F75">
        <w:rPr>
          <w:rFonts w:ascii="Times New Roman" w:eastAsia="Calibri" w:hAnsi="Times New Roman" w:cs="Times New Roman"/>
          <w:sz w:val="28"/>
          <w:szCs w:val="28"/>
        </w:rPr>
        <w:t>забезпече</w:t>
      </w:r>
      <w:r w:rsidR="003D7FA3">
        <w:rPr>
          <w:rFonts w:ascii="Times New Roman" w:eastAsia="Calibri" w:hAnsi="Times New Roman" w:cs="Times New Roman"/>
          <w:sz w:val="28"/>
          <w:szCs w:val="28"/>
        </w:rPr>
        <w:t xml:space="preserve">ння </w:t>
      </w:r>
      <w:r w:rsidR="00AD2D82">
        <w:rPr>
          <w:rFonts w:ascii="Times New Roman" w:eastAsia="Calibri" w:hAnsi="Times New Roman" w:cs="Times New Roman"/>
          <w:sz w:val="28"/>
          <w:szCs w:val="28"/>
        </w:rPr>
        <w:t xml:space="preserve">проведення </w:t>
      </w:r>
      <w:r w:rsidR="003D7FA3">
        <w:rPr>
          <w:rFonts w:ascii="Times New Roman" w:eastAsia="Calibri" w:hAnsi="Times New Roman" w:cs="Times New Roman"/>
          <w:sz w:val="28"/>
          <w:szCs w:val="28"/>
        </w:rPr>
        <w:t>ефіру під час</w:t>
      </w:r>
      <w:r w:rsidR="00F61F75">
        <w:rPr>
          <w:rFonts w:ascii="Times New Roman" w:eastAsia="Calibri" w:hAnsi="Times New Roman" w:cs="Times New Roman"/>
          <w:sz w:val="28"/>
          <w:szCs w:val="28"/>
        </w:rPr>
        <w:t xml:space="preserve"> екстрених та стабілізаційних відключень електроенергії</w:t>
      </w:r>
      <w:r w:rsidR="002C14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61F75">
        <w:rPr>
          <w:rFonts w:ascii="Times New Roman" w:eastAsia="Calibri" w:hAnsi="Times New Roman" w:cs="Times New Roman"/>
          <w:sz w:val="28"/>
          <w:szCs w:val="28"/>
        </w:rPr>
        <w:t>в</w:t>
      </w:r>
      <w:r w:rsidR="002C14E2">
        <w:rPr>
          <w:rFonts w:ascii="Times New Roman" w:eastAsia="Calibri" w:hAnsi="Times New Roman" w:cs="Times New Roman"/>
          <w:sz w:val="28"/>
          <w:szCs w:val="28"/>
        </w:rPr>
        <w:t xml:space="preserve"> міст</w:t>
      </w:r>
      <w:r w:rsidR="00F61F75">
        <w:rPr>
          <w:rFonts w:ascii="Times New Roman" w:eastAsia="Calibri" w:hAnsi="Times New Roman" w:cs="Times New Roman"/>
          <w:sz w:val="28"/>
          <w:szCs w:val="28"/>
        </w:rPr>
        <w:t>і</w:t>
      </w:r>
      <w:r w:rsidR="002C14E2">
        <w:rPr>
          <w:rFonts w:ascii="Times New Roman" w:eastAsia="Calibri" w:hAnsi="Times New Roman" w:cs="Times New Roman"/>
          <w:sz w:val="28"/>
          <w:szCs w:val="28"/>
        </w:rPr>
        <w:t xml:space="preserve"> Києв</w:t>
      </w:r>
      <w:r w:rsidR="00F61F75">
        <w:rPr>
          <w:rFonts w:ascii="Times New Roman" w:eastAsia="Calibri" w:hAnsi="Times New Roman" w:cs="Times New Roman"/>
          <w:sz w:val="28"/>
          <w:szCs w:val="28"/>
        </w:rPr>
        <w:t>і</w:t>
      </w:r>
      <w:r w:rsidR="001D752C" w:rsidRPr="001D752C">
        <w:rPr>
          <w:rFonts w:ascii="Times New Roman" w:eastAsia="Calibri" w:hAnsi="Times New Roman" w:cs="Times New Roman"/>
          <w:sz w:val="28"/>
          <w:szCs w:val="28"/>
        </w:rPr>
        <w:t>.</w:t>
      </w:r>
      <w:r w:rsidR="002C14E2">
        <w:rPr>
          <w:rFonts w:ascii="Times New Roman" w:eastAsia="Calibri" w:hAnsi="Times New Roman" w:cs="Times New Roman"/>
          <w:sz w:val="28"/>
          <w:szCs w:val="28"/>
        </w:rPr>
        <w:t xml:space="preserve"> Обсяг фінансування КП «Радіостанція «Голос Києва» </w:t>
      </w:r>
      <w:r w:rsidR="00F61F75">
        <w:rPr>
          <w:rFonts w:ascii="Times New Roman" w:eastAsia="Calibri" w:hAnsi="Times New Roman" w:cs="Times New Roman"/>
          <w:sz w:val="28"/>
          <w:szCs w:val="28"/>
        </w:rPr>
        <w:t>становив</w:t>
      </w:r>
      <w:r w:rsidR="002C14E2">
        <w:rPr>
          <w:rFonts w:ascii="Times New Roman" w:eastAsia="Calibri" w:hAnsi="Times New Roman" w:cs="Times New Roman"/>
          <w:sz w:val="28"/>
          <w:szCs w:val="28"/>
        </w:rPr>
        <w:t xml:space="preserve"> 16 786, </w:t>
      </w:r>
      <w:r w:rsidR="007A2245">
        <w:rPr>
          <w:rFonts w:ascii="Times New Roman" w:eastAsia="Calibri" w:hAnsi="Times New Roman" w:cs="Times New Roman"/>
          <w:sz w:val="28"/>
          <w:szCs w:val="28"/>
        </w:rPr>
        <w:t>05</w:t>
      </w:r>
      <w:r w:rsidR="002C14E2">
        <w:rPr>
          <w:rFonts w:ascii="Times New Roman" w:eastAsia="Calibri" w:hAnsi="Times New Roman" w:cs="Times New Roman"/>
          <w:sz w:val="28"/>
          <w:szCs w:val="28"/>
        </w:rPr>
        <w:t xml:space="preserve"> тис. грн</w:t>
      </w:r>
      <w:r w:rsidR="000730C8">
        <w:rPr>
          <w:rFonts w:ascii="Times New Roman" w:eastAsia="Calibri" w:hAnsi="Times New Roman" w:cs="Times New Roman"/>
          <w:sz w:val="28"/>
          <w:szCs w:val="28"/>
        </w:rPr>
        <w:t>, з них фонд оплати праці склав 88</w:t>
      </w:r>
      <w:r w:rsidR="007A2245">
        <w:rPr>
          <w:rFonts w:ascii="Times New Roman" w:eastAsia="Calibri" w:hAnsi="Times New Roman" w:cs="Times New Roman"/>
          <w:sz w:val="28"/>
          <w:szCs w:val="28"/>
        </w:rPr>
        <w:t> </w:t>
      </w:r>
      <w:r w:rsidR="000730C8">
        <w:rPr>
          <w:rFonts w:ascii="Times New Roman" w:eastAsia="Calibri" w:hAnsi="Times New Roman" w:cs="Times New Roman"/>
          <w:sz w:val="28"/>
          <w:szCs w:val="28"/>
        </w:rPr>
        <w:t>%. Обсяг фінансування КП «</w:t>
      </w:r>
      <w:proofErr w:type="spellStart"/>
      <w:r w:rsidR="000730C8">
        <w:rPr>
          <w:rFonts w:ascii="Times New Roman" w:eastAsia="Calibri" w:hAnsi="Times New Roman" w:cs="Times New Roman"/>
          <w:sz w:val="28"/>
          <w:szCs w:val="28"/>
        </w:rPr>
        <w:t>Київінформ</w:t>
      </w:r>
      <w:proofErr w:type="spellEnd"/>
      <w:r w:rsidR="000730C8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F61F75">
        <w:rPr>
          <w:rFonts w:ascii="Times New Roman" w:eastAsia="Calibri" w:hAnsi="Times New Roman" w:cs="Times New Roman"/>
          <w:sz w:val="28"/>
          <w:szCs w:val="28"/>
        </w:rPr>
        <w:t>становив</w:t>
      </w:r>
      <w:r w:rsidR="000730C8">
        <w:rPr>
          <w:rFonts w:ascii="Times New Roman" w:eastAsia="Calibri" w:hAnsi="Times New Roman" w:cs="Times New Roman"/>
          <w:sz w:val="28"/>
          <w:szCs w:val="28"/>
        </w:rPr>
        <w:t xml:space="preserve"> 18 235, 4</w:t>
      </w:r>
      <w:r w:rsidR="00EA3526">
        <w:rPr>
          <w:rFonts w:ascii="Times New Roman" w:eastAsia="Calibri" w:hAnsi="Times New Roman" w:cs="Times New Roman"/>
          <w:sz w:val="28"/>
          <w:szCs w:val="28"/>
        </w:rPr>
        <w:t xml:space="preserve"> тис. грн</w:t>
      </w:r>
      <w:r w:rsidR="007A2245" w:rsidRPr="007A22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2245">
        <w:rPr>
          <w:rFonts w:ascii="Times New Roman" w:eastAsia="Calibri" w:hAnsi="Times New Roman" w:cs="Times New Roman"/>
          <w:sz w:val="28"/>
          <w:szCs w:val="28"/>
        </w:rPr>
        <w:t>з них фонд оплати праці склав 90 %.</w:t>
      </w:r>
    </w:p>
    <w:p w14:paraId="110A27A5" w14:textId="009ADA55" w:rsidR="000816DC" w:rsidRPr="00356C94" w:rsidRDefault="00104EE4" w:rsidP="00356C94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104EE4">
        <w:rPr>
          <w:rFonts w:ascii="Times New Roman" w:eastAsia="Calibri" w:hAnsi="Times New Roman" w:cs="Times New Roman"/>
          <w:sz w:val="28"/>
          <w:szCs w:val="28"/>
          <w:lang w:eastAsia="ru-RU"/>
        </w:rPr>
        <w:t>З почат</w:t>
      </w:r>
      <w:r w:rsidR="00E0585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ку повномасштабного </w:t>
      </w:r>
      <w:r w:rsidR="009622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вторгнення </w:t>
      </w:r>
      <w:r w:rsidRPr="00104EE4">
        <w:rPr>
          <w:rFonts w:ascii="Times New Roman" w:eastAsia="Calibri" w:hAnsi="Times New Roman" w:cs="Times New Roman"/>
          <w:sz w:val="28"/>
          <w:szCs w:val="28"/>
          <w:lang w:eastAsia="ru-RU"/>
        </w:rPr>
        <w:t>телекомпанія «Київ» та</w:t>
      </w:r>
      <w:r w:rsidR="009622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радіостанція «Київ 98FM» вели</w:t>
      </w:r>
      <w:r w:rsidRPr="00104EE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безперервне інформаційне мовлення, надаючи вичерпні відомості про ситуацію в країні </w:t>
      </w:r>
      <w:r w:rsidR="00C679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 безпосередньо у місті Києві, вони </w:t>
      </w:r>
      <w:r w:rsidR="005910B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стали важливими складовими</w:t>
      </w:r>
      <w:r w:rsidRPr="00104EE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системи оповіщ</w:t>
      </w:r>
      <w:r w:rsidR="0096228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ення цивільного населення, передаючи </w:t>
      </w:r>
      <w:r w:rsidRPr="00104EE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сигнали про «повітряні тривоги» та «відбої», офіційні повідомленн</w:t>
      </w:r>
      <w:r w:rsidR="00E0585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 про загрози та рекомендації щодо їх уникнення</w:t>
      </w:r>
      <w:r w:rsidRPr="00104EE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. </w:t>
      </w:r>
      <w:r w:rsidR="00EC02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r w:rsidR="00C67912" w:rsidRPr="00C6791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 початку війни </w:t>
      </w:r>
      <w:r w:rsidR="00EC025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т</w:t>
      </w:r>
      <w:r w:rsidR="00EC0250" w:rsidRPr="00C67912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елеканал «Київ»</w:t>
      </w:r>
      <w:r w:rsidR="00EC0250" w:rsidRPr="00C6791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C67912" w:rsidRPr="00C6791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був єдиним медіа в національному масштабі, яке залишилося працюв</w:t>
      </w:r>
      <w:r w:rsidR="00EC02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ати в повному обсязі в столиці, </w:t>
      </w:r>
      <w:r w:rsidR="00EC0250">
        <w:rPr>
          <w:rFonts w:ascii="Times New Roman" w:eastAsia="Calibri" w:hAnsi="Times New Roman" w:cs="Times New Roman"/>
          <w:sz w:val="28"/>
          <w:szCs w:val="28"/>
          <w:lang w:eastAsia="ru-RU"/>
        </w:rPr>
        <w:t>розповідаючи</w:t>
      </w:r>
      <w:r w:rsidR="00C67912" w:rsidRPr="00C679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 сит</w:t>
      </w:r>
      <w:r w:rsidR="00EC0250">
        <w:rPr>
          <w:rFonts w:ascii="Times New Roman" w:eastAsia="Calibri" w:hAnsi="Times New Roman" w:cs="Times New Roman"/>
          <w:sz w:val="28"/>
          <w:szCs w:val="28"/>
          <w:lang w:eastAsia="ru-RU"/>
        </w:rPr>
        <w:t>уацію в районах бойових дій,</w:t>
      </w:r>
      <w:r w:rsidR="00C67912" w:rsidRPr="00C679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відкриті гуманітарні коридори для е</w:t>
      </w:r>
      <w:r w:rsidR="00E51D49">
        <w:rPr>
          <w:rFonts w:ascii="Times New Roman" w:eastAsia="Calibri" w:hAnsi="Times New Roman" w:cs="Times New Roman"/>
          <w:sz w:val="28"/>
          <w:szCs w:val="28"/>
          <w:lang w:eastAsia="ru-RU"/>
        </w:rPr>
        <w:t>вакуації населення, а також охоплюючи</w:t>
      </w:r>
      <w:r w:rsidR="00C67912" w:rsidRPr="00C679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усі аспекти та актуальні події життя столиці в умовах воєнного стану. У реж</w:t>
      </w:r>
      <w:r w:rsidR="00E51D49">
        <w:rPr>
          <w:rFonts w:ascii="Times New Roman" w:eastAsia="Calibri" w:hAnsi="Times New Roman" w:cs="Times New Roman"/>
          <w:sz w:val="28"/>
          <w:szCs w:val="28"/>
          <w:lang w:eastAsia="ru-RU"/>
        </w:rPr>
        <w:t>имі реального часу висвітлювалися</w:t>
      </w:r>
      <w:r w:rsidR="00C67912" w:rsidRPr="00C679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подробиці </w:t>
      </w:r>
      <w:r w:rsidR="003F4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 </w:t>
      </w:r>
      <w:r w:rsidR="00C67912" w:rsidRPr="00C67912">
        <w:rPr>
          <w:rFonts w:ascii="Times New Roman" w:eastAsia="Calibri" w:hAnsi="Times New Roman" w:cs="Times New Roman"/>
          <w:sz w:val="28"/>
          <w:szCs w:val="28"/>
          <w:lang w:eastAsia="ru-RU"/>
        </w:rPr>
        <w:t>життя кожного району Києва, руйнування та відновлення критичної міської інфраструктури, місця укриття т</w:t>
      </w:r>
      <w:r w:rsidR="00D43516">
        <w:rPr>
          <w:rFonts w:ascii="Times New Roman" w:eastAsia="Calibri" w:hAnsi="Times New Roman" w:cs="Times New Roman"/>
          <w:sz w:val="28"/>
          <w:szCs w:val="28"/>
          <w:lang w:eastAsia="ru-RU"/>
        </w:rPr>
        <w:t>а роботу гуманітарних штабів, інформацію стосовно роботи</w:t>
      </w:r>
      <w:r w:rsidR="00E51D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аптек, магазинів,</w:t>
      </w:r>
      <w:r w:rsidR="00C67912" w:rsidRPr="00C679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метрополітену та відновлення тр</w:t>
      </w:r>
      <w:r w:rsidR="00D43516">
        <w:rPr>
          <w:rFonts w:ascii="Times New Roman" w:eastAsia="Calibri" w:hAnsi="Times New Roman" w:cs="Times New Roman"/>
          <w:sz w:val="28"/>
          <w:szCs w:val="28"/>
          <w:lang w:eastAsia="ru-RU"/>
        </w:rPr>
        <w:t>анспортного сполучення, ситуацію</w:t>
      </w:r>
      <w:r w:rsidR="00C67912" w:rsidRPr="00C679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 </w:t>
      </w:r>
      <w:r w:rsidR="00C67912" w:rsidRPr="00C6791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енергосистемою столиці післ</w:t>
      </w:r>
      <w:r w:rsidR="0016166D">
        <w:rPr>
          <w:rFonts w:ascii="Times New Roman" w:eastAsia="Calibri" w:hAnsi="Times New Roman" w:cs="Times New Roman"/>
          <w:sz w:val="28"/>
          <w:szCs w:val="28"/>
          <w:lang w:eastAsia="ru-RU"/>
        </w:rPr>
        <w:t>я російських атак тощо. Особлива увага приділяла</w:t>
      </w:r>
      <w:r w:rsidR="00D435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ся </w:t>
      </w:r>
      <w:r w:rsidR="003F4E98">
        <w:rPr>
          <w:rFonts w:ascii="Times New Roman" w:eastAsia="Calibri" w:hAnsi="Times New Roman" w:cs="Times New Roman"/>
          <w:sz w:val="28"/>
          <w:szCs w:val="28"/>
          <w:lang w:eastAsia="ru-RU"/>
        </w:rPr>
        <w:t>донесенню правил</w:t>
      </w:r>
      <w:r w:rsidR="00C67912" w:rsidRPr="00C679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які рятують </w:t>
      </w:r>
      <w:r w:rsidR="00EE6C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життя в умовах воєнного стану. </w:t>
      </w:r>
      <w:r w:rsidR="00C67912" w:rsidRPr="00C67912">
        <w:rPr>
          <w:rFonts w:ascii="Times New Roman" w:eastAsia="Calibri" w:hAnsi="Times New Roman" w:cs="Times New Roman"/>
          <w:sz w:val="28"/>
          <w:szCs w:val="28"/>
          <w:lang w:eastAsia="ru-RU"/>
        </w:rPr>
        <w:t>До тематичних гост</w:t>
      </w:r>
      <w:r w:rsidR="00EE6C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ьових </w:t>
      </w:r>
      <w:proofErr w:type="spellStart"/>
      <w:r w:rsidR="00EE6CD7">
        <w:rPr>
          <w:rFonts w:ascii="Times New Roman" w:eastAsia="Calibri" w:hAnsi="Times New Roman" w:cs="Times New Roman"/>
          <w:sz w:val="28"/>
          <w:szCs w:val="28"/>
          <w:lang w:eastAsia="ru-RU"/>
        </w:rPr>
        <w:t>телеефірів</w:t>
      </w:r>
      <w:proofErr w:type="spellEnd"/>
      <w:r w:rsidR="00EE6C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залучали</w:t>
      </w:r>
      <w:r w:rsidR="00C67912" w:rsidRPr="00C679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ся профільні експерти, </w:t>
      </w:r>
      <w:proofErr w:type="spellStart"/>
      <w:r w:rsidR="00C67912" w:rsidRPr="00C67912">
        <w:rPr>
          <w:rFonts w:ascii="Times New Roman" w:eastAsia="Calibri" w:hAnsi="Times New Roman" w:cs="Times New Roman"/>
          <w:sz w:val="28"/>
          <w:szCs w:val="28"/>
          <w:lang w:eastAsia="ru-RU"/>
        </w:rPr>
        <w:t>оперативно</w:t>
      </w:r>
      <w:proofErr w:type="spellEnd"/>
      <w:r w:rsidR="00C67912" w:rsidRPr="00C679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транслю</w:t>
      </w:r>
      <w:r w:rsidR="00EE6C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валися </w:t>
      </w:r>
      <w:r w:rsidR="00C67912" w:rsidRPr="00C67912">
        <w:rPr>
          <w:rFonts w:ascii="Times New Roman" w:eastAsia="Calibri" w:hAnsi="Times New Roman" w:cs="Times New Roman"/>
          <w:sz w:val="28"/>
          <w:szCs w:val="28"/>
          <w:lang w:eastAsia="ru-RU"/>
        </w:rPr>
        <w:t>виступи офіційних спікерів і посад</w:t>
      </w:r>
      <w:r w:rsidR="00EE6C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овців. </w:t>
      </w:r>
      <w:r w:rsidR="00554D26">
        <w:rPr>
          <w:rFonts w:ascii="Times New Roman" w:eastAsia="Calibri" w:hAnsi="Times New Roman" w:cs="Times New Roman"/>
          <w:sz w:val="28"/>
          <w:szCs w:val="28"/>
          <w:lang w:eastAsia="ru-RU"/>
        </w:rPr>
        <w:t>Зазначена</w:t>
      </w:r>
      <w:r w:rsidR="00EE6C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інформація дублювала</w:t>
      </w:r>
      <w:r w:rsidR="00C67912" w:rsidRPr="00C679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ся на </w:t>
      </w:r>
      <w:proofErr w:type="spellStart"/>
      <w:r w:rsidR="00C67912" w:rsidRPr="00C67912">
        <w:rPr>
          <w:rFonts w:ascii="Times New Roman" w:eastAsia="Calibri" w:hAnsi="Times New Roman" w:cs="Times New Roman"/>
          <w:sz w:val="28"/>
          <w:szCs w:val="28"/>
          <w:lang w:eastAsia="ru-RU"/>
        </w:rPr>
        <w:t>ютуб</w:t>
      </w:r>
      <w:proofErr w:type="spellEnd"/>
      <w:r w:rsidR="00C67912" w:rsidRPr="00C67912">
        <w:rPr>
          <w:rFonts w:ascii="Times New Roman" w:eastAsia="Calibri" w:hAnsi="Times New Roman" w:cs="Times New Roman"/>
          <w:sz w:val="28"/>
          <w:szCs w:val="28"/>
          <w:lang w:eastAsia="ru-RU"/>
        </w:rPr>
        <w:t>-каналі, онлайн-платформах п</w:t>
      </w:r>
      <w:r w:rsidR="00EE6C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ідприємств, </w:t>
      </w:r>
      <w:proofErr w:type="spellStart"/>
      <w:r w:rsidR="00EE6CD7">
        <w:rPr>
          <w:rFonts w:ascii="Times New Roman" w:eastAsia="Calibri" w:hAnsi="Times New Roman" w:cs="Times New Roman"/>
          <w:sz w:val="28"/>
          <w:szCs w:val="28"/>
          <w:lang w:eastAsia="ru-RU"/>
        </w:rPr>
        <w:t>оперативно</w:t>
      </w:r>
      <w:proofErr w:type="spellEnd"/>
      <w:r w:rsidR="00EE6C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оновлювала</w:t>
      </w:r>
      <w:r w:rsidR="00EA3526">
        <w:rPr>
          <w:rFonts w:ascii="Times New Roman" w:eastAsia="Calibri" w:hAnsi="Times New Roman" w:cs="Times New Roman"/>
          <w:sz w:val="28"/>
          <w:szCs w:val="28"/>
          <w:lang w:eastAsia="ru-RU"/>
        </w:rPr>
        <w:t>ся на інформаційному сайті та</w:t>
      </w:r>
      <w:r w:rsidR="00C67912" w:rsidRPr="00C679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соціальних мережах підприємств.</w:t>
      </w:r>
      <w:r w:rsidR="001616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2A89">
        <w:rPr>
          <w:rFonts w:ascii="Times New Roman" w:eastAsia="Calibri" w:hAnsi="Times New Roman" w:cs="Times New Roman"/>
          <w:sz w:val="28"/>
          <w:szCs w:val="28"/>
          <w:lang w:eastAsia="ru-RU"/>
        </w:rPr>
        <w:t>С</w:t>
      </w:r>
      <w:r w:rsidR="00E3385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творювалися </w:t>
      </w:r>
      <w:r w:rsidR="00A22A89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документальні фільми, телепрограми та радіопрограми</w:t>
      </w:r>
      <w:r w:rsidR="00A22A89" w:rsidRPr="00A22A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2A89">
        <w:rPr>
          <w:rFonts w:ascii="Times New Roman" w:eastAsia="Calibri" w:hAnsi="Times New Roman" w:cs="Times New Roman"/>
          <w:sz w:val="28"/>
          <w:szCs w:val="28"/>
          <w:lang w:eastAsia="ru-RU"/>
        </w:rPr>
        <w:t>спільно з Управлянням стратегічних комунікацій Апарату Головнокомандувача Збройних Сил України</w:t>
      </w:r>
      <w:r w:rsidR="00F82C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A22A8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проведено 40 програм </w:t>
      </w:r>
      <w:r w:rsidR="00546A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діалогу «Влада – Громада». </w:t>
      </w:r>
      <w:r w:rsidR="007B15DC" w:rsidRPr="007B15DC">
        <w:rPr>
          <w:rFonts w:ascii="Times New Roman" w:eastAsia="Calibri" w:hAnsi="Times New Roman" w:cs="Times New Roman"/>
          <w:sz w:val="28"/>
          <w:szCs w:val="28"/>
          <w:lang w:eastAsia="ru-RU"/>
        </w:rPr>
        <w:t>За підсумками звітного періоду</w:t>
      </w:r>
      <w:r w:rsidR="006F3C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D77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кількість </w:t>
      </w:r>
      <w:proofErr w:type="spellStart"/>
      <w:r w:rsidR="009D776B">
        <w:rPr>
          <w:rFonts w:ascii="Times New Roman" w:eastAsia="Calibri" w:hAnsi="Times New Roman" w:cs="Times New Roman"/>
          <w:sz w:val="28"/>
          <w:szCs w:val="28"/>
          <w:lang w:eastAsia="ru-RU"/>
        </w:rPr>
        <w:t>підписників</w:t>
      </w:r>
      <w:proofErr w:type="spellEnd"/>
      <w:r w:rsidR="009D77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D776B">
        <w:rPr>
          <w:rFonts w:ascii="Times New Roman" w:eastAsia="Calibri" w:hAnsi="Times New Roman" w:cs="Times New Roman"/>
          <w:sz w:val="28"/>
          <w:szCs w:val="28"/>
          <w:lang w:eastAsia="ru-RU"/>
        </w:rPr>
        <w:t>ютуб</w:t>
      </w:r>
      <w:proofErr w:type="spellEnd"/>
      <w:r w:rsidR="00EA3526" w:rsidRPr="005B6F0A">
        <w:rPr>
          <w:rFonts w:ascii="Times New Roman" w:eastAsia="Calibri" w:hAnsi="Times New Roman" w:cs="Times New Roman"/>
          <w:sz w:val="28"/>
          <w:szCs w:val="28"/>
        </w:rPr>
        <w:t>–</w:t>
      </w:r>
      <w:r w:rsidR="009D776B">
        <w:rPr>
          <w:rFonts w:ascii="Times New Roman" w:eastAsia="Calibri" w:hAnsi="Times New Roman" w:cs="Times New Roman"/>
          <w:sz w:val="28"/>
          <w:szCs w:val="28"/>
          <w:lang w:eastAsia="ru-RU"/>
        </w:rPr>
        <w:t>сторінки телеканалу</w:t>
      </w:r>
      <w:r w:rsidR="007B15DC" w:rsidRPr="007B15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«Київ» </w:t>
      </w:r>
      <w:r w:rsidR="006F3C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зросла у 10 </w:t>
      </w:r>
      <w:r w:rsidR="009D776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разів, </w:t>
      </w:r>
      <w:proofErr w:type="spellStart"/>
      <w:r w:rsidR="002D02FA">
        <w:rPr>
          <w:rFonts w:ascii="Times New Roman" w:eastAsia="Calibri" w:hAnsi="Times New Roman" w:cs="Times New Roman"/>
          <w:sz w:val="28"/>
          <w:szCs w:val="28"/>
          <w:lang w:eastAsia="ru-RU"/>
        </w:rPr>
        <w:t>ютуб</w:t>
      </w:r>
      <w:proofErr w:type="spellEnd"/>
      <w:r w:rsidR="002D02FA" w:rsidRPr="005B6F0A">
        <w:rPr>
          <w:rFonts w:ascii="Times New Roman" w:eastAsia="Calibri" w:hAnsi="Times New Roman" w:cs="Times New Roman"/>
          <w:sz w:val="28"/>
          <w:szCs w:val="28"/>
        </w:rPr>
        <w:t>–</w:t>
      </w:r>
      <w:r w:rsidR="002D02FA">
        <w:rPr>
          <w:rFonts w:ascii="Times New Roman" w:eastAsia="Calibri" w:hAnsi="Times New Roman" w:cs="Times New Roman"/>
          <w:sz w:val="28"/>
          <w:szCs w:val="28"/>
          <w:lang w:eastAsia="ru-RU"/>
        </w:rPr>
        <w:t>сторінки</w:t>
      </w:r>
      <w:r w:rsidR="00900E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«Київ24» - у 13 разів.</w:t>
      </w:r>
      <w:r w:rsidR="00D873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Підписано 224 договори з кабельними пров</w:t>
      </w:r>
      <w:r w:rsidR="002D02FA">
        <w:rPr>
          <w:rFonts w:ascii="Times New Roman" w:eastAsia="Calibri" w:hAnsi="Times New Roman" w:cs="Times New Roman"/>
          <w:sz w:val="28"/>
          <w:szCs w:val="28"/>
          <w:lang w:eastAsia="ru-RU"/>
        </w:rPr>
        <w:t>айдерами в Україні, з них 38 – у</w:t>
      </w:r>
      <w:r w:rsidR="00D873D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прифронтових зонах.</w:t>
      </w:r>
      <w:r w:rsidR="009E05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F4E98">
        <w:rPr>
          <w:rFonts w:ascii="Times New Roman" w:eastAsia="Calibri" w:hAnsi="Times New Roman" w:cs="Times New Roman"/>
          <w:sz w:val="28"/>
          <w:szCs w:val="28"/>
          <w:lang w:eastAsia="ru-RU"/>
        </w:rPr>
        <w:t>Продовжено трансляцію</w:t>
      </w:r>
      <w:r w:rsidR="009E05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супутнику</w:t>
      </w:r>
      <w:r w:rsidR="004B4D0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компанії</w:t>
      </w:r>
      <w:r w:rsidR="009E05D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9E05D4">
        <w:rPr>
          <w:rFonts w:ascii="Times New Roman" w:eastAsia="Calibri" w:hAnsi="Times New Roman" w:cs="Times New Roman"/>
          <w:sz w:val="28"/>
          <w:szCs w:val="28"/>
          <w:lang w:eastAsia="ru-RU"/>
        </w:rPr>
        <w:t>Астра</w:t>
      </w:r>
      <w:proofErr w:type="spellEnd"/>
      <w:r w:rsidR="009E05D4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930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що </w:t>
      </w:r>
      <w:r w:rsidR="003F4E98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r w:rsidR="0093025C">
        <w:rPr>
          <w:rFonts w:ascii="Times New Roman" w:eastAsia="Calibri" w:hAnsi="Times New Roman" w:cs="Times New Roman"/>
          <w:sz w:val="28"/>
          <w:szCs w:val="28"/>
          <w:lang w:eastAsia="ru-RU"/>
        </w:rPr>
        <w:t>дало змогу</w:t>
      </w:r>
      <w:r w:rsidR="003F4E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30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перегляду телеканалу </w:t>
      </w:r>
      <w:r w:rsidR="00522E15">
        <w:rPr>
          <w:rFonts w:ascii="Times New Roman" w:eastAsia="Calibri" w:hAnsi="Times New Roman" w:cs="Times New Roman"/>
          <w:sz w:val="28"/>
          <w:szCs w:val="28"/>
          <w:lang w:eastAsia="ru-RU"/>
        </w:rPr>
        <w:t>киянам</w:t>
      </w:r>
      <w:r w:rsidR="006F31D3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522E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які виїхали </w:t>
      </w:r>
      <w:r w:rsidR="009302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кордон. </w:t>
      </w:r>
      <w:r w:rsidR="004B4D0D" w:rsidRPr="004B4D0D">
        <w:rPr>
          <w:rFonts w:ascii="Times New Roman" w:eastAsia="Calibri" w:hAnsi="Times New Roman" w:cs="Times New Roman"/>
          <w:sz w:val="28"/>
          <w:szCs w:val="28"/>
        </w:rPr>
        <w:t xml:space="preserve">З </w:t>
      </w:r>
      <w:r w:rsidR="004B4D0D" w:rsidRPr="000C17B1">
        <w:rPr>
          <w:rFonts w:ascii="Times New Roman" w:eastAsia="Calibri" w:hAnsi="Times New Roman" w:cs="Times New Roman"/>
          <w:sz w:val="28"/>
          <w:szCs w:val="28"/>
        </w:rPr>
        <w:t>01.02.2022 відбулося переформатування радіостанції «Київ FM» із музично-інформаційної у по</w:t>
      </w:r>
      <w:r w:rsidR="006F31D3">
        <w:rPr>
          <w:rFonts w:ascii="Times New Roman" w:eastAsia="Calibri" w:hAnsi="Times New Roman" w:cs="Times New Roman"/>
          <w:sz w:val="28"/>
          <w:szCs w:val="28"/>
        </w:rPr>
        <w:t xml:space="preserve">вністю інформаційну </w:t>
      </w:r>
      <w:r w:rsidR="00522E15" w:rsidRPr="000C17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(в ефірі залишилося близько </w:t>
      </w:r>
      <w:r w:rsidR="007020D6" w:rsidRPr="000C17B1">
        <w:rPr>
          <w:rFonts w:ascii="Times New Roman" w:eastAsia="Calibri" w:hAnsi="Times New Roman" w:cs="Times New Roman"/>
          <w:sz w:val="28"/>
          <w:szCs w:val="28"/>
          <w:lang w:eastAsia="ru-RU"/>
        </w:rPr>
        <w:t>10%  музики</w:t>
      </w:r>
      <w:r w:rsidR="004B4D0D" w:rsidRPr="000C17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здебільшого української). </w:t>
      </w:r>
      <w:r w:rsidR="004B4D0D" w:rsidRPr="004B4D0D">
        <w:rPr>
          <w:rFonts w:ascii="Times New Roman" w:eastAsia="Calibri" w:hAnsi="Times New Roman" w:cs="Times New Roman"/>
          <w:sz w:val="28"/>
          <w:szCs w:val="28"/>
          <w:lang w:eastAsia="ru-RU"/>
        </w:rPr>
        <w:t>З початком повномасштабного</w:t>
      </w:r>
      <w:r w:rsidR="007020D6" w:rsidRPr="000C17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вторгнення росії відбувся </w:t>
      </w:r>
      <w:r w:rsidR="004B4D0D" w:rsidRPr="004B4D0D">
        <w:rPr>
          <w:rFonts w:ascii="Times New Roman" w:eastAsia="Calibri" w:hAnsi="Times New Roman" w:cs="Times New Roman"/>
          <w:sz w:val="28"/>
          <w:szCs w:val="28"/>
          <w:lang w:eastAsia="ru-RU"/>
        </w:rPr>
        <w:t>перехід радіостанції «Київ FM» на власний інформаційний марафон у проміжку з 8:00 до 20:00.</w:t>
      </w:r>
      <w:r w:rsidR="007020D6" w:rsidRPr="000C17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31494" w:rsidRPr="000C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рамках проєкту «Термінова підтримка ЄС для громадянського суспільства» </w:t>
      </w:r>
      <w:r w:rsidR="000C17B1" w:rsidRPr="000C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Радіо Київ 98 FM </w:t>
      </w:r>
      <w:r w:rsidR="00331494" w:rsidRPr="000C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реалізувався </w:t>
      </w:r>
      <w:r w:rsidR="000C17B1" w:rsidRPr="000C1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проєкт </w:t>
      </w:r>
      <w:r w:rsidR="00331494" w:rsidRPr="000C17B1">
        <w:rPr>
          <w:rFonts w:ascii="Times New Roman" w:eastAsia="Times New Roman" w:hAnsi="Times New Roman" w:cs="Times New Roman"/>
          <w:sz w:val="28"/>
          <w:szCs w:val="28"/>
          <w:lang w:eastAsia="ru-RU"/>
        </w:rPr>
        <w:t>«Третій сектор»</w:t>
      </w:r>
      <w:r w:rsidR="000C17B1" w:rsidRPr="000C17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C17B1" w:rsidRPr="000C17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Успішно себе зарекомендував об’єднаний </w:t>
      </w:r>
      <w:proofErr w:type="spellStart"/>
      <w:r w:rsidR="000C17B1" w:rsidRPr="000C17B1">
        <w:rPr>
          <w:rFonts w:ascii="Times New Roman" w:eastAsia="Calibri" w:hAnsi="Times New Roman" w:cs="Times New Roman"/>
          <w:sz w:val="28"/>
          <w:szCs w:val="28"/>
          <w:lang w:eastAsia="ru-RU"/>
        </w:rPr>
        <w:t>вебпортал</w:t>
      </w:r>
      <w:proofErr w:type="spellEnd"/>
      <w:r w:rsidR="000C17B1" w:rsidRPr="000C17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«Телекомпанії «Київ» і «Радіостанції «Голос Києва» «</w:t>
      </w:r>
      <w:proofErr w:type="spellStart"/>
      <w:r w:rsidR="000C17B1" w:rsidRPr="000C17B1">
        <w:rPr>
          <w:rFonts w:ascii="Times New Roman" w:eastAsia="Calibri" w:hAnsi="Times New Roman" w:cs="Times New Roman"/>
          <w:sz w:val="28"/>
          <w:szCs w:val="28"/>
          <w:lang w:eastAsia="ru-RU"/>
        </w:rPr>
        <w:t>Київ.Медіа</w:t>
      </w:r>
      <w:proofErr w:type="spellEnd"/>
      <w:r w:rsidR="000C17B1" w:rsidRPr="000C17B1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8301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(з вкладкою англійською мовою)</w:t>
      </w:r>
      <w:r w:rsidR="000C17B1" w:rsidRPr="000C17B1">
        <w:rPr>
          <w:rFonts w:ascii="Times New Roman" w:eastAsia="Calibri" w:hAnsi="Times New Roman" w:cs="Times New Roman"/>
          <w:sz w:val="28"/>
          <w:szCs w:val="28"/>
          <w:lang w:eastAsia="ru-RU"/>
        </w:rPr>
        <w:t>, де зафіксовано у 2 рази більше унікальних користувачів, ніж у 2021 році.</w:t>
      </w:r>
      <w:r w:rsidR="004415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Проведено 29</w:t>
      </w:r>
      <w:r w:rsidR="00441591" w:rsidRPr="0044159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інформаційно-комунікативних кампаній</w:t>
      </w:r>
      <w:r w:rsidR="00BB7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BB7D7C" w:rsidRPr="00BB7D7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у</w:t>
      </w:r>
      <w:r w:rsidR="00BB7D7C" w:rsidRPr="00BB7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B7D7C" w:rsidRPr="00BB7D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соцмережі</w:t>
      </w:r>
      <w:proofErr w:type="spellEnd"/>
      <w:r w:rsidR="00BB7D7C" w:rsidRPr="00BB7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B7D7C" w:rsidRPr="00BB7D7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Фейсбук</w:t>
      </w:r>
      <w:proofErr w:type="spellEnd"/>
      <w:r w:rsidR="00BB7D7C" w:rsidRPr="00BB7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ці кампанії охопили понад 5, </w:t>
      </w:r>
      <w:r w:rsidR="00BB7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мільйонів користувачів, </w:t>
      </w:r>
      <w:r w:rsidR="00BB7D7C" w:rsidRPr="00BB7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виготовлено </w:t>
      </w:r>
      <w:r w:rsidR="00BB7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близько 330 </w:t>
      </w:r>
      <w:r w:rsidR="00EE6B4F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тисяч</w:t>
      </w:r>
      <w:r w:rsidR="00BB7D7C" w:rsidRPr="00BB7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примірників </w:t>
      </w:r>
      <w:r w:rsidR="00BB7D7C">
        <w:rPr>
          <w:rFonts w:ascii="Times New Roman" w:eastAsia="Calibri" w:hAnsi="Times New Roman" w:cs="Times New Roman"/>
          <w:sz w:val="28"/>
          <w:szCs w:val="28"/>
          <w:lang w:eastAsia="ru-RU"/>
        </w:rPr>
        <w:t>поліграфії, в</w:t>
      </w:r>
      <w:r w:rsidR="00BB7D7C" w:rsidRPr="00BB7D7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ласними силами розроблено 11 відеороликів. </w:t>
      </w:r>
      <w:r w:rsidR="006E3BA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Актуальними </w:t>
      </w:r>
      <w:r w:rsidR="0057210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були</w:t>
      </w:r>
      <w:r w:rsidR="006E3BA1" w:rsidRPr="006E3BA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E3BA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інформаційно-комунікативні кампанії на тему</w:t>
      </w:r>
      <w:r w:rsidR="0057210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57210D" w:rsidRPr="00EE6B4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«Поведінка у надзвичайних ситуаціях»</w:t>
      </w:r>
      <w:r w:rsidR="0057210D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, </w:t>
      </w:r>
      <w:r w:rsidR="0057210D" w:rsidRPr="00EE6B4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«Правила у період воєнного стану»</w:t>
      </w:r>
      <w:r w:rsidR="0022283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, </w:t>
      </w:r>
      <w:r w:rsidR="0057210D" w:rsidRPr="00EE6B4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«Пожежна безпека»</w:t>
      </w:r>
      <w:r w:rsidR="00222836" w:rsidRPr="00222836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222836" w:rsidRPr="0022283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«Вірю в ЗСУ»</w:t>
      </w:r>
      <w:r w:rsidR="0022283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, </w:t>
      </w:r>
      <w:r w:rsidR="00222836" w:rsidRPr="0022283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«Звитяжні герої»</w:t>
      </w:r>
      <w:r w:rsidR="0022283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, </w:t>
      </w:r>
      <w:r w:rsidR="00222836" w:rsidRPr="0022283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«</w:t>
      </w:r>
      <w:proofErr w:type="spellStart"/>
      <w:r w:rsidR="00222836" w:rsidRPr="0022283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Тероборона</w:t>
      </w:r>
      <w:proofErr w:type="spellEnd"/>
      <w:r w:rsidR="00222836" w:rsidRPr="0022283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Києва»</w:t>
      </w:r>
      <w:r w:rsidR="0022283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, </w:t>
      </w:r>
      <w:r w:rsidR="00222836" w:rsidRPr="0022283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«Українська – це круто»</w:t>
      </w:r>
      <w:r w:rsidR="0022283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, </w:t>
      </w:r>
      <w:r w:rsidR="00222836" w:rsidRPr="0022283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«Перейменування вулиць»</w:t>
      </w:r>
      <w:r w:rsidR="0022283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, </w:t>
      </w:r>
      <w:r w:rsidR="00222836" w:rsidRPr="0022283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«Комунальний фронт Києва»</w:t>
      </w:r>
      <w:r w:rsidR="0022283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, </w:t>
      </w:r>
      <w:r w:rsidR="00222836" w:rsidRPr="0022283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«Пільги для ВПО»</w:t>
      </w:r>
      <w:r w:rsidR="006E3BA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</w:t>
      </w:r>
      <w:r w:rsidR="000B0C4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="0016083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У звітному періоді </w:t>
      </w:r>
      <w:proofErr w:type="spellStart"/>
      <w:r w:rsidR="0016083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</w:t>
      </w:r>
      <w:r w:rsidR="000B0C4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ебпортал</w:t>
      </w:r>
      <w:proofErr w:type="spellEnd"/>
      <w:r w:rsidR="000B0C45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«</w:t>
      </w:r>
      <w:r w:rsidR="006C60D4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Вечірній Київ» став лідером</w:t>
      </w:r>
      <w:r w:rsidR="00CE0DA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серед медіа столичної тематики (унікальних відвідувачів</w:t>
      </w:r>
      <w:r w:rsidR="00D9235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="002D02FA" w:rsidRPr="0022283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–</w:t>
      </w:r>
      <w:r w:rsidR="00D9235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20, 5 млн</w:t>
      </w:r>
      <w:r w:rsidR="00CE0DA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, кількість переглядів у соціальних мережах </w:t>
      </w:r>
      <w:r w:rsidR="002D02FA" w:rsidRPr="0022283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–</w:t>
      </w:r>
      <w:r w:rsidR="00CE0DA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54, 4 млн</w:t>
      </w:r>
      <w:r w:rsidR="00D9235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, активізовано роботу </w:t>
      </w:r>
      <w:r w:rsidR="00D92359">
        <w:rPr>
          <w:rFonts w:ascii="Times New Roman" w:eastAsia="Calibri" w:hAnsi="Times New Roman" w:cs="Times New Roman"/>
          <w:iCs/>
          <w:sz w:val="28"/>
          <w:szCs w:val="28"/>
          <w:lang w:val="en-US" w:eastAsia="ru-RU"/>
        </w:rPr>
        <w:t>Telegram</w:t>
      </w:r>
      <w:r w:rsidR="00D9235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="00D9235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Instagram</w:t>
      </w:r>
      <w:proofErr w:type="spellEnd"/>
      <w:r w:rsidR="00D9235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="00D9235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Tik</w:t>
      </w:r>
      <w:proofErr w:type="spellEnd"/>
      <w:r w:rsidR="00D9235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="00D92359">
        <w:rPr>
          <w:rFonts w:ascii="Times New Roman" w:eastAsia="Calibri" w:hAnsi="Times New Roman" w:cs="Times New Roman"/>
          <w:iCs/>
          <w:sz w:val="28"/>
          <w:szCs w:val="28"/>
          <w:lang w:val="en-US" w:eastAsia="ru-RU"/>
        </w:rPr>
        <w:t>Tok</w:t>
      </w:r>
      <w:r w:rsidR="00D92359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)</w:t>
      </w:r>
      <w:r w:rsidR="0016083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</w:t>
      </w:r>
      <w:r w:rsidR="00CE0DA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="00D9774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Зазначено, що показник </w:t>
      </w:r>
      <w:r w:rsidR="00D97740">
        <w:rPr>
          <w:rFonts w:ascii="Times New Roman" w:eastAsia="Calibri" w:hAnsi="Times New Roman" w:cs="Times New Roman"/>
          <w:iCs/>
          <w:sz w:val="28"/>
          <w:szCs w:val="28"/>
          <w:lang w:val="en-US" w:eastAsia="ru-RU"/>
        </w:rPr>
        <w:t>KPI</w:t>
      </w:r>
      <w:r w:rsidR="00D97740" w:rsidRPr="00D97740">
        <w:rPr>
          <w:rFonts w:ascii="Times New Roman" w:eastAsia="Calibri" w:hAnsi="Times New Roman" w:cs="Times New Roman"/>
          <w:iCs/>
          <w:sz w:val="28"/>
          <w:szCs w:val="28"/>
          <w:lang w:val="ru-RU" w:eastAsia="ru-RU"/>
        </w:rPr>
        <w:t xml:space="preserve"> </w:t>
      </w:r>
      <w:r w:rsidR="00D97740">
        <w:rPr>
          <w:rFonts w:ascii="Times New Roman" w:eastAsia="Calibri" w:hAnsi="Times New Roman" w:cs="Times New Roman"/>
          <w:iCs/>
          <w:sz w:val="28"/>
          <w:szCs w:val="28"/>
          <w:lang w:val="ru-RU" w:eastAsia="ru-RU"/>
        </w:rPr>
        <w:t>по</w:t>
      </w:r>
      <w:r w:rsidR="00D97740" w:rsidRPr="00D9774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410CD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інформаційно-комунікативним</w:t>
      </w:r>
      <w:r w:rsidR="004736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кампанія</w:t>
      </w:r>
      <w:r w:rsidR="00554D26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</w:t>
      </w:r>
      <w:r w:rsidR="004736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виконано, по ЗМІ перевиконано в 2 рази. Запропоновано включати інформацію про виконання показників </w:t>
      </w:r>
      <w:r w:rsidR="00A47A40">
        <w:rPr>
          <w:rFonts w:ascii="Times New Roman" w:eastAsia="Calibri" w:hAnsi="Times New Roman" w:cs="Times New Roman"/>
          <w:iCs/>
          <w:sz w:val="28"/>
          <w:szCs w:val="28"/>
          <w:lang w:val="en-US" w:eastAsia="ru-RU"/>
        </w:rPr>
        <w:t>KPI</w:t>
      </w:r>
      <w:r w:rsidR="00A47A40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до подальших звітів </w:t>
      </w:r>
      <w:r w:rsidR="00A47A40"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Департаменту суспільних комунікацій </w:t>
      </w:r>
      <w:r w:rsidR="00A47A40" w:rsidRPr="00466956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виконавчого органу Київської міської ради (Київської міської державної адміністрації)</w:t>
      </w:r>
      <w:r w:rsidR="00A47A40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, </w:t>
      </w:r>
      <w:r w:rsidR="00992A07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заслухан</w:t>
      </w:r>
      <w:r w:rsidR="00A47A40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у інформацію щодо цього звіту взяти до відома. </w:t>
      </w:r>
      <w:r w:rsidR="0047361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4D9FA6F4" w14:textId="77777777" w:rsidR="000816DC" w:rsidRDefault="000816DC" w:rsidP="00356C94">
      <w:pPr>
        <w:pStyle w:val="a3"/>
        <w:spacing w:after="0" w:line="24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16DC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="001E113B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2E2494">
        <w:rPr>
          <w:rFonts w:ascii="Times New Roman" w:eastAsia="Calibri" w:hAnsi="Times New Roman" w:cs="Times New Roman"/>
          <w:sz w:val="28"/>
          <w:szCs w:val="28"/>
        </w:rPr>
        <w:t xml:space="preserve">заслухану інформацію щодо звіту </w:t>
      </w:r>
      <w:r w:rsidR="002E2494" w:rsidRPr="00B05378">
        <w:rPr>
          <w:rFonts w:ascii="Times New Roman" w:eastAsia="Calibri" w:hAnsi="Times New Roman" w:cs="Times New Roman"/>
          <w:sz w:val="28"/>
          <w:szCs w:val="28"/>
        </w:rPr>
        <w:t>Департаменту суспільних комунікацій виконавчого органу Київської міської ради (Київської міської державної адміністрації) про стан виконання Міської цільової програми розвитку інформаційно-комунікативної сфери міста Києва  на 2022</w:t>
      </w:r>
      <w:r w:rsidR="002E2494" w:rsidRPr="00B05378">
        <w:rPr>
          <w:rFonts w:ascii="Times New Roman" w:eastAsia="Calibri" w:hAnsi="Times New Roman" w:cs="Times New Roman"/>
          <w:sz w:val="28"/>
          <w:szCs w:val="28"/>
        </w:rPr>
        <w:noBreakHyphen/>
        <w:t>2024 роки» за 2022 рік</w:t>
      </w:r>
      <w:r w:rsidR="001E113B">
        <w:rPr>
          <w:rFonts w:ascii="Times New Roman" w:eastAsia="Calibri" w:hAnsi="Times New Roman" w:cs="Times New Roman"/>
          <w:sz w:val="28"/>
          <w:szCs w:val="28"/>
        </w:rPr>
        <w:t xml:space="preserve"> взяти до відома;</w:t>
      </w:r>
    </w:p>
    <w:p w14:paraId="00D4B975" w14:textId="77777777" w:rsidR="001E113B" w:rsidRPr="001E113B" w:rsidRDefault="001E113B" w:rsidP="000816DC">
      <w:pPr>
        <w:pStyle w:val="a3"/>
        <w:spacing w:after="0" w:line="24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  <w:t xml:space="preserve">2) рекомендувати </w:t>
      </w:r>
      <w:r w:rsidRPr="00466956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Департаменту суспільних комунікацій </w:t>
      </w:r>
      <w:r w:rsidRPr="00466956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виконавчого органу Київської міської ради (Київської міської державної адміністрації)</w:t>
      </w:r>
      <w:r w:rsidRPr="001E113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F2C9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при підготовці відповідних звітів </w:t>
      </w:r>
      <w:r w:rsidR="00AA2AA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зазначати інформацію про виконання показників </w:t>
      </w:r>
      <w:r w:rsidR="00AA2AA4">
        <w:rPr>
          <w:rFonts w:ascii="Times New Roman" w:eastAsia="Calibri" w:hAnsi="Times New Roman" w:cs="Times New Roman"/>
          <w:iCs/>
          <w:sz w:val="28"/>
          <w:szCs w:val="28"/>
          <w:lang w:val="en-US" w:eastAsia="ru-RU"/>
        </w:rPr>
        <w:t>KPI</w:t>
      </w:r>
      <w:r w:rsidR="007F2C9F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.</w:t>
      </w:r>
      <w:r w:rsidR="00AA2AA4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</w:p>
    <w:p w14:paraId="7BDB76AC" w14:textId="77777777" w:rsidR="000816DC" w:rsidRPr="000816DC" w:rsidRDefault="000816DC" w:rsidP="000816DC">
      <w:pPr>
        <w:pStyle w:val="a3"/>
        <w:spacing w:after="0" w:line="24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16DC">
        <w:rPr>
          <w:rFonts w:ascii="Times New Roman" w:eastAsia="Calibri" w:hAnsi="Times New Roman" w:cs="Times New Roman"/>
          <w:sz w:val="28"/>
          <w:szCs w:val="28"/>
        </w:rPr>
        <w:t>ГОЛОСУВАЛИ: «за» – 3, «проти» – 0, «утрималось» – 0, «не голосували» – 0.</w:t>
      </w:r>
    </w:p>
    <w:p w14:paraId="2D649508" w14:textId="77777777" w:rsidR="000816DC" w:rsidRPr="00893909" w:rsidRDefault="000816DC" w:rsidP="000816DC">
      <w:pPr>
        <w:pStyle w:val="a3"/>
        <w:spacing w:after="0" w:line="240" w:lineRule="atLeast"/>
        <w:ind w:left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893909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06B60C2E" w14:textId="77777777" w:rsidR="000816DC" w:rsidRPr="00B05378" w:rsidRDefault="000816DC" w:rsidP="000816DC">
      <w:pPr>
        <w:pStyle w:val="a3"/>
        <w:spacing w:after="0" w:line="24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0FE0400" w14:textId="77777777" w:rsidR="0023647E" w:rsidRPr="00B56C89" w:rsidRDefault="0023647E" w:rsidP="0023647E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EC2BD1" w14:textId="41CFBE65" w:rsidR="0023647E" w:rsidRDefault="0023647E" w:rsidP="0023647E">
      <w:pPr>
        <w:pStyle w:val="a3"/>
        <w:numPr>
          <w:ilvl w:val="0"/>
          <w:numId w:val="6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089">
        <w:rPr>
          <w:rFonts w:ascii="Times New Roman" w:eastAsia="Calibri" w:hAnsi="Times New Roman" w:cs="Times New Roman"/>
          <w:sz w:val="28"/>
          <w:szCs w:val="28"/>
        </w:rPr>
        <w:t xml:space="preserve">Про розгляд звіту Управління туризму та промоцій виконавчого органу Київської міської ради (Київської міської державної адміністрації) про стан виконання Міської цільової програми розвитку туризму </w:t>
      </w:r>
      <w:r w:rsidR="00336C16">
        <w:rPr>
          <w:rFonts w:ascii="Times New Roman" w:eastAsia="Calibri" w:hAnsi="Times New Roman" w:cs="Times New Roman"/>
          <w:sz w:val="28"/>
          <w:szCs w:val="28"/>
        </w:rPr>
        <w:t>в місті Києві на 2022</w:t>
      </w:r>
      <w:r w:rsidR="00D05EB9" w:rsidRPr="000816DC">
        <w:rPr>
          <w:rFonts w:ascii="Times New Roman" w:eastAsia="Calibri" w:hAnsi="Times New Roman" w:cs="Times New Roman"/>
          <w:sz w:val="28"/>
          <w:szCs w:val="28"/>
        </w:rPr>
        <w:t>–</w:t>
      </w:r>
      <w:r w:rsidR="00336C16">
        <w:rPr>
          <w:rFonts w:ascii="Times New Roman" w:eastAsia="Calibri" w:hAnsi="Times New Roman" w:cs="Times New Roman"/>
          <w:sz w:val="28"/>
          <w:szCs w:val="28"/>
        </w:rPr>
        <w:t>2024 роки</w:t>
      </w:r>
      <w:r w:rsidRPr="00E50089">
        <w:rPr>
          <w:rFonts w:ascii="Times New Roman" w:eastAsia="Calibri" w:hAnsi="Times New Roman" w:cs="Times New Roman"/>
          <w:sz w:val="28"/>
          <w:szCs w:val="28"/>
        </w:rPr>
        <w:t xml:space="preserve"> за 2022 рік (лист від 21.02.2023 № 065-166). </w:t>
      </w:r>
    </w:p>
    <w:p w14:paraId="2E59FD7E" w14:textId="66FF4521" w:rsidR="00FA51CE" w:rsidRPr="00FA51CE" w:rsidRDefault="00FA51CE" w:rsidP="00FA51CE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51CE">
        <w:rPr>
          <w:rFonts w:ascii="Times New Roman" w:eastAsia="Calibri" w:hAnsi="Times New Roman" w:cs="Times New Roman"/>
          <w:sz w:val="28"/>
          <w:szCs w:val="28"/>
        </w:rPr>
        <w:t>СЛУХАЛИ: МУХУ В. В. про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звіт</w:t>
      </w:r>
      <w:r w:rsidRPr="00E50089">
        <w:rPr>
          <w:rFonts w:ascii="Times New Roman" w:eastAsia="Calibri" w:hAnsi="Times New Roman" w:cs="Times New Roman"/>
          <w:sz w:val="28"/>
          <w:szCs w:val="28"/>
        </w:rPr>
        <w:t xml:space="preserve"> Управління туризму та промоцій виконавчого органу Київської міської ради (Київської міської державної адміністрації) про стан виконання Міської цільової програми розвитк</w:t>
      </w:r>
      <w:r w:rsidR="009D55CD">
        <w:rPr>
          <w:rFonts w:ascii="Times New Roman" w:eastAsia="Calibri" w:hAnsi="Times New Roman" w:cs="Times New Roman"/>
          <w:sz w:val="28"/>
          <w:szCs w:val="28"/>
        </w:rPr>
        <w:t>у туризму в місті Києві на 2022</w:t>
      </w:r>
      <w:r w:rsidR="00D05EB9" w:rsidRPr="000816DC">
        <w:rPr>
          <w:rFonts w:ascii="Times New Roman" w:eastAsia="Calibri" w:hAnsi="Times New Roman" w:cs="Times New Roman"/>
          <w:sz w:val="28"/>
          <w:szCs w:val="28"/>
        </w:rPr>
        <w:t>–</w:t>
      </w:r>
      <w:r w:rsidR="00336C16">
        <w:rPr>
          <w:rFonts w:ascii="Times New Roman" w:eastAsia="Calibri" w:hAnsi="Times New Roman" w:cs="Times New Roman"/>
          <w:sz w:val="28"/>
          <w:szCs w:val="28"/>
        </w:rPr>
        <w:t>2024 роки</w:t>
      </w:r>
      <w:r w:rsidRPr="00E500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779AC">
        <w:rPr>
          <w:rFonts w:ascii="Times New Roman" w:eastAsia="Calibri" w:hAnsi="Times New Roman" w:cs="Times New Roman"/>
          <w:sz w:val="28"/>
          <w:szCs w:val="28"/>
        </w:rPr>
        <w:t xml:space="preserve">(далі – Програми) </w:t>
      </w:r>
      <w:r w:rsidRPr="00E50089">
        <w:rPr>
          <w:rFonts w:ascii="Times New Roman" w:eastAsia="Calibri" w:hAnsi="Times New Roman" w:cs="Times New Roman"/>
          <w:sz w:val="28"/>
          <w:szCs w:val="28"/>
        </w:rPr>
        <w:t>за 2022 рік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D5E9B52" w14:textId="77777777" w:rsidR="000F2745" w:rsidRDefault="00742937" w:rsidP="0077429F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16DC">
        <w:rPr>
          <w:rFonts w:ascii="Times New Roman" w:eastAsia="Calibri" w:hAnsi="Times New Roman" w:cs="Times New Roman"/>
          <w:sz w:val="28"/>
          <w:szCs w:val="28"/>
        </w:rPr>
        <w:t>ВИСТУПИЛИ:</w:t>
      </w:r>
      <w:r w:rsidR="00FA51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2745">
        <w:rPr>
          <w:rFonts w:ascii="Times New Roman" w:eastAsia="Calibri" w:hAnsi="Times New Roman" w:cs="Times New Roman"/>
          <w:sz w:val="28"/>
          <w:szCs w:val="28"/>
        </w:rPr>
        <w:t xml:space="preserve">МУХА В. В., </w:t>
      </w:r>
      <w:r w:rsidR="00FA51CE">
        <w:rPr>
          <w:rFonts w:ascii="Times New Roman" w:eastAsia="Calibri" w:hAnsi="Times New Roman" w:cs="Times New Roman"/>
          <w:sz w:val="28"/>
          <w:szCs w:val="28"/>
        </w:rPr>
        <w:t>РАДОВА М. С.</w:t>
      </w:r>
      <w:r w:rsidR="007460C7">
        <w:rPr>
          <w:rFonts w:ascii="Times New Roman" w:eastAsia="Calibri" w:hAnsi="Times New Roman" w:cs="Times New Roman"/>
          <w:sz w:val="28"/>
          <w:szCs w:val="28"/>
        </w:rPr>
        <w:t>,</w:t>
      </w:r>
      <w:r w:rsidR="0077429F">
        <w:rPr>
          <w:rFonts w:ascii="Times New Roman" w:eastAsia="Calibri" w:hAnsi="Times New Roman" w:cs="Times New Roman"/>
          <w:sz w:val="28"/>
          <w:szCs w:val="28"/>
        </w:rPr>
        <w:t xml:space="preserve"> БОГАТОВ К. В.,</w:t>
      </w:r>
      <w:r w:rsidR="000F2745">
        <w:rPr>
          <w:rFonts w:ascii="Times New Roman" w:eastAsia="Calibri" w:hAnsi="Times New Roman" w:cs="Times New Roman"/>
          <w:sz w:val="28"/>
          <w:szCs w:val="28"/>
        </w:rPr>
        <w:tab/>
      </w:r>
    </w:p>
    <w:p w14:paraId="41797CBE" w14:textId="2F2420D5" w:rsidR="008D03B6" w:rsidRDefault="00962860" w:rsidP="008D03B6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Зазначено, що </w:t>
      </w:r>
      <w:r>
        <w:rPr>
          <w:rStyle w:val="aa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 xml:space="preserve">туристична </w:t>
      </w:r>
      <w:r w:rsidRPr="00F44D29">
        <w:rPr>
          <w:rStyle w:val="aa"/>
          <w:rFonts w:ascii="Times New Roman" w:hAnsi="Times New Roman" w:cs="Times New Roman"/>
          <w:bCs/>
          <w:i w:val="0"/>
          <w:iCs w:val="0"/>
          <w:sz w:val="28"/>
          <w:szCs w:val="28"/>
          <w:shd w:val="clear" w:color="auto" w:fill="FFFFFF"/>
        </w:rPr>
        <w:t>галузь</w:t>
      </w:r>
      <w:r w:rsidR="00554D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міста Києва постраждала</w:t>
      </w:r>
      <w:r w:rsidRPr="00F44D2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через повномас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ш</w:t>
      </w:r>
      <w:r w:rsidRPr="00F44D2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табне вторгнення росії в Україну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не отямившись </w:t>
      </w:r>
      <w:r w:rsidRPr="00F44D29">
        <w:rPr>
          <w:rFonts w:ascii="Times New Roman" w:hAnsi="Times New Roman" w:cs="Times New Roman"/>
          <w:sz w:val="28"/>
          <w:szCs w:val="28"/>
          <w:shd w:val="clear" w:color="auto" w:fill="FFFFFF"/>
        </w:rPr>
        <w:t>від наслідків пандемії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спричиненої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коронавірусом</w:t>
      </w:r>
      <w:proofErr w:type="spellEnd"/>
      <w:r w:rsidR="0014181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4181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SARS</w:t>
      </w:r>
      <w:r w:rsidR="00141817" w:rsidRPr="0014181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-</w:t>
      </w:r>
      <w:proofErr w:type="spellStart"/>
      <w:r w:rsidR="00141817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CoV</w:t>
      </w:r>
      <w:proofErr w:type="spellEnd"/>
      <w:r w:rsidR="00141817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-2.</w:t>
      </w:r>
    </w:p>
    <w:p w14:paraId="6CB36AB3" w14:textId="52B043CA" w:rsidR="003E0B17" w:rsidRDefault="0077429F" w:rsidP="003E0B1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Начальник </w:t>
      </w:r>
      <w:r w:rsidR="00AB67C0" w:rsidRPr="00E50089">
        <w:rPr>
          <w:rFonts w:ascii="Times New Roman" w:eastAsia="Calibri" w:hAnsi="Times New Roman" w:cs="Times New Roman"/>
          <w:sz w:val="28"/>
          <w:szCs w:val="28"/>
        </w:rPr>
        <w:t>Управління туризму та промоцій виконавчого органу Київської міської ради (Київської міської державної адміністрації)</w:t>
      </w:r>
      <w:r w:rsidR="00AB67C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67B61">
        <w:rPr>
          <w:rFonts w:ascii="Times New Roman" w:eastAsia="Calibri" w:hAnsi="Times New Roman" w:cs="Times New Roman"/>
          <w:sz w:val="28"/>
          <w:szCs w:val="28"/>
        </w:rPr>
        <w:t xml:space="preserve">(далі – Управління) </w:t>
      </w:r>
      <w:r w:rsidR="00712909">
        <w:rPr>
          <w:rFonts w:ascii="Times New Roman" w:eastAsia="Calibri" w:hAnsi="Times New Roman" w:cs="Times New Roman"/>
          <w:sz w:val="28"/>
          <w:szCs w:val="28"/>
        </w:rPr>
        <w:t xml:space="preserve">озвучила основні положення зазначеного звіту </w:t>
      </w:r>
      <w:r w:rsidR="007460C7">
        <w:rPr>
          <w:rFonts w:ascii="Times New Roman" w:eastAsia="Calibri" w:hAnsi="Times New Roman" w:cs="Times New Roman"/>
          <w:sz w:val="28"/>
          <w:szCs w:val="28"/>
        </w:rPr>
        <w:t xml:space="preserve">(додається). </w:t>
      </w:r>
      <w:r w:rsidR="004622F6" w:rsidRPr="00F44D29">
        <w:rPr>
          <w:rFonts w:ascii="Times New Roman" w:eastAsia="Calibri" w:hAnsi="Times New Roman" w:cs="Times New Roman"/>
          <w:sz w:val="28"/>
          <w:szCs w:val="28"/>
        </w:rPr>
        <w:t>Зокрема, поінформовано, що</w:t>
      </w:r>
      <w:r w:rsidR="004622F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622F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за звітний період досягнуто часткове виконання Програми, в тому числі без залучення бюджетних коштів, забезпечено виконання підготовчих робіт до запланованих на наступний звітний період або </w:t>
      </w:r>
      <w:proofErr w:type="spellStart"/>
      <w:r w:rsidR="004622F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відтермінованих</w:t>
      </w:r>
      <w:proofErr w:type="spellEnd"/>
      <w:r w:rsidR="004622F6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заходів.</w:t>
      </w:r>
      <w:r w:rsidR="00F44D2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622F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 2022 році</w:t>
      </w:r>
      <w:r w:rsidR="006D1A9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фінансування Програми </w:t>
      </w:r>
      <w:r w:rsidR="004A223F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фактично </w:t>
      </w:r>
      <w:r w:rsidR="00554D2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становило</w:t>
      </w:r>
      <w:r w:rsidR="00AB67C0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B67C0" w:rsidRPr="00056D6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4685, 1 тис. г</w:t>
      </w:r>
      <w:r w:rsidR="00962860" w:rsidRPr="00056D6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рн, це </w:t>
      </w:r>
      <w:r w:rsidR="00D05EB9" w:rsidRPr="000816DC">
        <w:rPr>
          <w:rFonts w:ascii="Times New Roman" w:eastAsia="Calibri" w:hAnsi="Times New Roman" w:cs="Times New Roman"/>
          <w:sz w:val="28"/>
          <w:szCs w:val="28"/>
        </w:rPr>
        <w:t>–</w:t>
      </w:r>
      <w:r w:rsidR="00D05EB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67C0" w:rsidRPr="00056D6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14, 4 % від заплановано обсягу</w:t>
      </w:r>
      <w:r w:rsidR="00962860" w:rsidRPr="00056D6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DB238A" w:rsidRPr="00056D6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32 578, 0 тис. грн</w:t>
      </w:r>
      <w:r w:rsidR="00962860" w:rsidRPr="00056D6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DB238A" w:rsidRPr="00056D6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6D1A9C" w:rsidRPr="00056D65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E5CB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4A353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уристам рекомен</w:t>
      </w:r>
      <w:r w:rsidR="003E5CB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дувалося</w:t>
      </w:r>
      <w:r w:rsidR="004A353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3E5CB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відвідати</w:t>
      </w:r>
      <w:r w:rsidR="00D05EB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Київ після Перемоги України у</w:t>
      </w:r>
      <w:r w:rsidR="004A353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війні з </w:t>
      </w:r>
      <w:proofErr w:type="spellStart"/>
      <w:r w:rsidR="004A353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росією</w:t>
      </w:r>
      <w:proofErr w:type="spellEnd"/>
      <w:r w:rsidR="003E5CB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A3536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E0B86" w:rsidRPr="00EE0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даними Державної прикордонн</w:t>
      </w:r>
      <w:r w:rsidR="00EE0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ої </w:t>
      </w:r>
      <w:r w:rsidR="003E5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служби України за 2022 рік </w:t>
      </w:r>
      <w:r w:rsidR="00FE2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місто </w:t>
      </w:r>
      <w:r w:rsidR="00EE0B86" w:rsidRPr="00EE0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Київ відвідало 98,</w:t>
      </w:r>
      <w:r w:rsidR="00EE0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E0B86" w:rsidRPr="00EE0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 тис. іноземних туристів, що </w:t>
      </w:r>
      <w:r w:rsidR="00EE0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майже</w:t>
      </w:r>
      <w:r w:rsidR="00EE0B86" w:rsidRPr="00EE0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10 разів менше ніж з</w:t>
      </w:r>
      <w:r w:rsidR="003E5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2021 рік (1022,</w:t>
      </w:r>
      <w:r w:rsidR="002C0D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E5C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 тис. осіб). У</w:t>
      </w:r>
      <w:r w:rsidR="00EE0B86" w:rsidRPr="00EE0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переважній більшості інозе</w:t>
      </w:r>
      <w:r w:rsidR="00FE2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мні відвідувачі були з </w:t>
      </w:r>
      <w:r w:rsidR="00EE0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Ізраїлю, Німеччини</w:t>
      </w:r>
      <w:r w:rsidR="00FB67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Сполучених Ш</w:t>
      </w:r>
      <w:r w:rsidR="00EE0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татів </w:t>
      </w:r>
      <w:r w:rsidR="00FB67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Америки, Туреччини, Великобританії, Пол</w:t>
      </w:r>
      <w:r w:rsidR="002C0D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ьщі</w:t>
      </w:r>
      <w:r w:rsidR="00FB67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Литви</w:t>
      </w:r>
      <w:r w:rsidR="00EE0B86" w:rsidRPr="00EE0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Азербайджан</w:t>
      </w:r>
      <w:r w:rsidR="00FB67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у, Італії</w:t>
      </w:r>
      <w:r w:rsidR="00EE0B86" w:rsidRPr="00EE0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FB67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Індії</w:t>
      </w:r>
      <w:r w:rsidR="00EE0B86" w:rsidRPr="00EE0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(49,</w:t>
      </w:r>
      <w:r w:rsidR="002C0D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E0B86" w:rsidRPr="00EE0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4% від загального потоку іноземців, які відвідали Київ). Загальна кіль</w:t>
      </w:r>
      <w:r w:rsidR="002C0D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кість внутрішніх туристів </w:t>
      </w:r>
      <w:r w:rsidR="00554D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становила</w:t>
      </w:r>
      <w:r w:rsidR="00FB67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близько</w:t>
      </w:r>
      <w:r w:rsidR="00EE0B86" w:rsidRPr="00EE0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172 тис. осіб (за прогнозними розрахунками). Сума туристичного збору за 2022 </w:t>
      </w:r>
      <w:r w:rsidR="00FB67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рік склала</w:t>
      </w:r>
      <w:r w:rsidR="00EE0B86" w:rsidRPr="00EE0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38,</w:t>
      </w:r>
      <w:r w:rsidR="00FB67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8 млн грн</w:t>
      </w:r>
      <w:r w:rsidR="00EE0B86" w:rsidRPr="00EE0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що на 51% м</w:t>
      </w:r>
      <w:r w:rsidR="00FB67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енше ніж у 2021 році (76, 0 млн грн</w:t>
      </w:r>
      <w:r w:rsidR="00EE0B86" w:rsidRPr="00EE0B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 w:rsidR="005B5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="000F71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ротягом 2022 року</w:t>
      </w:r>
      <w:r w:rsidR="005B5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C281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C281E" w:rsidRPr="00CC2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метою надання міжнародній туристичній спільноті актуальної інформації щодо поточного стану туристичної сфери міста, промоції туристични</w:t>
      </w:r>
      <w:r w:rsidR="00CC281E">
        <w:rPr>
          <w:rFonts w:ascii="Times New Roman" w:eastAsia="Times New Roman" w:hAnsi="Times New Roman" w:cs="Times New Roman"/>
          <w:sz w:val="28"/>
          <w:szCs w:val="28"/>
          <w:lang w:eastAsia="ru-RU"/>
        </w:rPr>
        <w:t>х можливостей та потенціалу</w:t>
      </w:r>
      <w:r w:rsidR="00CC281E" w:rsidRPr="00CC2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Києва на міжнародній арені для подальшого відновлення туристичних потоків </w:t>
      </w:r>
      <w:r w:rsidR="00554D26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="00CC281E" w:rsidRPr="00CC2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можливості відновлення туристичної інфраструктури після завершення воєнного ст</w:t>
      </w:r>
      <w:r w:rsidR="00FE2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ану, делегаціями </w:t>
      </w:r>
      <w:r w:rsidR="00190FBC">
        <w:rPr>
          <w:rFonts w:ascii="Times New Roman" w:eastAsia="Times New Roman" w:hAnsi="Times New Roman" w:cs="Times New Roman"/>
          <w:sz w:val="28"/>
          <w:szCs w:val="28"/>
          <w:lang w:eastAsia="ru-RU"/>
        </w:rPr>
        <w:t>м. </w:t>
      </w:r>
      <w:r w:rsidR="00CC281E" w:rsidRPr="00CC2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Києва на безоплатній основі взято участь у міжнародних виставкових заходах: «IMEX </w:t>
      </w:r>
      <w:proofErr w:type="spellStart"/>
      <w:r w:rsidR="00CC281E" w:rsidRPr="00CC281E">
        <w:rPr>
          <w:rFonts w:ascii="Times New Roman" w:eastAsia="Times New Roman" w:hAnsi="Times New Roman" w:cs="Times New Roman"/>
          <w:sz w:val="28"/>
          <w:szCs w:val="28"/>
          <w:lang w:eastAsia="ru-RU"/>
        </w:rPr>
        <w:t>Frankfurt</w:t>
      </w:r>
      <w:proofErr w:type="spellEnd"/>
      <w:r w:rsidR="00CC281E" w:rsidRPr="00CC2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(м. Франкфурт-на-Майні, Федеративна Республіка </w:t>
      </w:r>
      <w:r w:rsidR="00CC281E" w:rsidRPr="00CC28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Німеччина, 30.05.2022 – 02.06.2022); «WTM </w:t>
      </w:r>
      <w:proofErr w:type="spellStart"/>
      <w:r w:rsidR="00CC281E" w:rsidRPr="00CC281E">
        <w:rPr>
          <w:rFonts w:ascii="Times New Roman" w:eastAsia="Times New Roman" w:hAnsi="Times New Roman" w:cs="Times New Roman"/>
          <w:sz w:val="28"/>
          <w:szCs w:val="28"/>
          <w:lang w:eastAsia="ru-RU"/>
        </w:rPr>
        <w:t>London</w:t>
      </w:r>
      <w:proofErr w:type="spellEnd"/>
      <w:r w:rsidR="00CC281E" w:rsidRPr="00CC281E">
        <w:rPr>
          <w:rFonts w:ascii="Times New Roman" w:eastAsia="Times New Roman" w:hAnsi="Times New Roman" w:cs="Times New Roman"/>
          <w:sz w:val="28"/>
          <w:szCs w:val="28"/>
          <w:lang w:eastAsia="ru-RU"/>
        </w:rPr>
        <w:t>» (м. Лондон, Великобританія, 07-09.11.2022 року); «</w:t>
      </w:r>
      <w:proofErr w:type="spellStart"/>
      <w:r w:rsidR="00CC281E" w:rsidRPr="00CC281E">
        <w:rPr>
          <w:rFonts w:ascii="Times New Roman" w:eastAsia="Times New Roman" w:hAnsi="Times New Roman" w:cs="Times New Roman"/>
          <w:sz w:val="28"/>
          <w:szCs w:val="28"/>
          <w:lang w:eastAsia="ru-RU"/>
        </w:rPr>
        <w:t>Tour</w:t>
      </w:r>
      <w:proofErr w:type="spellEnd"/>
      <w:r w:rsidR="00CC281E" w:rsidRPr="00CC2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C281E" w:rsidRPr="00CC281E">
        <w:rPr>
          <w:rFonts w:ascii="Times New Roman" w:eastAsia="Times New Roman" w:hAnsi="Times New Roman" w:cs="Times New Roman"/>
          <w:sz w:val="28"/>
          <w:szCs w:val="28"/>
          <w:lang w:eastAsia="ru-RU"/>
        </w:rPr>
        <w:t>Salon</w:t>
      </w:r>
      <w:proofErr w:type="spellEnd"/>
      <w:r w:rsidR="00CC281E" w:rsidRPr="00CC2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2022» (м. Познань, Республіка Польща, 21-23.10.2022 року); «TT </w:t>
      </w:r>
      <w:proofErr w:type="spellStart"/>
      <w:r w:rsidR="00CC281E" w:rsidRPr="00CC281E">
        <w:rPr>
          <w:rFonts w:ascii="Times New Roman" w:eastAsia="Times New Roman" w:hAnsi="Times New Roman" w:cs="Times New Roman"/>
          <w:sz w:val="28"/>
          <w:szCs w:val="28"/>
          <w:lang w:eastAsia="ru-RU"/>
        </w:rPr>
        <w:t>Warsaw</w:t>
      </w:r>
      <w:proofErr w:type="spellEnd"/>
      <w:r w:rsidR="00CC281E" w:rsidRPr="00CC281E">
        <w:rPr>
          <w:rFonts w:ascii="Times New Roman" w:eastAsia="Times New Roman" w:hAnsi="Times New Roman" w:cs="Times New Roman"/>
          <w:sz w:val="28"/>
          <w:szCs w:val="28"/>
          <w:lang w:eastAsia="ru-RU"/>
        </w:rPr>
        <w:t>» (м. Варшава, Республіка Польща, 24</w:t>
      </w:r>
      <w:r w:rsidR="00190FBC" w:rsidRPr="000816DC">
        <w:rPr>
          <w:rFonts w:ascii="Times New Roman" w:eastAsia="Calibri" w:hAnsi="Times New Roman" w:cs="Times New Roman"/>
          <w:sz w:val="28"/>
          <w:szCs w:val="28"/>
        </w:rPr>
        <w:t>–</w:t>
      </w:r>
      <w:r w:rsidR="00CC281E" w:rsidRPr="00CC281E">
        <w:rPr>
          <w:rFonts w:ascii="Times New Roman" w:eastAsia="Times New Roman" w:hAnsi="Times New Roman" w:cs="Times New Roman"/>
          <w:sz w:val="28"/>
          <w:szCs w:val="28"/>
          <w:lang w:eastAsia="ru-RU"/>
        </w:rPr>
        <w:t>26.11.2022 року); «IBTM» (м. Барселона, Королівство Іспанія,</w:t>
      </w:r>
      <w:r w:rsidR="00CC281E" w:rsidRPr="00CC281E">
        <w:rPr>
          <w:rFonts w:ascii="Calibri" w:eastAsia="Times New Roman" w:hAnsi="Calibri" w:cs="Times New Roman"/>
          <w:sz w:val="24"/>
          <w:szCs w:val="24"/>
          <w:lang w:eastAsia="ru-RU"/>
        </w:rPr>
        <w:t xml:space="preserve"> </w:t>
      </w:r>
      <w:r w:rsidR="00190FBC">
        <w:rPr>
          <w:rFonts w:ascii="Times New Roman" w:eastAsia="Times New Roman" w:hAnsi="Times New Roman" w:cs="Times New Roman"/>
          <w:sz w:val="28"/>
          <w:szCs w:val="28"/>
          <w:lang w:eastAsia="ru-RU"/>
        </w:rPr>
        <w:t>29.11–</w:t>
      </w:r>
      <w:r w:rsidR="00CC281E" w:rsidRPr="00CC2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01.12.2022 року). </w:t>
      </w:r>
      <w:r w:rsidR="00B7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Задля </w:t>
      </w:r>
      <w:r w:rsidR="00CC281E" w:rsidRPr="00CC281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обміну досвідом щодо функціонування європейських туристично-інформаційних центрів взято участь</w:t>
      </w:r>
      <w:r w:rsidR="00CC281E" w:rsidRPr="00CC28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CC281E" w:rsidRPr="00CC2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безкоштовній європейській навчальній програмі стажування «TIC </w:t>
      </w:r>
      <w:proofErr w:type="spellStart"/>
      <w:r w:rsidR="00CC281E" w:rsidRPr="00CC281E">
        <w:rPr>
          <w:rFonts w:ascii="Times New Roman" w:eastAsia="Times New Roman" w:hAnsi="Times New Roman" w:cs="Times New Roman"/>
          <w:sz w:val="28"/>
          <w:szCs w:val="28"/>
          <w:lang w:eastAsia="ru-RU"/>
        </w:rPr>
        <w:t>Internship</w:t>
      </w:r>
      <w:proofErr w:type="spellEnd"/>
      <w:r w:rsidR="00CC281E" w:rsidRPr="00CC28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C281E" w:rsidRPr="00CC281E">
        <w:rPr>
          <w:rFonts w:ascii="Times New Roman" w:eastAsia="Times New Roman" w:hAnsi="Times New Roman" w:cs="Times New Roman"/>
          <w:sz w:val="28"/>
          <w:szCs w:val="28"/>
          <w:lang w:eastAsia="ru-RU"/>
        </w:rPr>
        <w:t>Programme</w:t>
      </w:r>
      <w:proofErr w:type="spellEnd"/>
      <w:r w:rsidR="00CC281E" w:rsidRPr="00CC281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076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містах Відні та Гданську.</w:t>
      </w:r>
      <w:r w:rsidR="00E67B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звітний період</w:t>
      </w:r>
      <w:r w:rsidR="00E67B61" w:rsidRPr="00E67B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55C3F">
        <w:rPr>
          <w:rFonts w:ascii="Times New Roman" w:eastAsia="Times New Roman" w:hAnsi="Times New Roman" w:cs="Times New Roman"/>
          <w:color w:val="000000"/>
          <w:sz w:val="28"/>
          <w:szCs w:val="28"/>
        </w:rPr>
        <w:t>розроблено три</w:t>
      </w:r>
      <w:r w:rsidR="00E67B61" w:rsidRPr="00E67B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нових туристичних маршрути:</w:t>
      </w:r>
      <w:r w:rsidR="001947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67B61" w:rsidRPr="00E67B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«Київ </w:t>
      </w:r>
      <w:r w:rsidR="0019476F">
        <w:rPr>
          <w:rFonts w:ascii="Times New Roman" w:eastAsia="Times New Roman" w:hAnsi="Times New Roman" w:cs="Times New Roman"/>
          <w:color w:val="000000"/>
          <w:sz w:val="28"/>
          <w:szCs w:val="28"/>
        </w:rPr>
        <w:t>незламний», «Київ гастрономічний» та еко-маршрут «Київ парковий» (</w:t>
      </w:r>
      <w:r w:rsidR="00E67B61" w:rsidRPr="00E67B61">
        <w:rPr>
          <w:rFonts w:ascii="Times New Roman" w:eastAsia="Times New Roman" w:hAnsi="Times New Roman" w:cs="Times New Roman"/>
          <w:color w:val="000000"/>
          <w:sz w:val="28"/>
          <w:szCs w:val="28"/>
        </w:rPr>
        <w:t>тестування).</w:t>
      </w:r>
      <w:r w:rsidR="001947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65E54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E67B61" w:rsidRPr="00E67B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абезпечено організацію проведення </w:t>
      </w:r>
      <w:r w:rsidR="0019476F">
        <w:rPr>
          <w:rFonts w:ascii="Times New Roman" w:eastAsia="Times New Roman" w:hAnsi="Times New Roman" w:cs="Times New Roman"/>
          <w:color w:val="000000"/>
          <w:sz w:val="28"/>
          <w:szCs w:val="28"/>
        </w:rPr>
        <w:t>щотижневих</w:t>
      </w:r>
      <w:r w:rsidR="00E67B61" w:rsidRPr="00E67B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безкоштовних прогулянок Києвом для киян та гостей міста</w:t>
      </w:r>
      <w:r w:rsidR="006F7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67B61" w:rsidRPr="00E67B61">
        <w:rPr>
          <w:rFonts w:ascii="Times New Roman" w:eastAsia="Times New Roman" w:hAnsi="Times New Roman" w:cs="Times New Roman"/>
          <w:color w:val="000000"/>
          <w:sz w:val="28"/>
          <w:szCs w:val="28"/>
        </w:rPr>
        <w:t>з маршрутам</w:t>
      </w:r>
      <w:r w:rsidR="00455C3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67B61" w:rsidRPr="00E67B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«Київ незламний», «</w:t>
      </w:r>
      <w:bookmarkStart w:id="0" w:name="_Hlk127979941"/>
      <w:r w:rsidR="00E67B61" w:rsidRPr="00E67B61">
        <w:rPr>
          <w:rFonts w:ascii="Times New Roman" w:eastAsia="Times New Roman" w:hAnsi="Times New Roman" w:cs="Times New Roman"/>
          <w:color w:val="000000"/>
          <w:sz w:val="28"/>
          <w:szCs w:val="28"/>
        </w:rPr>
        <w:t>Київ гастрономічний</w:t>
      </w:r>
      <w:bookmarkEnd w:id="0"/>
      <w:r w:rsidR="00E67B61" w:rsidRPr="00E67B61">
        <w:rPr>
          <w:rFonts w:ascii="Times New Roman" w:eastAsia="Times New Roman" w:hAnsi="Times New Roman" w:cs="Times New Roman"/>
          <w:color w:val="000000"/>
          <w:sz w:val="28"/>
          <w:szCs w:val="28"/>
        </w:rPr>
        <w:t>», «Київ істор</w:t>
      </w:r>
      <w:r w:rsidR="00465E54">
        <w:rPr>
          <w:rFonts w:ascii="Times New Roman" w:eastAsia="Times New Roman" w:hAnsi="Times New Roman" w:cs="Times New Roman"/>
          <w:color w:val="000000"/>
          <w:sz w:val="28"/>
          <w:szCs w:val="28"/>
        </w:rPr>
        <w:t>ичний», «Київ хрещатий» та</w:t>
      </w:r>
      <w:r w:rsidR="00E67B61" w:rsidRPr="00E67B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«Я – Маріуполь» для внутрішньо переміщених осіб.</w:t>
      </w:r>
      <w:r w:rsidR="00465E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Маршрути екскурсій адаптовані </w:t>
      </w:r>
      <w:r w:rsidR="00E67B61" w:rsidRPr="00E67B61">
        <w:rPr>
          <w:rFonts w:ascii="Times New Roman" w:eastAsia="Times New Roman" w:hAnsi="Times New Roman" w:cs="Times New Roman"/>
          <w:color w:val="000000"/>
          <w:sz w:val="28"/>
          <w:szCs w:val="28"/>
        </w:rPr>
        <w:t>з наявними укрит</w:t>
      </w:r>
      <w:r w:rsidR="00455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тями для їх використання </w:t>
      </w:r>
      <w:r w:rsidR="00554D26">
        <w:rPr>
          <w:rFonts w:ascii="Times New Roman" w:eastAsia="Times New Roman" w:hAnsi="Times New Roman" w:cs="Times New Roman"/>
          <w:color w:val="000000"/>
          <w:sz w:val="28"/>
          <w:szCs w:val="28"/>
        </w:rPr>
        <w:t>у випадку</w:t>
      </w:r>
      <w:r w:rsidR="00455C3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оголошення </w:t>
      </w:r>
      <w:r w:rsidR="00E67B61" w:rsidRPr="00E67B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повітряної тривоги. Протягом 2022 року в екскурсіях </w:t>
      </w:r>
      <w:r w:rsidR="00465E54" w:rsidRPr="00E67B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взяло участь </w:t>
      </w:r>
      <w:r w:rsidR="00E67B61" w:rsidRPr="00E67B61">
        <w:rPr>
          <w:rFonts w:ascii="Times New Roman" w:eastAsia="Times New Roman" w:hAnsi="Times New Roman" w:cs="Times New Roman"/>
          <w:color w:val="000000"/>
          <w:sz w:val="28"/>
          <w:szCs w:val="28"/>
        </w:rPr>
        <w:t>понад 2000 осіб.</w:t>
      </w:r>
      <w:r w:rsidR="00607613" w:rsidRPr="006076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74B5">
        <w:rPr>
          <w:rFonts w:ascii="Times New Roman" w:eastAsia="Calibri" w:hAnsi="Times New Roman" w:cs="Times New Roman"/>
          <w:sz w:val="28"/>
          <w:szCs w:val="28"/>
        </w:rPr>
        <w:t xml:space="preserve">Екскурсії проводилися </w:t>
      </w:r>
      <w:r w:rsidR="006F7D33" w:rsidRPr="00E67B61">
        <w:rPr>
          <w:rFonts w:ascii="Times New Roman" w:eastAsia="Times New Roman" w:hAnsi="Times New Roman" w:cs="Times New Roman"/>
          <w:color w:val="000000"/>
          <w:sz w:val="28"/>
          <w:szCs w:val="28"/>
        </w:rPr>
        <w:t>українською та англійською мовами</w:t>
      </w:r>
      <w:r w:rsidR="008F74B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6F7D33" w:rsidRPr="00E67B6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07613" w:rsidRPr="00607613">
        <w:rPr>
          <w:rFonts w:ascii="Times New Roman" w:eastAsia="Calibri" w:hAnsi="Times New Roman" w:cs="Times New Roman"/>
          <w:sz w:val="28"/>
          <w:szCs w:val="28"/>
        </w:rPr>
        <w:t>Підписано меморандуми про співпрацю у сф</w:t>
      </w:r>
      <w:r w:rsidR="00607613">
        <w:rPr>
          <w:rFonts w:ascii="Times New Roman" w:eastAsia="Calibri" w:hAnsi="Times New Roman" w:cs="Times New Roman"/>
          <w:sz w:val="28"/>
          <w:szCs w:val="28"/>
        </w:rPr>
        <w:t>ері туризму з новими партнерами,</w:t>
      </w:r>
      <w:r w:rsidR="008F74B5">
        <w:rPr>
          <w:rFonts w:ascii="Times New Roman" w:eastAsia="Calibri" w:hAnsi="Times New Roman" w:cs="Times New Roman"/>
          <w:sz w:val="28"/>
          <w:szCs w:val="28"/>
        </w:rPr>
        <w:t xml:space="preserve"> а</w:t>
      </w:r>
      <w:r w:rsidR="00607613">
        <w:rPr>
          <w:rFonts w:ascii="Times New Roman" w:eastAsia="Calibri" w:hAnsi="Times New Roman" w:cs="Times New Roman"/>
          <w:sz w:val="28"/>
          <w:szCs w:val="28"/>
        </w:rPr>
        <w:t xml:space="preserve"> саме: </w:t>
      </w:r>
      <w:r w:rsidR="00607613" w:rsidRPr="00607613">
        <w:rPr>
          <w:rFonts w:ascii="Times New Roman" w:eastAsia="Calibri" w:hAnsi="Times New Roman" w:cs="Times New Roman"/>
          <w:sz w:val="28"/>
          <w:szCs w:val="28"/>
        </w:rPr>
        <w:t xml:space="preserve">дочірнім підприємством </w:t>
      </w:r>
      <w:r w:rsidR="00607613" w:rsidRPr="00607613">
        <w:rPr>
          <w:rFonts w:ascii="Times New Roman" w:eastAsia="Calibri" w:hAnsi="Times New Roman" w:cs="Times New Roman"/>
          <w:bCs/>
          <w:sz w:val="28"/>
          <w:szCs w:val="28"/>
        </w:rPr>
        <w:t>«Прем’єр Експо»,</w:t>
      </w:r>
      <w:r w:rsidR="00607613" w:rsidRPr="00607613">
        <w:rPr>
          <w:rFonts w:ascii="Times New Roman" w:eastAsia="Calibri" w:hAnsi="Times New Roman" w:cs="Times New Roman"/>
          <w:sz w:val="28"/>
          <w:szCs w:val="28"/>
        </w:rPr>
        <w:t xml:space="preserve"> організатором туристичних виставок UITT/UITM</w:t>
      </w:r>
      <w:r w:rsidR="00607613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="00607613" w:rsidRPr="00607613">
        <w:rPr>
          <w:rFonts w:ascii="Times New Roman" w:eastAsia="Calibri" w:hAnsi="Times New Roman" w:cs="Times New Roman"/>
          <w:sz w:val="28"/>
          <w:szCs w:val="28"/>
        </w:rPr>
        <w:t>Наці</w:t>
      </w:r>
      <w:r w:rsidR="00607613">
        <w:rPr>
          <w:rFonts w:ascii="Times New Roman" w:eastAsia="Calibri" w:hAnsi="Times New Roman" w:cs="Times New Roman"/>
          <w:sz w:val="28"/>
          <w:szCs w:val="28"/>
        </w:rPr>
        <w:t xml:space="preserve">ональним музеєм історії України, </w:t>
      </w:r>
      <w:r w:rsidR="00607613" w:rsidRPr="00607613">
        <w:rPr>
          <w:rFonts w:ascii="Times New Roman" w:eastAsia="Calibri" w:hAnsi="Times New Roman" w:cs="Times New Roman"/>
          <w:sz w:val="28"/>
          <w:szCs w:val="28"/>
        </w:rPr>
        <w:t>Київським національним університетом технології та дизайну.</w:t>
      </w:r>
      <w:r w:rsidR="003818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1887" w:rsidRPr="00381887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Основними проблемними питаннями</w:t>
      </w:r>
      <w:r w:rsidR="00381887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які потребують внесення змін до нормативно</w:t>
      </w:r>
      <w:r w:rsidR="00554D26">
        <w:rPr>
          <w:rFonts w:ascii="Times New Roman" w:eastAsia="Times New Roman" w:hAnsi="Times New Roman" w:cs="Times New Roman"/>
          <w:sz w:val="28"/>
          <w:szCs w:val="28"/>
          <w:lang w:eastAsia="uk-UA"/>
        </w:rPr>
        <w:t>-правової</w:t>
      </w:r>
      <w:r w:rsidR="001D67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бази</w:t>
      </w:r>
      <w:r w:rsidR="00381887" w:rsidRPr="00381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є: </w:t>
      </w:r>
      <w:r w:rsidR="00381887" w:rsidRPr="00381887">
        <w:rPr>
          <w:rFonts w:ascii="Times New Roman" w:eastAsia="Calibri" w:hAnsi="Times New Roman" w:cs="Times New Roman"/>
          <w:sz w:val="28"/>
          <w:szCs w:val="28"/>
        </w:rPr>
        <w:t>відсутність порядку проведення екскурсійної діяльності;</w:t>
      </w:r>
      <w:r w:rsidR="001D67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381887" w:rsidRPr="00381887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відсутність можливості цільового використання коштів, отриманих за рахунок справляння туристичного збору, на розвиток турис</w:t>
      </w:r>
      <w:r w:rsidR="001D67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тичної сфери </w:t>
      </w:r>
      <w:r w:rsidR="00381887" w:rsidRPr="00381887">
        <w:rPr>
          <w:rFonts w:ascii="Times New Roman" w:eastAsia="Times New Roman" w:hAnsi="Times New Roman" w:cs="Times New Roman"/>
          <w:sz w:val="28"/>
          <w:szCs w:val="28"/>
          <w:lang w:eastAsia="uk-UA"/>
        </w:rPr>
        <w:t>м. Києва;</w:t>
      </w:r>
      <w:r w:rsidR="001D67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відсутність</w:t>
      </w:r>
      <w:r w:rsidR="00381887" w:rsidRPr="00381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механізму розрахунку послуг вітчизняними суб</w:t>
      </w:r>
      <w:r w:rsidR="00381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’єктами туристичної діяльності </w:t>
      </w:r>
      <w:r w:rsidR="00381887" w:rsidRPr="00381887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="00381887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381887" w:rsidRPr="00381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своїми закордонними колегами.</w:t>
      </w:r>
      <w:r w:rsidR="001D670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D084B">
        <w:rPr>
          <w:rFonts w:ascii="Times New Roman" w:eastAsia="Times New Roman" w:hAnsi="Times New Roman" w:cs="Times New Roman"/>
          <w:sz w:val="28"/>
          <w:szCs w:val="28"/>
          <w:lang w:eastAsia="uk-UA"/>
        </w:rPr>
        <w:t>Через об’єктивні обставини</w:t>
      </w:r>
      <w:r w:rsidR="007C24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(введення воєнного стану на території України з 24.02.2022 року) </w:t>
      </w:r>
      <w:r w:rsidR="00FD084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п</w:t>
      </w:r>
      <w:r w:rsidR="006A5F6A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оказник </w:t>
      </w:r>
      <w:r w:rsidR="006A5F6A">
        <w:rPr>
          <w:rFonts w:ascii="Times New Roman" w:eastAsia="Calibri" w:hAnsi="Times New Roman" w:cs="Times New Roman"/>
          <w:iCs/>
          <w:sz w:val="28"/>
          <w:szCs w:val="28"/>
          <w:lang w:val="en-US" w:eastAsia="ru-RU"/>
        </w:rPr>
        <w:t>KPI</w:t>
      </w:r>
      <w:r w:rsidR="006A5F6A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</w:t>
      </w:r>
      <w:r w:rsidR="00FD084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склав менше 10 %. </w:t>
      </w:r>
    </w:p>
    <w:p w14:paraId="3A114186" w14:textId="77777777" w:rsidR="00E326CD" w:rsidRPr="003E0B17" w:rsidRDefault="003E0B17" w:rsidP="003E0B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</w:t>
      </w:r>
      <w:r w:rsidRPr="00A67AA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2022 році у рейтингу </w:t>
      </w:r>
      <w:proofErr w:type="spellStart"/>
      <w:r w:rsidRPr="00A67AA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Best</w:t>
      </w:r>
      <w:proofErr w:type="spellEnd"/>
      <w:r w:rsidRPr="00A67AA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67AA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Cities</w:t>
      </w:r>
      <w:proofErr w:type="spellEnd"/>
      <w:r w:rsidRPr="00A67AA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67AA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Reports</w:t>
      </w:r>
      <w:proofErr w:type="spellEnd"/>
      <w:r w:rsidRPr="00A67AAA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2022 місто Київ визнано почесним кращим містом світу 2023 року</w:t>
      </w:r>
      <w:r w:rsidRPr="00A67AAA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оскільки столиця України стала «маяком мужності та стійкості», яка веде «непокірний народ проти кривавого агресора».</w:t>
      </w:r>
      <w:r w:rsidRPr="00A67A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30B8C1E" w14:textId="6F360200" w:rsidR="006A5F6A" w:rsidRPr="006A5F6A" w:rsidRDefault="00554D26" w:rsidP="001D6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Під час обговорення </w:t>
      </w:r>
      <w:r w:rsidR="00EF1E9E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порушено</w:t>
      </w:r>
      <w:r w:rsidR="007C24B2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 питання заробітних плат працівників Управління.</w:t>
      </w:r>
    </w:p>
    <w:p w14:paraId="2D0B3DF5" w14:textId="53DAA9D2" w:rsidR="00742937" w:rsidRPr="000816DC" w:rsidRDefault="00742937" w:rsidP="00742937">
      <w:pPr>
        <w:pStyle w:val="a3"/>
        <w:spacing w:after="0" w:line="24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16DC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="00FA51CE">
        <w:rPr>
          <w:rFonts w:ascii="Times New Roman" w:eastAsia="Calibri" w:hAnsi="Times New Roman" w:cs="Times New Roman"/>
          <w:sz w:val="28"/>
          <w:szCs w:val="28"/>
        </w:rPr>
        <w:t>заслухану інформацію щодо звіту</w:t>
      </w:r>
      <w:r w:rsidR="00FA51CE" w:rsidRPr="00E50089">
        <w:rPr>
          <w:rFonts w:ascii="Times New Roman" w:eastAsia="Calibri" w:hAnsi="Times New Roman" w:cs="Times New Roman"/>
          <w:sz w:val="28"/>
          <w:szCs w:val="28"/>
        </w:rPr>
        <w:t xml:space="preserve"> Управління туризму та промоцій виконавчого органу Київської міської ради (Київської міської державної адміністрації) про стан виконання Міської цільової програми розвитку туризму в місті Києві на 2022 </w:t>
      </w:r>
      <w:r w:rsidR="00E56937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="00FA51CE" w:rsidRPr="00E50089">
        <w:rPr>
          <w:rFonts w:ascii="Times New Roman" w:eastAsia="Calibri" w:hAnsi="Times New Roman" w:cs="Times New Roman"/>
          <w:sz w:val="28"/>
          <w:szCs w:val="28"/>
        </w:rPr>
        <w:t>2024 роки» за 2022 рік</w:t>
      </w:r>
      <w:r w:rsidR="00FA51CE">
        <w:rPr>
          <w:rFonts w:ascii="Times New Roman" w:eastAsia="Calibri" w:hAnsi="Times New Roman" w:cs="Times New Roman"/>
          <w:sz w:val="28"/>
          <w:szCs w:val="28"/>
        </w:rPr>
        <w:t xml:space="preserve"> взяти до відома.</w:t>
      </w:r>
    </w:p>
    <w:p w14:paraId="2354986D" w14:textId="77777777" w:rsidR="00742937" w:rsidRPr="000816DC" w:rsidRDefault="00FA51CE" w:rsidP="00742937">
      <w:pPr>
        <w:pStyle w:val="a3"/>
        <w:spacing w:after="0" w:line="24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ГОЛОСУВАЛИ: «за» – 2, «проти» – 1</w:t>
      </w:r>
      <w:r w:rsidR="00742937" w:rsidRPr="000816DC">
        <w:rPr>
          <w:rFonts w:ascii="Times New Roman" w:eastAsia="Calibri" w:hAnsi="Times New Roman" w:cs="Times New Roman"/>
          <w:sz w:val="28"/>
          <w:szCs w:val="28"/>
        </w:rPr>
        <w:t>, «утрималось» – 0, «не голосували» – 0.</w:t>
      </w:r>
    </w:p>
    <w:p w14:paraId="7F685ED1" w14:textId="77777777" w:rsidR="00742937" w:rsidRPr="00FA51CE" w:rsidRDefault="00742937" w:rsidP="00742937">
      <w:pPr>
        <w:pStyle w:val="a3"/>
        <w:spacing w:after="0" w:line="240" w:lineRule="atLeast"/>
        <w:ind w:left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A51CE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620A743B" w14:textId="77777777" w:rsidR="00742937" w:rsidRPr="00B05378" w:rsidRDefault="00742937" w:rsidP="00742937">
      <w:pPr>
        <w:pStyle w:val="a3"/>
        <w:spacing w:after="0" w:line="24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619E276" w14:textId="77777777" w:rsidR="00742937" w:rsidRDefault="00C31C6E" w:rsidP="0023647E">
      <w:pPr>
        <w:spacing w:after="0" w:line="240" w:lineRule="atLeast"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8A532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В., головуючу на засіданні, яка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, запропонувала заслуховувати питання №</w:t>
      </w:r>
      <w:r w:rsidR="00A81648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 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10 та №</w:t>
      </w:r>
      <w:r w:rsidR="00A81648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 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11 </w:t>
      </w:r>
      <w:r w:rsidR="00A81648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порядку денного разом, голосувати 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окремо.</w:t>
      </w:r>
      <w:bookmarkStart w:id="1" w:name="_GoBack"/>
      <w:bookmarkEnd w:id="1"/>
    </w:p>
    <w:p w14:paraId="6A119957" w14:textId="77777777" w:rsidR="00C31C6E" w:rsidRPr="00E50089" w:rsidRDefault="00C31C6E" w:rsidP="0023647E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0347B97" w14:textId="6A5AC435" w:rsidR="00742937" w:rsidRPr="00A81648" w:rsidRDefault="0023647E" w:rsidP="00742937">
      <w:pPr>
        <w:pStyle w:val="a3"/>
        <w:numPr>
          <w:ilvl w:val="0"/>
          <w:numId w:val="6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0CB">
        <w:rPr>
          <w:rFonts w:ascii="Times New Roman" w:eastAsia="Calibri" w:hAnsi="Times New Roman" w:cs="Times New Roman"/>
          <w:sz w:val="28"/>
          <w:szCs w:val="28"/>
        </w:rPr>
        <w:t>Про розгляд звіту Департаменту культури виконавчого органу Київської міської ради (Київської міської державної адміністрації) про хід і результати виконання Комплексної міської цільової програми «Столична культура: 2019</w:t>
      </w:r>
      <w:r w:rsidR="00190FBC" w:rsidRPr="000816DC">
        <w:rPr>
          <w:rFonts w:ascii="Times New Roman" w:eastAsia="Calibri" w:hAnsi="Times New Roman" w:cs="Times New Roman"/>
          <w:sz w:val="28"/>
          <w:szCs w:val="28"/>
        </w:rPr>
        <w:t>–</w:t>
      </w:r>
      <w:r w:rsidRPr="00DA00CB">
        <w:rPr>
          <w:rFonts w:ascii="Times New Roman" w:eastAsia="Calibri" w:hAnsi="Times New Roman" w:cs="Times New Roman"/>
          <w:sz w:val="28"/>
          <w:szCs w:val="28"/>
        </w:rPr>
        <w:t xml:space="preserve">2021 роки» за 2021 рік </w:t>
      </w:r>
      <w:r w:rsidRPr="00DA00CB">
        <w:rPr>
          <w:rFonts w:ascii="Times New Roman" w:eastAsia="Calibri" w:hAnsi="Times New Roman" w:cs="Times New Roman"/>
          <w:sz w:val="24"/>
          <w:szCs w:val="24"/>
        </w:rPr>
        <w:t>(лист від 18.02.2022 № 060-950).</w:t>
      </w:r>
      <w:r w:rsidRPr="00DA00C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87639A8" w14:textId="4898434E" w:rsidR="00A81648" w:rsidRPr="00A81648" w:rsidRDefault="00A81648" w:rsidP="00A81648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1648">
        <w:rPr>
          <w:rFonts w:ascii="Times New Roman" w:eastAsia="Calibri" w:hAnsi="Times New Roman" w:cs="Times New Roman"/>
          <w:sz w:val="28"/>
          <w:szCs w:val="28"/>
        </w:rPr>
        <w:t>СЛУХАЛИ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  <w:r w:rsidR="00FA51CE" w:rsidRPr="00FA51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A51CE" w:rsidRPr="00113945">
        <w:rPr>
          <w:rFonts w:ascii="Times New Roman" w:eastAsia="Calibri" w:hAnsi="Times New Roman" w:cs="Times New Roman"/>
          <w:sz w:val="28"/>
          <w:szCs w:val="28"/>
        </w:rPr>
        <w:t>МУХУ В. В. про</w:t>
      </w:r>
      <w:r w:rsidR="009601E7">
        <w:rPr>
          <w:rFonts w:ascii="Times New Roman" w:eastAsia="Calibri" w:hAnsi="Times New Roman" w:cs="Times New Roman"/>
          <w:sz w:val="28"/>
          <w:szCs w:val="28"/>
        </w:rPr>
        <w:t xml:space="preserve"> звіт</w:t>
      </w:r>
      <w:r w:rsidR="009601E7" w:rsidRPr="00DA00CB">
        <w:rPr>
          <w:rFonts w:ascii="Times New Roman" w:eastAsia="Calibri" w:hAnsi="Times New Roman" w:cs="Times New Roman"/>
          <w:sz w:val="28"/>
          <w:szCs w:val="28"/>
        </w:rPr>
        <w:t xml:space="preserve"> Департаменту культури виконавчого органу Київської міської ради (Київської міської державної адміністрації) про хід і результати виконання Комплексної міської цільової програми «Столична культура: 2019</w:t>
      </w:r>
      <w:r w:rsidR="00190FBC" w:rsidRPr="000816DC">
        <w:rPr>
          <w:rFonts w:ascii="Times New Roman" w:eastAsia="Calibri" w:hAnsi="Times New Roman" w:cs="Times New Roman"/>
          <w:sz w:val="28"/>
          <w:szCs w:val="28"/>
        </w:rPr>
        <w:t>–</w:t>
      </w:r>
      <w:r w:rsidR="009601E7" w:rsidRPr="00DA00CB">
        <w:rPr>
          <w:rFonts w:ascii="Times New Roman" w:eastAsia="Calibri" w:hAnsi="Times New Roman" w:cs="Times New Roman"/>
          <w:sz w:val="28"/>
          <w:szCs w:val="28"/>
        </w:rPr>
        <w:t>2021 роки» за 2021 рік</w:t>
      </w:r>
      <w:r w:rsidR="009601E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A8EA7CB" w14:textId="77777777" w:rsidR="00505706" w:rsidRDefault="00742937" w:rsidP="007460C7">
      <w:pPr>
        <w:pStyle w:val="a3"/>
        <w:spacing w:after="0" w:line="24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16DC">
        <w:rPr>
          <w:rFonts w:ascii="Times New Roman" w:eastAsia="Calibri" w:hAnsi="Times New Roman" w:cs="Times New Roman"/>
          <w:sz w:val="28"/>
          <w:szCs w:val="28"/>
        </w:rPr>
        <w:t xml:space="preserve">ВИСТУПИЛИ: </w:t>
      </w:r>
      <w:r w:rsidR="00A81648">
        <w:rPr>
          <w:rFonts w:ascii="Times New Roman" w:eastAsia="Calibri" w:hAnsi="Times New Roman" w:cs="Times New Roman"/>
          <w:sz w:val="28"/>
          <w:szCs w:val="28"/>
        </w:rPr>
        <w:t>АНЖИЯК С. М.</w:t>
      </w:r>
      <w:r w:rsidR="00505706">
        <w:rPr>
          <w:rFonts w:ascii="Times New Roman" w:eastAsia="Calibri" w:hAnsi="Times New Roman" w:cs="Times New Roman"/>
          <w:sz w:val="28"/>
          <w:szCs w:val="28"/>
        </w:rPr>
        <w:t xml:space="preserve">, який </w:t>
      </w:r>
      <w:r w:rsidR="00F74FB9">
        <w:rPr>
          <w:rFonts w:ascii="Times New Roman" w:eastAsia="Calibri" w:hAnsi="Times New Roman" w:cs="Times New Roman"/>
          <w:sz w:val="28"/>
          <w:szCs w:val="28"/>
        </w:rPr>
        <w:t xml:space="preserve">озвучив основні положення зазначеного звіту </w:t>
      </w:r>
      <w:r w:rsidR="00B91CEC">
        <w:rPr>
          <w:rFonts w:ascii="Times New Roman" w:eastAsia="Calibri" w:hAnsi="Times New Roman" w:cs="Times New Roman"/>
          <w:sz w:val="28"/>
          <w:szCs w:val="28"/>
        </w:rPr>
        <w:t>(додається).</w:t>
      </w:r>
      <w:r w:rsidR="005057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3DC7CE58" w14:textId="7B3E66E2" w:rsidR="00505706" w:rsidRDefault="00E60969" w:rsidP="00505706">
      <w:pPr>
        <w:pStyle w:val="a3"/>
        <w:spacing w:after="0" w:line="24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МУХА В. В. запропонувала</w:t>
      </w:r>
      <w:r w:rsidR="001A27C9">
        <w:rPr>
          <w:rFonts w:ascii="Times New Roman" w:eastAsia="Calibri" w:hAnsi="Times New Roman" w:cs="Times New Roman"/>
          <w:sz w:val="28"/>
          <w:szCs w:val="28"/>
        </w:rPr>
        <w:t xml:space="preserve"> звіт</w:t>
      </w:r>
      <w:r w:rsidR="001A27C9" w:rsidRPr="00DA00CB">
        <w:rPr>
          <w:rFonts w:ascii="Times New Roman" w:eastAsia="Calibri" w:hAnsi="Times New Roman" w:cs="Times New Roman"/>
          <w:sz w:val="28"/>
          <w:szCs w:val="28"/>
        </w:rPr>
        <w:t xml:space="preserve"> Департаменту культури виконавчого органу Київської міської ради (Київської міської державної адміністрації) про хід і результати виконання Комплексної міської цільової програми «Столична культура: 2019</w:t>
      </w:r>
      <w:r w:rsidR="00190FBC" w:rsidRPr="000816DC">
        <w:rPr>
          <w:rFonts w:ascii="Times New Roman" w:eastAsia="Calibri" w:hAnsi="Times New Roman" w:cs="Times New Roman"/>
          <w:sz w:val="28"/>
          <w:szCs w:val="28"/>
        </w:rPr>
        <w:t>–</w:t>
      </w:r>
      <w:r w:rsidR="001A27C9" w:rsidRPr="00DA00CB">
        <w:rPr>
          <w:rFonts w:ascii="Times New Roman" w:eastAsia="Calibri" w:hAnsi="Times New Roman" w:cs="Times New Roman"/>
          <w:sz w:val="28"/>
          <w:szCs w:val="28"/>
        </w:rPr>
        <w:t>2021 роки» за 2021 рік</w:t>
      </w:r>
      <w:r w:rsidR="001A27C9">
        <w:rPr>
          <w:rFonts w:ascii="Times New Roman" w:eastAsia="Calibri" w:hAnsi="Times New Roman" w:cs="Times New Roman"/>
          <w:sz w:val="28"/>
          <w:szCs w:val="28"/>
        </w:rPr>
        <w:t xml:space="preserve"> взяти до відома.</w:t>
      </w:r>
    </w:p>
    <w:p w14:paraId="3543D744" w14:textId="5C572100" w:rsidR="00742937" w:rsidRPr="000816DC" w:rsidRDefault="00742937" w:rsidP="00742937">
      <w:pPr>
        <w:pStyle w:val="a3"/>
        <w:spacing w:after="0" w:line="24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16DC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="00992A07">
        <w:rPr>
          <w:rFonts w:ascii="Times New Roman" w:eastAsia="Calibri" w:hAnsi="Times New Roman" w:cs="Times New Roman"/>
          <w:sz w:val="28"/>
          <w:szCs w:val="28"/>
        </w:rPr>
        <w:t xml:space="preserve">заслухану інформацію щодо </w:t>
      </w:r>
      <w:r w:rsidR="00016C16">
        <w:rPr>
          <w:rFonts w:ascii="Times New Roman" w:eastAsia="Calibri" w:hAnsi="Times New Roman" w:cs="Times New Roman"/>
          <w:sz w:val="28"/>
          <w:szCs w:val="28"/>
        </w:rPr>
        <w:t>звіт</w:t>
      </w:r>
      <w:r w:rsidR="00992A07">
        <w:rPr>
          <w:rFonts w:ascii="Times New Roman" w:eastAsia="Calibri" w:hAnsi="Times New Roman" w:cs="Times New Roman"/>
          <w:sz w:val="28"/>
          <w:szCs w:val="28"/>
        </w:rPr>
        <w:t>у</w:t>
      </w:r>
      <w:r w:rsidR="00016C16" w:rsidRPr="00DA00CB">
        <w:rPr>
          <w:rFonts w:ascii="Times New Roman" w:eastAsia="Calibri" w:hAnsi="Times New Roman" w:cs="Times New Roman"/>
          <w:sz w:val="28"/>
          <w:szCs w:val="28"/>
        </w:rPr>
        <w:t xml:space="preserve"> Департаменту культури виконавчого органу Київської міської ради (Київської міської державної адміністрації) про хід і результати виконання Комплексної міської цільової програми «Столична культура: 2019</w:t>
      </w:r>
      <w:r w:rsidR="00190FBC" w:rsidRPr="000816DC">
        <w:rPr>
          <w:rFonts w:ascii="Times New Roman" w:eastAsia="Calibri" w:hAnsi="Times New Roman" w:cs="Times New Roman"/>
          <w:sz w:val="28"/>
          <w:szCs w:val="28"/>
        </w:rPr>
        <w:t>–</w:t>
      </w:r>
      <w:r w:rsidR="00016C16" w:rsidRPr="00DA00CB">
        <w:rPr>
          <w:rFonts w:ascii="Times New Roman" w:eastAsia="Calibri" w:hAnsi="Times New Roman" w:cs="Times New Roman"/>
          <w:sz w:val="28"/>
          <w:szCs w:val="28"/>
        </w:rPr>
        <w:t>2021 роки» за 2021 рік</w:t>
      </w:r>
      <w:r w:rsidR="00016C16">
        <w:rPr>
          <w:rFonts w:ascii="Times New Roman" w:eastAsia="Calibri" w:hAnsi="Times New Roman" w:cs="Times New Roman"/>
          <w:sz w:val="28"/>
          <w:szCs w:val="28"/>
        </w:rPr>
        <w:t xml:space="preserve"> взяти до відома.</w:t>
      </w:r>
    </w:p>
    <w:p w14:paraId="06A6289E" w14:textId="77777777" w:rsidR="00742937" w:rsidRPr="000816DC" w:rsidRDefault="00981549" w:rsidP="00742937">
      <w:pPr>
        <w:pStyle w:val="a3"/>
        <w:spacing w:after="0" w:line="24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ГОЛОСУВАЛИ: «за» – 3</w:t>
      </w:r>
      <w:r w:rsidR="00742937" w:rsidRPr="000816DC">
        <w:rPr>
          <w:rFonts w:ascii="Times New Roman" w:eastAsia="Calibri" w:hAnsi="Times New Roman" w:cs="Times New Roman"/>
          <w:sz w:val="28"/>
          <w:szCs w:val="28"/>
        </w:rPr>
        <w:t>, «проти» – 0, «утрималось» – 0, «не голосували» – 0.</w:t>
      </w:r>
    </w:p>
    <w:p w14:paraId="2F70F1DE" w14:textId="77777777" w:rsidR="00742937" w:rsidRPr="00A50A2C" w:rsidRDefault="00742937" w:rsidP="00742937">
      <w:pPr>
        <w:pStyle w:val="a3"/>
        <w:spacing w:after="0" w:line="240" w:lineRule="atLeast"/>
        <w:ind w:left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50A2C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1AFB9B88" w14:textId="77777777" w:rsidR="00742937" w:rsidRPr="00B05378" w:rsidRDefault="00742937" w:rsidP="00742937">
      <w:pPr>
        <w:pStyle w:val="a3"/>
        <w:spacing w:after="0" w:line="24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8A67A1" w14:textId="77777777" w:rsidR="00742937" w:rsidRPr="00742937" w:rsidRDefault="00742937" w:rsidP="00257E81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B6604E" w14:textId="3EC347D9" w:rsidR="001B03BC" w:rsidRPr="00257E81" w:rsidRDefault="0023647E" w:rsidP="00174687">
      <w:pPr>
        <w:pStyle w:val="a3"/>
        <w:numPr>
          <w:ilvl w:val="0"/>
          <w:numId w:val="6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E81">
        <w:rPr>
          <w:rFonts w:ascii="Times New Roman" w:eastAsia="Calibri" w:hAnsi="Times New Roman" w:cs="Times New Roman"/>
          <w:sz w:val="28"/>
          <w:szCs w:val="28"/>
        </w:rPr>
        <w:t>Про розгляд заключного звіту Департаменту культури виконавчого органу Київської міської ради (Київської міської державної адміністрації) про хід і результати виконання Комплексної міської цільової програми «Столична культура: 2019</w:t>
      </w:r>
      <w:r w:rsidR="00190FBC" w:rsidRPr="000816DC">
        <w:rPr>
          <w:rFonts w:ascii="Times New Roman" w:eastAsia="Calibri" w:hAnsi="Times New Roman" w:cs="Times New Roman"/>
          <w:sz w:val="28"/>
          <w:szCs w:val="28"/>
        </w:rPr>
        <w:t>–</w:t>
      </w:r>
      <w:r w:rsidRPr="00257E81">
        <w:rPr>
          <w:rFonts w:ascii="Times New Roman" w:eastAsia="Calibri" w:hAnsi="Times New Roman" w:cs="Times New Roman"/>
          <w:sz w:val="28"/>
          <w:szCs w:val="28"/>
        </w:rPr>
        <w:t>2021 роки» за 2019</w:t>
      </w:r>
      <w:r w:rsidR="00190FBC" w:rsidRPr="000816DC">
        <w:rPr>
          <w:rFonts w:ascii="Times New Roman" w:eastAsia="Calibri" w:hAnsi="Times New Roman" w:cs="Times New Roman"/>
          <w:sz w:val="28"/>
          <w:szCs w:val="28"/>
        </w:rPr>
        <w:t>–</w:t>
      </w:r>
      <w:r w:rsidRPr="00257E81">
        <w:rPr>
          <w:rFonts w:ascii="Times New Roman" w:eastAsia="Calibri" w:hAnsi="Times New Roman" w:cs="Times New Roman"/>
          <w:sz w:val="28"/>
          <w:szCs w:val="28"/>
        </w:rPr>
        <w:t xml:space="preserve">2021 роки </w:t>
      </w:r>
      <w:r w:rsidRPr="00257E81">
        <w:rPr>
          <w:rFonts w:ascii="Times New Roman" w:eastAsia="Calibri" w:hAnsi="Times New Roman" w:cs="Times New Roman"/>
          <w:sz w:val="24"/>
          <w:szCs w:val="24"/>
        </w:rPr>
        <w:t>(лист від 23.05.2022 № 060-1378).</w:t>
      </w:r>
    </w:p>
    <w:p w14:paraId="709981DA" w14:textId="031B2DA7" w:rsidR="00242E3D" w:rsidRPr="00257E81" w:rsidRDefault="002A3CCC" w:rsidP="00174687">
      <w:pPr>
        <w:pStyle w:val="a6"/>
        <w:spacing w:after="0" w:line="240" w:lineRule="atLeast"/>
        <w:ind w:firstLine="720"/>
        <w:jc w:val="both"/>
        <w:textAlignment w:val="baseline"/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</w:pPr>
      <w:r w:rsidRPr="00257E81">
        <w:rPr>
          <w:rFonts w:eastAsia="Calibri"/>
          <w:sz w:val="28"/>
          <w:szCs w:val="28"/>
        </w:rPr>
        <w:t xml:space="preserve">ВИСТУПИЛИ: АНЖИЯК С. М., який </w:t>
      </w:r>
      <w:r w:rsidR="00F74FB9">
        <w:rPr>
          <w:rFonts w:eastAsia="Calibri"/>
          <w:sz w:val="28"/>
          <w:szCs w:val="28"/>
        </w:rPr>
        <w:t xml:space="preserve">озвучив основні положення зазначеного звіту </w:t>
      </w:r>
      <w:r w:rsidRPr="00257E81">
        <w:rPr>
          <w:rFonts w:eastAsia="Calibri"/>
          <w:sz w:val="28"/>
          <w:szCs w:val="28"/>
        </w:rPr>
        <w:t>(додається</w:t>
      </w:r>
      <w:r w:rsidR="00C540C7" w:rsidRPr="00257E81">
        <w:rPr>
          <w:rFonts w:eastAsia="Calibri"/>
          <w:sz w:val="28"/>
          <w:szCs w:val="28"/>
        </w:rPr>
        <w:t xml:space="preserve">). Зокрема, поінформовано, що </w:t>
      </w:r>
      <w:r w:rsidR="00F74FB9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Комплексна міська цільова програма «Столична культура: </w:t>
      </w:r>
      <w:r w:rsidR="00190FBC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>2019</w:t>
      </w:r>
      <w:r w:rsidR="00190FBC" w:rsidRPr="000816DC">
        <w:rPr>
          <w:rFonts w:eastAsia="Calibri"/>
          <w:sz w:val="28"/>
          <w:szCs w:val="28"/>
        </w:rPr>
        <w:t>–</w:t>
      </w:r>
      <w:r w:rsidR="00C540C7" w:rsidRPr="00257E8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2021 роки» </w:t>
      </w:r>
      <w:r w:rsidR="00462559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(далі – Програма) </w:t>
      </w:r>
      <w:r w:rsidR="00AD7C7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складалася </w:t>
      </w:r>
      <w:r w:rsidR="00C540C7" w:rsidRPr="00257E8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>з п</w:t>
      </w:r>
      <w:r w:rsidR="00AD7C7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>’</w:t>
      </w:r>
      <w:r w:rsidR="00C540C7" w:rsidRPr="00257E8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>яти підпрограм:</w:t>
      </w:r>
      <w:bookmarkStart w:id="2" w:name="197"/>
      <w:bookmarkEnd w:id="2"/>
      <w:r w:rsidR="00242E3D" w:rsidRPr="00257E8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 </w:t>
      </w:r>
      <w:r w:rsidR="00A05D74" w:rsidRPr="00257E8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>1. Міської цільової програми</w:t>
      </w:r>
      <w:r w:rsidR="00C540C7" w:rsidRPr="00257E8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 «Київ </w:t>
      </w:r>
      <w:proofErr w:type="spellStart"/>
      <w:r w:rsidR="00C540C7" w:rsidRPr="00257E8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>музейно</w:t>
      </w:r>
      <w:proofErr w:type="spellEnd"/>
      <w:r w:rsidR="00C540C7" w:rsidRPr="00257E8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>-просвітницький»;</w:t>
      </w:r>
      <w:bookmarkStart w:id="3" w:name="198"/>
      <w:bookmarkEnd w:id="3"/>
      <w:r w:rsidR="00A05D74" w:rsidRPr="00257E8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 </w:t>
      </w:r>
      <w:r w:rsidR="00C540C7" w:rsidRPr="00257E8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2. </w:t>
      </w:r>
      <w:r w:rsidR="00A05D74" w:rsidRPr="00257E8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Міської цільової програми </w:t>
      </w:r>
      <w:r w:rsidR="00C540C7" w:rsidRPr="00257E8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>«Київ мистецький»;</w:t>
      </w:r>
      <w:bookmarkStart w:id="4" w:name="199"/>
      <w:bookmarkEnd w:id="4"/>
      <w:r w:rsidR="00A05D74" w:rsidRPr="00257E8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 </w:t>
      </w:r>
      <w:r w:rsidR="00C540C7" w:rsidRPr="00257E8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3. </w:t>
      </w:r>
      <w:r w:rsidR="00A05D74" w:rsidRPr="00257E8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Міської цільової програми </w:t>
      </w:r>
      <w:r w:rsidR="00C540C7" w:rsidRPr="00257E8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>«Київський зоологічний парк загальнодержавного значення»;</w:t>
      </w:r>
      <w:bookmarkStart w:id="5" w:name="200"/>
      <w:bookmarkEnd w:id="5"/>
      <w:r w:rsidR="00C540C7" w:rsidRPr="00257E8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 4. </w:t>
      </w:r>
      <w:r w:rsidR="00242E3D" w:rsidRPr="00257E8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Міської цільової програми </w:t>
      </w:r>
      <w:r w:rsidR="00C540C7" w:rsidRPr="00257E8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>«Київ етнічний»;</w:t>
      </w:r>
      <w:bookmarkStart w:id="6" w:name="201"/>
      <w:bookmarkEnd w:id="6"/>
      <w:r w:rsidR="00462559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 </w:t>
      </w:r>
      <w:r w:rsidR="00C540C7" w:rsidRPr="00257E8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5. </w:t>
      </w:r>
      <w:r w:rsidR="00242E3D" w:rsidRPr="00257E8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Міської цільової програми </w:t>
      </w:r>
      <w:r w:rsidR="00C540C7" w:rsidRPr="00257E8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>«Київ духовний».</w:t>
      </w:r>
      <w:r w:rsidR="00242E3D" w:rsidRPr="00257E8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 Метою</w:t>
      </w:r>
      <w:r w:rsidR="00462559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 </w:t>
      </w:r>
      <w:bookmarkStart w:id="7" w:name="206"/>
      <w:bookmarkEnd w:id="7"/>
      <w:r w:rsidR="00462559">
        <w:rPr>
          <w:rFonts w:eastAsia="Times New Roman"/>
          <w:iCs/>
          <w:sz w:val="28"/>
          <w:szCs w:val="28"/>
          <w:bdr w:val="none" w:sz="0" w:space="0" w:color="auto" w:frame="1"/>
        </w:rPr>
        <w:t xml:space="preserve">Програми </w:t>
      </w:r>
      <w:r w:rsidR="00257E81" w:rsidRPr="00257E81">
        <w:rPr>
          <w:rFonts w:eastAsia="Times New Roman"/>
          <w:bCs/>
          <w:iCs/>
          <w:sz w:val="28"/>
          <w:szCs w:val="28"/>
          <w:bdr w:val="none" w:sz="0" w:space="0" w:color="auto" w:frame="1"/>
        </w:rPr>
        <w:t>було</w:t>
      </w:r>
      <w:r w:rsidR="00242E3D" w:rsidRPr="00257E81">
        <w:rPr>
          <w:rFonts w:eastAsia="Times New Roman"/>
          <w:bCs/>
          <w:iCs/>
          <w:sz w:val="28"/>
          <w:szCs w:val="28"/>
          <w:bdr w:val="none" w:sz="0" w:space="0" w:color="auto" w:frame="1"/>
        </w:rPr>
        <w:t xml:space="preserve"> забезпечення умов сталого розвитку міста Києва шляхом реалізації стратегічних цілей у розвитку </w:t>
      </w:r>
      <w:r w:rsidR="00242E3D" w:rsidRPr="00257E81">
        <w:rPr>
          <w:rFonts w:eastAsia="Times New Roman"/>
          <w:bCs/>
          <w:iCs/>
          <w:color w:val="000000"/>
          <w:sz w:val="28"/>
          <w:szCs w:val="28"/>
          <w:bdr w:val="none" w:sz="0" w:space="0" w:color="auto" w:frame="1"/>
        </w:rPr>
        <w:t>столичної культури, зокрема:</w:t>
      </w:r>
    </w:p>
    <w:p w14:paraId="4C17693A" w14:textId="77777777" w:rsidR="00242E3D" w:rsidRPr="00257E81" w:rsidRDefault="00242E3D" w:rsidP="00174687">
      <w:pPr>
        <w:numPr>
          <w:ilvl w:val="0"/>
          <w:numId w:val="8"/>
        </w:numPr>
        <w:spacing w:after="0" w:line="240" w:lineRule="atLeast"/>
        <w:ind w:left="0" w:firstLine="1080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</w:pPr>
      <w:bookmarkStart w:id="8" w:name="207"/>
      <w:bookmarkEnd w:id="8"/>
      <w:r w:rsidRPr="00257E8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збереження і розвиток закладів культури та</w:t>
      </w:r>
      <w:r w:rsidR="00257E81" w:rsidRPr="00257E8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 створення нових об</w:t>
      </w:r>
      <w:r w:rsidR="00AD7C7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’</w:t>
      </w:r>
      <w:r w:rsidR="00257E81" w:rsidRPr="00257E8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єктів;</w:t>
      </w:r>
      <w:r w:rsidRPr="00257E8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 </w:t>
      </w:r>
      <w:bookmarkStart w:id="9" w:name="208"/>
      <w:bookmarkEnd w:id="9"/>
    </w:p>
    <w:p w14:paraId="392CB89A" w14:textId="77777777" w:rsidR="00242E3D" w:rsidRPr="00257E81" w:rsidRDefault="00242E3D" w:rsidP="00174687">
      <w:pPr>
        <w:numPr>
          <w:ilvl w:val="0"/>
          <w:numId w:val="8"/>
        </w:numPr>
        <w:spacing w:after="0" w:line="240" w:lineRule="atLeast"/>
        <w:ind w:left="0" w:firstLine="1080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</w:pPr>
      <w:r w:rsidRPr="00257E8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актуалізація та просування різноманітної культурної пропозиції відповідно до сучасних вимог;  </w:t>
      </w:r>
    </w:p>
    <w:p w14:paraId="03B2C052" w14:textId="77777777" w:rsidR="00242E3D" w:rsidRPr="00257E81" w:rsidRDefault="00462559" w:rsidP="00174687">
      <w:pPr>
        <w:numPr>
          <w:ilvl w:val="0"/>
          <w:numId w:val="8"/>
        </w:numPr>
        <w:spacing w:after="0" w:line="240" w:lineRule="atLeast"/>
        <w:ind w:left="0" w:firstLine="1080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відро</w:t>
      </w:r>
      <w:r w:rsidR="00242E3D" w:rsidRPr="00257E8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дження духовних традицій; п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ідтримка діяльності національно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noBreakHyphen/>
      </w:r>
      <w:r w:rsidR="00242E3D" w:rsidRPr="00257E8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культурних товариств, етнічних громад, центрів національних культур, релігійних організацій; </w:t>
      </w:r>
    </w:p>
    <w:p w14:paraId="7B88AB21" w14:textId="77777777" w:rsidR="00242E3D" w:rsidRPr="00257E81" w:rsidRDefault="00242E3D" w:rsidP="00174687">
      <w:pPr>
        <w:numPr>
          <w:ilvl w:val="0"/>
          <w:numId w:val="8"/>
        </w:numPr>
        <w:spacing w:after="0" w:line="240" w:lineRule="atLeast"/>
        <w:ind w:left="0" w:firstLine="1080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</w:pPr>
      <w:r w:rsidRPr="00257E81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lastRenderedPageBreak/>
        <w:t xml:space="preserve">підвищення доступності та розширення спектру культурних послуг для різних груп мешканців громади; </w:t>
      </w:r>
    </w:p>
    <w:p w14:paraId="451A0AAC" w14:textId="77777777" w:rsidR="00242E3D" w:rsidRPr="00242E3D" w:rsidRDefault="00242E3D" w:rsidP="00174687">
      <w:pPr>
        <w:numPr>
          <w:ilvl w:val="0"/>
          <w:numId w:val="8"/>
        </w:numPr>
        <w:spacing w:after="0" w:line="240" w:lineRule="atLeast"/>
        <w:ind w:left="0" w:firstLine="1080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</w:pPr>
      <w:r w:rsidRPr="00242E3D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сприяння успішній інтеграції української культури в європейський і світовий культурний простір.</w:t>
      </w:r>
    </w:p>
    <w:p w14:paraId="131841BA" w14:textId="4333EA79" w:rsidR="00BC3BE1" w:rsidRPr="00B91CEC" w:rsidRDefault="0007467B" w:rsidP="00B91CEC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D642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У звітному періоді мережа музеїв комунальної власності міста Києва збережена. Продовжувалася робота з </w:t>
      </w:r>
      <w:proofErr w:type="spellStart"/>
      <w:r w:rsidRPr="009D642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оцифр</w:t>
      </w:r>
      <w:r w:rsidR="008F25CB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ування</w:t>
      </w:r>
      <w:proofErr w:type="spellEnd"/>
      <w:r w:rsidRPr="009D642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 фондів. Протягом </w:t>
      </w:r>
      <w:r w:rsidR="000519C9" w:rsidRPr="00257E81">
        <w:rPr>
          <w:rFonts w:ascii="Times New Roman" w:eastAsia="Calibri" w:hAnsi="Times New Roman" w:cs="Times New Roman"/>
          <w:sz w:val="28"/>
          <w:szCs w:val="28"/>
        </w:rPr>
        <w:t>2019</w:t>
      </w:r>
      <w:r w:rsidR="000519C9">
        <w:rPr>
          <w:rFonts w:ascii="Times New Roman" w:eastAsia="Calibri" w:hAnsi="Times New Roman" w:cs="Times New Roman"/>
          <w:sz w:val="28"/>
          <w:szCs w:val="28"/>
        </w:rPr>
        <w:t> </w:t>
      </w:r>
      <w:r w:rsidR="000519C9" w:rsidRPr="000816DC">
        <w:rPr>
          <w:rFonts w:ascii="Times New Roman" w:eastAsia="Calibri" w:hAnsi="Times New Roman" w:cs="Times New Roman"/>
          <w:sz w:val="28"/>
          <w:szCs w:val="28"/>
        </w:rPr>
        <w:t>–</w:t>
      </w:r>
      <w:r w:rsidR="000519C9">
        <w:rPr>
          <w:rFonts w:ascii="Times New Roman" w:eastAsia="Calibri" w:hAnsi="Times New Roman" w:cs="Times New Roman"/>
          <w:sz w:val="28"/>
          <w:szCs w:val="28"/>
        </w:rPr>
        <w:t xml:space="preserve">2021 </w:t>
      </w:r>
      <w:r w:rsidRPr="009D642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років </w:t>
      </w:r>
      <w:proofErr w:type="spellStart"/>
      <w:r w:rsidRPr="009D642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оцифровано</w:t>
      </w:r>
      <w:proofErr w:type="spellEnd"/>
      <w:r w:rsidRPr="009D642F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 xml:space="preserve"> близько 67 тисяч музейних предметів.</w:t>
      </w:r>
      <w:r w:rsidR="00F20632" w:rsidRPr="009D64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 підпорядкованих Департаменту культури</w:t>
      </w:r>
      <w:r w:rsidR="00F20632" w:rsidRPr="009D642F">
        <w:rPr>
          <w:rFonts w:ascii="Times New Roman" w:eastAsia="Calibri" w:hAnsi="Times New Roman" w:cs="Times New Roman"/>
          <w:sz w:val="28"/>
          <w:szCs w:val="28"/>
        </w:rPr>
        <w:t xml:space="preserve"> виконавчого органу Київської міської ради (Київської міської державної адміністрації) (далі – Департамент)</w:t>
      </w:r>
      <w:r w:rsidR="00F20632" w:rsidRPr="009D64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музейних закладах проведено понад 1</w:t>
      </w:r>
      <w:r w:rsidR="008F25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20632" w:rsidRPr="009D642F">
        <w:rPr>
          <w:rFonts w:ascii="Times New Roman" w:eastAsia="Calibri" w:hAnsi="Times New Roman" w:cs="Times New Roman"/>
          <w:sz w:val="28"/>
          <w:szCs w:val="28"/>
          <w:lang w:eastAsia="ru-RU"/>
        </w:rPr>
        <w:t>000 виставок.</w:t>
      </w:r>
      <w:r w:rsidR="00F20632" w:rsidRPr="009D642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Музей </w:t>
      </w:r>
      <w:r w:rsidR="000519C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історії міста Києва розробив VR</w:t>
      </w:r>
      <w:r w:rsidR="000519C9" w:rsidRPr="000816DC">
        <w:rPr>
          <w:rFonts w:ascii="Times New Roman" w:eastAsia="Calibri" w:hAnsi="Times New Roman" w:cs="Times New Roman"/>
          <w:sz w:val="28"/>
          <w:szCs w:val="28"/>
        </w:rPr>
        <w:t>–</w:t>
      </w:r>
      <w:r w:rsidR="00F20632" w:rsidRPr="009D642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тур по Бабиному Яру. Вперше в Україні при створенні віртуального туру </w:t>
      </w:r>
      <w:proofErr w:type="spellStart"/>
      <w:r w:rsidR="00F20632" w:rsidRPr="009D642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змодельовано</w:t>
      </w:r>
      <w:proofErr w:type="spellEnd"/>
      <w:r w:rsidR="00F20632" w:rsidRPr="009D642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події однієї з найстрашніших сторінок Другої світової війни шляхом застосування історичної кінохроніки, фото, щоденників, інтерв’ю з учасниками подій</w:t>
      </w:r>
      <w:r w:rsidR="00F5733F" w:rsidRPr="009D642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.</w:t>
      </w:r>
      <w:r w:rsidR="00F5733F" w:rsidRPr="009D64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 підтримки Департаменту проходив Київський музейний форум.</w:t>
      </w:r>
      <w:r w:rsidR="00096586" w:rsidRPr="009D642F">
        <w:rPr>
          <w:rFonts w:ascii="Times New Roman" w:eastAsia="Times New Roman" w:hAnsi="Times New Roman" w:cs="Times New Roman"/>
          <w:sz w:val="28"/>
          <w:szCs w:val="28"/>
        </w:rPr>
        <w:t xml:space="preserve"> Помітними подіями в історико-культурному житті Києва стали інноваційні, неординарні </w:t>
      </w:r>
      <w:proofErr w:type="spellStart"/>
      <w:r w:rsidR="00096586" w:rsidRPr="009D642F"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 w:rsidR="00096586" w:rsidRPr="009D642F">
        <w:rPr>
          <w:rFonts w:ascii="Times New Roman" w:eastAsia="Times New Roman" w:hAnsi="Times New Roman" w:cs="Times New Roman"/>
          <w:sz w:val="28"/>
          <w:szCs w:val="28"/>
        </w:rPr>
        <w:t xml:space="preserve"> Музею історії міста Києва: </w:t>
      </w:r>
      <w:r w:rsidR="00096586" w:rsidRPr="00096586">
        <w:rPr>
          <w:rFonts w:ascii="Times New Roman" w:eastAsia="Times New Roman" w:hAnsi="Times New Roman" w:cs="Times New Roman"/>
          <w:sz w:val="28"/>
          <w:szCs w:val="28"/>
        </w:rPr>
        <w:t>виставка «</w:t>
      </w:r>
      <w:proofErr w:type="spellStart"/>
      <w:r w:rsidR="00096586" w:rsidRPr="00096586">
        <w:rPr>
          <w:rFonts w:ascii="Times New Roman" w:eastAsia="Times New Roman" w:hAnsi="Times New Roman" w:cs="Times New Roman"/>
          <w:sz w:val="28"/>
          <w:szCs w:val="28"/>
        </w:rPr>
        <w:t>Made</w:t>
      </w:r>
      <w:proofErr w:type="spellEnd"/>
      <w:r w:rsidR="00096586" w:rsidRPr="000965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96586" w:rsidRPr="00096586">
        <w:rPr>
          <w:rFonts w:ascii="Times New Roman" w:eastAsia="Times New Roman" w:hAnsi="Times New Roman" w:cs="Times New Roman"/>
          <w:sz w:val="28"/>
          <w:szCs w:val="28"/>
        </w:rPr>
        <w:t>in</w:t>
      </w:r>
      <w:proofErr w:type="spellEnd"/>
      <w:r w:rsidR="00096586" w:rsidRPr="000965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96586" w:rsidRPr="00096586">
        <w:rPr>
          <w:rFonts w:ascii="Times New Roman" w:eastAsia="Times New Roman" w:hAnsi="Times New Roman" w:cs="Times New Roman"/>
          <w:sz w:val="28"/>
          <w:szCs w:val="28"/>
        </w:rPr>
        <w:t>Kyiv</w:t>
      </w:r>
      <w:proofErr w:type="spellEnd"/>
      <w:r w:rsidR="00096586" w:rsidRPr="00096586">
        <w:rPr>
          <w:rFonts w:ascii="Times New Roman" w:eastAsia="Times New Roman" w:hAnsi="Times New Roman" w:cs="Times New Roman"/>
          <w:sz w:val="28"/>
          <w:szCs w:val="28"/>
        </w:rPr>
        <w:t>. Археологія повсякдення», на якій</w:t>
      </w:r>
      <w:r w:rsidR="00096586" w:rsidRPr="0009658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96586" w:rsidRPr="00096586">
        <w:rPr>
          <w:rFonts w:ascii="Times New Roman" w:eastAsia="Times New Roman" w:hAnsi="Times New Roman" w:cs="Times New Roman"/>
          <w:sz w:val="28"/>
          <w:szCs w:val="28"/>
        </w:rPr>
        <w:t>довершені</w:t>
      </w:r>
      <w:r w:rsidR="00096586" w:rsidRPr="009D642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96586" w:rsidRPr="00096586">
        <w:rPr>
          <w:rFonts w:ascii="Times New Roman" w:eastAsia="Times New Roman" w:hAnsi="Times New Roman" w:cs="Times New Roman"/>
          <w:sz w:val="28"/>
          <w:szCs w:val="28"/>
        </w:rPr>
        <w:t xml:space="preserve">для свого часу ремісничі технології та вироби київських майстрів доповнені сучасними </w:t>
      </w:r>
      <w:proofErr w:type="spellStart"/>
      <w:r w:rsidR="00096586" w:rsidRPr="00096586">
        <w:rPr>
          <w:rFonts w:ascii="Times New Roman" w:eastAsia="Times New Roman" w:hAnsi="Times New Roman" w:cs="Times New Roman"/>
          <w:sz w:val="28"/>
          <w:szCs w:val="28"/>
        </w:rPr>
        <w:t>відеореконс</w:t>
      </w:r>
      <w:r w:rsidR="00096586" w:rsidRPr="009D642F">
        <w:rPr>
          <w:rFonts w:ascii="Times New Roman" w:eastAsia="Times New Roman" w:hAnsi="Times New Roman" w:cs="Times New Roman"/>
          <w:sz w:val="28"/>
          <w:szCs w:val="28"/>
        </w:rPr>
        <w:t>трукціями</w:t>
      </w:r>
      <w:proofErr w:type="spellEnd"/>
      <w:r w:rsidR="00096586" w:rsidRPr="009D642F">
        <w:rPr>
          <w:rFonts w:ascii="Times New Roman" w:eastAsia="Times New Roman" w:hAnsi="Times New Roman" w:cs="Times New Roman"/>
          <w:sz w:val="28"/>
          <w:szCs w:val="28"/>
        </w:rPr>
        <w:t xml:space="preserve">, рядом візуальних </w:t>
      </w:r>
      <w:proofErr w:type="spellStart"/>
      <w:r w:rsidR="00096586" w:rsidRPr="009D642F">
        <w:rPr>
          <w:rFonts w:ascii="Times New Roman" w:eastAsia="Times New Roman" w:hAnsi="Times New Roman" w:cs="Times New Roman"/>
          <w:sz w:val="28"/>
          <w:szCs w:val="28"/>
        </w:rPr>
        <w:t>проєкцій</w:t>
      </w:r>
      <w:proofErr w:type="spellEnd"/>
      <w:r w:rsidR="00096586" w:rsidRPr="009D642F">
        <w:rPr>
          <w:rFonts w:ascii="Times New Roman" w:eastAsia="Times New Roman" w:hAnsi="Times New Roman" w:cs="Times New Roman"/>
          <w:sz w:val="28"/>
          <w:szCs w:val="28"/>
        </w:rPr>
        <w:t xml:space="preserve">, 3-D моделями та анімацією; </w:t>
      </w:r>
      <w:proofErr w:type="spellStart"/>
      <w:r w:rsidR="00096586" w:rsidRPr="009D642F">
        <w:rPr>
          <w:rFonts w:ascii="Times New Roman" w:eastAsia="Calibri" w:hAnsi="Times New Roman" w:cs="Times New Roman"/>
          <w:sz w:val="28"/>
          <w:szCs w:val="28"/>
          <w:lang w:eastAsia="ru-RU"/>
        </w:rPr>
        <w:t>міжмузейний</w:t>
      </w:r>
      <w:proofErr w:type="spellEnd"/>
      <w:r w:rsidR="00096586" w:rsidRPr="009D64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виставковий </w:t>
      </w:r>
      <w:proofErr w:type="spellStart"/>
      <w:r w:rsidR="00096586" w:rsidRPr="009D642F">
        <w:rPr>
          <w:rFonts w:ascii="Times New Roman" w:eastAsia="Calibri" w:hAnsi="Times New Roman" w:cs="Times New Roman"/>
          <w:sz w:val="28"/>
          <w:szCs w:val="28"/>
          <w:lang w:eastAsia="ru-RU"/>
        </w:rPr>
        <w:t>проєкт</w:t>
      </w:r>
      <w:proofErr w:type="spellEnd"/>
      <w:r w:rsidR="00096586" w:rsidRPr="009D64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«Велика сімка», в якому представлені твори семи непересічних українських художників: Т. Шевченка, К. Мале</w:t>
      </w:r>
      <w:r w:rsidR="009D642F" w:rsidRPr="009D642F">
        <w:rPr>
          <w:rFonts w:ascii="Times New Roman" w:eastAsia="Calibri" w:hAnsi="Times New Roman" w:cs="Times New Roman"/>
          <w:sz w:val="28"/>
          <w:szCs w:val="28"/>
          <w:lang w:eastAsia="ru-RU"/>
        </w:rPr>
        <w:t>вича, О. </w:t>
      </w:r>
      <w:r w:rsidR="00096586" w:rsidRPr="009D64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Архипенка, Г. Нарбута, М. Бойчука, М. </w:t>
      </w:r>
      <w:proofErr w:type="spellStart"/>
      <w:r w:rsidR="00096586" w:rsidRPr="009D642F">
        <w:rPr>
          <w:rFonts w:ascii="Times New Roman" w:eastAsia="Calibri" w:hAnsi="Times New Roman" w:cs="Times New Roman"/>
          <w:sz w:val="28"/>
          <w:szCs w:val="28"/>
          <w:lang w:eastAsia="ru-RU"/>
        </w:rPr>
        <w:t>Примаченко</w:t>
      </w:r>
      <w:proofErr w:type="spellEnd"/>
      <w:r w:rsidR="00096586" w:rsidRPr="009D64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А. Криволапа. </w:t>
      </w:r>
      <w:r w:rsidR="00685FF5" w:rsidRPr="00685F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 нагоди 150-річчя від дня народження Лесі Українки шість музеїв комунальної власності міста Києва взяли участь у масштабному мистецькому </w:t>
      </w:r>
      <w:proofErr w:type="spellStart"/>
      <w:r w:rsidR="00685FF5" w:rsidRPr="00685FF5">
        <w:rPr>
          <w:rFonts w:ascii="Times New Roman" w:eastAsia="Calibri" w:hAnsi="Times New Roman" w:cs="Times New Roman"/>
          <w:sz w:val="28"/>
          <w:szCs w:val="28"/>
          <w:lang w:eastAsia="ru-RU"/>
        </w:rPr>
        <w:t>проєкті</w:t>
      </w:r>
      <w:proofErr w:type="spellEnd"/>
      <w:r w:rsidR="00685FF5" w:rsidRPr="00685F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Міністерства культури та інформаційної політики України «Леся Українка: 150 імен».</w:t>
      </w:r>
      <w:r w:rsidR="00685F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85FF5" w:rsidRPr="00685FF5">
        <w:rPr>
          <w:rFonts w:ascii="Times New Roman" w:eastAsia="Calibri" w:hAnsi="Times New Roman" w:cs="Times New Roman"/>
          <w:sz w:val="28"/>
          <w:szCs w:val="28"/>
          <w:lang w:eastAsia="ru-RU"/>
        </w:rPr>
        <w:t>Музей української діаспори презентував нову постійну експозицію, що представляє історію та мист</w:t>
      </w:r>
      <w:r w:rsidR="00B91C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ецьку спадщину українців світу. </w:t>
      </w:r>
      <w:r w:rsidR="00B91CEC">
        <w:rPr>
          <w:rFonts w:ascii="Times New Roman" w:eastAsia="Times New Roman" w:hAnsi="Times New Roman" w:cs="Times New Roman"/>
          <w:sz w:val="28"/>
          <w:szCs w:val="28"/>
        </w:rPr>
        <w:t xml:space="preserve">У зв’язку </w:t>
      </w:r>
      <w:r w:rsidR="00BC3BE1" w:rsidRPr="00096586">
        <w:rPr>
          <w:rFonts w:ascii="Times New Roman" w:eastAsia="Times New Roman" w:hAnsi="Times New Roman" w:cs="Times New Roman"/>
          <w:sz w:val="28"/>
          <w:szCs w:val="28"/>
        </w:rPr>
        <w:t>з запровадженням на території України заходів щодо</w:t>
      </w:r>
      <w:r w:rsidR="00B91CE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C3BE1" w:rsidRPr="00096586">
        <w:rPr>
          <w:rFonts w:ascii="Times New Roman" w:eastAsia="Times New Roman" w:hAnsi="Times New Roman" w:cs="Times New Roman"/>
          <w:sz w:val="28"/>
          <w:szCs w:val="28"/>
        </w:rPr>
        <w:t xml:space="preserve">запобігання поширенню </w:t>
      </w:r>
      <w:proofErr w:type="spellStart"/>
      <w:r w:rsidR="00BC3BE1" w:rsidRPr="00096586">
        <w:rPr>
          <w:rFonts w:ascii="Times New Roman" w:eastAsia="Times New Roman" w:hAnsi="Times New Roman" w:cs="Times New Roman"/>
          <w:sz w:val="28"/>
          <w:szCs w:val="28"/>
        </w:rPr>
        <w:t>коронавірусу</w:t>
      </w:r>
      <w:proofErr w:type="spellEnd"/>
      <w:r w:rsidR="00BC3BE1" w:rsidRPr="00096586">
        <w:rPr>
          <w:rFonts w:ascii="Times New Roman" w:eastAsia="Times New Roman" w:hAnsi="Times New Roman" w:cs="Times New Roman"/>
          <w:sz w:val="28"/>
          <w:szCs w:val="28"/>
        </w:rPr>
        <w:t xml:space="preserve"> COVID-19, музеї комунальної власності міста Києва активно працювали в режимі онлайн.</w:t>
      </w:r>
    </w:p>
    <w:p w14:paraId="249E3CDC" w14:textId="3A5E3AC8" w:rsidR="004225A4" w:rsidRPr="004225A4" w:rsidRDefault="00BC3BE1" w:rsidP="00174687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Збережено та вдосконалено існуючу мережу </w:t>
      </w:r>
      <w:r w:rsidR="004E2FB5" w:rsidRPr="00905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139 </w:t>
      </w:r>
      <w:r w:rsidRPr="0090567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публічних бібліотек міста Ки</w:t>
      </w:r>
      <w:r w:rsidR="004E2FB5" w:rsidRPr="00905677">
        <w:rPr>
          <w:rFonts w:ascii="Times New Roman" w:eastAsia="Times New Roman" w:hAnsi="Times New Roman" w:cs="Times New Roman"/>
          <w:sz w:val="28"/>
          <w:szCs w:val="28"/>
          <w:lang w:eastAsia="ru-RU"/>
        </w:rPr>
        <w:t>єва</w:t>
      </w:r>
      <w:r w:rsidRPr="00905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C3BE1">
        <w:rPr>
          <w:rFonts w:ascii="Times New Roman" w:eastAsia="Times New Roman" w:hAnsi="Times New Roman" w:cs="Times New Roman"/>
          <w:sz w:val="28"/>
          <w:szCs w:val="28"/>
        </w:rPr>
        <w:t>В рамках міського проєкту «Сучасний бібліотечний простір» протягом звітного періоду проводилася відповідна робота з розвитку публічних бібліотек міста, їх перетворення на сучасні культурно-інтелектуальні центри громади шляхом технологічної й просторової модернізації, впровадження нових послуг.</w:t>
      </w:r>
      <w:r w:rsidR="004E2FB5" w:rsidRPr="00905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презентацію </w:t>
      </w:r>
      <w:r w:rsidRPr="00BC3BE1">
        <w:rPr>
          <w:rFonts w:ascii="Times New Roman" w:eastAsia="Times New Roman" w:hAnsi="Times New Roman" w:cs="Times New Roman"/>
          <w:sz w:val="28"/>
          <w:szCs w:val="28"/>
        </w:rPr>
        <w:t>Централ</w:t>
      </w:r>
      <w:r w:rsidR="00DA142B">
        <w:rPr>
          <w:rFonts w:ascii="Times New Roman" w:eastAsia="Times New Roman" w:hAnsi="Times New Roman" w:cs="Times New Roman"/>
          <w:sz w:val="28"/>
          <w:szCs w:val="28"/>
        </w:rPr>
        <w:t>ьної районної бібліотеки ім. П. </w:t>
      </w:r>
      <w:r w:rsidRPr="00BC3BE1">
        <w:rPr>
          <w:rFonts w:ascii="Times New Roman" w:eastAsia="Times New Roman" w:hAnsi="Times New Roman" w:cs="Times New Roman"/>
          <w:sz w:val="28"/>
          <w:szCs w:val="28"/>
        </w:rPr>
        <w:t>Тичини ЦБС Дніпровс</w:t>
      </w:r>
      <w:r w:rsidR="00DA142B">
        <w:rPr>
          <w:rFonts w:ascii="Times New Roman" w:eastAsia="Times New Roman" w:hAnsi="Times New Roman" w:cs="Times New Roman"/>
          <w:sz w:val="28"/>
          <w:szCs w:val="28"/>
        </w:rPr>
        <w:t>ького району м. Києва; відкрито оновлені публічні</w:t>
      </w:r>
      <w:r w:rsidRPr="00BC3BE1">
        <w:rPr>
          <w:rFonts w:ascii="Times New Roman" w:eastAsia="Times New Roman" w:hAnsi="Times New Roman" w:cs="Times New Roman"/>
          <w:sz w:val="28"/>
          <w:szCs w:val="28"/>
        </w:rPr>
        <w:t xml:space="preserve"> бібліотек</w:t>
      </w:r>
      <w:r w:rsidR="00DA142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C3BE1">
        <w:rPr>
          <w:rFonts w:ascii="Times New Roman" w:eastAsia="Times New Roman" w:hAnsi="Times New Roman" w:cs="Times New Roman"/>
          <w:sz w:val="28"/>
          <w:szCs w:val="28"/>
        </w:rPr>
        <w:t>: № 11 ЦБС</w:t>
      </w:r>
      <w:r w:rsidR="00DA142B">
        <w:rPr>
          <w:rFonts w:ascii="Times New Roman" w:eastAsia="Times New Roman" w:hAnsi="Times New Roman" w:cs="Times New Roman"/>
          <w:sz w:val="28"/>
          <w:szCs w:val="28"/>
        </w:rPr>
        <w:t xml:space="preserve"> Подільського району </w:t>
      </w:r>
      <w:r w:rsidR="00C97615" w:rsidRPr="00905677">
        <w:rPr>
          <w:rFonts w:ascii="Times New Roman" w:eastAsia="Times New Roman" w:hAnsi="Times New Roman" w:cs="Times New Roman"/>
          <w:sz w:val="28"/>
          <w:szCs w:val="28"/>
        </w:rPr>
        <w:t>м. </w:t>
      </w:r>
      <w:r w:rsidRPr="00BC3BE1">
        <w:rPr>
          <w:rFonts w:ascii="Times New Roman" w:eastAsia="Times New Roman" w:hAnsi="Times New Roman" w:cs="Times New Roman"/>
          <w:sz w:val="28"/>
          <w:szCs w:val="28"/>
        </w:rPr>
        <w:t>Києва, ім. М. Руданського ЦБС Дарницьк</w:t>
      </w:r>
      <w:r w:rsidR="00DA142B">
        <w:rPr>
          <w:rFonts w:ascii="Times New Roman" w:eastAsia="Times New Roman" w:hAnsi="Times New Roman" w:cs="Times New Roman"/>
          <w:sz w:val="28"/>
          <w:szCs w:val="28"/>
        </w:rPr>
        <w:t>ого району м. Києва, Центральну районну бібліотеку</w:t>
      </w:r>
      <w:r w:rsidRPr="00BC3BE1">
        <w:rPr>
          <w:rFonts w:ascii="Times New Roman" w:eastAsia="Times New Roman" w:hAnsi="Times New Roman" w:cs="Times New Roman"/>
          <w:sz w:val="28"/>
          <w:szCs w:val="28"/>
        </w:rPr>
        <w:t xml:space="preserve"> ЦБС «Свічадо» Святошинськог</w:t>
      </w:r>
      <w:r w:rsidR="00DA142B">
        <w:rPr>
          <w:rFonts w:ascii="Times New Roman" w:eastAsia="Times New Roman" w:hAnsi="Times New Roman" w:cs="Times New Roman"/>
          <w:sz w:val="28"/>
          <w:szCs w:val="28"/>
        </w:rPr>
        <w:t xml:space="preserve">о району м. Києва, </w:t>
      </w:r>
      <w:r w:rsidR="00C97615" w:rsidRPr="00905677">
        <w:rPr>
          <w:rFonts w:ascii="Times New Roman" w:eastAsia="Times New Roman" w:hAnsi="Times New Roman" w:cs="Times New Roman"/>
          <w:sz w:val="28"/>
          <w:szCs w:val="28"/>
        </w:rPr>
        <w:t>ім. </w:t>
      </w:r>
      <w:r w:rsidRPr="00BC3BE1">
        <w:rPr>
          <w:rFonts w:ascii="Times New Roman" w:eastAsia="Times New Roman" w:hAnsi="Times New Roman" w:cs="Times New Roman"/>
          <w:sz w:val="28"/>
          <w:szCs w:val="28"/>
        </w:rPr>
        <w:t>М. Костомарова ЦБС Шевченківсько</w:t>
      </w:r>
      <w:r w:rsidR="002C5628">
        <w:rPr>
          <w:rFonts w:ascii="Times New Roman" w:eastAsia="Times New Roman" w:hAnsi="Times New Roman" w:cs="Times New Roman"/>
          <w:sz w:val="28"/>
          <w:szCs w:val="28"/>
        </w:rPr>
        <w:t>го району м. Києва та бібліотеку</w:t>
      </w:r>
      <w:r w:rsidRPr="00BC3BE1">
        <w:rPr>
          <w:rFonts w:ascii="Times New Roman" w:eastAsia="Times New Roman" w:hAnsi="Times New Roman" w:cs="Times New Roman"/>
          <w:sz w:val="28"/>
          <w:szCs w:val="28"/>
        </w:rPr>
        <w:t xml:space="preserve"> № 115 для дітей Ц</w:t>
      </w:r>
      <w:r w:rsidR="004E2FB5" w:rsidRPr="00905677">
        <w:rPr>
          <w:rFonts w:ascii="Times New Roman" w:eastAsia="Times New Roman" w:hAnsi="Times New Roman" w:cs="Times New Roman"/>
          <w:sz w:val="28"/>
          <w:szCs w:val="28"/>
        </w:rPr>
        <w:t>БС Деснянського району м.</w:t>
      </w:r>
      <w:r w:rsidR="002C5628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E2FB5" w:rsidRPr="00905677">
        <w:rPr>
          <w:rFonts w:ascii="Times New Roman" w:eastAsia="Times New Roman" w:hAnsi="Times New Roman" w:cs="Times New Roman"/>
          <w:sz w:val="28"/>
          <w:szCs w:val="28"/>
        </w:rPr>
        <w:t xml:space="preserve">Києва. </w:t>
      </w:r>
      <w:r w:rsidRPr="00BC3BE1">
        <w:rPr>
          <w:rFonts w:ascii="Times New Roman" w:eastAsia="Times New Roman" w:hAnsi="Times New Roman" w:cs="Times New Roman"/>
          <w:sz w:val="28"/>
          <w:szCs w:val="28"/>
        </w:rPr>
        <w:t xml:space="preserve">Розроблено </w:t>
      </w:r>
      <w:proofErr w:type="spellStart"/>
      <w:r w:rsidRPr="00BC3BE1"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 w:rsidRPr="00BC3BE1">
        <w:rPr>
          <w:rFonts w:ascii="Times New Roman" w:eastAsia="Times New Roman" w:hAnsi="Times New Roman" w:cs="Times New Roman"/>
          <w:sz w:val="28"/>
          <w:szCs w:val="28"/>
        </w:rPr>
        <w:t xml:space="preserve"> та розпочато ремонтні роботи в бібліотеці № 15 ЦБС Голосіївського району м. Києва та бібліотеці для дітей ЦБС Дарницького району м. Києва.</w:t>
      </w:r>
      <w:r w:rsidR="00C97615" w:rsidRPr="00905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BC3BE1">
        <w:rPr>
          <w:rFonts w:ascii="Times New Roman" w:eastAsia="Times New Roman" w:hAnsi="Times New Roman" w:cs="Times New Roman"/>
          <w:sz w:val="28"/>
          <w:szCs w:val="28"/>
        </w:rPr>
        <w:t>а даху Центральної бібліотеки ім. Т</w:t>
      </w:r>
      <w:r w:rsidR="00C97615" w:rsidRPr="00905677">
        <w:rPr>
          <w:rFonts w:ascii="Times New Roman" w:eastAsia="Times New Roman" w:hAnsi="Times New Roman" w:cs="Times New Roman"/>
          <w:sz w:val="28"/>
          <w:szCs w:val="28"/>
        </w:rPr>
        <w:t xml:space="preserve">. Г. Шевченка для дітей </w:t>
      </w:r>
      <w:r w:rsidR="00C97615" w:rsidRPr="00905677">
        <w:rPr>
          <w:rFonts w:ascii="Times New Roman" w:eastAsia="Times New Roman" w:hAnsi="Times New Roman" w:cs="Times New Roman"/>
          <w:sz w:val="28"/>
          <w:szCs w:val="28"/>
        </w:rPr>
        <w:lastRenderedPageBreak/>
        <w:t>м. Києва відкрито нову локацію – зону</w:t>
      </w:r>
      <w:r w:rsidRPr="00BC3B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97615" w:rsidRPr="00905677">
        <w:rPr>
          <w:rFonts w:ascii="Times New Roman" w:eastAsia="Times New Roman" w:hAnsi="Times New Roman" w:cs="Times New Roman"/>
          <w:sz w:val="28"/>
          <w:szCs w:val="28"/>
        </w:rPr>
        <w:t xml:space="preserve">відпочинку, облаштовану </w:t>
      </w:r>
      <w:r w:rsidRPr="00BC3BE1">
        <w:rPr>
          <w:rFonts w:ascii="Times New Roman" w:eastAsia="Times New Roman" w:hAnsi="Times New Roman" w:cs="Times New Roman"/>
          <w:sz w:val="28"/>
          <w:szCs w:val="28"/>
        </w:rPr>
        <w:t>стільц</w:t>
      </w:r>
      <w:r w:rsidR="00C97615" w:rsidRPr="00905677">
        <w:rPr>
          <w:rFonts w:ascii="Times New Roman" w:eastAsia="Times New Roman" w:hAnsi="Times New Roman" w:cs="Times New Roman"/>
          <w:sz w:val="28"/>
          <w:szCs w:val="28"/>
        </w:rPr>
        <w:t xml:space="preserve">ями, декоративними квітами, </w:t>
      </w:r>
      <w:proofErr w:type="spellStart"/>
      <w:r w:rsidR="00C97615" w:rsidRPr="00905677">
        <w:rPr>
          <w:rFonts w:ascii="Times New Roman" w:eastAsia="Times New Roman" w:hAnsi="Times New Roman" w:cs="Times New Roman"/>
          <w:sz w:val="28"/>
          <w:szCs w:val="28"/>
        </w:rPr>
        <w:t>проє</w:t>
      </w:r>
      <w:r w:rsidRPr="00BC3BE1">
        <w:rPr>
          <w:rFonts w:ascii="Times New Roman" w:eastAsia="Times New Roman" w:hAnsi="Times New Roman" w:cs="Times New Roman"/>
          <w:sz w:val="28"/>
          <w:szCs w:val="28"/>
        </w:rPr>
        <w:t>ктором</w:t>
      </w:r>
      <w:proofErr w:type="spellEnd"/>
      <w:r w:rsidRPr="00BC3BE1">
        <w:rPr>
          <w:rFonts w:ascii="Times New Roman" w:eastAsia="Times New Roman" w:hAnsi="Times New Roman" w:cs="Times New Roman"/>
          <w:sz w:val="28"/>
          <w:szCs w:val="28"/>
        </w:rPr>
        <w:t xml:space="preserve"> та с</w:t>
      </w:r>
      <w:r w:rsidR="00C97615" w:rsidRPr="00905677">
        <w:rPr>
          <w:rFonts w:ascii="Times New Roman" w:eastAsia="Times New Roman" w:hAnsi="Times New Roman" w:cs="Times New Roman"/>
          <w:sz w:val="28"/>
          <w:szCs w:val="28"/>
        </w:rPr>
        <w:t xml:space="preserve">кляною огорожею. </w:t>
      </w:r>
      <w:r w:rsidRPr="00BC3BE1">
        <w:rPr>
          <w:rFonts w:ascii="Times New Roman" w:eastAsia="Times New Roman" w:hAnsi="Times New Roman" w:cs="Times New Roman"/>
          <w:sz w:val="28"/>
          <w:szCs w:val="28"/>
        </w:rPr>
        <w:t>За звітний період до фондів публічних бібліотек міста наді</w:t>
      </w:r>
      <w:r w:rsidR="00783DD0" w:rsidRPr="00905677">
        <w:rPr>
          <w:rFonts w:ascii="Times New Roman" w:eastAsia="Times New Roman" w:hAnsi="Times New Roman" w:cs="Times New Roman"/>
          <w:sz w:val="28"/>
          <w:szCs w:val="28"/>
        </w:rPr>
        <w:t xml:space="preserve">йшло </w:t>
      </w:r>
      <w:r w:rsidRPr="00BC3BE1">
        <w:rPr>
          <w:rFonts w:ascii="Times New Roman" w:eastAsia="Times New Roman" w:hAnsi="Times New Roman" w:cs="Times New Roman"/>
          <w:sz w:val="28"/>
          <w:szCs w:val="28"/>
        </w:rPr>
        <w:t>понад 350,</w:t>
      </w:r>
      <w:r w:rsidR="00DA50D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37A0D">
        <w:rPr>
          <w:rFonts w:ascii="Times New Roman" w:eastAsia="Times New Roman" w:hAnsi="Times New Roman" w:cs="Times New Roman"/>
          <w:sz w:val="28"/>
          <w:szCs w:val="28"/>
        </w:rPr>
        <w:t xml:space="preserve">6 тис. </w:t>
      </w:r>
      <w:r w:rsidR="00F06F76">
        <w:rPr>
          <w:rFonts w:ascii="Times New Roman" w:eastAsia="Times New Roman" w:hAnsi="Times New Roman" w:cs="Times New Roman"/>
          <w:sz w:val="28"/>
          <w:szCs w:val="28"/>
        </w:rPr>
        <w:t xml:space="preserve">одиниць </w:t>
      </w:r>
      <w:r w:rsidR="00537A0D">
        <w:rPr>
          <w:rFonts w:ascii="Times New Roman" w:eastAsia="Times New Roman" w:hAnsi="Times New Roman" w:cs="Times New Roman"/>
          <w:sz w:val="28"/>
          <w:szCs w:val="28"/>
        </w:rPr>
        <w:t>нових видань</w:t>
      </w:r>
      <w:r w:rsidRPr="00BC3BE1">
        <w:rPr>
          <w:rFonts w:ascii="Times New Roman" w:eastAsia="Times New Roman" w:hAnsi="Times New Roman" w:cs="Times New Roman"/>
          <w:sz w:val="28"/>
          <w:szCs w:val="28"/>
        </w:rPr>
        <w:t>.</w:t>
      </w:r>
      <w:r w:rsidR="00783DD0" w:rsidRPr="00905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3BE1">
        <w:rPr>
          <w:rFonts w:ascii="Times New Roman" w:eastAsia="Times New Roman" w:hAnsi="Times New Roman" w:cs="Times New Roman"/>
          <w:sz w:val="28"/>
          <w:szCs w:val="28"/>
        </w:rPr>
        <w:t>Реалізовано та презентовано</w:t>
      </w:r>
      <w:r w:rsidR="00783DD0" w:rsidRPr="00905677">
        <w:rPr>
          <w:rFonts w:ascii="Times New Roman" w:eastAsia="Times New Roman" w:hAnsi="Times New Roman" w:cs="Times New Roman"/>
          <w:sz w:val="28"/>
          <w:szCs w:val="28"/>
        </w:rPr>
        <w:t xml:space="preserve"> громадські </w:t>
      </w:r>
      <w:proofErr w:type="spellStart"/>
      <w:r w:rsidR="00783DD0" w:rsidRPr="00905677">
        <w:rPr>
          <w:rFonts w:ascii="Times New Roman" w:eastAsia="Times New Roman" w:hAnsi="Times New Roman" w:cs="Times New Roman"/>
          <w:sz w:val="28"/>
          <w:szCs w:val="28"/>
        </w:rPr>
        <w:t>проєкти</w:t>
      </w:r>
      <w:proofErr w:type="spellEnd"/>
      <w:r w:rsidR="00783DD0" w:rsidRPr="0090567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Pr="00BC3BE1">
        <w:rPr>
          <w:rFonts w:ascii="Times New Roman" w:eastAsia="Times New Roman" w:hAnsi="Times New Roman" w:cs="Times New Roman"/>
          <w:sz w:val="28"/>
          <w:szCs w:val="28"/>
        </w:rPr>
        <w:t>«Київ. Цифрова бібліотека» (Публічна бібліотека ім. Лесі Українки для дорослих м. Києва); «Мобільна бібліоте</w:t>
      </w:r>
      <w:r w:rsidR="00DA50D9">
        <w:rPr>
          <w:rFonts w:ascii="Times New Roman" w:eastAsia="Times New Roman" w:hAnsi="Times New Roman" w:cs="Times New Roman"/>
          <w:sz w:val="28"/>
          <w:szCs w:val="28"/>
        </w:rPr>
        <w:t>ка» (ЦБС Деснянського району м. </w:t>
      </w:r>
      <w:r w:rsidRPr="00BC3BE1">
        <w:rPr>
          <w:rFonts w:ascii="Times New Roman" w:eastAsia="Times New Roman" w:hAnsi="Times New Roman" w:cs="Times New Roman"/>
          <w:sz w:val="28"/>
          <w:szCs w:val="28"/>
        </w:rPr>
        <w:t>Києва).</w:t>
      </w:r>
      <w:r w:rsidR="00783DD0" w:rsidRPr="00905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3DD0" w:rsidRPr="00905677">
        <w:rPr>
          <w:rFonts w:ascii="Times New Roman" w:eastAsia="Times New Roman" w:hAnsi="Times New Roman" w:cs="Times New Roman"/>
          <w:sz w:val="28"/>
          <w:szCs w:val="28"/>
        </w:rPr>
        <w:t>Бібліотеки змінилися і ста</w:t>
      </w:r>
      <w:r w:rsidRPr="00BC3BE1">
        <w:rPr>
          <w:rFonts w:ascii="Times New Roman" w:eastAsia="Times New Roman" w:hAnsi="Times New Roman" w:cs="Times New Roman"/>
          <w:sz w:val="28"/>
          <w:szCs w:val="28"/>
        </w:rPr>
        <w:t>ли</w:t>
      </w:r>
      <w:r w:rsidR="00783DD0" w:rsidRPr="00905677">
        <w:rPr>
          <w:rFonts w:ascii="Times New Roman" w:eastAsia="Times New Roman" w:hAnsi="Times New Roman" w:cs="Times New Roman"/>
          <w:sz w:val="28"/>
          <w:szCs w:val="28"/>
        </w:rPr>
        <w:t xml:space="preserve"> комфортнішими для користувачів, зокрема, </w:t>
      </w:r>
      <w:r w:rsidRPr="00BC3BE1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BC3BE1">
        <w:rPr>
          <w:rFonts w:ascii="Times New Roman" w:eastAsia="Times New Roman" w:hAnsi="Times New Roman" w:cs="Times New Roman"/>
          <w:sz w:val="28"/>
          <w:szCs w:val="28"/>
        </w:rPr>
        <w:t>маломобільних</w:t>
      </w:r>
      <w:proofErr w:type="spellEnd"/>
      <w:r w:rsidRPr="00BC3BE1">
        <w:rPr>
          <w:rFonts w:ascii="Times New Roman" w:eastAsia="Times New Roman" w:hAnsi="Times New Roman" w:cs="Times New Roman"/>
          <w:sz w:val="28"/>
          <w:szCs w:val="28"/>
        </w:rPr>
        <w:t xml:space="preserve"> груп і для людей та ініціатив, що </w:t>
      </w:r>
      <w:r w:rsidR="00E60F62">
        <w:rPr>
          <w:rFonts w:ascii="Times New Roman" w:eastAsia="Times New Roman" w:hAnsi="Times New Roman" w:cs="Times New Roman"/>
          <w:sz w:val="28"/>
          <w:szCs w:val="28"/>
        </w:rPr>
        <w:t>забезпечу</w:t>
      </w:r>
      <w:r w:rsidRPr="00BC3BE1">
        <w:rPr>
          <w:rFonts w:ascii="Times New Roman" w:eastAsia="Times New Roman" w:hAnsi="Times New Roman" w:cs="Times New Roman"/>
          <w:sz w:val="28"/>
          <w:szCs w:val="28"/>
        </w:rPr>
        <w:t>ють інклюзію в містах та сприяють позитивному сприйняттю людей з інвалідністю в суспільстві.</w:t>
      </w:r>
      <w:r w:rsidR="004225A4" w:rsidRPr="009056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25A4" w:rsidRPr="004225A4">
        <w:rPr>
          <w:rFonts w:ascii="Times New Roman" w:eastAsia="Times New Roman" w:hAnsi="Times New Roman" w:cs="Times New Roman"/>
          <w:sz w:val="28"/>
          <w:szCs w:val="28"/>
        </w:rPr>
        <w:t>Під час карантину бібліотеки активізували свою діяльність онлайн: надавали консультації, віртуальні довідки, підб</w:t>
      </w:r>
      <w:r w:rsidR="00DA50D9">
        <w:rPr>
          <w:rFonts w:ascii="Times New Roman" w:eastAsia="Times New Roman" w:hAnsi="Times New Roman" w:cs="Times New Roman"/>
          <w:sz w:val="28"/>
          <w:szCs w:val="28"/>
        </w:rPr>
        <w:t xml:space="preserve">ирали та рекомендували корисні </w:t>
      </w:r>
      <w:r w:rsidR="004225A4" w:rsidRPr="004225A4">
        <w:rPr>
          <w:rFonts w:ascii="Times New Roman" w:eastAsia="Times New Roman" w:hAnsi="Times New Roman" w:cs="Times New Roman"/>
          <w:sz w:val="28"/>
          <w:szCs w:val="28"/>
        </w:rPr>
        <w:t>та пізнавальні онлайн-ресурси, проводили тренінги та майстер</w:t>
      </w:r>
      <w:r w:rsidR="00905677">
        <w:rPr>
          <w:rFonts w:ascii="Times New Roman" w:eastAsia="Times New Roman" w:hAnsi="Times New Roman" w:cs="Times New Roman"/>
          <w:sz w:val="28"/>
          <w:szCs w:val="28"/>
        </w:rPr>
        <w:t>-</w:t>
      </w:r>
      <w:r w:rsidR="004225A4" w:rsidRPr="004225A4">
        <w:rPr>
          <w:rFonts w:ascii="Times New Roman" w:eastAsia="Times New Roman" w:hAnsi="Times New Roman" w:cs="Times New Roman"/>
          <w:sz w:val="28"/>
          <w:szCs w:val="28"/>
        </w:rPr>
        <w:t xml:space="preserve">класи, віртуальні екскурсії, віртуальні галереї, поетичні читання в прямому включенні, відеозаписи читання вголос для дітей, концерти, організовували лекції, роботу гуртків онлайн на сайтах бібліотек та сторінках соціальних мереж. </w:t>
      </w:r>
    </w:p>
    <w:p w14:paraId="659197EA" w14:textId="730E1DC9" w:rsidR="006A344E" w:rsidRPr="00992A07" w:rsidRDefault="00A45CF5" w:rsidP="00174687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  <w:r w:rsidRPr="00905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підпрограми </w:t>
      </w:r>
      <w:r w:rsidRPr="0090567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«Київ мистецький»</w:t>
      </w:r>
      <w:r w:rsidRPr="00905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</w:t>
      </w:r>
      <w:r w:rsidR="00DA50D9">
        <w:rPr>
          <w:rFonts w:ascii="Times New Roman" w:eastAsia="Calibri" w:hAnsi="Times New Roman" w:cs="Times New Roman"/>
          <w:sz w:val="28"/>
          <w:szCs w:val="28"/>
          <w:lang w:eastAsia="ru-RU"/>
        </w:rPr>
        <w:t>а звітний період</w:t>
      </w:r>
      <w:r w:rsidRPr="00A45C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збережено мережу підпорядкованих закладів та підприємств, забезпечено умови для їх статутної</w:t>
      </w:r>
      <w:r w:rsidR="00A35DBA" w:rsidRPr="00905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діяльності та сталого розвитку. В</w:t>
      </w:r>
      <w:r w:rsidRPr="00A45C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иконання підпрограми можна поділити на </w:t>
      </w:r>
      <w:r w:rsidR="00227441">
        <w:rPr>
          <w:rFonts w:ascii="Times New Roman" w:eastAsia="Calibri" w:hAnsi="Times New Roman" w:cs="Times New Roman"/>
          <w:sz w:val="28"/>
          <w:szCs w:val="28"/>
          <w:lang w:eastAsia="ru-RU"/>
        </w:rPr>
        <w:t>два періоди: 2019 рік та 2020–</w:t>
      </w:r>
      <w:r w:rsidRPr="00A45C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2021 роки, пов’язані з </w:t>
      </w:r>
      <w:proofErr w:type="spellStart"/>
      <w:r w:rsidRPr="00A45CF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>коронавірусним</w:t>
      </w:r>
      <w:proofErr w:type="spellEnd"/>
      <w:r w:rsidRPr="00A45CF5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ru-RU"/>
        </w:rPr>
        <w:t xml:space="preserve"> захворюванням (COVID-19)</w:t>
      </w:r>
      <w:r w:rsidRPr="00A45CF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A35DBA" w:rsidRPr="00905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45CF5">
        <w:rPr>
          <w:rFonts w:ascii="Times New Roman" w:eastAsia="Calibri" w:hAnsi="Times New Roman" w:cs="Times New Roman"/>
          <w:sz w:val="28"/>
          <w:szCs w:val="28"/>
          <w:lang w:eastAsia="ru-RU"/>
        </w:rPr>
        <w:t>Так, у 2019 році активізувал</w:t>
      </w:r>
      <w:r w:rsidR="00A35DBA" w:rsidRPr="00905677">
        <w:rPr>
          <w:rFonts w:ascii="Times New Roman" w:eastAsia="Calibri" w:hAnsi="Times New Roman" w:cs="Times New Roman"/>
          <w:sz w:val="28"/>
          <w:szCs w:val="28"/>
          <w:lang w:eastAsia="ru-RU"/>
        </w:rPr>
        <w:t>ася робота з</w:t>
      </w:r>
      <w:r w:rsidRPr="009056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метою відбору найбільш актуальних і креативних творчих ідей, урізноманітнення форматів проведення заходів, прозорого та ефективного використання </w:t>
      </w:r>
      <w:r w:rsidRPr="00623EAD">
        <w:rPr>
          <w:rFonts w:ascii="Times New Roman" w:eastAsia="Calibri" w:hAnsi="Times New Roman" w:cs="Times New Roman"/>
          <w:sz w:val="28"/>
          <w:szCs w:val="28"/>
          <w:lang w:eastAsia="ru-RU"/>
        </w:rPr>
        <w:t>коштів бюджету міста Києва</w:t>
      </w:r>
      <w:r w:rsidR="00262DB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623E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62DB3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623E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звітному періоді відбулося 8 засідань Художньої ради з питань розгляду культурно-мистецьких </w:t>
      </w:r>
      <w:proofErr w:type="spellStart"/>
      <w:r w:rsidRPr="00623EAD">
        <w:rPr>
          <w:rFonts w:ascii="Times New Roman" w:eastAsia="Calibri" w:hAnsi="Times New Roman" w:cs="Times New Roman"/>
          <w:sz w:val="28"/>
          <w:szCs w:val="28"/>
          <w:lang w:eastAsia="ru-RU"/>
        </w:rPr>
        <w:t>пр</w:t>
      </w:r>
      <w:r w:rsidR="00A35DBA" w:rsidRPr="00623EAD">
        <w:rPr>
          <w:rFonts w:ascii="Times New Roman" w:eastAsia="Calibri" w:hAnsi="Times New Roman" w:cs="Times New Roman"/>
          <w:sz w:val="28"/>
          <w:szCs w:val="28"/>
          <w:lang w:eastAsia="ru-RU"/>
        </w:rPr>
        <w:t>оєктів</w:t>
      </w:r>
      <w:proofErr w:type="spellEnd"/>
      <w:r w:rsidR="00A35DBA" w:rsidRPr="00623E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Департаменті</w:t>
      </w:r>
      <w:r w:rsidRPr="00623E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під час яких було проведено 41 мистецький конкурс на кращі культурно-мистецькі </w:t>
      </w:r>
      <w:proofErr w:type="spellStart"/>
      <w:r w:rsidRPr="00623EAD">
        <w:rPr>
          <w:rFonts w:ascii="Times New Roman" w:eastAsia="Calibri" w:hAnsi="Times New Roman" w:cs="Times New Roman"/>
          <w:sz w:val="28"/>
          <w:szCs w:val="28"/>
          <w:lang w:eastAsia="ru-RU"/>
        </w:rPr>
        <w:t>проєкти</w:t>
      </w:r>
      <w:proofErr w:type="spellEnd"/>
      <w:r w:rsidRPr="00623E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262DB3">
        <w:rPr>
          <w:rFonts w:ascii="Times New Roman" w:eastAsia="Calibri" w:hAnsi="Times New Roman" w:cs="Times New Roman"/>
          <w:sz w:val="28"/>
          <w:szCs w:val="28"/>
          <w:lang w:eastAsia="ru-RU"/>
        </w:rPr>
        <w:t>для реалізації яких передбачало</w:t>
      </w:r>
      <w:r w:rsidRPr="00623EAD">
        <w:rPr>
          <w:rFonts w:ascii="Times New Roman" w:eastAsia="Calibri" w:hAnsi="Times New Roman" w:cs="Times New Roman"/>
          <w:sz w:val="28"/>
          <w:szCs w:val="28"/>
          <w:lang w:eastAsia="ru-RU"/>
        </w:rPr>
        <w:t>ся надання фінансової підтримки з бюджету м. Києва.</w:t>
      </w:r>
      <w:r w:rsidR="004A453A" w:rsidRPr="00623E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14451" w:rsidRPr="00623E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зв’язку з посиленням карантину, пов’язаного із пандемією </w:t>
      </w:r>
      <w:proofErr w:type="spellStart"/>
      <w:r w:rsidR="00214451" w:rsidRPr="00623EAD">
        <w:rPr>
          <w:rFonts w:ascii="Times New Roman" w:eastAsia="Calibri" w:hAnsi="Times New Roman" w:cs="Times New Roman"/>
          <w:sz w:val="28"/>
          <w:szCs w:val="28"/>
          <w:lang w:eastAsia="ru-RU"/>
        </w:rPr>
        <w:t>коронавірусу</w:t>
      </w:r>
      <w:proofErr w:type="spellEnd"/>
      <w:r w:rsidR="00214451" w:rsidRPr="00623E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COVID-19, з 17 березня 2020 року заклади культури призупинили свою роботу. Однак, те</w:t>
      </w:r>
      <w:r w:rsidR="00262DB3">
        <w:rPr>
          <w:rFonts w:ascii="Times New Roman" w:eastAsia="Calibri" w:hAnsi="Times New Roman" w:cs="Times New Roman"/>
          <w:sz w:val="28"/>
          <w:szCs w:val="28"/>
          <w:lang w:eastAsia="ru-RU"/>
        </w:rPr>
        <w:t>атри в умовах пандемії проводили</w:t>
      </w:r>
      <w:r w:rsidR="00214451" w:rsidRPr="00623E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діяльність в </w:t>
      </w:r>
      <w:r w:rsidR="00262D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онлайн</w:t>
      </w:r>
      <w:r w:rsidR="00214451" w:rsidRPr="00623E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форматі та </w:t>
      </w:r>
      <w:r w:rsidR="00E60F62">
        <w:rPr>
          <w:rFonts w:ascii="Times New Roman" w:eastAsia="Calibri" w:hAnsi="Times New Roman" w:cs="Times New Roman"/>
          <w:sz w:val="28"/>
          <w:szCs w:val="28"/>
          <w:lang w:eastAsia="ru-RU"/>
        </w:rPr>
        <w:t>згодом</w:t>
      </w:r>
      <w:r w:rsidR="00214451" w:rsidRPr="00623E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частково </w:t>
      </w:r>
      <w:r w:rsidR="00E60F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відновили роботу </w:t>
      </w:r>
      <w:proofErr w:type="spellStart"/>
      <w:r w:rsidR="00262DB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офлайн</w:t>
      </w:r>
      <w:proofErr w:type="spellEnd"/>
      <w:r w:rsidR="00214451" w:rsidRPr="00623E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враховуючи обмеження пандемії. За три роки було зіграно 13182 вистави та представлено 273 прем’єри, які подивилися 1</w:t>
      </w:r>
      <w:r w:rsidR="00537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214451" w:rsidRPr="00623E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455</w:t>
      </w:r>
      <w:r w:rsidR="00537A0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214451" w:rsidRPr="00623EA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465 глядачів.</w:t>
      </w:r>
      <w:r w:rsidR="002274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Протягом 2019–</w:t>
      </w:r>
      <w:r w:rsidR="00214451" w:rsidRPr="00623EAD">
        <w:rPr>
          <w:rFonts w:ascii="Times New Roman" w:eastAsia="Calibri" w:hAnsi="Times New Roman" w:cs="Times New Roman"/>
          <w:sz w:val="28"/>
          <w:szCs w:val="28"/>
          <w:lang w:eastAsia="ru-RU"/>
        </w:rPr>
        <w:t>2021 років концертні колективи, незважаючи на складну ситуацію, спричинен</w:t>
      </w:r>
      <w:r w:rsidR="00D86CB6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="00214451" w:rsidRPr="00623E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виникненням гост</w:t>
      </w:r>
      <w:r w:rsidR="000778A7">
        <w:rPr>
          <w:rFonts w:ascii="Times New Roman" w:eastAsia="Calibri" w:hAnsi="Times New Roman" w:cs="Times New Roman"/>
          <w:sz w:val="28"/>
          <w:szCs w:val="28"/>
          <w:lang w:eastAsia="ru-RU"/>
        </w:rPr>
        <w:t>рої респіраторної хвороби COVID</w:t>
      </w:r>
      <w:r w:rsidR="000778A7">
        <w:rPr>
          <w:rFonts w:ascii="Times New Roman" w:eastAsia="Calibri" w:hAnsi="Times New Roman" w:cs="Times New Roman"/>
          <w:sz w:val="28"/>
          <w:szCs w:val="28"/>
          <w:lang w:eastAsia="ru-RU"/>
        </w:rPr>
        <w:noBreakHyphen/>
      </w:r>
      <w:r w:rsidR="00214451" w:rsidRPr="00623EAD">
        <w:rPr>
          <w:rFonts w:ascii="Times New Roman" w:eastAsia="Calibri" w:hAnsi="Times New Roman" w:cs="Times New Roman"/>
          <w:sz w:val="28"/>
          <w:szCs w:val="28"/>
          <w:lang w:eastAsia="ru-RU"/>
        </w:rPr>
        <w:t>19, провели 1007 концертів</w:t>
      </w:r>
      <w:r w:rsidR="00214451" w:rsidRPr="00623EAD">
        <w:rPr>
          <w:rFonts w:ascii="Times New Roman" w:eastAsia="Calibri" w:hAnsi="Times New Roman" w:cs="Times New Roman"/>
          <w:sz w:val="20"/>
          <w:szCs w:val="20"/>
          <w:lang w:eastAsia="ru-RU"/>
        </w:rPr>
        <w:t>.</w:t>
      </w:r>
      <w:r w:rsidR="007B4231" w:rsidRPr="00623EAD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 xml:space="preserve"> </w:t>
      </w:r>
      <w:r w:rsidR="007B4231" w:rsidRPr="00623EA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За 2019 рік </w:t>
      </w:r>
      <w:r w:rsidR="00537A0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Департаментом </w:t>
      </w:r>
      <w:r w:rsidR="007B4231" w:rsidRPr="00623EAD">
        <w:rPr>
          <w:rFonts w:ascii="Times New Roman" w:eastAsia="Times New Roman" w:hAnsi="Times New Roman" w:cs="Times New Roman"/>
          <w:sz w:val="28"/>
          <w:szCs w:val="28"/>
          <w:lang w:bidi="en-US"/>
        </w:rPr>
        <w:t>було надано сприяння 5 кінофе</w:t>
      </w:r>
      <w:r w:rsidR="000778A7">
        <w:rPr>
          <w:rFonts w:ascii="Times New Roman" w:eastAsia="Times New Roman" w:hAnsi="Times New Roman" w:cs="Times New Roman"/>
          <w:sz w:val="28"/>
          <w:szCs w:val="28"/>
          <w:lang w:bidi="en-US"/>
        </w:rPr>
        <w:t>стивалям, у 2020 – 2021 роках підтримано лише</w:t>
      </w:r>
      <w:r w:rsidR="007B4231" w:rsidRPr="00623EAD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проведення кінофестивалю «Молодість».</w:t>
      </w:r>
      <w:r w:rsidR="00CF31A4" w:rsidRPr="00623E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 Київській міській галереї мистецтв «Лавра» організовано та проведено перші персональні виставки київських молодих художників та майстрів народного мистецтва. Київським міським центром народної творчості та к</w:t>
      </w:r>
      <w:r w:rsidR="006A344E" w:rsidRPr="00623E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ультурологічних досліджень </w:t>
      </w:r>
      <w:r w:rsidR="00CF31A4" w:rsidRPr="00623E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проведено ряд заходів з впровадження Конвенції про охорону нематеріальної культурної спадщини та </w:t>
      </w:r>
      <w:r w:rsidR="00CF31A4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>створено Експертну комісію з питань нематеріальної культурної спадщини.</w:t>
      </w:r>
      <w:r w:rsidR="006A344E" w:rsidRPr="00992A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метою забезпечення рівних можливостей та вільного безперешкодного доступу до мистецтва людей з інвалідністю, створення сприятливих умов для їх </w:t>
      </w:r>
      <w:r w:rsidR="006A344E" w:rsidRPr="00992A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особистого розвитку було проведено</w:t>
      </w:r>
      <w:r w:rsidR="006A344E" w:rsidRPr="00992A07"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  <w:t xml:space="preserve"> Регіональний фестиваль творчості осіб з обмеженими фізичними можливостями «Барви життя». </w:t>
      </w:r>
    </w:p>
    <w:p w14:paraId="1D7DDD9A" w14:textId="77777777" w:rsidR="006A344E" w:rsidRPr="00992A07" w:rsidRDefault="006A344E" w:rsidP="00174687">
      <w:pPr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Київському зоопарку тривала масштабна реконструкція. </w:t>
      </w:r>
      <w:proofErr w:type="spellStart"/>
      <w:r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>Проєкту</w:t>
      </w:r>
      <w:r w:rsidR="00623EAD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>вання</w:t>
      </w:r>
      <w:proofErr w:type="spellEnd"/>
      <w:r w:rsidR="00623EAD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планування відбувалося</w:t>
      </w:r>
      <w:r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 спів</w:t>
      </w:r>
      <w:r w:rsidR="0046295A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праці з Європейською асоціацією </w:t>
      </w:r>
      <w:r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>зоопарків та акваріумів (ЄАЗА), к</w:t>
      </w:r>
      <w:r w:rsidR="0046295A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андидатом у постійні члени якої </w:t>
      </w:r>
      <w:r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Київський зоопарк став у 2017 році. </w:t>
      </w:r>
      <w:r w:rsidR="0046295A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>За звітний період</w:t>
      </w:r>
      <w:r w:rsidR="004A6F48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введено в експлуатацію 1, 3 та 4 пускові комплекси І-</w:t>
      </w:r>
      <w:proofErr w:type="spellStart"/>
      <w:r w:rsidR="004A6F48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>ої</w:t>
      </w:r>
      <w:proofErr w:type="spellEnd"/>
      <w:r w:rsidR="004A6F48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черги будівництва</w:t>
      </w:r>
      <w:r w:rsidR="0046295A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Київський зоопарк вперше в Україні створив Центр відновлення рідкісних видів. </w:t>
      </w:r>
    </w:p>
    <w:p w14:paraId="00AB1E83" w14:textId="4305B968" w:rsidR="006A1EE0" w:rsidRPr="00992A07" w:rsidRDefault="0046295A" w:rsidP="00174687">
      <w:pPr>
        <w:spacing w:after="0" w:line="24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>У 2019</w:t>
      </w:r>
      <w:r w:rsidR="00227441" w:rsidRPr="000816DC">
        <w:rPr>
          <w:rFonts w:ascii="Times New Roman" w:eastAsia="Calibri" w:hAnsi="Times New Roman" w:cs="Times New Roman"/>
          <w:sz w:val="28"/>
          <w:szCs w:val="28"/>
        </w:rPr>
        <w:t>–</w:t>
      </w:r>
      <w:r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>2021 роках</w:t>
      </w:r>
      <w:r w:rsidR="00623EAD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спостерігався високий рівень міжнаціональної толерантності, фактів обмеження прав та свобод за національною ознакою, проявів національної нетерпимості</w:t>
      </w:r>
      <w:r w:rsidR="006A1EE0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загострення міжнаціональних відносин </w:t>
      </w:r>
      <w:r w:rsidR="00623EAD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виявлено. </w:t>
      </w:r>
      <w:r w:rsidR="006A1EE0" w:rsidRPr="00992A07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Ефективною комунікаційною платформою став </w:t>
      </w:r>
      <w:r w:rsidR="006A1EE0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Київський Форум толерантності, ініційований і створений Департаментом. Метою заходу  </w:t>
      </w:r>
      <w:r w:rsidR="00117AA5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>було</w:t>
      </w:r>
      <w:r w:rsidR="006A1EE0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об'єднання та консолідація всіх етнічних громад і конфесій столиці у їхній громадській та суспільній діяльності задля миру та благополуччя, шляхом синергії усіх національних культур та віросповідань.</w:t>
      </w:r>
    </w:p>
    <w:p w14:paraId="3FBE3898" w14:textId="2643BD93" w:rsidR="002A3CCC" w:rsidRPr="000D3B47" w:rsidRDefault="00C4673E" w:rsidP="000D3B47">
      <w:pPr>
        <w:spacing w:after="0" w:line="24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>Виконувалися</w:t>
      </w:r>
      <w:r w:rsidR="00FA0E1A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ремонтні, ремонтно-реставраційні роботи, </w:t>
      </w:r>
      <w:r w:rsidR="008D3841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>капітальні ремонти</w:t>
      </w:r>
      <w:r w:rsidR="0055355E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r w:rsidR="008D3841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5355E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роботи </w:t>
      </w:r>
      <w:r w:rsidR="000778A7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 розробки </w:t>
      </w:r>
      <w:proofErr w:type="spellStart"/>
      <w:r w:rsidR="000778A7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>проє</w:t>
      </w:r>
      <w:r w:rsidR="008D3841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>ктно</w:t>
      </w:r>
      <w:proofErr w:type="spellEnd"/>
      <w:r w:rsidR="008D3841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>-кошторисної документації на виконання ремонтно-реставраційних робіт пам’яток культурної спадщини, які обліковуються на балансі Департаменту</w:t>
      </w:r>
      <w:r w:rsidR="0055355E" w:rsidRPr="00992A07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5535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5355E" w:rsidRPr="00FA0E1A">
        <w:rPr>
          <w:rFonts w:ascii="Times New Roman" w:eastAsia="Calibri" w:hAnsi="Times New Roman" w:cs="Times New Roman"/>
          <w:sz w:val="28"/>
          <w:szCs w:val="28"/>
          <w:lang w:eastAsia="ru-RU"/>
        </w:rPr>
        <w:t>ремонтно-рестав</w:t>
      </w:r>
      <w:r w:rsidR="00FA0E1A" w:rsidRPr="00FA0E1A">
        <w:rPr>
          <w:rFonts w:ascii="Times New Roman" w:eastAsia="Calibri" w:hAnsi="Times New Roman" w:cs="Times New Roman"/>
          <w:sz w:val="28"/>
          <w:szCs w:val="28"/>
          <w:lang w:eastAsia="ru-RU"/>
        </w:rPr>
        <w:t>раційні роботи приміщень будівель комунальних закладів.</w:t>
      </w:r>
      <w:r w:rsidR="00943245" w:rsidRPr="00FA0E1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43245" w:rsidRPr="000D3B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Виконання </w:t>
      </w:r>
      <w:r w:rsidR="00174687" w:rsidRPr="000D3B47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Програми</w:t>
      </w:r>
      <w:r w:rsidR="000D3B47" w:rsidRPr="000D3B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 відсотках склало</w:t>
      </w:r>
      <w:r w:rsidR="00174687" w:rsidRPr="000D3B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: </w:t>
      </w:r>
      <w:r w:rsidR="00145733" w:rsidRPr="000D3B47">
        <w:rPr>
          <w:rFonts w:ascii="Times New Roman" w:eastAsia="Calibri" w:hAnsi="Times New Roman" w:cs="Times New Roman"/>
          <w:sz w:val="28"/>
          <w:szCs w:val="28"/>
          <w:lang w:eastAsia="ru-RU"/>
        </w:rPr>
        <w:t>2019 рік – 97, 6%; 2020</w:t>
      </w:r>
      <w:r w:rsidR="00174687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 </w:t>
      </w:r>
      <w:r w:rsidR="00145733" w:rsidRPr="000D3B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рік – 51, 2%; 2021 рік – 50, 4 </w:t>
      </w:r>
      <w:r w:rsidR="00174687" w:rsidRPr="000D3B47">
        <w:rPr>
          <w:rFonts w:ascii="Times New Roman" w:eastAsia="Calibri" w:hAnsi="Times New Roman" w:cs="Times New Roman"/>
          <w:sz w:val="28"/>
          <w:szCs w:val="28"/>
          <w:lang w:eastAsia="ru-RU"/>
        </w:rPr>
        <w:t>%.</w:t>
      </w:r>
      <w:r w:rsidR="00145733" w:rsidRPr="000D3B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7F8DF11D" w14:textId="6A17F86D" w:rsidR="00A50A2C" w:rsidRDefault="002A3CCC" w:rsidP="00A50A2C">
      <w:pPr>
        <w:pStyle w:val="a3"/>
        <w:spacing w:after="0" w:line="240" w:lineRule="atLeast"/>
        <w:ind w:left="0"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3CCC">
        <w:rPr>
          <w:rFonts w:ascii="Times New Roman" w:eastAsia="Calibri" w:hAnsi="Times New Roman" w:cs="Times New Roman"/>
          <w:sz w:val="28"/>
          <w:szCs w:val="28"/>
        </w:rPr>
        <w:t>МУХА В. В.</w:t>
      </w:r>
      <w:r w:rsidR="000D3B47">
        <w:rPr>
          <w:rFonts w:ascii="Times New Roman" w:eastAsia="Calibri" w:hAnsi="Times New Roman" w:cs="Times New Roman"/>
          <w:sz w:val="28"/>
          <w:szCs w:val="28"/>
        </w:rPr>
        <w:t>, яка поінформувала, що</w:t>
      </w:r>
      <w:r w:rsidR="00381432">
        <w:rPr>
          <w:rFonts w:ascii="Times New Roman" w:eastAsia="Calibri" w:hAnsi="Times New Roman" w:cs="Times New Roman"/>
          <w:sz w:val="28"/>
          <w:szCs w:val="28"/>
        </w:rPr>
        <w:t xml:space="preserve"> заслуховування зазначеної інформації відбувається</w:t>
      </w:r>
      <w:r w:rsidR="00F31C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86CB6">
        <w:rPr>
          <w:rFonts w:ascii="Times New Roman" w:eastAsia="Calibri" w:hAnsi="Times New Roman" w:cs="Times New Roman"/>
          <w:sz w:val="28"/>
          <w:szCs w:val="28"/>
        </w:rPr>
        <w:t>і</w:t>
      </w:r>
      <w:r w:rsidR="00F31CE1">
        <w:rPr>
          <w:rFonts w:ascii="Times New Roman" w:eastAsia="Calibri" w:hAnsi="Times New Roman" w:cs="Times New Roman"/>
          <w:sz w:val="28"/>
          <w:szCs w:val="28"/>
        </w:rPr>
        <w:t xml:space="preserve">з </w:t>
      </w:r>
      <w:r w:rsidR="00D86CB6">
        <w:rPr>
          <w:rFonts w:ascii="Times New Roman" w:eastAsia="Calibri" w:hAnsi="Times New Roman" w:cs="Times New Roman"/>
          <w:sz w:val="28"/>
          <w:szCs w:val="28"/>
        </w:rPr>
        <w:t xml:space="preserve">значним </w:t>
      </w:r>
      <w:r w:rsidR="000D3B47">
        <w:rPr>
          <w:rFonts w:ascii="Times New Roman" w:eastAsia="Calibri" w:hAnsi="Times New Roman" w:cs="Times New Roman"/>
          <w:sz w:val="28"/>
          <w:szCs w:val="28"/>
        </w:rPr>
        <w:t xml:space="preserve">запізненням </w:t>
      </w:r>
      <w:r w:rsidR="00381432">
        <w:rPr>
          <w:rFonts w:ascii="Times New Roman" w:eastAsia="Calibri" w:hAnsi="Times New Roman" w:cs="Times New Roman"/>
          <w:sz w:val="28"/>
          <w:szCs w:val="28"/>
        </w:rPr>
        <w:t xml:space="preserve">через початок повномасштабного військового вторгнення росії в Україну та </w:t>
      </w:r>
      <w:r w:rsidR="00A50A2C">
        <w:rPr>
          <w:rFonts w:ascii="Times New Roman" w:eastAsia="Calibri" w:hAnsi="Times New Roman" w:cs="Times New Roman"/>
          <w:sz w:val="28"/>
          <w:szCs w:val="28"/>
        </w:rPr>
        <w:t>зміну</w:t>
      </w:r>
      <w:r w:rsidR="00381432">
        <w:rPr>
          <w:rFonts w:ascii="Times New Roman" w:eastAsia="Calibri" w:hAnsi="Times New Roman" w:cs="Times New Roman"/>
          <w:sz w:val="28"/>
          <w:szCs w:val="28"/>
        </w:rPr>
        <w:t xml:space="preserve"> керівництва Департаменту. Запропонувала </w:t>
      </w:r>
      <w:r w:rsidR="00A50A2C">
        <w:rPr>
          <w:rFonts w:ascii="Times New Roman" w:eastAsia="Calibri" w:hAnsi="Times New Roman" w:cs="Times New Roman"/>
          <w:sz w:val="28"/>
          <w:szCs w:val="28"/>
        </w:rPr>
        <w:t>заключний звіт</w:t>
      </w:r>
      <w:r w:rsidR="00A50A2C" w:rsidRPr="00DA00CB">
        <w:rPr>
          <w:rFonts w:ascii="Times New Roman" w:eastAsia="Calibri" w:hAnsi="Times New Roman" w:cs="Times New Roman"/>
          <w:sz w:val="28"/>
          <w:szCs w:val="28"/>
        </w:rPr>
        <w:t xml:space="preserve"> Департаменту культури виконавчого органу Київської міської ради (Київської міської державної адміністрації) про хід і результати виконання Комплексної міської цільової програми «Столична культура: 2019</w:t>
      </w:r>
      <w:r w:rsidR="00227441" w:rsidRPr="000816DC">
        <w:rPr>
          <w:rFonts w:ascii="Times New Roman" w:eastAsia="Calibri" w:hAnsi="Times New Roman" w:cs="Times New Roman"/>
          <w:sz w:val="28"/>
          <w:szCs w:val="28"/>
        </w:rPr>
        <w:t>–</w:t>
      </w:r>
      <w:r w:rsidR="00227441">
        <w:rPr>
          <w:rFonts w:ascii="Times New Roman" w:eastAsia="Calibri" w:hAnsi="Times New Roman" w:cs="Times New Roman"/>
          <w:sz w:val="28"/>
          <w:szCs w:val="28"/>
        </w:rPr>
        <w:t>2021 роки» за 2019</w:t>
      </w:r>
      <w:r w:rsidR="00227441" w:rsidRPr="000816DC">
        <w:rPr>
          <w:rFonts w:ascii="Times New Roman" w:eastAsia="Calibri" w:hAnsi="Times New Roman" w:cs="Times New Roman"/>
          <w:sz w:val="28"/>
          <w:szCs w:val="28"/>
        </w:rPr>
        <w:t>–</w:t>
      </w:r>
      <w:r w:rsidR="00A50A2C" w:rsidRPr="00DA00CB">
        <w:rPr>
          <w:rFonts w:ascii="Times New Roman" w:eastAsia="Calibri" w:hAnsi="Times New Roman" w:cs="Times New Roman"/>
          <w:sz w:val="28"/>
          <w:szCs w:val="28"/>
        </w:rPr>
        <w:t>2021 роки</w:t>
      </w:r>
      <w:r w:rsidR="00227441">
        <w:rPr>
          <w:rFonts w:ascii="Times New Roman" w:eastAsia="Calibri" w:hAnsi="Times New Roman" w:cs="Times New Roman"/>
          <w:sz w:val="28"/>
          <w:szCs w:val="28"/>
        </w:rPr>
        <w:t xml:space="preserve"> взяти до відома.</w:t>
      </w:r>
    </w:p>
    <w:p w14:paraId="0367DF4C" w14:textId="33233ED1" w:rsidR="00742937" w:rsidRPr="000816DC" w:rsidRDefault="00742937" w:rsidP="00A50A2C">
      <w:pPr>
        <w:pStyle w:val="a3"/>
        <w:spacing w:after="0" w:line="24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16DC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="00992A07">
        <w:rPr>
          <w:rFonts w:ascii="Times New Roman" w:eastAsia="Calibri" w:hAnsi="Times New Roman" w:cs="Times New Roman"/>
          <w:sz w:val="28"/>
          <w:szCs w:val="28"/>
        </w:rPr>
        <w:t>заслухану інформацію щодо</w:t>
      </w:r>
      <w:r w:rsidR="00992A07" w:rsidRPr="00DA00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2A07">
        <w:rPr>
          <w:rFonts w:ascii="Times New Roman" w:eastAsia="Calibri" w:hAnsi="Times New Roman" w:cs="Times New Roman"/>
          <w:sz w:val="28"/>
          <w:szCs w:val="28"/>
        </w:rPr>
        <w:t>заключного</w:t>
      </w:r>
      <w:r w:rsidR="00981549">
        <w:rPr>
          <w:rFonts w:ascii="Times New Roman" w:eastAsia="Calibri" w:hAnsi="Times New Roman" w:cs="Times New Roman"/>
          <w:sz w:val="28"/>
          <w:szCs w:val="28"/>
        </w:rPr>
        <w:t xml:space="preserve"> звіт</w:t>
      </w:r>
      <w:r w:rsidR="00992A07">
        <w:rPr>
          <w:rFonts w:ascii="Times New Roman" w:eastAsia="Calibri" w:hAnsi="Times New Roman" w:cs="Times New Roman"/>
          <w:sz w:val="28"/>
          <w:szCs w:val="28"/>
        </w:rPr>
        <w:t>у</w:t>
      </w:r>
      <w:r w:rsidR="00981549" w:rsidRPr="00DA00CB">
        <w:rPr>
          <w:rFonts w:ascii="Times New Roman" w:eastAsia="Calibri" w:hAnsi="Times New Roman" w:cs="Times New Roman"/>
          <w:sz w:val="28"/>
          <w:szCs w:val="28"/>
        </w:rPr>
        <w:t xml:space="preserve"> Департаменту культури виконавчого органу Київської міської ради (Київської міської державної адміністрації) про хід і результати виконання Комплексної міської цільової програми «Столична культура: 2019</w:t>
      </w:r>
      <w:r w:rsidR="00227441" w:rsidRPr="000816DC">
        <w:rPr>
          <w:rFonts w:ascii="Times New Roman" w:eastAsia="Calibri" w:hAnsi="Times New Roman" w:cs="Times New Roman"/>
          <w:sz w:val="28"/>
          <w:szCs w:val="28"/>
        </w:rPr>
        <w:t>–</w:t>
      </w:r>
      <w:r w:rsidR="00981549" w:rsidRPr="00DA00CB">
        <w:rPr>
          <w:rFonts w:ascii="Times New Roman" w:eastAsia="Calibri" w:hAnsi="Times New Roman" w:cs="Times New Roman"/>
          <w:sz w:val="28"/>
          <w:szCs w:val="28"/>
        </w:rPr>
        <w:t>2021 роки» за 2019</w:t>
      </w:r>
      <w:r w:rsidR="00227441" w:rsidRPr="000816DC">
        <w:rPr>
          <w:rFonts w:ascii="Times New Roman" w:eastAsia="Calibri" w:hAnsi="Times New Roman" w:cs="Times New Roman"/>
          <w:sz w:val="28"/>
          <w:szCs w:val="28"/>
        </w:rPr>
        <w:t>–</w:t>
      </w:r>
      <w:r w:rsidR="00981549" w:rsidRPr="00DA00CB">
        <w:rPr>
          <w:rFonts w:ascii="Times New Roman" w:eastAsia="Calibri" w:hAnsi="Times New Roman" w:cs="Times New Roman"/>
          <w:sz w:val="28"/>
          <w:szCs w:val="28"/>
        </w:rPr>
        <w:t>2021 роки</w:t>
      </w:r>
      <w:r w:rsidR="00981549">
        <w:rPr>
          <w:rFonts w:ascii="Times New Roman" w:eastAsia="Calibri" w:hAnsi="Times New Roman" w:cs="Times New Roman"/>
          <w:sz w:val="28"/>
          <w:szCs w:val="28"/>
        </w:rPr>
        <w:t xml:space="preserve"> взяти до відома.</w:t>
      </w:r>
    </w:p>
    <w:p w14:paraId="42EE2087" w14:textId="77777777" w:rsidR="00742937" w:rsidRPr="000816DC" w:rsidRDefault="00742937" w:rsidP="00742937">
      <w:pPr>
        <w:pStyle w:val="a3"/>
        <w:spacing w:after="0" w:line="240" w:lineRule="atLeast"/>
        <w:ind w:left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16DC">
        <w:rPr>
          <w:rFonts w:ascii="Times New Roman" w:eastAsia="Calibri" w:hAnsi="Times New Roman" w:cs="Times New Roman"/>
          <w:sz w:val="28"/>
          <w:szCs w:val="28"/>
        </w:rPr>
        <w:t>ГОЛОСУВАЛИ: «за» – 3, «проти» – 0, «утрималось» – 0, «не голосували» – 0.</w:t>
      </w:r>
    </w:p>
    <w:p w14:paraId="4462C48B" w14:textId="77777777" w:rsidR="00742937" w:rsidRPr="00A50A2C" w:rsidRDefault="00742937" w:rsidP="00742937">
      <w:pPr>
        <w:pStyle w:val="a3"/>
        <w:spacing w:after="0" w:line="240" w:lineRule="atLeast"/>
        <w:ind w:left="0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A50A2C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1C1AD8BF" w14:textId="77777777" w:rsidR="00742937" w:rsidRDefault="00742937" w:rsidP="00981549">
      <w:pPr>
        <w:spacing w:line="25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CF9DF78" w14:textId="77777777" w:rsidR="001B03BC" w:rsidRDefault="001B03BC" w:rsidP="00C25BB8">
      <w:pPr>
        <w:spacing w:after="0" w:line="240" w:lineRule="atLeast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</w:rPr>
        <w:t>СЛУХАЛИ:</w:t>
      </w:r>
      <w:r w:rsidR="00C25B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25BB8" w:rsidRPr="008A532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В., головуючу на засіданні, яка</w:t>
      </w:r>
      <w:r w:rsidR="00E635B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, враховуючи </w:t>
      </w:r>
      <w:r w:rsidR="00A96750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неможливість з поважних причин бути присутнім на засіданні</w:t>
      </w:r>
      <w:r w:rsidR="00253A1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="00C31C6E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Комісії 22.03.2023 </w:t>
      </w:r>
      <w:r w:rsidR="00A96750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під час розгляду питань </w:t>
      </w:r>
      <w:r w:rsidR="001C740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№ 12, № 13,</w:t>
      </w:r>
      <w:r w:rsidR="001C740F" w:rsidRPr="00E635B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="001C740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№ 14,</w:t>
      </w:r>
      <w:r w:rsidR="001C740F" w:rsidRPr="00E635B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="001C740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№ 15 порядку денного </w:t>
      </w:r>
      <w:r w:rsidR="00253A12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директора Департаменту </w:t>
      </w:r>
      <w:r w:rsidR="00C25BB8" w:rsidRPr="008A532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="00253A12" w:rsidRPr="00DA00CB">
        <w:rPr>
          <w:rFonts w:ascii="Times New Roman" w:eastAsia="Calibri" w:hAnsi="Times New Roman" w:cs="Times New Roman"/>
          <w:sz w:val="28"/>
          <w:szCs w:val="28"/>
        </w:rPr>
        <w:t xml:space="preserve">культури виконавчого органу Київської міської ради (Київської міської державної адміністрації) </w:t>
      </w:r>
      <w:r w:rsidR="00253A12">
        <w:rPr>
          <w:rFonts w:ascii="Times New Roman" w:eastAsia="Calibri" w:hAnsi="Times New Roman" w:cs="Times New Roman"/>
          <w:sz w:val="28"/>
          <w:szCs w:val="28"/>
        </w:rPr>
        <w:t xml:space="preserve">АНЖИЯКА С. М., </w:t>
      </w:r>
      <w:r w:rsidR="00C25BB8" w:rsidRPr="008A532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запропонувала</w:t>
      </w:r>
      <w:r w:rsidR="00C25BB8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="00C25BB8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lastRenderedPageBreak/>
        <w:t>розгляд питань №</w:t>
      </w:r>
      <w:r w:rsidR="00A96750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 </w:t>
      </w:r>
      <w:r w:rsidR="00E635B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12, №</w:t>
      </w:r>
      <w:r w:rsidR="00A96750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 </w:t>
      </w:r>
      <w:r w:rsidR="00E635B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13,</w:t>
      </w:r>
      <w:r w:rsidR="00E635BF" w:rsidRPr="00E635B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="00E635B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№</w:t>
      </w:r>
      <w:r w:rsidR="00A96750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 </w:t>
      </w:r>
      <w:r w:rsidR="00E635B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14,</w:t>
      </w:r>
      <w:r w:rsidR="00E635BF" w:rsidRPr="00E635B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 w:rsidR="00E635B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№</w:t>
      </w:r>
      <w:r w:rsidR="00A96750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 </w:t>
      </w:r>
      <w:r w:rsidR="00E635B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15 </w:t>
      </w:r>
      <w:r w:rsidR="00A96750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порядку денного </w:t>
      </w:r>
      <w:r w:rsidR="00E635B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перенести на чергове засідання Комісії</w:t>
      </w:r>
      <w:r w:rsidR="001C740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.</w:t>
      </w:r>
    </w:p>
    <w:p w14:paraId="28FECE65" w14:textId="77777777" w:rsidR="001C740F" w:rsidRPr="001C740F" w:rsidRDefault="001C740F" w:rsidP="001C740F">
      <w:pPr>
        <w:spacing w:after="0" w:line="240" w:lineRule="atLeast"/>
        <w:contextualSpacing/>
        <w:jc w:val="both"/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</w:pPr>
      <w:r w:rsidRPr="00113945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розгляд питань № 12, № 13,</w:t>
      </w:r>
      <w:r w:rsidRPr="00E635B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№ 14,</w:t>
      </w:r>
      <w:r w:rsidRPr="00E635BF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№ 15 порядку денного перенести на чергове засідання Комісії.</w:t>
      </w:r>
    </w:p>
    <w:p w14:paraId="5240BD53" w14:textId="77777777" w:rsidR="001C740F" w:rsidRPr="00113945" w:rsidRDefault="001C740F" w:rsidP="001C740F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ГОЛОСУВАЛИ: «за» – 2, «проти» – 0, «утрималось» – 1</w:t>
      </w:r>
      <w:r w:rsidRPr="00113945">
        <w:rPr>
          <w:rFonts w:ascii="Times New Roman" w:eastAsia="Calibri" w:hAnsi="Times New Roman" w:cs="Times New Roman"/>
          <w:sz w:val="28"/>
          <w:szCs w:val="28"/>
        </w:rPr>
        <w:t>, «не голосували» – 0.</w:t>
      </w:r>
    </w:p>
    <w:p w14:paraId="18AC01AE" w14:textId="77777777" w:rsidR="001C740F" w:rsidRPr="00113945" w:rsidRDefault="001C740F" w:rsidP="001C740F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113945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19C9329A" w14:textId="77777777" w:rsidR="001C740F" w:rsidRPr="00B56C89" w:rsidRDefault="001C740F" w:rsidP="00C25BB8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6A6EEDF" w14:textId="1DCDA268" w:rsidR="0023647E" w:rsidRPr="00DA00CB" w:rsidRDefault="0023647E" w:rsidP="0023647E">
      <w:pPr>
        <w:pStyle w:val="a3"/>
        <w:numPr>
          <w:ilvl w:val="0"/>
          <w:numId w:val="6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0CB">
        <w:rPr>
          <w:rFonts w:ascii="Times New Roman" w:eastAsia="Calibri" w:hAnsi="Times New Roman" w:cs="Times New Roman"/>
          <w:sz w:val="28"/>
          <w:szCs w:val="28"/>
        </w:rPr>
        <w:t>Про розгляд звіту Департаменту культури виконавчого органу Київської міської ради (Київської міської державної адміністрації) про хід і результати виконання Комплексної міської цільової програми «Столична культура: 2022</w:t>
      </w:r>
      <w:r w:rsidR="00227441">
        <w:rPr>
          <w:rFonts w:ascii="Times New Roman" w:eastAsia="Calibri" w:hAnsi="Times New Roman" w:cs="Times New Roman"/>
          <w:sz w:val="28"/>
          <w:szCs w:val="28"/>
        </w:rPr>
        <w:t>–</w:t>
      </w:r>
      <w:r w:rsidRPr="00DA00CB">
        <w:rPr>
          <w:rFonts w:ascii="Times New Roman" w:eastAsia="Calibri" w:hAnsi="Times New Roman" w:cs="Times New Roman"/>
          <w:sz w:val="28"/>
          <w:szCs w:val="28"/>
        </w:rPr>
        <w:t xml:space="preserve">2024 роки» за січень – березень 2022 року </w:t>
      </w:r>
      <w:r w:rsidR="00227441">
        <w:rPr>
          <w:rFonts w:ascii="Times New Roman" w:eastAsia="Calibri" w:hAnsi="Times New Roman" w:cs="Times New Roman"/>
          <w:sz w:val="24"/>
          <w:szCs w:val="24"/>
        </w:rPr>
        <w:t>(лист від 19.05.2022 № </w:t>
      </w:r>
      <w:r w:rsidRPr="00DA00CB">
        <w:rPr>
          <w:rFonts w:ascii="Times New Roman" w:eastAsia="Calibri" w:hAnsi="Times New Roman" w:cs="Times New Roman"/>
          <w:sz w:val="24"/>
          <w:szCs w:val="24"/>
        </w:rPr>
        <w:t>060-1353).</w:t>
      </w:r>
    </w:p>
    <w:p w14:paraId="5D26D24D" w14:textId="77777777" w:rsidR="00380A1F" w:rsidRPr="00447744" w:rsidRDefault="001C740F" w:rsidP="00380A1F">
      <w:pPr>
        <w:spacing w:line="256" w:lineRule="auto"/>
        <w:ind w:firstLine="709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47744">
        <w:rPr>
          <w:rFonts w:ascii="Times New Roman" w:eastAsia="Calibri" w:hAnsi="Times New Roman" w:cs="Times New Roman"/>
          <w:b/>
          <w:i/>
          <w:sz w:val="28"/>
          <w:szCs w:val="28"/>
        </w:rPr>
        <w:t>Розгляд перенесено на чергове засідання Комісії.</w:t>
      </w:r>
    </w:p>
    <w:p w14:paraId="355EC664" w14:textId="3E9471E1" w:rsidR="0023647E" w:rsidRDefault="0023647E" w:rsidP="0023647E">
      <w:pPr>
        <w:pStyle w:val="a3"/>
        <w:numPr>
          <w:ilvl w:val="0"/>
          <w:numId w:val="6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0CB">
        <w:rPr>
          <w:rFonts w:ascii="Times New Roman" w:eastAsia="Calibri" w:hAnsi="Times New Roman" w:cs="Times New Roman"/>
          <w:sz w:val="28"/>
          <w:szCs w:val="28"/>
        </w:rPr>
        <w:t>Про розгляд звіту Департаменту культури виконавчого органу Київської міської ради (Київської міської державної адміністрації) про хід і результати виконання Комплексної міської цільової програми «Столична культура: 2022</w:t>
      </w:r>
      <w:r w:rsidR="00227441">
        <w:rPr>
          <w:rFonts w:ascii="Times New Roman" w:eastAsia="Calibri" w:hAnsi="Times New Roman" w:cs="Times New Roman"/>
          <w:sz w:val="28"/>
          <w:szCs w:val="28"/>
        </w:rPr>
        <w:t>–</w:t>
      </w:r>
      <w:r w:rsidRPr="00DA00CB">
        <w:rPr>
          <w:rFonts w:ascii="Times New Roman" w:eastAsia="Calibri" w:hAnsi="Times New Roman" w:cs="Times New Roman"/>
          <w:sz w:val="28"/>
          <w:szCs w:val="28"/>
        </w:rPr>
        <w:t xml:space="preserve">2024 роки» за січень – червень 2022 року </w:t>
      </w:r>
      <w:r w:rsidR="00227441">
        <w:rPr>
          <w:rFonts w:ascii="Times New Roman" w:eastAsia="Calibri" w:hAnsi="Times New Roman" w:cs="Times New Roman"/>
          <w:sz w:val="24"/>
          <w:szCs w:val="24"/>
        </w:rPr>
        <w:t>(лист від 19.08.2022 № </w:t>
      </w:r>
      <w:r w:rsidRPr="00DA00CB">
        <w:rPr>
          <w:rFonts w:ascii="Times New Roman" w:eastAsia="Calibri" w:hAnsi="Times New Roman" w:cs="Times New Roman"/>
          <w:sz w:val="24"/>
          <w:szCs w:val="24"/>
        </w:rPr>
        <w:t>060-2102).</w:t>
      </w:r>
    </w:p>
    <w:p w14:paraId="0FEDABD2" w14:textId="77777777" w:rsidR="001B03BC" w:rsidRPr="00447744" w:rsidRDefault="001C740F" w:rsidP="001C740F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47744">
        <w:rPr>
          <w:rFonts w:ascii="Times New Roman" w:eastAsia="Calibri" w:hAnsi="Times New Roman" w:cs="Times New Roman"/>
          <w:b/>
          <w:i/>
          <w:sz w:val="28"/>
          <w:szCs w:val="28"/>
        </w:rPr>
        <w:t>Розгляд перенесено на чергове засідання Комісії.</w:t>
      </w:r>
    </w:p>
    <w:p w14:paraId="2BE54153" w14:textId="77777777" w:rsidR="001C740F" w:rsidRPr="001C740F" w:rsidRDefault="001C740F" w:rsidP="001C740F">
      <w:pPr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1507E32C" w14:textId="38BD1FB5" w:rsidR="0023647E" w:rsidRPr="00DA00CB" w:rsidRDefault="0023647E" w:rsidP="0023647E">
      <w:pPr>
        <w:pStyle w:val="a3"/>
        <w:numPr>
          <w:ilvl w:val="0"/>
          <w:numId w:val="6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00CB">
        <w:rPr>
          <w:rFonts w:ascii="Times New Roman" w:eastAsia="Calibri" w:hAnsi="Times New Roman" w:cs="Times New Roman"/>
          <w:sz w:val="28"/>
          <w:szCs w:val="28"/>
        </w:rPr>
        <w:t>Про розгляд звіту Департаменту культури виконавчого органу Київської міської ради (Київської міської державної адміністрації) про хід і результати виконання Комплексної міської цільової програми «Столична культура: 2022</w:t>
      </w:r>
      <w:r w:rsidR="0019744F">
        <w:rPr>
          <w:rFonts w:ascii="Times New Roman" w:eastAsia="Calibri" w:hAnsi="Times New Roman" w:cs="Times New Roman"/>
          <w:sz w:val="28"/>
          <w:szCs w:val="28"/>
        </w:rPr>
        <w:t>–</w:t>
      </w:r>
      <w:r w:rsidRPr="00DA00CB">
        <w:rPr>
          <w:rFonts w:ascii="Times New Roman" w:eastAsia="Calibri" w:hAnsi="Times New Roman" w:cs="Times New Roman"/>
          <w:sz w:val="28"/>
          <w:szCs w:val="28"/>
        </w:rPr>
        <w:t xml:space="preserve">2024 роки» за січень – вересень 2022 року </w:t>
      </w:r>
      <w:r w:rsidR="00227441">
        <w:rPr>
          <w:rFonts w:ascii="Times New Roman" w:eastAsia="Calibri" w:hAnsi="Times New Roman" w:cs="Times New Roman"/>
          <w:sz w:val="24"/>
          <w:szCs w:val="24"/>
        </w:rPr>
        <w:t>(лист від 18.11.2022 № </w:t>
      </w:r>
      <w:r w:rsidRPr="00DA00CB">
        <w:rPr>
          <w:rFonts w:ascii="Times New Roman" w:eastAsia="Calibri" w:hAnsi="Times New Roman" w:cs="Times New Roman"/>
          <w:sz w:val="24"/>
          <w:szCs w:val="24"/>
        </w:rPr>
        <w:t>060-3091).</w:t>
      </w:r>
    </w:p>
    <w:p w14:paraId="6AA2D68A" w14:textId="77777777" w:rsidR="001B03BC" w:rsidRPr="00447744" w:rsidRDefault="001C740F" w:rsidP="0023647E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47744">
        <w:rPr>
          <w:rFonts w:ascii="Times New Roman" w:eastAsia="Calibri" w:hAnsi="Times New Roman" w:cs="Times New Roman"/>
          <w:b/>
          <w:i/>
          <w:sz w:val="28"/>
          <w:szCs w:val="28"/>
        </w:rPr>
        <w:t>Розгляд перенесено на чергове засідання Комісії.</w:t>
      </w:r>
    </w:p>
    <w:p w14:paraId="040D57E2" w14:textId="77777777" w:rsidR="001C740F" w:rsidRPr="00B56C89" w:rsidRDefault="001C740F" w:rsidP="0023647E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F13439" w14:textId="77777777" w:rsidR="00CC163C" w:rsidRPr="001C740F" w:rsidRDefault="0023647E" w:rsidP="001C740F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00CB">
        <w:rPr>
          <w:rFonts w:ascii="Times New Roman" w:eastAsia="Calibri" w:hAnsi="Times New Roman" w:cs="Times New Roman"/>
          <w:sz w:val="28"/>
          <w:szCs w:val="28"/>
        </w:rPr>
        <w:t>Про розгляд звіту Департаменту культури виконавчого органу Київської міської ради (Київської міської державної адміністрації)</w:t>
      </w:r>
      <w:r w:rsidRPr="00DA00CB">
        <w:rPr>
          <w:rFonts w:ascii="Times New Roman" w:eastAsia="Times New Roman" w:hAnsi="Times New Roman" w:cs="Times New Roman"/>
          <w:sz w:val="28"/>
          <w:szCs w:val="28"/>
        </w:rPr>
        <w:t xml:space="preserve"> про хід і результати виконання Комплексної міської цільової програми «Столична культура: 2022 – 2024 роки» за 2022 рік </w:t>
      </w:r>
      <w:r w:rsidRPr="00DA00CB">
        <w:rPr>
          <w:rFonts w:ascii="Times New Roman" w:eastAsia="Calibri" w:hAnsi="Times New Roman" w:cs="Times New Roman"/>
          <w:sz w:val="24"/>
          <w:szCs w:val="24"/>
        </w:rPr>
        <w:t>(лист від 17.02.2023 № 060-702)</w:t>
      </w:r>
      <w:r w:rsidRPr="00DA00C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566D2E3F" w14:textId="77777777" w:rsidR="001C740F" w:rsidRDefault="001C740F" w:rsidP="001C740F">
      <w:pPr>
        <w:spacing w:line="256" w:lineRule="auto"/>
        <w:ind w:firstLine="709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447744">
        <w:rPr>
          <w:rFonts w:ascii="Times New Roman" w:eastAsia="Calibri" w:hAnsi="Times New Roman" w:cs="Times New Roman"/>
          <w:b/>
          <w:i/>
          <w:sz w:val="28"/>
          <w:szCs w:val="28"/>
        </w:rPr>
        <w:t>Розгляд перенесено на чергове засідання Комісії.</w:t>
      </w:r>
    </w:p>
    <w:p w14:paraId="359401ED" w14:textId="77777777" w:rsidR="003F63A9" w:rsidRDefault="003F63A9" w:rsidP="001C740F">
      <w:pPr>
        <w:spacing w:line="256" w:lineRule="auto"/>
        <w:ind w:firstLine="709"/>
        <w:contextualSpacing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0A1AAF2D" w14:textId="05EECE39" w:rsidR="003F63A9" w:rsidRDefault="003F63A9" w:rsidP="003F63A9">
      <w:pPr>
        <w:widowControl w:val="0"/>
        <w:suppressAutoHyphens/>
        <w:autoSpaceDN w:val="0"/>
        <w:snapToGrid w:val="0"/>
        <w:spacing w:after="0" w:line="24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3F63A9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МУХА В. В., головуюча на засіданні Комісії 22.03.2023, враховуючи зміст зверн</w:t>
      </w:r>
      <w:r w:rsidR="0019744F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ень, зазначених у питаннях № 16</w:t>
      </w:r>
      <w:r w:rsidR="00E07C0F" w:rsidRPr="00DA00CB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F63A9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№ 24 порядку денного засідання Комісії, запроп</w:t>
      </w:r>
      <w:r w:rsidR="0019744F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онувала розглядати питання № 16</w:t>
      </w:r>
      <w:r w:rsidR="00E07C0F" w:rsidRPr="00DA00CB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F63A9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№ 24 разом та приймати рішення одним голосуванням. Заперечень не надійшло.</w:t>
      </w:r>
    </w:p>
    <w:p w14:paraId="3CBF0F2A" w14:textId="77777777" w:rsidR="00915C08" w:rsidRPr="003F63A9" w:rsidRDefault="00915C08" w:rsidP="003F63A9">
      <w:pPr>
        <w:widowControl w:val="0"/>
        <w:suppressAutoHyphens/>
        <w:autoSpaceDN w:val="0"/>
        <w:snapToGrid w:val="0"/>
        <w:spacing w:after="0" w:line="24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</w:p>
    <w:p w14:paraId="08B5927B" w14:textId="77777777" w:rsidR="00915C08" w:rsidRPr="00915C08" w:rsidRDefault="00915C08" w:rsidP="00915C08">
      <w:pPr>
        <w:pStyle w:val="a3"/>
        <w:numPr>
          <w:ilvl w:val="0"/>
          <w:numId w:val="6"/>
        </w:numPr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</w:rPr>
      </w:pPr>
      <w:r w:rsidRPr="00915C08">
        <w:rPr>
          <w:rFonts w:ascii="Times New Roman" w:eastAsia="Calibri" w:hAnsi="Times New Roman" w:cs="Times New Roman"/>
          <w:sz w:val="28"/>
          <w:szCs w:val="28"/>
        </w:rPr>
        <w:t xml:space="preserve">Про розгляд звернення Громадської ради при виконавчому органі Київської міської ради (Київській міській державній адміністрації) на адресу Комісії щодо підтримки виділення у 2023 році бюджетного фінансування для проведення капітальних ремонтів приміщень з метою створення муніципальних громадських просторів </w:t>
      </w:r>
      <w:proofErr w:type="spellStart"/>
      <w:r w:rsidRPr="00915C08">
        <w:rPr>
          <w:rFonts w:ascii="Times New Roman" w:eastAsia="Calibri" w:hAnsi="Times New Roman" w:cs="Times New Roman"/>
          <w:sz w:val="28"/>
          <w:szCs w:val="28"/>
          <w:lang w:val="en-US"/>
        </w:rPr>
        <w:t>Vcentri</w:t>
      </w:r>
      <w:proofErr w:type="spellEnd"/>
      <w:r w:rsidRPr="00915C0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15C08">
        <w:rPr>
          <w:rFonts w:ascii="Times New Roman" w:eastAsia="Calibri" w:hAnsi="Times New Roman" w:cs="Times New Roman"/>
          <w:sz w:val="28"/>
          <w:szCs w:val="28"/>
          <w:lang w:val="en-US"/>
        </w:rPr>
        <w:t>HUB</w:t>
      </w:r>
      <w:r w:rsidRPr="00915C08">
        <w:rPr>
          <w:rFonts w:ascii="Times New Roman" w:eastAsia="Calibri" w:hAnsi="Times New Roman" w:cs="Times New Roman"/>
          <w:sz w:val="28"/>
          <w:szCs w:val="28"/>
        </w:rPr>
        <w:t xml:space="preserve"> у Дніпровському та Солом’янському районах міста Києва  при розгляді </w:t>
      </w:r>
      <w:proofErr w:type="spellStart"/>
      <w:r w:rsidRPr="00915C08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915C08">
        <w:rPr>
          <w:rFonts w:ascii="Times New Roman" w:eastAsia="Calibri" w:hAnsi="Times New Roman" w:cs="Times New Roman"/>
          <w:sz w:val="28"/>
          <w:szCs w:val="28"/>
        </w:rPr>
        <w:t xml:space="preserve"> рішень Київської міської ради «Про </w:t>
      </w:r>
      <w:r w:rsidRPr="00915C0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внесення змін до Програми економічного та соціального розвитку м. Києва на 2021 – 2023 роки» та «Про внесення змін до рішення Київської міської ради від 08.12.2022 № 5828/5869 «Про бюджет міста Києва на 2023 рік» </w:t>
      </w:r>
      <w:r w:rsidRPr="00915C08">
        <w:rPr>
          <w:rFonts w:ascii="Times New Roman" w:eastAsia="Calibri" w:hAnsi="Times New Roman" w:cs="Times New Roman"/>
        </w:rPr>
        <w:t xml:space="preserve">(лист від 20.03.2023 № 244; </w:t>
      </w:r>
      <w:proofErr w:type="spellStart"/>
      <w:r w:rsidRPr="00915C08">
        <w:rPr>
          <w:rFonts w:ascii="Times New Roman" w:eastAsia="Calibri" w:hAnsi="Times New Roman" w:cs="Times New Roman"/>
        </w:rPr>
        <w:t>вх</w:t>
      </w:r>
      <w:proofErr w:type="spellEnd"/>
      <w:r w:rsidRPr="00915C08">
        <w:rPr>
          <w:rFonts w:ascii="Times New Roman" w:eastAsia="Calibri" w:hAnsi="Times New Roman" w:cs="Times New Roman"/>
        </w:rPr>
        <w:t>. № 08/7741  від 20.03.2023).</w:t>
      </w:r>
    </w:p>
    <w:p w14:paraId="38C13274" w14:textId="77777777" w:rsidR="00915C08" w:rsidRPr="00195C57" w:rsidRDefault="00915C08" w:rsidP="00915C08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</w:rPr>
      </w:pPr>
    </w:p>
    <w:p w14:paraId="66B967B3" w14:textId="70CDCDFD" w:rsidR="00915C08" w:rsidRPr="00131119" w:rsidRDefault="00915C08" w:rsidP="00915C08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17.</w:t>
      </w:r>
      <w:r w:rsidRPr="00131119">
        <w:rPr>
          <w:rFonts w:ascii="Times New Roman" w:eastAsia="Calibri" w:hAnsi="Times New Roman" w:cs="Times New Roman"/>
          <w:sz w:val="28"/>
          <w:szCs w:val="28"/>
        </w:rPr>
        <w:t xml:space="preserve"> Про розгляд звернення Громадської ради при Дніпровській районній в  місті Києві державній адміністрації на адресу Комісії щодо підтримки виділення у 2023 році бюджетного фінансування для проведення капітального ремонту приміщення з метою створення муніципального громадського простору </w:t>
      </w:r>
      <w:proofErr w:type="spellStart"/>
      <w:r w:rsidRPr="00131119">
        <w:rPr>
          <w:rFonts w:ascii="Times New Roman" w:eastAsia="Calibri" w:hAnsi="Times New Roman" w:cs="Times New Roman"/>
          <w:sz w:val="28"/>
          <w:szCs w:val="28"/>
          <w:lang w:val="en-US"/>
        </w:rPr>
        <w:t>Vcentri</w:t>
      </w:r>
      <w:proofErr w:type="spellEnd"/>
      <w:r w:rsidRPr="00131119">
        <w:rPr>
          <w:rFonts w:ascii="Times New Roman" w:eastAsia="Calibri" w:hAnsi="Times New Roman" w:cs="Times New Roman"/>
          <w:sz w:val="28"/>
          <w:szCs w:val="28"/>
        </w:rPr>
        <w:t> </w:t>
      </w:r>
      <w:r w:rsidRPr="00131119">
        <w:rPr>
          <w:rFonts w:ascii="Times New Roman" w:eastAsia="Calibri" w:hAnsi="Times New Roman" w:cs="Times New Roman"/>
          <w:sz w:val="28"/>
          <w:szCs w:val="28"/>
          <w:lang w:val="en-US"/>
        </w:rPr>
        <w:t>HUB</w:t>
      </w:r>
      <w:r w:rsidRPr="00131119">
        <w:rPr>
          <w:rFonts w:ascii="Times New Roman" w:eastAsia="Calibri" w:hAnsi="Times New Roman" w:cs="Times New Roman"/>
          <w:sz w:val="28"/>
          <w:szCs w:val="28"/>
        </w:rPr>
        <w:t xml:space="preserve"> у Дніпровському  районі міста Києва при розгляді </w:t>
      </w:r>
      <w:proofErr w:type="spellStart"/>
      <w:r w:rsidRPr="00131119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131119">
        <w:rPr>
          <w:rFonts w:ascii="Times New Roman" w:eastAsia="Calibri" w:hAnsi="Times New Roman" w:cs="Times New Roman"/>
          <w:sz w:val="28"/>
          <w:szCs w:val="28"/>
        </w:rPr>
        <w:t xml:space="preserve"> рішень Київської міської ради «Про внесення змін до Програми економічного та соціальн</w:t>
      </w:r>
      <w:r w:rsidR="0019744F">
        <w:rPr>
          <w:rFonts w:ascii="Times New Roman" w:eastAsia="Calibri" w:hAnsi="Times New Roman" w:cs="Times New Roman"/>
          <w:sz w:val="28"/>
          <w:szCs w:val="28"/>
        </w:rPr>
        <w:t>ого розвитку м. Києва на 2021–</w:t>
      </w:r>
      <w:r w:rsidRPr="00131119">
        <w:rPr>
          <w:rFonts w:ascii="Times New Roman" w:eastAsia="Calibri" w:hAnsi="Times New Roman" w:cs="Times New Roman"/>
          <w:sz w:val="28"/>
          <w:szCs w:val="28"/>
        </w:rPr>
        <w:t xml:space="preserve">2023 роки» та «Про внесення змін до рішення Київської міської ради від 08.12.2022 № 5828/5869 «Про бюджет міста Києва на 2023 рік» </w:t>
      </w:r>
      <w:r w:rsidRPr="00131119">
        <w:rPr>
          <w:rFonts w:ascii="Times New Roman" w:eastAsia="Calibri" w:hAnsi="Times New Roman" w:cs="Times New Roman"/>
        </w:rPr>
        <w:t xml:space="preserve">(лист від 20.03.2023 № 86ГР;  </w:t>
      </w:r>
      <w:proofErr w:type="spellStart"/>
      <w:r w:rsidRPr="00131119">
        <w:rPr>
          <w:rFonts w:ascii="Times New Roman" w:eastAsia="Calibri" w:hAnsi="Times New Roman" w:cs="Times New Roman"/>
        </w:rPr>
        <w:t>вх</w:t>
      </w:r>
      <w:proofErr w:type="spellEnd"/>
      <w:r w:rsidRPr="00131119">
        <w:rPr>
          <w:rFonts w:ascii="Times New Roman" w:eastAsia="Calibri" w:hAnsi="Times New Roman" w:cs="Times New Roman"/>
        </w:rPr>
        <w:t>. № 08/7769 від 20.03.2023).</w:t>
      </w:r>
    </w:p>
    <w:p w14:paraId="71CC3CE1" w14:textId="77777777" w:rsidR="00915C08" w:rsidRPr="00195C57" w:rsidRDefault="00915C08" w:rsidP="00915C08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</w:rPr>
      </w:pPr>
    </w:p>
    <w:p w14:paraId="4348716F" w14:textId="77777777" w:rsidR="00915C08" w:rsidRPr="00195C57" w:rsidRDefault="00915C08" w:rsidP="00915C08">
      <w:pPr>
        <w:spacing w:after="0" w:line="240" w:lineRule="atLeast"/>
        <w:jc w:val="both"/>
        <w:rPr>
          <w:rFonts w:ascii="Times New Roman" w:eastAsia="Calibri" w:hAnsi="Times New Roman" w:cs="Times New Roman"/>
        </w:rPr>
      </w:pPr>
      <w:r w:rsidRPr="00195C57"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Calibri" w:hAnsi="Times New Roman" w:cs="Times New Roman"/>
          <w:sz w:val="28"/>
          <w:szCs w:val="28"/>
        </w:rPr>
        <w:t>18.</w:t>
      </w:r>
      <w:r w:rsidRPr="00195C57">
        <w:rPr>
          <w:rFonts w:ascii="Times New Roman" w:eastAsia="Calibri" w:hAnsi="Times New Roman" w:cs="Times New Roman"/>
          <w:sz w:val="28"/>
          <w:szCs w:val="28"/>
        </w:rPr>
        <w:t xml:space="preserve"> Про розгляд звернення Громадської ради при Деснянській районній в місті Києві державній адміністрації на адресу Комісії щодо підтримки виділення у 2023 році бюджетного фінансування для проведення капітального ремонту приміщення з метою створення муніципального громадського простору </w:t>
      </w:r>
      <w:proofErr w:type="spellStart"/>
      <w:r w:rsidRPr="00195C57">
        <w:rPr>
          <w:rFonts w:ascii="Times New Roman" w:eastAsia="Calibri" w:hAnsi="Times New Roman" w:cs="Times New Roman"/>
          <w:sz w:val="28"/>
          <w:szCs w:val="28"/>
          <w:lang w:val="en-US"/>
        </w:rPr>
        <w:t>Vcentri</w:t>
      </w:r>
      <w:proofErr w:type="spellEnd"/>
      <w:r w:rsidRPr="00195C57">
        <w:rPr>
          <w:rFonts w:ascii="Times New Roman" w:eastAsia="Calibri" w:hAnsi="Times New Roman" w:cs="Times New Roman"/>
          <w:sz w:val="28"/>
          <w:szCs w:val="28"/>
        </w:rPr>
        <w:t> </w:t>
      </w:r>
      <w:r w:rsidRPr="00195C57">
        <w:rPr>
          <w:rFonts w:ascii="Times New Roman" w:eastAsia="Calibri" w:hAnsi="Times New Roman" w:cs="Times New Roman"/>
          <w:sz w:val="28"/>
          <w:szCs w:val="28"/>
          <w:lang w:val="en-US"/>
        </w:rPr>
        <w:t>HUB</w:t>
      </w:r>
      <w:r w:rsidRPr="00195C57">
        <w:rPr>
          <w:rFonts w:ascii="Times New Roman" w:eastAsia="Calibri" w:hAnsi="Times New Roman" w:cs="Times New Roman"/>
          <w:sz w:val="28"/>
          <w:szCs w:val="28"/>
        </w:rPr>
        <w:t xml:space="preserve"> у Дніпровському  районі міста Києва при розгляді </w:t>
      </w:r>
      <w:proofErr w:type="spellStart"/>
      <w:r w:rsidRPr="00195C57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195C57">
        <w:rPr>
          <w:rFonts w:ascii="Times New Roman" w:eastAsia="Calibri" w:hAnsi="Times New Roman" w:cs="Times New Roman"/>
          <w:sz w:val="28"/>
          <w:szCs w:val="28"/>
        </w:rPr>
        <w:t xml:space="preserve"> рішень Київської міської ради «Про внесення змін до Програми економічного та соціального розвитку м. Києва на 2021 – 2023 роки» та «Про внесення змін до рішення Київської міської ради від 08.12.2022 № 5828/5869 «Про бюджет міста Києва на 2023 рік» </w:t>
      </w:r>
      <w:r w:rsidRPr="00195C57">
        <w:rPr>
          <w:rFonts w:ascii="Times New Roman" w:eastAsia="Calibri" w:hAnsi="Times New Roman" w:cs="Times New Roman"/>
        </w:rPr>
        <w:t xml:space="preserve">(лист від 20.03.2023 № 06/3;  </w:t>
      </w:r>
      <w:proofErr w:type="spellStart"/>
      <w:r w:rsidRPr="00195C57">
        <w:rPr>
          <w:rFonts w:ascii="Times New Roman" w:eastAsia="Calibri" w:hAnsi="Times New Roman" w:cs="Times New Roman"/>
        </w:rPr>
        <w:t>вх</w:t>
      </w:r>
      <w:proofErr w:type="spellEnd"/>
      <w:r w:rsidRPr="00195C57">
        <w:rPr>
          <w:rFonts w:ascii="Times New Roman" w:eastAsia="Calibri" w:hAnsi="Times New Roman" w:cs="Times New Roman"/>
        </w:rPr>
        <w:t>. № 08/7786 від 21.03.2023).</w:t>
      </w:r>
    </w:p>
    <w:p w14:paraId="4D34862A" w14:textId="77777777" w:rsidR="00915C08" w:rsidRPr="00195C57" w:rsidRDefault="00915C08" w:rsidP="00915C08">
      <w:pPr>
        <w:spacing w:after="0" w:line="240" w:lineRule="atLeast"/>
        <w:jc w:val="both"/>
        <w:rPr>
          <w:rFonts w:ascii="Times New Roman" w:eastAsia="Calibri" w:hAnsi="Times New Roman" w:cs="Times New Roman"/>
        </w:rPr>
      </w:pPr>
    </w:p>
    <w:p w14:paraId="730BE71A" w14:textId="77777777" w:rsidR="00915C08" w:rsidRPr="00915C08" w:rsidRDefault="00915C08" w:rsidP="00915C08">
      <w:pPr>
        <w:pStyle w:val="a3"/>
        <w:numPr>
          <w:ilvl w:val="0"/>
          <w:numId w:val="7"/>
        </w:numPr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5C08">
        <w:rPr>
          <w:rFonts w:ascii="Times New Roman" w:eastAsia="Calibri" w:hAnsi="Times New Roman" w:cs="Times New Roman"/>
          <w:sz w:val="28"/>
          <w:szCs w:val="28"/>
        </w:rPr>
        <w:t xml:space="preserve">Про розгляд звернення Громадської ради при Солом’янській районній в місті Києві державній адміністрації на адресу Комісії щодо підтримки виділення у 2023 році бюджетного фінансування для проведення капітального ремонту приміщення з метою створення муніципального громадського простору </w:t>
      </w:r>
      <w:proofErr w:type="spellStart"/>
      <w:r w:rsidRPr="00915C08">
        <w:rPr>
          <w:rFonts w:ascii="Times New Roman" w:eastAsia="Calibri" w:hAnsi="Times New Roman" w:cs="Times New Roman"/>
          <w:sz w:val="28"/>
          <w:szCs w:val="28"/>
          <w:lang w:val="en-US"/>
        </w:rPr>
        <w:t>Vcentri</w:t>
      </w:r>
      <w:proofErr w:type="spellEnd"/>
      <w:r w:rsidRPr="00915C08">
        <w:rPr>
          <w:rFonts w:ascii="Times New Roman" w:eastAsia="Calibri" w:hAnsi="Times New Roman" w:cs="Times New Roman"/>
          <w:sz w:val="28"/>
          <w:szCs w:val="28"/>
        </w:rPr>
        <w:t> </w:t>
      </w:r>
      <w:r w:rsidRPr="00915C08">
        <w:rPr>
          <w:rFonts w:ascii="Times New Roman" w:eastAsia="Calibri" w:hAnsi="Times New Roman" w:cs="Times New Roman"/>
          <w:sz w:val="28"/>
          <w:szCs w:val="28"/>
          <w:lang w:val="en-US"/>
        </w:rPr>
        <w:t>HUB</w:t>
      </w:r>
      <w:r w:rsidRPr="00915C08">
        <w:rPr>
          <w:rFonts w:ascii="Times New Roman" w:eastAsia="Calibri" w:hAnsi="Times New Roman" w:cs="Times New Roman"/>
          <w:sz w:val="28"/>
          <w:szCs w:val="28"/>
        </w:rPr>
        <w:t xml:space="preserve"> у Солом’янському  районі міста Києва при розгляді </w:t>
      </w:r>
      <w:proofErr w:type="spellStart"/>
      <w:r w:rsidRPr="00915C08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915C08">
        <w:rPr>
          <w:rFonts w:ascii="Times New Roman" w:eastAsia="Calibri" w:hAnsi="Times New Roman" w:cs="Times New Roman"/>
          <w:sz w:val="28"/>
          <w:szCs w:val="28"/>
        </w:rPr>
        <w:t xml:space="preserve"> рішень Київської міської ради «Про внесення змін до Програми економічного та соціального розвитку м. Києва на 2021 – 2023 роки» та «Про внесення змін до рішення Київської міської ради від 08.12.2022 № 5828/5869 «Про бюджет міста Києва на 2023 рік» </w:t>
      </w:r>
      <w:r w:rsidRPr="00915C08">
        <w:rPr>
          <w:rFonts w:ascii="Times New Roman" w:eastAsia="Calibri" w:hAnsi="Times New Roman" w:cs="Times New Roman"/>
          <w:sz w:val="24"/>
          <w:szCs w:val="24"/>
        </w:rPr>
        <w:t>(лист від 20.03.2023 № 02).</w:t>
      </w:r>
    </w:p>
    <w:p w14:paraId="2AADB53A" w14:textId="77777777" w:rsidR="00915C08" w:rsidRPr="00914B66" w:rsidRDefault="00915C08" w:rsidP="00915C08">
      <w:pPr>
        <w:pStyle w:val="a3"/>
        <w:spacing w:after="0" w:line="240" w:lineRule="atLeast"/>
        <w:ind w:left="851"/>
        <w:jc w:val="both"/>
        <w:rPr>
          <w:rFonts w:ascii="Times New Roman" w:eastAsia="Calibri" w:hAnsi="Times New Roman" w:cs="Times New Roman"/>
        </w:rPr>
      </w:pPr>
    </w:p>
    <w:p w14:paraId="650E3162" w14:textId="77777777" w:rsidR="00915C08" w:rsidRPr="009601E7" w:rsidRDefault="00915C08" w:rsidP="009601E7">
      <w:pPr>
        <w:pStyle w:val="a3"/>
        <w:numPr>
          <w:ilvl w:val="0"/>
          <w:numId w:val="7"/>
        </w:numPr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</w:rPr>
      </w:pPr>
      <w:r w:rsidRPr="009601E7">
        <w:rPr>
          <w:rFonts w:ascii="Times New Roman" w:eastAsia="Calibri" w:hAnsi="Times New Roman" w:cs="Times New Roman"/>
          <w:sz w:val="28"/>
          <w:szCs w:val="28"/>
        </w:rPr>
        <w:t xml:space="preserve">Про розгляд колективного звернення </w:t>
      </w:r>
      <w:proofErr w:type="spellStart"/>
      <w:r w:rsidRPr="009601E7">
        <w:rPr>
          <w:rFonts w:ascii="Times New Roman" w:eastAsia="Calibri" w:hAnsi="Times New Roman" w:cs="Times New Roman"/>
          <w:sz w:val="28"/>
          <w:szCs w:val="28"/>
        </w:rPr>
        <w:t>Аракеляна</w:t>
      </w:r>
      <w:proofErr w:type="spellEnd"/>
      <w:r w:rsidRPr="009601E7">
        <w:rPr>
          <w:rFonts w:ascii="Times New Roman" w:eastAsia="Calibri" w:hAnsi="Times New Roman" w:cs="Times New Roman"/>
          <w:sz w:val="28"/>
          <w:szCs w:val="28"/>
        </w:rPr>
        <w:t xml:space="preserve"> А., </w:t>
      </w:r>
      <w:proofErr w:type="spellStart"/>
      <w:r w:rsidRPr="009601E7">
        <w:rPr>
          <w:rFonts w:ascii="Times New Roman" w:eastAsia="Calibri" w:hAnsi="Times New Roman" w:cs="Times New Roman"/>
          <w:sz w:val="28"/>
          <w:szCs w:val="28"/>
        </w:rPr>
        <w:t>Трофімчук</w:t>
      </w:r>
      <w:proofErr w:type="spellEnd"/>
      <w:r w:rsidRPr="009601E7">
        <w:rPr>
          <w:rFonts w:ascii="Times New Roman" w:eastAsia="Calibri" w:hAnsi="Times New Roman" w:cs="Times New Roman"/>
          <w:sz w:val="28"/>
          <w:szCs w:val="28"/>
        </w:rPr>
        <w:t xml:space="preserve"> Г. та інших на адресу Комісії щодо підтримки виділення у 2023 році бюджетного фінансування для проведення капітальних ремонтів приміщень з метою створення муніципальних громадських просторів </w:t>
      </w:r>
      <w:proofErr w:type="spellStart"/>
      <w:r w:rsidRPr="009601E7">
        <w:rPr>
          <w:rFonts w:ascii="Times New Roman" w:eastAsia="Calibri" w:hAnsi="Times New Roman" w:cs="Times New Roman"/>
          <w:sz w:val="28"/>
          <w:szCs w:val="28"/>
          <w:lang w:val="en-US"/>
        </w:rPr>
        <w:t>Vcentri</w:t>
      </w:r>
      <w:proofErr w:type="spellEnd"/>
      <w:r w:rsidRPr="009601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601E7">
        <w:rPr>
          <w:rFonts w:ascii="Times New Roman" w:eastAsia="Calibri" w:hAnsi="Times New Roman" w:cs="Times New Roman"/>
          <w:sz w:val="28"/>
          <w:szCs w:val="28"/>
          <w:lang w:val="en-US"/>
        </w:rPr>
        <w:t>HUB</w:t>
      </w:r>
      <w:r w:rsidRPr="009601E7">
        <w:rPr>
          <w:rFonts w:ascii="Times New Roman" w:eastAsia="Calibri" w:hAnsi="Times New Roman" w:cs="Times New Roman"/>
          <w:sz w:val="28"/>
          <w:szCs w:val="28"/>
        </w:rPr>
        <w:t xml:space="preserve"> у Дніпровському та Солом’янському  районах  міста Києва </w:t>
      </w:r>
      <w:r w:rsidRPr="009601E7">
        <w:rPr>
          <w:rFonts w:ascii="Times New Roman" w:eastAsia="Calibri" w:hAnsi="Times New Roman" w:cs="Times New Roman"/>
        </w:rPr>
        <w:t xml:space="preserve">(лист від 20.03.2023 б/н;   </w:t>
      </w:r>
      <w:proofErr w:type="spellStart"/>
      <w:r w:rsidRPr="009601E7">
        <w:rPr>
          <w:rFonts w:ascii="Times New Roman" w:eastAsia="Calibri" w:hAnsi="Times New Roman" w:cs="Times New Roman"/>
        </w:rPr>
        <w:t>вх</w:t>
      </w:r>
      <w:proofErr w:type="spellEnd"/>
      <w:r w:rsidRPr="009601E7">
        <w:rPr>
          <w:rFonts w:ascii="Times New Roman" w:eastAsia="Calibri" w:hAnsi="Times New Roman" w:cs="Times New Roman"/>
        </w:rPr>
        <w:t>. № 08/7791 від 21.03.2023 та № 08/8362 від 21.03.2023).</w:t>
      </w:r>
    </w:p>
    <w:p w14:paraId="6C896918" w14:textId="77777777" w:rsidR="00915C08" w:rsidRPr="00432FAB" w:rsidRDefault="00915C08" w:rsidP="00915C08">
      <w:pPr>
        <w:pStyle w:val="a3"/>
        <w:rPr>
          <w:rFonts w:ascii="Times New Roman" w:eastAsia="Calibri" w:hAnsi="Times New Roman" w:cs="Times New Roman"/>
        </w:rPr>
      </w:pPr>
    </w:p>
    <w:p w14:paraId="6E91BE85" w14:textId="77777777" w:rsidR="00915C08" w:rsidRPr="00DF3236" w:rsidRDefault="00915C08" w:rsidP="009601E7">
      <w:pPr>
        <w:pStyle w:val="a3"/>
        <w:numPr>
          <w:ilvl w:val="0"/>
          <w:numId w:val="7"/>
        </w:numPr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146E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колективного </w:t>
      </w:r>
      <w:r w:rsidRPr="002E146E">
        <w:rPr>
          <w:rFonts w:ascii="Times New Roman" w:eastAsia="Calibri" w:hAnsi="Times New Roman" w:cs="Times New Roman"/>
          <w:sz w:val="28"/>
          <w:szCs w:val="28"/>
        </w:rPr>
        <w:t xml:space="preserve">звернення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представників інституту громадянського суспільства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Мітюка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С. О., Лисенка Л. В., Волкова О. М.  та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інших </w:t>
      </w:r>
      <w:r w:rsidRPr="002E146E">
        <w:rPr>
          <w:rFonts w:ascii="Times New Roman" w:eastAsia="Calibri" w:hAnsi="Times New Roman" w:cs="Times New Roman"/>
          <w:sz w:val="28"/>
          <w:szCs w:val="28"/>
        </w:rPr>
        <w:t xml:space="preserve">на адресу Комісії щодо підтримки виділення у 2023 році бюджетного фінансування для проведення капітальних ремонтів приміщень з метою створення муніципальних громадських просторів </w:t>
      </w:r>
      <w:proofErr w:type="spellStart"/>
      <w:r w:rsidRPr="002E146E">
        <w:rPr>
          <w:rFonts w:ascii="Times New Roman" w:eastAsia="Calibri" w:hAnsi="Times New Roman" w:cs="Times New Roman"/>
          <w:sz w:val="28"/>
          <w:szCs w:val="28"/>
          <w:lang w:val="en-US"/>
        </w:rPr>
        <w:t>Vcentri</w:t>
      </w:r>
      <w:proofErr w:type="spellEnd"/>
      <w:r w:rsidRPr="002E14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E146E">
        <w:rPr>
          <w:rFonts w:ascii="Times New Roman" w:eastAsia="Calibri" w:hAnsi="Times New Roman" w:cs="Times New Roman"/>
          <w:sz w:val="28"/>
          <w:szCs w:val="28"/>
          <w:lang w:val="en-US"/>
        </w:rPr>
        <w:t>HUB</w:t>
      </w:r>
      <w:r w:rsidRPr="002E146E">
        <w:rPr>
          <w:rFonts w:ascii="Times New Roman" w:eastAsia="Calibri" w:hAnsi="Times New Roman" w:cs="Times New Roman"/>
          <w:sz w:val="28"/>
          <w:szCs w:val="28"/>
        </w:rPr>
        <w:t xml:space="preserve"> у Дніпровському та Солом’янському  районах  міста Києва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F3236"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 w:rsidRPr="00DF3236">
        <w:rPr>
          <w:rFonts w:ascii="Times New Roman" w:eastAsia="Calibri" w:hAnsi="Times New Roman" w:cs="Times New Roman"/>
          <w:sz w:val="24"/>
          <w:szCs w:val="24"/>
        </w:rPr>
        <w:t>вх</w:t>
      </w:r>
      <w:proofErr w:type="spellEnd"/>
      <w:r w:rsidRPr="00DF3236">
        <w:rPr>
          <w:rFonts w:ascii="Times New Roman" w:eastAsia="Calibri" w:hAnsi="Times New Roman" w:cs="Times New Roman"/>
          <w:sz w:val="24"/>
          <w:szCs w:val="24"/>
        </w:rPr>
        <w:t>. від 21.03.2023 № 8361).</w:t>
      </w:r>
    </w:p>
    <w:p w14:paraId="6846D772" w14:textId="77777777" w:rsidR="00915C08" w:rsidRPr="005F5063" w:rsidRDefault="00915C08" w:rsidP="00915C08">
      <w:pPr>
        <w:spacing w:after="0" w:line="240" w:lineRule="atLeast"/>
        <w:jc w:val="both"/>
        <w:rPr>
          <w:rFonts w:ascii="Times New Roman" w:eastAsia="Calibri" w:hAnsi="Times New Roman" w:cs="Times New Roman"/>
        </w:rPr>
      </w:pPr>
    </w:p>
    <w:p w14:paraId="00C4163F" w14:textId="77777777" w:rsidR="00915C08" w:rsidRPr="00DF3236" w:rsidRDefault="00915C08" w:rsidP="009601E7">
      <w:pPr>
        <w:pStyle w:val="a3"/>
        <w:numPr>
          <w:ilvl w:val="0"/>
          <w:numId w:val="7"/>
        </w:numPr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5063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звернення громадської спілки «КИЇВСЬКИЙ ФОРУМ ВОЛОНТЕРІВ» </w:t>
      </w:r>
      <w:r w:rsidRPr="005F5063">
        <w:rPr>
          <w:rFonts w:ascii="Times New Roman" w:eastAsia="Calibri" w:hAnsi="Times New Roman" w:cs="Times New Roman"/>
          <w:sz w:val="28"/>
          <w:szCs w:val="28"/>
        </w:rPr>
        <w:t xml:space="preserve">на адресу Комісії щодо підтримки виділення у 2023 році бюджетного фінансування для проведення капітальних ремонтів приміщень з метою створення муніципальних громадських просторів </w:t>
      </w:r>
      <w:proofErr w:type="spellStart"/>
      <w:r w:rsidRPr="005F5063">
        <w:rPr>
          <w:rFonts w:ascii="Times New Roman" w:eastAsia="Calibri" w:hAnsi="Times New Roman" w:cs="Times New Roman"/>
          <w:sz w:val="28"/>
          <w:szCs w:val="28"/>
        </w:rPr>
        <w:t>Vcentri</w:t>
      </w:r>
      <w:proofErr w:type="spellEnd"/>
      <w:r w:rsidRPr="005F5063">
        <w:rPr>
          <w:rFonts w:ascii="Times New Roman" w:eastAsia="Calibri" w:hAnsi="Times New Roman" w:cs="Times New Roman"/>
          <w:sz w:val="28"/>
          <w:szCs w:val="28"/>
        </w:rPr>
        <w:t xml:space="preserve"> HUB у Дніпровському та Солом’янському  районах  міста Києва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5C57">
        <w:rPr>
          <w:rFonts w:ascii="Times New Roman" w:eastAsia="Calibri" w:hAnsi="Times New Roman" w:cs="Times New Roman"/>
          <w:sz w:val="28"/>
          <w:szCs w:val="28"/>
        </w:rPr>
        <w:t xml:space="preserve">при розгляді </w:t>
      </w:r>
      <w:proofErr w:type="spellStart"/>
      <w:r w:rsidRPr="00195C57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195C57">
        <w:rPr>
          <w:rFonts w:ascii="Times New Roman" w:eastAsia="Calibri" w:hAnsi="Times New Roman" w:cs="Times New Roman"/>
          <w:sz w:val="28"/>
          <w:szCs w:val="28"/>
        </w:rPr>
        <w:t xml:space="preserve"> рішень Київської міської ради «Про внесення змін до Програми економічного та соціального розвитку м. Києва на 2021 – 2023 роки» та «Про внесення змін до рішення Київської міської ради від 08.12.2022 № 5828/5869 «Про бюджет міста Києва на 2023 рік»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F3236">
        <w:rPr>
          <w:rFonts w:ascii="Times New Roman" w:eastAsia="Calibri" w:hAnsi="Times New Roman" w:cs="Times New Roman"/>
          <w:sz w:val="24"/>
          <w:szCs w:val="24"/>
        </w:rPr>
        <w:t>(лист від 20.03.2023 №0320-23).</w:t>
      </w:r>
    </w:p>
    <w:p w14:paraId="7D961C97" w14:textId="77777777" w:rsidR="00915C08" w:rsidRPr="00914B66" w:rsidRDefault="00915C08" w:rsidP="00915C08">
      <w:pPr>
        <w:pStyle w:val="a3"/>
        <w:spacing w:after="0" w:line="240" w:lineRule="atLeast"/>
        <w:ind w:left="851"/>
        <w:jc w:val="both"/>
        <w:rPr>
          <w:rFonts w:ascii="Times New Roman" w:eastAsia="Calibri" w:hAnsi="Times New Roman" w:cs="Times New Roman"/>
        </w:rPr>
      </w:pPr>
    </w:p>
    <w:p w14:paraId="02D3C56C" w14:textId="77777777" w:rsidR="00915C08" w:rsidRPr="00DF3236" w:rsidRDefault="00915C08" w:rsidP="009601E7">
      <w:pPr>
        <w:pStyle w:val="a3"/>
        <w:numPr>
          <w:ilvl w:val="0"/>
          <w:numId w:val="7"/>
        </w:numPr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F5063">
        <w:rPr>
          <w:rFonts w:ascii="Times New Roman" w:eastAsia="Calibri" w:hAnsi="Times New Roman" w:cs="Times New Roman"/>
          <w:sz w:val="28"/>
          <w:szCs w:val="28"/>
        </w:rPr>
        <w:t xml:space="preserve">Про розгляд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звернення місцевої асоціації органів місцевого самоврядування «Київська агломерація» </w:t>
      </w:r>
      <w:r w:rsidRPr="005F5063">
        <w:rPr>
          <w:rFonts w:ascii="Times New Roman" w:eastAsia="Calibri" w:hAnsi="Times New Roman" w:cs="Times New Roman"/>
          <w:sz w:val="28"/>
          <w:szCs w:val="28"/>
        </w:rPr>
        <w:t xml:space="preserve">на адресу Комісії щодо підтримки виділення у 2023 році бюджетного фінансування для проведення капітальних ремонтів приміщень з метою створення муніципальних громадських просторів </w:t>
      </w:r>
      <w:proofErr w:type="spellStart"/>
      <w:r w:rsidRPr="005F5063">
        <w:rPr>
          <w:rFonts w:ascii="Times New Roman" w:eastAsia="Calibri" w:hAnsi="Times New Roman" w:cs="Times New Roman"/>
          <w:sz w:val="28"/>
          <w:szCs w:val="28"/>
        </w:rPr>
        <w:t>Vcentri</w:t>
      </w:r>
      <w:proofErr w:type="spellEnd"/>
      <w:r w:rsidRPr="005F5063">
        <w:rPr>
          <w:rFonts w:ascii="Times New Roman" w:eastAsia="Calibri" w:hAnsi="Times New Roman" w:cs="Times New Roman"/>
          <w:sz w:val="28"/>
          <w:szCs w:val="28"/>
        </w:rPr>
        <w:t xml:space="preserve"> HUB у Дніпровському та Солом’янському  районах  міста Києва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95C57">
        <w:rPr>
          <w:rFonts w:ascii="Times New Roman" w:eastAsia="Calibri" w:hAnsi="Times New Roman" w:cs="Times New Roman"/>
          <w:sz w:val="28"/>
          <w:szCs w:val="28"/>
        </w:rPr>
        <w:t xml:space="preserve">при розгляді </w:t>
      </w:r>
      <w:proofErr w:type="spellStart"/>
      <w:r w:rsidRPr="00195C57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Pr="00195C57">
        <w:rPr>
          <w:rFonts w:ascii="Times New Roman" w:eastAsia="Calibri" w:hAnsi="Times New Roman" w:cs="Times New Roman"/>
          <w:sz w:val="28"/>
          <w:szCs w:val="28"/>
        </w:rPr>
        <w:t xml:space="preserve"> рішень Київської міської ради «Про внесення змін до Програми економічного та соціального розвитку м. Києва на 2021 – 2023 роки» та «Про внесення змін до рішення Київської міської ради від 08.12.2022 № 5828/5869 «Про бюджет міста Києва на 2023 рік»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F3236">
        <w:rPr>
          <w:rFonts w:ascii="Times New Roman" w:eastAsia="Calibri" w:hAnsi="Times New Roman" w:cs="Times New Roman"/>
          <w:sz w:val="24"/>
          <w:szCs w:val="24"/>
        </w:rPr>
        <w:t>(лист від 20.03.2023 № 14).</w:t>
      </w:r>
    </w:p>
    <w:p w14:paraId="114962EE" w14:textId="77777777" w:rsidR="00915C08" w:rsidRPr="005F5063" w:rsidRDefault="00915C08" w:rsidP="00915C08">
      <w:pPr>
        <w:pStyle w:val="a3"/>
        <w:spacing w:after="0" w:line="240" w:lineRule="atLeast"/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764FBC3" w14:textId="77777777" w:rsidR="003F63A9" w:rsidRPr="009601E7" w:rsidRDefault="00915C08" w:rsidP="009601E7">
      <w:pPr>
        <w:pStyle w:val="a3"/>
        <w:numPr>
          <w:ilvl w:val="0"/>
          <w:numId w:val="7"/>
        </w:numPr>
        <w:spacing w:after="0" w:line="240" w:lineRule="atLeast"/>
        <w:ind w:left="0" w:firstLine="851"/>
        <w:jc w:val="both"/>
        <w:rPr>
          <w:rFonts w:ascii="Times New Roman" w:eastAsia="Calibri" w:hAnsi="Times New Roman" w:cs="Times New Roman"/>
        </w:rPr>
      </w:pPr>
      <w:r w:rsidRPr="00F3440C">
        <w:rPr>
          <w:rFonts w:ascii="Times New Roman" w:eastAsia="Calibri" w:hAnsi="Times New Roman" w:cs="Times New Roman"/>
          <w:sz w:val="28"/>
          <w:szCs w:val="28"/>
        </w:rPr>
        <w:t xml:space="preserve">Про розгляд звернення Київської міської організації Товариства Червоного хреста України на адресу Комісії щодо підтримки виділення у 2023 році бюджетного фінансування для проведення капітальних ремонтів приміщень з метою створення муніципальних громадських просторів </w:t>
      </w:r>
      <w:proofErr w:type="spellStart"/>
      <w:r w:rsidRPr="00F3440C">
        <w:rPr>
          <w:rFonts w:ascii="Times New Roman" w:eastAsia="Calibri" w:hAnsi="Times New Roman" w:cs="Times New Roman"/>
          <w:sz w:val="28"/>
          <w:szCs w:val="28"/>
          <w:lang w:val="en-US"/>
        </w:rPr>
        <w:t>Vcentri</w:t>
      </w:r>
      <w:proofErr w:type="spellEnd"/>
      <w:r w:rsidRPr="00F3440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440C">
        <w:rPr>
          <w:rFonts w:ascii="Times New Roman" w:eastAsia="Calibri" w:hAnsi="Times New Roman" w:cs="Times New Roman"/>
          <w:sz w:val="28"/>
          <w:szCs w:val="28"/>
          <w:lang w:val="en-US"/>
        </w:rPr>
        <w:t>HUB</w:t>
      </w:r>
      <w:r w:rsidRPr="00F3440C">
        <w:rPr>
          <w:rFonts w:ascii="Times New Roman" w:eastAsia="Calibri" w:hAnsi="Times New Roman" w:cs="Times New Roman"/>
          <w:sz w:val="28"/>
          <w:szCs w:val="28"/>
        </w:rPr>
        <w:t xml:space="preserve"> у Дніпровському та Солом’янському районах міста Києва </w:t>
      </w:r>
      <w:r w:rsidRPr="00F3440C">
        <w:rPr>
          <w:rFonts w:ascii="Times New Roman" w:eastAsia="Calibri" w:hAnsi="Times New Roman" w:cs="Times New Roman"/>
        </w:rPr>
        <w:t xml:space="preserve">(лист від 17.03.2023 № 14/03; </w:t>
      </w:r>
      <w:proofErr w:type="spellStart"/>
      <w:r w:rsidRPr="00F3440C">
        <w:rPr>
          <w:rFonts w:ascii="Times New Roman" w:eastAsia="Calibri" w:hAnsi="Times New Roman" w:cs="Times New Roman"/>
        </w:rPr>
        <w:t>вх</w:t>
      </w:r>
      <w:proofErr w:type="spellEnd"/>
      <w:r w:rsidRPr="00F3440C">
        <w:rPr>
          <w:rFonts w:ascii="Times New Roman" w:eastAsia="Calibri" w:hAnsi="Times New Roman" w:cs="Times New Roman"/>
        </w:rPr>
        <w:t>. від 20.03.2023 № 08/7733).</w:t>
      </w:r>
    </w:p>
    <w:p w14:paraId="081B3445" w14:textId="77777777" w:rsidR="003F63A9" w:rsidRPr="003F63A9" w:rsidRDefault="003F63A9" w:rsidP="003F63A9">
      <w:pPr>
        <w:spacing w:after="0" w:line="240" w:lineRule="atLeast"/>
        <w:ind w:left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3A9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3F63A9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МУХУ В. В. про </w:t>
      </w:r>
      <w:r w:rsidRPr="003F63A9">
        <w:rPr>
          <w:rFonts w:ascii="Times New Roman" w:eastAsia="Calibri" w:hAnsi="Times New Roman" w:cs="Times New Roman"/>
          <w:sz w:val="28"/>
          <w:szCs w:val="28"/>
        </w:rPr>
        <w:t>звернення:</w:t>
      </w:r>
    </w:p>
    <w:p w14:paraId="16B0F909" w14:textId="011E3725" w:rsidR="003F63A9" w:rsidRPr="003F63A9" w:rsidRDefault="0019744F" w:rsidP="003F63A9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Громадської ради при виконавчому органі Київської міської ради (Київській міській державній адміністрації) на адресу Комісії щодо підтримки виділення у 2023 році бюджетного фінансування для проведення капітальних ремонтів приміщень з метою створення муніципальних громадських просторів </w:t>
      </w:r>
      <w:proofErr w:type="spellStart"/>
      <w:r w:rsidR="003F63A9" w:rsidRPr="003F63A9">
        <w:rPr>
          <w:rFonts w:ascii="Times New Roman" w:eastAsia="Calibri" w:hAnsi="Times New Roman" w:cs="Times New Roman"/>
          <w:sz w:val="28"/>
          <w:szCs w:val="28"/>
          <w:lang w:val="en-US"/>
        </w:rPr>
        <w:t>Vcentri</w:t>
      </w:r>
      <w:proofErr w:type="spellEnd"/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63A9" w:rsidRPr="003F63A9">
        <w:rPr>
          <w:rFonts w:ascii="Times New Roman" w:eastAsia="Calibri" w:hAnsi="Times New Roman" w:cs="Times New Roman"/>
          <w:sz w:val="28"/>
          <w:szCs w:val="28"/>
          <w:lang w:val="en-US"/>
        </w:rPr>
        <w:t>HUB</w:t>
      </w:r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у Дніпровському та Солом’янському районах міста Києва  при розгляді </w:t>
      </w:r>
      <w:proofErr w:type="spellStart"/>
      <w:r w:rsidR="003F63A9" w:rsidRPr="003F63A9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рішень Київської міської ради «Про внесення змін до Програми економічного та соціального розвитку м. Києва на 2021 – 2023 роки» та «Про внесення змін до рішення Київської міської ради від 08.12.2022 № 5828/5869 «Про бюджет міста Києва на 2023 рік»;</w:t>
      </w:r>
    </w:p>
    <w:p w14:paraId="1E4E8A11" w14:textId="5D9266F7" w:rsidR="003F63A9" w:rsidRPr="003F63A9" w:rsidRDefault="0019744F" w:rsidP="003F63A9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Громадської ради при Дніпровській районній в  місті Києві державній адміністрації на адресу Комісії щодо підтримки виділення у 2023 році бюджетного фінансування для проведення капітального ремонту приміщення з метою створення муніципального громадського простору </w:t>
      </w:r>
      <w:proofErr w:type="spellStart"/>
      <w:r w:rsidR="003F63A9" w:rsidRPr="003F63A9">
        <w:rPr>
          <w:rFonts w:ascii="Times New Roman" w:eastAsia="Calibri" w:hAnsi="Times New Roman" w:cs="Times New Roman"/>
          <w:sz w:val="28"/>
          <w:szCs w:val="28"/>
          <w:lang w:val="en-US"/>
        </w:rPr>
        <w:t>Vcentri</w:t>
      </w:r>
      <w:proofErr w:type="spellEnd"/>
      <w:r w:rsidR="003F63A9" w:rsidRPr="003F63A9">
        <w:rPr>
          <w:rFonts w:ascii="Times New Roman" w:eastAsia="Calibri" w:hAnsi="Times New Roman" w:cs="Times New Roman"/>
          <w:sz w:val="28"/>
          <w:szCs w:val="28"/>
        </w:rPr>
        <w:t> </w:t>
      </w:r>
      <w:r w:rsidR="003F63A9" w:rsidRPr="003F63A9">
        <w:rPr>
          <w:rFonts w:ascii="Times New Roman" w:eastAsia="Calibri" w:hAnsi="Times New Roman" w:cs="Times New Roman"/>
          <w:sz w:val="28"/>
          <w:szCs w:val="28"/>
          <w:lang w:val="en-US"/>
        </w:rPr>
        <w:t>HUB</w:t>
      </w:r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у </w:t>
      </w:r>
      <w:r w:rsidR="003F63A9" w:rsidRPr="003F63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Дніпровському  районі міста Києва при розгляді </w:t>
      </w:r>
      <w:proofErr w:type="spellStart"/>
      <w:r w:rsidR="003F63A9" w:rsidRPr="003F63A9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рішень Київської міської ради «Про внесення змін до Програми економічного та соціального розвитку м. Києва на 2021 – 2023 роки» та «Про внесення змін до рішення Київської міської ради від 08.12.2022 № 5828/5869 «Про бюджет міста Києва на 2023 рік»;</w:t>
      </w:r>
    </w:p>
    <w:p w14:paraId="46135FB4" w14:textId="0E58E328" w:rsidR="003F63A9" w:rsidRPr="003F63A9" w:rsidRDefault="0019744F" w:rsidP="003F63A9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Громадської ради при Деснянській районній в місті Києві державній адміністрації на адресу Комісії щодо підтримки виділення у 2023 році бюджетного фінансування для проведення капітального ремонту приміщення з метою створення муніципального громадського простору </w:t>
      </w:r>
      <w:proofErr w:type="spellStart"/>
      <w:r w:rsidR="003F63A9" w:rsidRPr="003F63A9">
        <w:rPr>
          <w:rFonts w:ascii="Times New Roman" w:eastAsia="Calibri" w:hAnsi="Times New Roman" w:cs="Times New Roman"/>
          <w:sz w:val="28"/>
          <w:szCs w:val="28"/>
          <w:lang w:val="en-US"/>
        </w:rPr>
        <w:t>Vcentri</w:t>
      </w:r>
      <w:proofErr w:type="spellEnd"/>
      <w:r w:rsidR="003F63A9" w:rsidRPr="003F63A9">
        <w:rPr>
          <w:rFonts w:ascii="Times New Roman" w:eastAsia="Calibri" w:hAnsi="Times New Roman" w:cs="Times New Roman"/>
          <w:sz w:val="28"/>
          <w:szCs w:val="28"/>
        </w:rPr>
        <w:t> </w:t>
      </w:r>
      <w:r w:rsidR="003F63A9" w:rsidRPr="003F63A9">
        <w:rPr>
          <w:rFonts w:ascii="Times New Roman" w:eastAsia="Calibri" w:hAnsi="Times New Roman" w:cs="Times New Roman"/>
          <w:sz w:val="28"/>
          <w:szCs w:val="28"/>
          <w:lang w:val="en-US"/>
        </w:rPr>
        <w:t>HUB</w:t>
      </w:r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у Дніпровському  районі міста Києва при розгляді </w:t>
      </w:r>
      <w:proofErr w:type="spellStart"/>
      <w:r w:rsidR="003F63A9" w:rsidRPr="003F63A9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рішень Київської міської ради «Про внесення змін до Програми економічного та соціального розвитку м. Києва на 2021 – 2023 роки» та «Про внесення змін до рішення Київської міської ради від 08.12.2022 № 5828/5869 «Про бюджет міста Києва на 2023 рік»;</w:t>
      </w:r>
    </w:p>
    <w:p w14:paraId="704B58B3" w14:textId="7976AE72" w:rsidR="003F63A9" w:rsidRPr="003F63A9" w:rsidRDefault="0019744F" w:rsidP="003F63A9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Громадської ради при Солом’янській районній в місті Києві державній адміністрації на адресу Комісії щодо підтримки виділення у 2023 році бюджетного фінансування для проведення капітального ремонту приміщення з метою створення муніципального громадського простору </w:t>
      </w:r>
      <w:proofErr w:type="spellStart"/>
      <w:r w:rsidR="003F63A9" w:rsidRPr="003F63A9">
        <w:rPr>
          <w:rFonts w:ascii="Times New Roman" w:eastAsia="Calibri" w:hAnsi="Times New Roman" w:cs="Times New Roman"/>
          <w:sz w:val="28"/>
          <w:szCs w:val="28"/>
          <w:lang w:val="en-US"/>
        </w:rPr>
        <w:t>Vcentri</w:t>
      </w:r>
      <w:proofErr w:type="spellEnd"/>
      <w:r w:rsidR="003F63A9" w:rsidRPr="003F63A9">
        <w:rPr>
          <w:rFonts w:ascii="Times New Roman" w:eastAsia="Calibri" w:hAnsi="Times New Roman" w:cs="Times New Roman"/>
          <w:sz w:val="28"/>
          <w:szCs w:val="28"/>
        </w:rPr>
        <w:t> </w:t>
      </w:r>
      <w:r w:rsidR="003F63A9" w:rsidRPr="003F63A9">
        <w:rPr>
          <w:rFonts w:ascii="Times New Roman" w:eastAsia="Calibri" w:hAnsi="Times New Roman" w:cs="Times New Roman"/>
          <w:sz w:val="28"/>
          <w:szCs w:val="28"/>
          <w:lang w:val="en-US"/>
        </w:rPr>
        <w:t>HUB</w:t>
      </w:r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у Солом’янському  районі міста Києва при розгляді </w:t>
      </w:r>
      <w:proofErr w:type="spellStart"/>
      <w:r w:rsidR="003F63A9" w:rsidRPr="003F63A9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рішень Київської міської ради «Про внесення змін до Програми економічного та соціального розвитку м. Києва на 2021 – 2023 роки» та «Про внесення змін до рішення Київської міської ради від 08.12.2022 № 5828/5869 «Про бюджет міста Києва на 2023 рік»;</w:t>
      </w:r>
    </w:p>
    <w:p w14:paraId="1596C2D7" w14:textId="3873707E" w:rsidR="003F63A9" w:rsidRPr="003F63A9" w:rsidRDefault="0019744F" w:rsidP="003F63A9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колективу представників інституту громадянського суспільства А. </w:t>
      </w:r>
      <w:proofErr w:type="spellStart"/>
      <w:r w:rsidR="003F63A9" w:rsidRPr="003F63A9">
        <w:rPr>
          <w:rFonts w:ascii="Times New Roman" w:eastAsia="Calibri" w:hAnsi="Times New Roman" w:cs="Times New Roman"/>
          <w:sz w:val="28"/>
          <w:szCs w:val="28"/>
        </w:rPr>
        <w:t>Аракеляна</w:t>
      </w:r>
      <w:proofErr w:type="spellEnd"/>
      <w:r w:rsidR="003F63A9" w:rsidRPr="003F63A9">
        <w:rPr>
          <w:rFonts w:ascii="Times New Roman" w:eastAsia="Calibri" w:hAnsi="Times New Roman" w:cs="Times New Roman"/>
          <w:sz w:val="28"/>
          <w:szCs w:val="28"/>
        </w:rPr>
        <w:t>, Г. </w:t>
      </w:r>
      <w:proofErr w:type="spellStart"/>
      <w:r w:rsidR="003F63A9" w:rsidRPr="003F63A9">
        <w:rPr>
          <w:rFonts w:ascii="Times New Roman" w:eastAsia="Calibri" w:hAnsi="Times New Roman" w:cs="Times New Roman"/>
          <w:sz w:val="28"/>
          <w:szCs w:val="28"/>
        </w:rPr>
        <w:t>Трофімчук</w:t>
      </w:r>
      <w:proofErr w:type="spellEnd"/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та інших на адресу Комісії щодо підтримки виділення у 2023 році бюджетного фінансування для проведення капітальних ремонтів приміщень з метою створення муніципальних громадських просторів </w:t>
      </w:r>
      <w:proofErr w:type="spellStart"/>
      <w:r w:rsidR="003F63A9" w:rsidRPr="003F63A9">
        <w:rPr>
          <w:rFonts w:ascii="Times New Roman" w:eastAsia="Calibri" w:hAnsi="Times New Roman" w:cs="Times New Roman"/>
          <w:sz w:val="28"/>
          <w:szCs w:val="28"/>
          <w:lang w:val="en-US"/>
        </w:rPr>
        <w:t>Vcentri</w:t>
      </w:r>
      <w:proofErr w:type="spellEnd"/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63A9" w:rsidRPr="003F63A9">
        <w:rPr>
          <w:rFonts w:ascii="Times New Roman" w:eastAsia="Calibri" w:hAnsi="Times New Roman" w:cs="Times New Roman"/>
          <w:sz w:val="28"/>
          <w:szCs w:val="28"/>
          <w:lang w:val="en-US"/>
        </w:rPr>
        <w:t>HUB</w:t>
      </w:r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у Дніпровському та Солом’янському  районах  міста Києва; </w:t>
      </w:r>
    </w:p>
    <w:p w14:paraId="53BD76AA" w14:textId="0DA3DC66" w:rsidR="003F63A9" w:rsidRPr="003F63A9" w:rsidRDefault="0019744F" w:rsidP="003F63A9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колективу представників інституту громадянського суспільства </w:t>
      </w:r>
      <w:proofErr w:type="spellStart"/>
      <w:r w:rsidR="003F63A9" w:rsidRPr="003F63A9">
        <w:rPr>
          <w:rFonts w:ascii="Times New Roman" w:eastAsia="Calibri" w:hAnsi="Times New Roman" w:cs="Times New Roman"/>
          <w:sz w:val="28"/>
          <w:szCs w:val="28"/>
        </w:rPr>
        <w:t>Мітюка</w:t>
      </w:r>
      <w:proofErr w:type="spellEnd"/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С. О., Лисенка Л. В., Волкова О. М.  та інших на адресу Комісії щодо підтримки виділення у 2023 році бюджетного фінансування для проведення капітальних ремонтів приміщень з метою створення муніципальних громадських просторів </w:t>
      </w:r>
      <w:proofErr w:type="spellStart"/>
      <w:r w:rsidR="003F63A9" w:rsidRPr="003F63A9">
        <w:rPr>
          <w:rFonts w:ascii="Times New Roman" w:eastAsia="Calibri" w:hAnsi="Times New Roman" w:cs="Times New Roman"/>
          <w:sz w:val="28"/>
          <w:szCs w:val="28"/>
          <w:lang w:val="en-US"/>
        </w:rPr>
        <w:t>Vcentri</w:t>
      </w:r>
      <w:proofErr w:type="spellEnd"/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63A9" w:rsidRPr="003F63A9">
        <w:rPr>
          <w:rFonts w:ascii="Times New Roman" w:eastAsia="Calibri" w:hAnsi="Times New Roman" w:cs="Times New Roman"/>
          <w:sz w:val="28"/>
          <w:szCs w:val="28"/>
          <w:lang w:val="en-US"/>
        </w:rPr>
        <w:t>HUB</w:t>
      </w:r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у Дніпровському та Солом’янському  районах  міста Києва;</w:t>
      </w:r>
    </w:p>
    <w:p w14:paraId="267E3951" w14:textId="6E6E5F16" w:rsidR="003F63A9" w:rsidRPr="003F63A9" w:rsidRDefault="0019744F" w:rsidP="003F63A9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громадської спілки «КИЇВСЬКИЙ ФОРУМ ВОЛОНТЕРІВ» на адресу Комісії щодо підтримки виділення у 2023 році бюджетного фінансування для проведення капітальних ремонтів приміщень з метою створення муніципальних громадських просторів </w:t>
      </w:r>
      <w:proofErr w:type="spellStart"/>
      <w:r w:rsidR="003F63A9" w:rsidRPr="003F63A9">
        <w:rPr>
          <w:rFonts w:ascii="Times New Roman" w:eastAsia="Calibri" w:hAnsi="Times New Roman" w:cs="Times New Roman"/>
          <w:sz w:val="28"/>
          <w:szCs w:val="28"/>
        </w:rPr>
        <w:t>Vcentri</w:t>
      </w:r>
      <w:proofErr w:type="spellEnd"/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HUB у Дніпровському та Солом’янському  районах  міста Києва при розгляді </w:t>
      </w:r>
      <w:proofErr w:type="spellStart"/>
      <w:r w:rsidR="003F63A9" w:rsidRPr="003F63A9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рішень Київської міської ради «Про внесення змін до Програми економічного та соціального розвитку м. Києва на 2021 – 2023 роки» та «Про внесення змін до рішення Київської міської ради від 08.12.2022 № 5828/5869 «Про бюджет міста Києва на 2023 рік»;</w:t>
      </w:r>
    </w:p>
    <w:p w14:paraId="53699EEF" w14:textId="6928501E" w:rsidR="003F63A9" w:rsidRPr="003F63A9" w:rsidRDefault="0019744F" w:rsidP="003F63A9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місцевої асоціації органів місцевого самоврядування «Київська агломерація» на адресу Комісії щодо підтримки виділення у 2023 році бюджетного фінансування для проведення капітальних ремонтів приміщень з </w:t>
      </w:r>
      <w:r w:rsidR="003F63A9" w:rsidRPr="003F63A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метою створення муніципальних громадських просторів </w:t>
      </w:r>
      <w:proofErr w:type="spellStart"/>
      <w:r w:rsidR="003F63A9" w:rsidRPr="003F63A9">
        <w:rPr>
          <w:rFonts w:ascii="Times New Roman" w:eastAsia="Calibri" w:hAnsi="Times New Roman" w:cs="Times New Roman"/>
          <w:sz w:val="28"/>
          <w:szCs w:val="28"/>
        </w:rPr>
        <w:t>Vcentri</w:t>
      </w:r>
      <w:proofErr w:type="spellEnd"/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HUB у Дніпровському та Солом’янському  районах  міста Києва при розгляді </w:t>
      </w:r>
      <w:proofErr w:type="spellStart"/>
      <w:r w:rsidR="003F63A9" w:rsidRPr="003F63A9">
        <w:rPr>
          <w:rFonts w:ascii="Times New Roman" w:eastAsia="Calibri" w:hAnsi="Times New Roman" w:cs="Times New Roman"/>
          <w:sz w:val="28"/>
          <w:szCs w:val="28"/>
        </w:rPr>
        <w:t>проєктів</w:t>
      </w:r>
      <w:proofErr w:type="spellEnd"/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рішень Київської міської ради «Про внесення змін до Програми економічного та соціального розвитку м. Києва на 2021 – 2023 роки» та «Про внесення змін до рішення Київської міської ради від 08.12.2022 № 5828/5869 «Про бюджет міста Києва на 2023 рік»;</w:t>
      </w:r>
    </w:p>
    <w:p w14:paraId="16030DBE" w14:textId="0C13D499" w:rsidR="003F63A9" w:rsidRPr="003F63A9" w:rsidRDefault="0019744F" w:rsidP="003F63A9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Київської міської організації Товариства Червоного хреста України на адресу Комісії щодо підтримки виділення у 2023 році бюджетного фінансування для проведення капітальних ремонтів приміщень з метою створення муніципальних громадських просторів </w:t>
      </w:r>
      <w:proofErr w:type="spellStart"/>
      <w:r w:rsidR="003F63A9" w:rsidRPr="003F63A9">
        <w:rPr>
          <w:rFonts w:ascii="Times New Roman" w:eastAsia="Calibri" w:hAnsi="Times New Roman" w:cs="Times New Roman"/>
          <w:sz w:val="28"/>
          <w:szCs w:val="28"/>
          <w:lang w:val="en-US"/>
        </w:rPr>
        <w:t>Vcentri</w:t>
      </w:r>
      <w:proofErr w:type="spellEnd"/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F63A9" w:rsidRPr="003F63A9">
        <w:rPr>
          <w:rFonts w:ascii="Times New Roman" w:eastAsia="Calibri" w:hAnsi="Times New Roman" w:cs="Times New Roman"/>
          <w:sz w:val="28"/>
          <w:szCs w:val="28"/>
          <w:lang w:val="en-US"/>
        </w:rPr>
        <w:t>HUB</w:t>
      </w:r>
      <w:r w:rsidR="003F63A9" w:rsidRPr="003F63A9">
        <w:rPr>
          <w:rFonts w:ascii="Times New Roman" w:eastAsia="Calibri" w:hAnsi="Times New Roman" w:cs="Times New Roman"/>
          <w:sz w:val="28"/>
          <w:szCs w:val="28"/>
        </w:rPr>
        <w:t xml:space="preserve"> у Дніпровському та Солом’янському районах міста Києва.</w:t>
      </w:r>
    </w:p>
    <w:p w14:paraId="0E33007A" w14:textId="77777777" w:rsidR="003F63A9" w:rsidRPr="003F63A9" w:rsidRDefault="003F63A9" w:rsidP="003F63A9">
      <w:pPr>
        <w:widowControl w:val="0"/>
        <w:suppressAutoHyphens/>
        <w:spacing w:after="0" w:line="240" w:lineRule="atLeast"/>
        <w:jc w:val="both"/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3F63A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ВИСТУПИЛИ: ЛЕЛЮК Р. В., МУХА В. В.  </w:t>
      </w:r>
    </w:p>
    <w:p w14:paraId="55A6029D" w14:textId="4199A0E3" w:rsidR="003F63A9" w:rsidRPr="003F63A9" w:rsidRDefault="003F63A9" w:rsidP="003F63A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3A9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Під час виступу та обговорення зазначено, що створення мережі </w:t>
      </w:r>
      <w:r w:rsidRPr="003F63A9">
        <w:rPr>
          <w:rFonts w:ascii="Times New Roman" w:eastAsia="Calibri" w:hAnsi="Times New Roman" w:cs="Times New Roman"/>
          <w:sz w:val="28"/>
          <w:szCs w:val="28"/>
        </w:rPr>
        <w:t xml:space="preserve">муніципальних відкритих громадських просторів </w:t>
      </w:r>
      <w:proofErr w:type="spellStart"/>
      <w:r w:rsidRPr="003F63A9">
        <w:rPr>
          <w:rFonts w:ascii="Times New Roman" w:eastAsia="Calibri" w:hAnsi="Times New Roman" w:cs="Times New Roman"/>
          <w:sz w:val="28"/>
          <w:szCs w:val="28"/>
          <w:lang w:val="en-US"/>
        </w:rPr>
        <w:t>Vcentri</w:t>
      </w:r>
      <w:proofErr w:type="spellEnd"/>
      <w:r w:rsidRPr="003F63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F63A9">
        <w:rPr>
          <w:rFonts w:ascii="Times New Roman" w:eastAsia="Calibri" w:hAnsi="Times New Roman" w:cs="Times New Roman"/>
          <w:sz w:val="28"/>
          <w:szCs w:val="28"/>
          <w:lang w:val="en-US"/>
        </w:rPr>
        <w:t>HUB</w:t>
      </w:r>
      <w:r w:rsidRPr="003F63A9">
        <w:rPr>
          <w:rFonts w:ascii="Times New Roman" w:eastAsia="Calibri" w:hAnsi="Times New Roman" w:cs="Times New Roman"/>
          <w:sz w:val="28"/>
          <w:szCs w:val="28"/>
        </w:rPr>
        <w:t xml:space="preserve"> – локальних ресурсних центрів розвитку демократії, є основним проєктом в рамках налагодження партнерського діалогу у форматі «влада – громада». Проєкт реалізується після ретельного вивчення та з урахуванням європейського досвіду. </w:t>
      </w:r>
      <w:r w:rsidR="00B9428E">
        <w:rPr>
          <w:rFonts w:ascii="Times New Roman" w:eastAsia="Calibri" w:hAnsi="Times New Roman" w:cs="Times New Roman"/>
          <w:sz w:val="28"/>
          <w:szCs w:val="28"/>
        </w:rPr>
        <w:t>На</w:t>
      </w:r>
      <w:r w:rsidRPr="003F63A9">
        <w:rPr>
          <w:rFonts w:ascii="Times New Roman" w:eastAsia="Calibri" w:hAnsi="Times New Roman" w:cs="Times New Roman"/>
          <w:sz w:val="28"/>
          <w:szCs w:val="28"/>
        </w:rPr>
        <w:t xml:space="preserve"> квітень 2023 року заплановано Всеукраїнський саміт громадських просторів з представництвом н</w:t>
      </w:r>
      <w:r w:rsidR="002E16FE">
        <w:rPr>
          <w:rFonts w:ascii="Times New Roman" w:eastAsia="Calibri" w:hAnsi="Times New Roman" w:cs="Times New Roman"/>
          <w:sz w:val="28"/>
          <w:szCs w:val="28"/>
        </w:rPr>
        <w:t>а найвищому рівні. З 2020 року в</w:t>
      </w:r>
      <w:r w:rsidRPr="003F63A9">
        <w:rPr>
          <w:rFonts w:ascii="Times New Roman" w:eastAsia="Calibri" w:hAnsi="Times New Roman" w:cs="Times New Roman"/>
          <w:sz w:val="28"/>
          <w:szCs w:val="28"/>
        </w:rPr>
        <w:t xml:space="preserve"> столиці функціонують відкриті громадські простори у Шевченківському, Оболонському та Голосіївському районах. </w:t>
      </w:r>
      <w:proofErr w:type="spellStart"/>
      <w:r w:rsidRPr="003F63A9">
        <w:rPr>
          <w:rFonts w:ascii="Times New Roman" w:eastAsia="Calibri" w:hAnsi="Times New Roman" w:cs="Times New Roman"/>
          <w:sz w:val="28"/>
          <w:szCs w:val="28"/>
        </w:rPr>
        <w:t>Vcentri</w:t>
      </w:r>
      <w:proofErr w:type="spellEnd"/>
      <w:r w:rsidRPr="003F63A9">
        <w:rPr>
          <w:rFonts w:ascii="Times New Roman" w:eastAsia="Calibri" w:hAnsi="Times New Roman" w:cs="Times New Roman"/>
          <w:sz w:val="28"/>
          <w:szCs w:val="28"/>
        </w:rPr>
        <w:t xml:space="preserve"> HUB діють для забезпечення функціонування та розвитку інструментів громадської участі, ресурсної підтримки активних громадян та організацій. Відвідувачам пропонують комфортний </w:t>
      </w:r>
      <w:r w:rsidR="00B9428E">
        <w:rPr>
          <w:rFonts w:ascii="Times New Roman" w:eastAsia="Calibri" w:hAnsi="Times New Roman" w:cs="Times New Roman"/>
          <w:sz w:val="28"/>
          <w:szCs w:val="28"/>
        </w:rPr>
        <w:t xml:space="preserve">та комфортний </w:t>
      </w:r>
      <w:r w:rsidRPr="003F63A9">
        <w:rPr>
          <w:rFonts w:ascii="Times New Roman" w:eastAsia="Calibri" w:hAnsi="Times New Roman" w:cs="Times New Roman"/>
          <w:sz w:val="28"/>
          <w:szCs w:val="28"/>
        </w:rPr>
        <w:t xml:space="preserve">майданчик для </w:t>
      </w:r>
      <w:proofErr w:type="spellStart"/>
      <w:r w:rsidRPr="003F63A9">
        <w:rPr>
          <w:rFonts w:ascii="Times New Roman" w:eastAsia="Calibri" w:hAnsi="Times New Roman" w:cs="Times New Roman"/>
          <w:sz w:val="28"/>
          <w:szCs w:val="28"/>
        </w:rPr>
        <w:t>нетворкінгу</w:t>
      </w:r>
      <w:proofErr w:type="spellEnd"/>
      <w:r w:rsidRPr="003F63A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3F63A9">
        <w:rPr>
          <w:rFonts w:ascii="Times New Roman" w:eastAsia="Calibri" w:hAnsi="Times New Roman" w:cs="Times New Roman"/>
          <w:sz w:val="28"/>
          <w:szCs w:val="28"/>
        </w:rPr>
        <w:t>коворкінг</w:t>
      </w:r>
      <w:r w:rsidR="00B9428E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3F63A9">
        <w:rPr>
          <w:rFonts w:ascii="Times New Roman" w:eastAsia="Calibri" w:hAnsi="Times New Roman" w:cs="Times New Roman"/>
          <w:sz w:val="28"/>
          <w:szCs w:val="28"/>
        </w:rPr>
        <w:t xml:space="preserve"> та ряд безкоштовних послуг, серед яких </w:t>
      </w:r>
      <w:r w:rsidR="002E16FE">
        <w:rPr>
          <w:rFonts w:ascii="Times New Roman" w:eastAsia="Calibri" w:hAnsi="Times New Roman" w:cs="Times New Roman"/>
          <w:sz w:val="28"/>
          <w:szCs w:val="28"/>
        </w:rPr>
        <w:t>–</w:t>
      </w:r>
      <w:r w:rsidRPr="003F63A9">
        <w:rPr>
          <w:rFonts w:ascii="Times New Roman" w:eastAsia="Calibri" w:hAnsi="Times New Roman" w:cs="Times New Roman"/>
          <w:sz w:val="28"/>
          <w:szCs w:val="28"/>
        </w:rPr>
        <w:t xml:space="preserve"> надання правової та психологічної допомоги, проведення культурних, соціальних та освітніх заходів для різних цільових аудиторій, зокрема, для внутрішньо переміщених осіб, які проживають у місті Києві. На сьогоднішній день у </w:t>
      </w:r>
      <w:proofErr w:type="spellStart"/>
      <w:r w:rsidRPr="003F63A9">
        <w:rPr>
          <w:rFonts w:ascii="Times New Roman" w:eastAsia="Calibri" w:hAnsi="Times New Roman" w:cs="Times New Roman"/>
          <w:sz w:val="28"/>
          <w:szCs w:val="28"/>
        </w:rPr>
        <w:t>Vcentri</w:t>
      </w:r>
      <w:proofErr w:type="spellEnd"/>
      <w:r w:rsidRPr="003F63A9">
        <w:rPr>
          <w:rFonts w:ascii="Times New Roman" w:eastAsia="Calibri" w:hAnsi="Times New Roman" w:cs="Times New Roman"/>
          <w:sz w:val="28"/>
          <w:szCs w:val="28"/>
        </w:rPr>
        <w:t xml:space="preserve"> HUB проведено понад 2750 заходів за участі близько 82 000 </w:t>
      </w:r>
      <w:r w:rsidR="00B9428E">
        <w:rPr>
          <w:rFonts w:ascii="Times New Roman" w:eastAsia="Calibri" w:hAnsi="Times New Roman" w:cs="Times New Roman"/>
          <w:sz w:val="28"/>
          <w:szCs w:val="28"/>
        </w:rPr>
        <w:t>осіб</w:t>
      </w:r>
      <w:r w:rsidRPr="003F63A9">
        <w:rPr>
          <w:rFonts w:ascii="Times New Roman" w:eastAsia="Calibri" w:hAnsi="Times New Roman" w:cs="Times New Roman"/>
          <w:sz w:val="28"/>
          <w:szCs w:val="28"/>
        </w:rPr>
        <w:t>, у тому числі тимчасово переміщених.</w:t>
      </w:r>
    </w:p>
    <w:p w14:paraId="5CBF2703" w14:textId="3E7B34DE" w:rsidR="003F63A9" w:rsidRPr="003F63A9" w:rsidRDefault="003F63A9" w:rsidP="003F63A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3A9">
        <w:rPr>
          <w:rFonts w:ascii="Times New Roman" w:eastAsia="Calibri" w:hAnsi="Times New Roman" w:cs="Times New Roman"/>
          <w:sz w:val="28"/>
          <w:szCs w:val="28"/>
        </w:rPr>
        <w:t>Відповідною програмою передбачено обла</w:t>
      </w:r>
      <w:r w:rsidR="002E16FE">
        <w:rPr>
          <w:rFonts w:ascii="Times New Roman" w:eastAsia="Calibri" w:hAnsi="Times New Roman" w:cs="Times New Roman"/>
          <w:sz w:val="28"/>
          <w:szCs w:val="28"/>
        </w:rPr>
        <w:t>штування громадських просторів у</w:t>
      </w:r>
      <w:r w:rsidRPr="003F63A9">
        <w:rPr>
          <w:rFonts w:ascii="Times New Roman" w:eastAsia="Calibri" w:hAnsi="Times New Roman" w:cs="Times New Roman"/>
          <w:sz w:val="28"/>
          <w:szCs w:val="28"/>
        </w:rPr>
        <w:t xml:space="preserve"> кожному з десяти районів міста Києва. Особливо гострою є потреба у створенні таких просторів у Дніпровському та Солом’янському  районах, про що свідчать звернення до влади міста понад 130 громадських організацій. </w:t>
      </w:r>
    </w:p>
    <w:p w14:paraId="2C488019" w14:textId="77777777" w:rsidR="003F63A9" w:rsidRPr="003F63A9" w:rsidRDefault="003F63A9" w:rsidP="003F63A9">
      <w:pPr>
        <w:widowControl w:val="0"/>
        <w:suppressAutoHyphens/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3A9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Pr="003F63A9">
        <w:rPr>
          <w:rFonts w:ascii="Times New Roman" w:eastAsia="Calibri" w:hAnsi="Times New Roman" w:cs="Times New Roman"/>
          <w:sz w:val="28"/>
          <w:szCs w:val="28"/>
        </w:rPr>
        <w:t xml:space="preserve"> 1) заслухану інформацію взяти до відома;</w:t>
      </w:r>
    </w:p>
    <w:p w14:paraId="74670909" w14:textId="63CE129F" w:rsidR="003F63A9" w:rsidRPr="003F63A9" w:rsidRDefault="003F63A9" w:rsidP="003F63A9">
      <w:pPr>
        <w:widowControl w:val="0"/>
        <w:suppressAutoHyphens/>
        <w:spacing w:after="0" w:line="240" w:lineRule="atLeast"/>
        <w:ind w:firstLine="708"/>
        <w:jc w:val="both"/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3F63A9">
        <w:rPr>
          <w:rFonts w:ascii="Times New Roman" w:eastAsia="Calibri" w:hAnsi="Times New Roman" w:cs="Times New Roman"/>
          <w:sz w:val="28"/>
          <w:szCs w:val="28"/>
        </w:rPr>
        <w:t xml:space="preserve">2) звернення, зазначені у </w:t>
      </w:r>
      <w:r w:rsidR="002E16F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питаннях № 16</w:t>
      </w:r>
      <w:r w:rsidR="002E16FE">
        <w:rPr>
          <w:rFonts w:ascii="Times New Roman" w:eastAsia="Calibri" w:hAnsi="Times New Roman" w:cs="Times New Roman"/>
          <w:sz w:val="28"/>
          <w:szCs w:val="28"/>
        </w:rPr>
        <w:t>–</w:t>
      </w:r>
      <w:r w:rsidRPr="003F63A9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№ 24 порядку денного, підтримати;</w:t>
      </w:r>
    </w:p>
    <w:p w14:paraId="2FD282D3" w14:textId="6B69455E" w:rsidR="003F63A9" w:rsidRPr="003F63A9" w:rsidRDefault="003F63A9" w:rsidP="003F63A9">
      <w:pPr>
        <w:widowControl w:val="0"/>
        <w:suppressAutoHyphens/>
        <w:autoSpaceDN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3F63A9">
        <w:rPr>
          <w:rFonts w:ascii="Times New Roman" w:eastAsia="Calibri" w:hAnsi="Times New Roman" w:cs="Times New Roman"/>
          <w:sz w:val="28"/>
          <w:szCs w:val="28"/>
        </w:rPr>
        <w:t xml:space="preserve">3) поінформувати про результати розгляду звернень, зазначених у </w:t>
      </w:r>
      <w:r w:rsidR="002E16FE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питаннях № 16</w:t>
      </w:r>
      <w:r w:rsidR="002E16FE">
        <w:rPr>
          <w:rFonts w:ascii="Times New Roman" w:eastAsia="Calibri" w:hAnsi="Times New Roman" w:cs="Times New Roman"/>
          <w:sz w:val="28"/>
          <w:szCs w:val="28"/>
        </w:rPr>
        <w:t>–</w:t>
      </w:r>
      <w:r w:rsidRPr="003F63A9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№ 24 порядку денного, </w:t>
      </w:r>
      <w:r w:rsidRPr="003F63A9">
        <w:rPr>
          <w:rFonts w:ascii="Times New Roman" w:eastAsia="Calibri" w:hAnsi="Times New Roman" w:cs="Times New Roman"/>
          <w:sz w:val="28"/>
          <w:szCs w:val="28"/>
        </w:rPr>
        <w:t>Київського міського голову і постійну комісію Київської міської ради з питань бюджету та соціально-економічного розвитку, направивши відповідний витяг з протоколу</w:t>
      </w:r>
      <w:r w:rsidRPr="003F63A9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</w:t>
      </w:r>
      <w:r w:rsidRPr="003F63A9">
        <w:rPr>
          <w:rFonts w:ascii="Times New Roman" w:eastAsia="SimSun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чергового засідання постійної комісії Київської міської ради з питань культури, туризму та суспільних комунікацій від 23.03.2023</w:t>
      </w:r>
      <w:r w:rsidRPr="003F63A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9F1A980" w14:textId="77777777" w:rsidR="003F63A9" w:rsidRPr="003F63A9" w:rsidRDefault="003F63A9" w:rsidP="003F63A9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F63A9"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3F63A9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 w:rsidRPr="003F63A9">
        <w:rPr>
          <w:rFonts w:ascii="Times New Roman" w:eastAsia="Calibri" w:hAnsi="Times New Roman" w:cs="Times New Roman"/>
          <w:sz w:val="28"/>
          <w:szCs w:val="28"/>
        </w:rPr>
        <w:t xml:space="preserve">3, «проти» </w:t>
      </w:r>
      <w:r w:rsidRPr="003F63A9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 w:rsidRPr="003F63A9">
        <w:rPr>
          <w:rFonts w:ascii="Times New Roman" w:eastAsia="Calibri" w:hAnsi="Times New Roman" w:cs="Times New Roman"/>
          <w:sz w:val="28"/>
          <w:szCs w:val="28"/>
        </w:rPr>
        <w:t xml:space="preserve">0, «утрималось» </w:t>
      </w:r>
      <w:r w:rsidRPr="003F63A9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3F63A9"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3F63A9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3F63A9">
        <w:rPr>
          <w:rFonts w:ascii="Times New Roman" w:eastAsia="Calibri" w:hAnsi="Times New Roman" w:cs="Times New Roman"/>
          <w:sz w:val="28"/>
          <w:szCs w:val="28"/>
        </w:rPr>
        <w:t xml:space="preserve"> 0.</w:t>
      </w:r>
    </w:p>
    <w:p w14:paraId="07006CF8" w14:textId="77777777" w:rsidR="003F63A9" w:rsidRPr="003F63A9" w:rsidRDefault="003F63A9" w:rsidP="003F63A9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F63A9">
        <w:rPr>
          <w:rFonts w:ascii="Times New Roman" w:eastAsia="Calibri" w:hAnsi="Times New Roman" w:cs="Times New Roman"/>
          <w:b/>
          <w:i/>
          <w:sz w:val="28"/>
          <w:szCs w:val="28"/>
        </w:rPr>
        <w:lastRenderedPageBreak/>
        <w:t>Рішення прийнято.</w:t>
      </w:r>
    </w:p>
    <w:p w14:paraId="366114ED" w14:textId="77777777" w:rsidR="003F63A9" w:rsidRPr="003F63A9" w:rsidRDefault="003F63A9" w:rsidP="003F63A9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456C8FBB" w14:textId="77777777" w:rsidR="001C740F" w:rsidRPr="001C740F" w:rsidRDefault="001C740F" w:rsidP="00557941">
      <w:pPr>
        <w:spacing w:line="256" w:lineRule="auto"/>
        <w:contextualSpacing/>
        <w:rPr>
          <w:rFonts w:ascii="Times New Roman" w:eastAsia="Calibri" w:hAnsi="Times New Roman" w:cs="Times New Roman"/>
          <w:i/>
          <w:sz w:val="28"/>
          <w:szCs w:val="28"/>
        </w:rPr>
      </w:pPr>
    </w:p>
    <w:p w14:paraId="70D2C548" w14:textId="77777777" w:rsidR="00CC163C" w:rsidRDefault="00CC163C" w:rsidP="00CC163C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25361">
        <w:rPr>
          <w:rFonts w:ascii="Times New Roman" w:eastAsia="Calibri" w:hAnsi="Times New Roman" w:cs="Times New Roman"/>
          <w:b/>
          <w:sz w:val="28"/>
          <w:szCs w:val="28"/>
        </w:rPr>
        <w:t xml:space="preserve">Голова Комісії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Pr="00925361">
        <w:rPr>
          <w:rFonts w:ascii="Times New Roman" w:eastAsia="Calibri" w:hAnsi="Times New Roman" w:cs="Times New Roman"/>
          <w:b/>
          <w:sz w:val="28"/>
          <w:szCs w:val="28"/>
        </w:rPr>
        <w:t>Вікторія МУХА</w:t>
      </w:r>
    </w:p>
    <w:p w14:paraId="60E75EE1" w14:textId="77777777" w:rsidR="00CC163C" w:rsidRPr="00925361" w:rsidRDefault="00CC163C" w:rsidP="00CC163C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2FC42B" w14:textId="77777777" w:rsidR="00CC163C" w:rsidRPr="00925361" w:rsidRDefault="00CC163C" w:rsidP="00CC163C">
      <w:pPr>
        <w:widowControl w:val="0"/>
        <w:suppressAutoHyphens/>
        <w:autoSpaceDN w:val="0"/>
        <w:snapToGrid w:val="0"/>
        <w:spacing w:after="0" w:line="240" w:lineRule="atLeast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925361">
        <w:rPr>
          <w:rFonts w:ascii="Times New Roman" w:eastAsia="Calibri" w:hAnsi="Times New Roman" w:cs="Times New Roman"/>
          <w:b/>
          <w:sz w:val="28"/>
          <w:szCs w:val="28"/>
        </w:rPr>
        <w:t xml:space="preserve"> Секретар Комісії  </w:t>
      </w:r>
      <w:r w:rsidRPr="00925361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 xml:space="preserve">                                     </w:t>
      </w:r>
      <w:r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 xml:space="preserve">            </w:t>
      </w:r>
      <w:r w:rsidRPr="00925361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>Володимир АНДРУСИШИН</w:t>
      </w:r>
    </w:p>
    <w:p w14:paraId="6E8564B5" w14:textId="77777777" w:rsidR="00CC163C" w:rsidRPr="00925361" w:rsidRDefault="00CC163C" w:rsidP="00CC163C">
      <w:pPr>
        <w:spacing w:after="0" w:line="240" w:lineRule="atLeast"/>
        <w:rPr>
          <w:rFonts w:ascii="Calibri" w:eastAsia="Calibri" w:hAnsi="Calibri" w:cs="Times New Roman"/>
          <w:b/>
        </w:rPr>
      </w:pPr>
      <w:r w:rsidRPr="00925361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</w:t>
      </w:r>
    </w:p>
    <w:p w14:paraId="0E7571B6" w14:textId="77777777" w:rsidR="00CC163C" w:rsidRDefault="00CC163C" w:rsidP="00CC163C"/>
    <w:p w14:paraId="4A9813A1" w14:textId="77777777" w:rsidR="00CC163C" w:rsidRDefault="00CC163C" w:rsidP="00CC163C"/>
    <w:p w14:paraId="4735F063" w14:textId="77777777" w:rsidR="00CC163C" w:rsidRDefault="00CC163C" w:rsidP="00CC163C"/>
    <w:p w14:paraId="7B53EB31" w14:textId="77777777" w:rsidR="00D51BD1" w:rsidRDefault="00D51BD1"/>
    <w:sectPr w:rsidR="00D51BD1" w:rsidSect="003F63A9">
      <w:headerReference w:type="default" r:id="rId9"/>
      <w:headerReference w:type="first" r:id="rId10"/>
      <w:pgSz w:w="11906" w:h="16838"/>
      <w:pgMar w:top="1276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92200A" w14:textId="77777777" w:rsidR="0077338D" w:rsidRDefault="0077338D">
      <w:pPr>
        <w:spacing w:after="0" w:line="240" w:lineRule="auto"/>
      </w:pPr>
      <w:r>
        <w:separator/>
      </w:r>
    </w:p>
  </w:endnote>
  <w:endnote w:type="continuationSeparator" w:id="0">
    <w:p w14:paraId="2A900100" w14:textId="77777777" w:rsidR="0077338D" w:rsidRDefault="00773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22D58" w14:textId="77777777" w:rsidR="0077338D" w:rsidRDefault="0077338D">
      <w:pPr>
        <w:spacing w:after="0" w:line="240" w:lineRule="auto"/>
      </w:pPr>
      <w:r>
        <w:separator/>
      </w:r>
    </w:p>
  </w:footnote>
  <w:footnote w:type="continuationSeparator" w:id="0">
    <w:p w14:paraId="47C187B0" w14:textId="77777777" w:rsidR="0077338D" w:rsidRDefault="00773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5988350"/>
      <w:docPartObj>
        <w:docPartGallery w:val="Page Numbers (Top of Page)"/>
        <w:docPartUnique/>
      </w:docPartObj>
    </w:sdtPr>
    <w:sdtEndPr/>
    <w:sdtContent>
      <w:p w14:paraId="7159D772" w14:textId="77777777" w:rsidR="00D43516" w:rsidRDefault="00D4351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937">
          <w:rPr>
            <w:noProof/>
          </w:rPr>
          <w:t>18</w:t>
        </w:r>
        <w:r>
          <w:fldChar w:fldCharType="end"/>
        </w:r>
      </w:p>
    </w:sdtContent>
  </w:sdt>
  <w:p w14:paraId="1EAB16FE" w14:textId="77777777" w:rsidR="00D43516" w:rsidRDefault="00D4351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F5C831" w14:textId="77777777" w:rsidR="00D43516" w:rsidRDefault="00D43516">
    <w:pPr>
      <w:pStyle w:val="a4"/>
    </w:pPr>
  </w:p>
  <w:p w14:paraId="2E0DE33B" w14:textId="77777777" w:rsidR="00D43516" w:rsidRDefault="00D4351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D1905"/>
    <w:multiLevelType w:val="hybridMultilevel"/>
    <w:tmpl w:val="5708265C"/>
    <w:lvl w:ilvl="0" w:tplc="9F261AFA">
      <w:numFmt w:val="bullet"/>
      <w:lvlText w:val="–"/>
      <w:lvlJc w:val="left"/>
      <w:pPr>
        <w:ind w:left="106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" w15:restartNumberingAfterBreak="0">
    <w:nsid w:val="0B270CE1"/>
    <w:multiLevelType w:val="hybridMultilevel"/>
    <w:tmpl w:val="CDA26172"/>
    <w:lvl w:ilvl="0" w:tplc="1ACEC582">
      <w:start w:val="19"/>
      <w:numFmt w:val="decimal"/>
      <w:lvlText w:val="%1."/>
      <w:lvlJc w:val="left"/>
      <w:pPr>
        <w:ind w:left="6613" w:hanging="375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5552" w:hanging="360"/>
      </w:pPr>
    </w:lvl>
    <w:lvl w:ilvl="2" w:tplc="0422001B" w:tentative="1">
      <w:start w:val="1"/>
      <w:numFmt w:val="lowerRoman"/>
      <w:lvlText w:val="%3."/>
      <w:lvlJc w:val="right"/>
      <w:pPr>
        <w:ind w:left="6272" w:hanging="180"/>
      </w:pPr>
    </w:lvl>
    <w:lvl w:ilvl="3" w:tplc="0422000F" w:tentative="1">
      <w:start w:val="1"/>
      <w:numFmt w:val="decimal"/>
      <w:lvlText w:val="%4."/>
      <w:lvlJc w:val="left"/>
      <w:pPr>
        <w:ind w:left="6992" w:hanging="360"/>
      </w:pPr>
    </w:lvl>
    <w:lvl w:ilvl="4" w:tplc="04220019" w:tentative="1">
      <w:start w:val="1"/>
      <w:numFmt w:val="lowerLetter"/>
      <w:lvlText w:val="%5."/>
      <w:lvlJc w:val="left"/>
      <w:pPr>
        <w:ind w:left="7712" w:hanging="360"/>
      </w:pPr>
    </w:lvl>
    <w:lvl w:ilvl="5" w:tplc="0422001B" w:tentative="1">
      <w:start w:val="1"/>
      <w:numFmt w:val="lowerRoman"/>
      <w:lvlText w:val="%6."/>
      <w:lvlJc w:val="right"/>
      <w:pPr>
        <w:ind w:left="8432" w:hanging="180"/>
      </w:pPr>
    </w:lvl>
    <w:lvl w:ilvl="6" w:tplc="0422000F" w:tentative="1">
      <w:start w:val="1"/>
      <w:numFmt w:val="decimal"/>
      <w:lvlText w:val="%7."/>
      <w:lvlJc w:val="left"/>
      <w:pPr>
        <w:ind w:left="9152" w:hanging="360"/>
      </w:pPr>
    </w:lvl>
    <w:lvl w:ilvl="7" w:tplc="04220019" w:tentative="1">
      <w:start w:val="1"/>
      <w:numFmt w:val="lowerLetter"/>
      <w:lvlText w:val="%8."/>
      <w:lvlJc w:val="left"/>
      <w:pPr>
        <w:ind w:left="9872" w:hanging="360"/>
      </w:pPr>
    </w:lvl>
    <w:lvl w:ilvl="8" w:tplc="0422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2" w15:restartNumberingAfterBreak="0">
    <w:nsid w:val="0EE64E3C"/>
    <w:multiLevelType w:val="multilevel"/>
    <w:tmpl w:val="5F6067FA"/>
    <w:lvl w:ilvl="0">
      <w:start w:val="1"/>
      <w:numFmt w:val="decimal"/>
      <w:lvlText w:val="%1."/>
      <w:lvlJc w:val="left"/>
      <w:pPr>
        <w:ind w:left="4472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eastAsia="Calibri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Calibri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Calibri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Calibri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Calibri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Calibri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Calibri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Calibri" w:cs="Times New Roman" w:hint="default"/>
      </w:rPr>
    </w:lvl>
  </w:abstractNum>
  <w:abstractNum w:abstractNumId="3" w15:restartNumberingAfterBreak="0">
    <w:nsid w:val="0EEE605D"/>
    <w:multiLevelType w:val="hybridMultilevel"/>
    <w:tmpl w:val="B5180D3E"/>
    <w:lvl w:ilvl="0" w:tplc="5CF20E4C">
      <w:start w:val="1"/>
      <w:numFmt w:val="bullet"/>
      <w:lvlText w:val="-"/>
      <w:lvlJc w:val="left"/>
      <w:pPr>
        <w:ind w:left="7448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816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888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960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1032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1104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1176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1248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13208" w:hanging="360"/>
      </w:pPr>
      <w:rPr>
        <w:rFonts w:ascii="Wingdings" w:hAnsi="Wingdings" w:hint="default"/>
      </w:rPr>
    </w:lvl>
  </w:abstractNum>
  <w:abstractNum w:abstractNumId="4" w15:restartNumberingAfterBreak="0">
    <w:nsid w:val="10857F5C"/>
    <w:multiLevelType w:val="hybridMultilevel"/>
    <w:tmpl w:val="78FCD8BE"/>
    <w:lvl w:ilvl="0" w:tplc="537E68D6">
      <w:start w:val="16"/>
      <w:numFmt w:val="decimal"/>
      <w:lvlText w:val="%1."/>
      <w:lvlJc w:val="left"/>
      <w:pPr>
        <w:ind w:left="4487" w:hanging="375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5192" w:hanging="360"/>
      </w:pPr>
    </w:lvl>
    <w:lvl w:ilvl="2" w:tplc="0422001B" w:tentative="1">
      <w:start w:val="1"/>
      <w:numFmt w:val="lowerRoman"/>
      <w:lvlText w:val="%3."/>
      <w:lvlJc w:val="right"/>
      <w:pPr>
        <w:ind w:left="5912" w:hanging="180"/>
      </w:pPr>
    </w:lvl>
    <w:lvl w:ilvl="3" w:tplc="0422000F" w:tentative="1">
      <w:start w:val="1"/>
      <w:numFmt w:val="decimal"/>
      <w:lvlText w:val="%4."/>
      <w:lvlJc w:val="left"/>
      <w:pPr>
        <w:ind w:left="6632" w:hanging="360"/>
      </w:pPr>
    </w:lvl>
    <w:lvl w:ilvl="4" w:tplc="04220019" w:tentative="1">
      <w:start w:val="1"/>
      <w:numFmt w:val="lowerLetter"/>
      <w:lvlText w:val="%5."/>
      <w:lvlJc w:val="left"/>
      <w:pPr>
        <w:ind w:left="7352" w:hanging="360"/>
      </w:pPr>
    </w:lvl>
    <w:lvl w:ilvl="5" w:tplc="0422001B" w:tentative="1">
      <w:start w:val="1"/>
      <w:numFmt w:val="lowerRoman"/>
      <w:lvlText w:val="%6."/>
      <w:lvlJc w:val="right"/>
      <w:pPr>
        <w:ind w:left="8072" w:hanging="180"/>
      </w:pPr>
    </w:lvl>
    <w:lvl w:ilvl="6" w:tplc="0422000F" w:tentative="1">
      <w:start w:val="1"/>
      <w:numFmt w:val="decimal"/>
      <w:lvlText w:val="%7."/>
      <w:lvlJc w:val="left"/>
      <w:pPr>
        <w:ind w:left="8792" w:hanging="360"/>
      </w:pPr>
    </w:lvl>
    <w:lvl w:ilvl="7" w:tplc="04220019" w:tentative="1">
      <w:start w:val="1"/>
      <w:numFmt w:val="lowerLetter"/>
      <w:lvlText w:val="%8."/>
      <w:lvlJc w:val="left"/>
      <w:pPr>
        <w:ind w:left="9512" w:hanging="360"/>
      </w:pPr>
    </w:lvl>
    <w:lvl w:ilvl="8" w:tplc="0422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5" w15:restartNumberingAfterBreak="0">
    <w:nsid w:val="1200445C"/>
    <w:multiLevelType w:val="hybridMultilevel"/>
    <w:tmpl w:val="D196F008"/>
    <w:lvl w:ilvl="0" w:tplc="389C31C6">
      <w:start w:val="19"/>
      <w:numFmt w:val="decimal"/>
      <w:lvlText w:val="%1."/>
      <w:lvlJc w:val="left"/>
      <w:pPr>
        <w:ind w:left="6613" w:hanging="375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7318" w:hanging="360"/>
      </w:pPr>
    </w:lvl>
    <w:lvl w:ilvl="2" w:tplc="0422001B" w:tentative="1">
      <w:start w:val="1"/>
      <w:numFmt w:val="lowerRoman"/>
      <w:lvlText w:val="%3."/>
      <w:lvlJc w:val="right"/>
      <w:pPr>
        <w:ind w:left="8038" w:hanging="180"/>
      </w:pPr>
    </w:lvl>
    <w:lvl w:ilvl="3" w:tplc="0422000F" w:tentative="1">
      <w:start w:val="1"/>
      <w:numFmt w:val="decimal"/>
      <w:lvlText w:val="%4."/>
      <w:lvlJc w:val="left"/>
      <w:pPr>
        <w:ind w:left="8758" w:hanging="360"/>
      </w:pPr>
    </w:lvl>
    <w:lvl w:ilvl="4" w:tplc="04220019" w:tentative="1">
      <w:start w:val="1"/>
      <w:numFmt w:val="lowerLetter"/>
      <w:lvlText w:val="%5."/>
      <w:lvlJc w:val="left"/>
      <w:pPr>
        <w:ind w:left="9478" w:hanging="360"/>
      </w:pPr>
    </w:lvl>
    <w:lvl w:ilvl="5" w:tplc="0422001B" w:tentative="1">
      <w:start w:val="1"/>
      <w:numFmt w:val="lowerRoman"/>
      <w:lvlText w:val="%6."/>
      <w:lvlJc w:val="right"/>
      <w:pPr>
        <w:ind w:left="10198" w:hanging="180"/>
      </w:pPr>
    </w:lvl>
    <w:lvl w:ilvl="6" w:tplc="0422000F" w:tentative="1">
      <w:start w:val="1"/>
      <w:numFmt w:val="decimal"/>
      <w:lvlText w:val="%7."/>
      <w:lvlJc w:val="left"/>
      <w:pPr>
        <w:ind w:left="10918" w:hanging="360"/>
      </w:pPr>
    </w:lvl>
    <w:lvl w:ilvl="7" w:tplc="04220019" w:tentative="1">
      <w:start w:val="1"/>
      <w:numFmt w:val="lowerLetter"/>
      <w:lvlText w:val="%8."/>
      <w:lvlJc w:val="left"/>
      <w:pPr>
        <w:ind w:left="11638" w:hanging="360"/>
      </w:pPr>
    </w:lvl>
    <w:lvl w:ilvl="8" w:tplc="0422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6" w15:restartNumberingAfterBreak="0">
    <w:nsid w:val="15494DF6"/>
    <w:multiLevelType w:val="hybridMultilevel"/>
    <w:tmpl w:val="C85ADAB4"/>
    <w:lvl w:ilvl="0" w:tplc="EDB27F38">
      <w:start w:val="1"/>
      <w:numFmt w:val="decimal"/>
      <w:lvlText w:val="%1."/>
      <w:lvlJc w:val="left"/>
      <w:pPr>
        <w:ind w:left="4472" w:hanging="360"/>
      </w:pPr>
      <w:rPr>
        <w:rFonts w:hint="default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5192" w:hanging="360"/>
      </w:pPr>
    </w:lvl>
    <w:lvl w:ilvl="2" w:tplc="0422001B" w:tentative="1">
      <w:start w:val="1"/>
      <w:numFmt w:val="lowerRoman"/>
      <w:lvlText w:val="%3."/>
      <w:lvlJc w:val="right"/>
      <w:pPr>
        <w:ind w:left="5912" w:hanging="180"/>
      </w:pPr>
    </w:lvl>
    <w:lvl w:ilvl="3" w:tplc="0422000F" w:tentative="1">
      <w:start w:val="1"/>
      <w:numFmt w:val="decimal"/>
      <w:lvlText w:val="%4."/>
      <w:lvlJc w:val="left"/>
      <w:pPr>
        <w:ind w:left="6632" w:hanging="360"/>
      </w:pPr>
    </w:lvl>
    <w:lvl w:ilvl="4" w:tplc="04220019" w:tentative="1">
      <w:start w:val="1"/>
      <w:numFmt w:val="lowerLetter"/>
      <w:lvlText w:val="%5."/>
      <w:lvlJc w:val="left"/>
      <w:pPr>
        <w:ind w:left="7352" w:hanging="360"/>
      </w:pPr>
    </w:lvl>
    <w:lvl w:ilvl="5" w:tplc="0422001B" w:tentative="1">
      <w:start w:val="1"/>
      <w:numFmt w:val="lowerRoman"/>
      <w:lvlText w:val="%6."/>
      <w:lvlJc w:val="right"/>
      <w:pPr>
        <w:ind w:left="8072" w:hanging="180"/>
      </w:pPr>
    </w:lvl>
    <w:lvl w:ilvl="6" w:tplc="0422000F" w:tentative="1">
      <w:start w:val="1"/>
      <w:numFmt w:val="decimal"/>
      <w:lvlText w:val="%7."/>
      <w:lvlJc w:val="left"/>
      <w:pPr>
        <w:ind w:left="8792" w:hanging="360"/>
      </w:pPr>
    </w:lvl>
    <w:lvl w:ilvl="7" w:tplc="04220019" w:tentative="1">
      <w:start w:val="1"/>
      <w:numFmt w:val="lowerLetter"/>
      <w:lvlText w:val="%8."/>
      <w:lvlJc w:val="left"/>
      <w:pPr>
        <w:ind w:left="9512" w:hanging="360"/>
      </w:pPr>
    </w:lvl>
    <w:lvl w:ilvl="8" w:tplc="0422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7" w15:restartNumberingAfterBreak="0">
    <w:nsid w:val="41DD055F"/>
    <w:multiLevelType w:val="hybridMultilevel"/>
    <w:tmpl w:val="381CE83E"/>
    <w:lvl w:ilvl="0" w:tplc="9E5CA81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2D322B"/>
    <w:multiLevelType w:val="hybridMultilevel"/>
    <w:tmpl w:val="E162217A"/>
    <w:lvl w:ilvl="0" w:tplc="78829906">
      <w:start w:val="202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E2C3DD9"/>
    <w:multiLevelType w:val="hybridMultilevel"/>
    <w:tmpl w:val="BA224032"/>
    <w:lvl w:ilvl="0" w:tplc="2BD63A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43D4E18"/>
    <w:multiLevelType w:val="hybridMultilevel"/>
    <w:tmpl w:val="D1EC0B40"/>
    <w:lvl w:ilvl="0" w:tplc="E620F328">
      <w:start w:val="2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797547E2"/>
    <w:multiLevelType w:val="hybridMultilevel"/>
    <w:tmpl w:val="058ABB32"/>
    <w:lvl w:ilvl="0" w:tplc="2028F4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4F7B09"/>
    <w:multiLevelType w:val="multilevel"/>
    <w:tmpl w:val="5F6067F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eastAsia="Calibri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Calibri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Calibri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Calibri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Calibri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Calibri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Calibri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Calibri" w:cs="Times New Roman" w:hint="default"/>
      </w:r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  <w:num w:numId="8">
    <w:abstractNumId w:val="9"/>
  </w:num>
  <w:num w:numId="9">
    <w:abstractNumId w:val="10"/>
  </w:num>
  <w:num w:numId="10">
    <w:abstractNumId w:val="3"/>
  </w:num>
  <w:num w:numId="11">
    <w:abstractNumId w:val="7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63C"/>
    <w:rsid w:val="00004B8A"/>
    <w:rsid w:val="00007159"/>
    <w:rsid w:val="0001346C"/>
    <w:rsid w:val="00016C16"/>
    <w:rsid w:val="000300B9"/>
    <w:rsid w:val="000519C9"/>
    <w:rsid w:val="00056D65"/>
    <w:rsid w:val="00062293"/>
    <w:rsid w:val="000730C8"/>
    <w:rsid w:val="0007467B"/>
    <w:rsid w:val="000778A7"/>
    <w:rsid w:val="000804ED"/>
    <w:rsid w:val="000816DC"/>
    <w:rsid w:val="00091978"/>
    <w:rsid w:val="00096586"/>
    <w:rsid w:val="000B0C45"/>
    <w:rsid w:val="000C17B1"/>
    <w:rsid w:val="000C27DC"/>
    <w:rsid w:val="000D3B47"/>
    <w:rsid w:val="000E11E1"/>
    <w:rsid w:val="000E74C5"/>
    <w:rsid w:val="000F2745"/>
    <w:rsid w:val="000F47D9"/>
    <w:rsid w:val="000F7124"/>
    <w:rsid w:val="00104EE4"/>
    <w:rsid w:val="00113945"/>
    <w:rsid w:val="00116EED"/>
    <w:rsid w:val="00117AA5"/>
    <w:rsid w:val="00126B87"/>
    <w:rsid w:val="00133382"/>
    <w:rsid w:val="00141817"/>
    <w:rsid w:val="00145733"/>
    <w:rsid w:val="001602D9"/>
    <w:rsid w:val="00160830"/>
    <w:rsid w:val="0016166D"/>
    <w:rsid w:val="00161D1D"/>
    <w:rsid w:val="00165970"/>
    <w:rsid w:val="00173C5B"/>
    <w:rsid w:val="00174687"/>
    <w:rsid w:val="001779A2"/>
    <w:rsid w:val="00190FBC"/>
    <w:rsid w:val="0019476F"/>
    <w:rsid w:val="0019744F"/>
    <w:rsid w:val="001A2326"/>
    <w:rsid w:val="001A27C9"/>
    <w:rsid w:val="001A666B"/>
    <w:rsid w:val="001A7486"/>
    <w:rsid w:val="001B03BC"/>
    <w:rsid w:val="001C5B00"/>
    <w:rsid w:val="001C740F"/>
    <w:rsid w:val="001D670A"/>
    <w:rsid w:val="001D752C"/>
    <w:rsid w:val="001E113B"/>
    <w:rsid w:val="001F012F"/>
    <w:rsid w:val="00204C33"/>
    <w:rsid w:val="00205744"/>
    <w:rsid w:val="00214451"/>
    <w:rsid w:val="00222836"/>
    <w:rsid w:val="00227441"/>
    <w:rsid w:val="0023647E"/>
    <w:rsid w:val="00242E3D"/>
    <w:rsid w:val="00251EC0"/>
    <w:rsid w:val="00253A12"/>
    <w:rsid w:val="00257E81"/>
    <w:rsid w:val="00260930"/>
    <w:rsid w:val="00262DB3"/>
    <w:rsid w:val="00262E7A"/>
    <w:rsid w:val="002A3CCC"/>
    <w:rsid w:val="002C0D66"/>
    <w:rsid w:val="002C14E2"/>
    <w:rsid w:val="002C5628"/>
    <w:rsid w:val="002C5E55"/>
    <w:rsid w:val="002C6508"/>
    <w:rsid w:val="002D02FA"/>
    <w:rsid w:val="002E16FE"/>
    <w:rsid w:val="002E2494"/>
    <w:rsid w:val="002E440B"/>
    <w:rsid w:val="002F755A"/>
    <w:rsid w:val="003263D8"/>
    <w:rsid w:val="00331494"/>
    <w:rsid w:val="00333766"/>
    <w:rsid w:val="003353A5"/>
    <w:rsid w:val="00336C16"/>
    <w:rsid w:val="0033725C"/>
    <w:rsid w:val="00356C94"/>
    <w:rsid w:val="003620EC"/>
    <w:rsid w:val="00374408"/>
    <w:rsid w:val="00380A1F"/>
    <w:rsid w:val="00381432"/>
    <w:rsid w:val="00381887"/>
    <w:rsid w:val="00393EC5"/>
    <w:rsid w:val="003B52BD"/>
    <w:rsid w:val="003D7FA3"/>
    <w:rsid w:val="003E0B17"/>
    <w:rsid w:val="003E5CB6"/>
    <w:rsid w:val="003E6401"/>
    <w:rsid w:val="003F4E98"/>
    <w:rsid w:val="003F5B65"/>
    <w:rsid w:val="003F63A9"/>
    <w:rsid w:val="00404E08"/>
    <w:rsid w:val="0040786D"/>
    <w:rsid w:val="0041107D"/>
    <w:rsid w:val="00421AB7"/>
    <w:rsid w:val="004225A4"/>
    <w:rsid w:val="00431455"/>
    <w:rsid w:val="00435F89"/>
    <w:rsid w:val="00441591"/>
    <w:rsid w:val="00447744"/>
    <w:rsid w:val="00455C3F"/>
    <w:rsid w:val="00460CBC"/>
    <w:rsid w:val="004622F6"/>
    <w:rsid w:val="00462559"/>
    <w:rsid w:val="0046295A"/>
    <w:rsid w:val="00465912"/>
    <w:rsid w:val="00465E54"/>
    <w:rsid w:val="00466956"/>
    <w:rsid w:val="00473617"/>
    <w:rsid w:val="00473B8F"/>
    <w:rsid w:val="00485557"/>
    <w:rsid w:val="004A223F"/>
    <w:rsid w:val="004A3536"/>
    <w:rsid w:val="004A3BAD"/>
    <w:rsid w:val="004A453A"/>
    <w:rsid w:val="004A6F48"/>
    <w:rsid w:val="004B4D0D"/>
    <w:rsid w:val="004C29E8"/>
    <w:rsid w:val="004E2FB5"/>
    <w:rsid w:val="004E7327"/>
    <w:rsid w:val="00505706"/>
    <w:rsid w:val="00522628"/>
    <w:rsid w:val="00522E15"/>
    <w:rsid w:val="00537A0D"/>
    <w:rsid w:val="00546A98"/>
    <w:rsid w:val="0055355E"/>
    <w:rsid w:val="00554D26"/>
    <w:rsid w:val="00557941"/>
    <w:rsid w:val="0057210D"/>
    <w:rsid w:val="005910B2"/>
    <w:rsid w:val="0059378E"/>
    <w:rsid w:val="00596A23"/>
    <w:rsid w:val="005A2049"/>
    <w:rsid w:val="005B5573"/>
    <w:rsid w:val="005B6F0A"/>
    <w:rsid w:val="005E2806"/>
    <w:rsid w:val="005F19CD"/>
    <w:rsid w:val="005F67AF"/>
    <w:rsid w:val="00607613"/>
    <w:rsid w:val="00613691"/>
    <w:rsid w:val="00613B41"/>
    <w:rsid w:val="006225DF"/>
    <w:rsid w:val="00623EAD"/>
    <w:rsid w:val="006324C3"/>
    <w:rsid w:val="00643401"/>
    <w:rsid w:val="00646853"/>
    <w:rsid w:val="00666BAC"/>
    <w:rsid w:val="00685EDE"/>
    <w:rsid w:val="00685FF5"/>
    <w:rsid w:val="006A04BA"/>
    <w:rsid w:val="006A1EE0"/>
    <w:rsid w:val="006A344E"/>
    <w:rsid w:val="006A5F6A"/>
    <w:rsid w:val="006B2383"/>
    <w:rsid w:val="006C1828"/>
    <w:rsid w:val="006C60D4"/>
    <w:rsid w:val="006D1A9C"/>
    <w:rsid w:val="006D6E00"/>
    <w:rsid w:val="006E3BA1"/>
    <w:rsid w:val="006F31D3"/>
    <w:rsid w:val="006F3CE0"/>
    <w:rsid w:val="006F7D33"/>
    <w:rsid w:val="007020D6"/>
    <w:rsid w:val="00704DEC"/>
    <w:rsid w:val="00712909"/>
    <w:rsid w:val="00724D3B"/>
    <w:rsid w:val="00742630"/>
    <w:rsid w:val="00742937"/>
    <w:rsid w:val="007460C7"/>
    <w:rsid w:val="0076221B"/>
    <w:rsid w:val="0076669E"/>
    <w:rsid w:val="0077338D"/>
    <w:rsid w:val="0077429F"/>
    <w:rsid w:val="007779AC"/>
    <w:rsid w:val="00783DD0"/>
    <w:rsid w:val="00791366"/>
    <w:rsid w:val="007A2245"/>
    <w:rsid w:val="007B15DC"/>
    <w:rsid w:val="007B4231"/>
    <w:rsid w:val="007C225F"/>
    <w:rsid w:val="007C24B2"/>
    <w:rsid w:val="007E1BF1"/>
    <w:rsid w:val="007F2C9F"/>
    <w:rsid w:val="008265F1"/>
    <w:rsid w:val="008301D6"/>
    <w:rsid w:val="00847B82"/>
    <w:rsid w:val="008715CE"/>
    <w:rsid w:val="00871C88"/>
    <w:rsid w:val="00873DB8"/>
    <w:rsid w:val="00880490"/>
    <w:rsid w:val="0088530E"/>
    <w:rsid w:val="0089298A"/>
    <w:rsid w:val="00893909"/>
    <w:rsid w:val="00895CB3"/>
    <w:rsid w:val="008A532A"/>
    <w:rsid w:val="008D03B6"/>
    <w:rsid w:val="008D3841"/>
    <w:rsid w:val="008F25CB"/>
    <w:rsid w:val="008F74B5"/>
    <w:rsid w:val="00900EAE"/>
    <w:rsid w:val="00905677"/>
    <w:rsid w:val="00911D04"/>
    <w:rsid w:val="00915C08"/>
    <w:rsid w:val="00924D27"/>
    <w:rsid w:val="0093025C"/>
    <w:rsid w:val="00943245"/>
    <w:rsid w:val="00955D21"/>
    <w:rsid w:val="009601E7"/>
    <w:rsid w:val="0096228E"/>
    <w:rsid w:val="00962860"/>
    <w:rsid w:val="0098030A"/>
    <w:rsid w:val="00981549"/>
    <w:rsid w:val="00992A07"/>
    <w:rsid w:val="009962CD"/>
    <w:rsid w:val="009A7164"/>
    <w:rsid w:val="009D55CD"/>
    <w:rsid w:val="009D642F"/>
    <w:rsid w:val="009D646F"/>
    <w:rsid w:val="009D776B"/>
    <w:rsid w:val="009E05D4"/>
    <w:rsid w:val="009F3FFC"/>
    <w:rsid w:val="00A05D74"/>
    <w:rsid w:val="00A0777A"/>
    <w:rsid w:val="00A22A89"/>
    <w:rsid w:val="00A35DBA"/>
    <w:rsid w:val="00A37BD8"/>
    <w:rsid w:val="00A45CF5"/>
    <w:rsid w:val="00A47A40"/>
    <w:rsid w:val="00A50A2C"/>
    <w:rsid w:val="00A67AAA"/>
    <w:rsid w:val="00A81648"/>
    <w:rsid w:val="00A9198F"/>
    <w:rsid w:val="00A96750"/>
    <w:rsid w:val="00AA2AA4"/>
    <w:rsid w:val="00AB365E"/>
    <w:rsid w:val="00AB67C0"/>
    <w:rsid w:val="00AD2D82"/>
    <w:rsid w:val="00AD7C44"/>
    <w:rsid w:val="00AD7C71"/>
    <w:rsid w:val="00AE02A4"/>
    <w:rsid w:val="00B02D52"/>
    <w:rsid w:val="00B110C3"/>
    <w:rsid w:val="00B22B89"/>
    <w:rsid w:val="00B70058"/>
    <w:rsid w:val="00B823C6"/>
    <w:rsid w:val="00B91A9E"/>
    <w:rsid w:val="00B91CEC"/>
    <w:rsid w:val="00B9428E"/>
    <w:rsid w:val="00BB36AB"/>
    <w:rsid w:val="00BB7D7C"/>
    <w:rsid w:val="00BC3BE1"/>
    <w:rsid w:val="00BC3CB8"/>
    <w:rsid w:val="00BE6827"/>
    <w:rsid w:val="00C163F6"/>
    <w:rsid w:val="00C251AB"/>
    <w:rsid w:val="00C25BB8"/>
    <w:rsid w:val="00C31C6E"/>
    <w:rsid w:val="00C41D16"/>
    <w:rsid w:val="00C4673E"/>
    <w:rsid w:val="00C47434"/>
    <w:rsid w:val="00C540C7"/>
    <w:rsid w:val="00C67912"/>
    <w:rsid w:val="00C850D8"/>
    <w:rsid w:val="00C97615"/>
    <w:rsid w:val="00CA1B73"/>
    <w:rsid w:val="00CA4850"/>
    <w:rsid w:val="00CC163C"/>
    <w:rsid w:val="00CC281E"/>
    <w:rsid w:val="00CE0DA8"/>
    <w:rsid w:val="00CF31A4"/>
    <w:rsid w:val="00D05EB9"/>
    <w:rsid w:val="00D13C69"/>
    <w:rsid w:val="00D31DD1"/>
    <w:rsid w:val="00D43516"/>
    <w:rsid w:val="00D46F4E"/>
    <w:rsid w:val="00D51BD1"/>
    <w:rsid w:val="00D7048C"/>
    <w:rsid w:val="00D81322"/>
    <w:rsid w:val="00D86CB6"/>
    <w:rsid w:val="00D873DC"/>
    <w:rsid w:val="00D92359"/>
    <w:rsid w:val="00D95976"/>
    <w:rsid w:val="00D97740"/>
    <w:rsid w:val="00DA142B"/>
    <w:rsid w:val="00DA50D9"/>
    <w:rsid w:val="00DB238A"/>
    <w:rsid w:val="00DB482B"/>
    <w:rsid w:val="00E05853"/>
    <w:rsid w:val="00E07C0F"/>
    <w:rsid w:val="00E326CD"/>
    <w:rsid w:val="00E3385B"/>
    <w:rsid w:val="00E355F8"/>
    <w:rsid w:val="00E410CD"/>
    <w:rsid w:val="00E51B4B"/>
    <w:rsid w:val="00E51D49"/>
    <w:rsid w:val="00E56937"/>
    <w:rsid w:val="00E60969"/>
    <w:rsid w:val="00E60F62"/>
    <w:rsid w:val="00E635BF"/>
    <w:rsid w:val="00E67B61"/>
    <w:rsid w:val="00EA2F74"/>
    <w:rsid w:val="00EA3526"/>
    <w:rsid w:val="00EB5110"/>
    <w:rsid w:val="00EC0250"/>
    <w:rsid w:val="00EE0B86"/>
    <w:rsid w:val="00EE6B4F"/>
    <w:rsid w:val="00EE6CD7"/>
    <w:rsid w:val="00EF1E9E"/>
    <w:rsid w:val="00F066C3"/>
    <w:rsid w:val="00F06F76"/>
    <w:rsid w:val="00F16F47"/>
    <w:rsid w:val="00F20632"/>
    <w:rsid w:val="00F31CE1"/>
    <w:rsid w:val="00F33745"/>
    <w:rsid w:val="00F4002E"/>
    <w:rsid w:val="00F44D29"/>
    <w:rsid w:val="00F5733F"/>
    <w:rsid w:val="00F61F75"/>
    <w:rsid w:val="00F74FB9"/>
    <w:rsid w:val="00F82C54"/>
    <w:rsid w:val="00F92640"/>
    <w:rsid w:val="00F970E1"/>
    <w:rsid w:val="00FA0E1A"/>
    <w:rsid w:val="00FA4DFD"/>
    <w:rsid w:val="00FA51CE"/>
    <w:rsid w:val="00FB67AD"/>
    <w:rsid w:val="00FD084B"/>
    <w:rsid w:val="00FD63BE"/>
    <w:rsid w:val="00FD6B74"/>
    <w:rsid w:val="00FE03A3"/>
    <w:rsid w:val="00FE2725"/>
    <w:rsid w:val="00FE66EF"/>
    <w:rsid w:val="00FE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FA8D3"/>
  <w15:chartTrackingRefBased/>
  <w15:docId w15:val="{8059034B-7063-4952-9E8C-69C35E86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40F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5C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163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C16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CC163C"/>
  </w:style>
  <w:style w:type="paragraph" w:styleId="a6">
    <w:name w:val="Normal (Web)"/>
    <w:basedOn w:val="a"/>
    <w:uiPriority w:val="99"/>
    <w:unhideWhenUsed/>
    <w:rsid w:val="00C540C7"/>
    <w:rPr>
      <w:rFonts w:ascii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096586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A45CF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93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393EC5"/>
    <w:rPr>
      <w:rFonts w:ascii="Segoe UI" w:hAnsi="Segoe UI" w:cs="Segoe UI"/>
      <w:sz w:val="18"/>
      <w:szCs w:val="18"/>
    </w:rPr>
  </w:style>
  <w:style w:type="character" w:styleId="aa">
    <w:name w:val="Emphasis"/>
    <w:basedOn w:val="a0"/>
    <w:uiPriority w:val="20"/>
    <w:qFormat/>
    <w:rsid w:val="009D64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A1277-B54D-4CB8-9F6D-2948E6ACD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26</Pages>
  <Words>42913</Words>
  <Characters>24461</Characters>
  <Application>Microsoft Office Word</Application>
  <DocSecurity>0</DocSecurity>
  <Lines>203</Lines>
  <Paragraphs>134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 Tetyana</dc:creator>
  <cp:keywords/>
  <dc:description/>
  <cp:lastModifiedBy>Ignatenko Tetyana</cp:lastModifiedBy>
  <cp:revision>27</cp:revision>
  <cp:lastPrinted>2023-03-31T14:19:00Z</cp:lastPrinted>
  <dcterms:created xsi:type="dcterms:W3CDTF">2023-03-23T14:52:00Z</dcterms:created>
  <dcterms:modified xsi:type="dcterms:W3CDTF">2023-04-03T11:03:00Z</dcterms:modified>
</cp:coreProperties>
</file>