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F" w:rsidRDefault="005165EF" w:rsidP="005165EF">
      <w:pPr>
        <w:jc w:val="center"/>
        <w:rPr>
          <w:lang w:val="uk-UA"/>
        </w:rPr>
      </w:pPr>
      <w:r w:rsidRPr="00DB5E6C">
        <w:rPr>
          <w:noProof/>
          <w:lang w:val="uk-UA" w:eastAsia="uk-UA"/>
        </w:rPr>
        <w:drawing>
          <wp:inline distT="0" distB="0" distL="0" distR="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EF" w:rsidRPr="001B64FD" w:rsidRDefault="005165EF" w:rsidP="005165EF">
      <w:pPr>
        <w:jc w:val="center"/>
        <w:rPr>
          <w:lang w:val="uk-UA"/>
        </w:rPr>
      </w:pPr>
      <w:r w:rsidRPr="001B64FD">
        <w:rPr>
          <w:b/>
          <w:spacing w:val="18"/>
          <w:w w:val="66"/>
          <w:sz w:val="72"/>
          <w:szCs w:val="72"/>
          <w:lang w:val="uk-UA"/>
        </w:rPr>
        <w:t>КИЇВСЬКА МІСЬ</w:t>
      </w:r>
      <w:r w:rsidRPr="001B64FD">
        <w:rPr>
          <w:b/>
          <w:spacing w:val="18"/>
          <w:w w:val="66"/>
          <w:sz w:val="72"/>
          <w:lang w:val="uk-UA"/>
        </w:rPr>
        <w:t>КА РАДА</w:t>
      </w:r>
    </w:p>
    <w:p w:rsidR="005165EF" w:rsidRPr="001B64FD" w:rsidRDefault="005165EF" w:rsidP="005165EF">
      <w:pPr>
        <w:pStyle w:val="2"/>
        <w:pBdr>
          <w:bottom w:val="thickThinSmallGap" w:sz="24" w:space="2" w:color="00000A"/>
        </w:pBdr>
        <w:spacing w:before="0"/>
        <w:jc w:val="center"/>
        <w:rPr>
          <w:rFonts w:ascii="Times New Roman" w:hAnsi="Times New Roman" w:cs="Times New Roman"/>
          <w:lang w:val="uk-UA"/>
        </w:rPr>
      </w:pPr>
      <w:r w:rsidRPr="001B64FD">
        <w:rPr>
          <w:rFonts w:ascii="Times New Roman" w:hAnsi="Times New Roman" w:cs="Times New Roman"/>
          <w:i w:val="0"/>
          <w:iCs w:val="0"/>
          <w:spacing w:val="18"/>
          <w:w w:val="90"/>
          <w:lang w:val="uk-UA"/>
        </w:rPr>
        <w:t xml:space="preserve">ІІ СЕСІЯ  </w:t>
      </w:r>
      <w:r w:rsidR="001B64FD" w:rsidRPr="00C006EB">
        <w:rPr>
          <w:rFonts w:ascii="Times New Roman" w:hAnsi="Times New Roman" w:cs="Times New Roman"/>
          <w:i w:val="0"/>
          <w:iCs w:val="0"/>
          <w:spacing w:val="18"/>
          <w:w w:val="90"/>
        </w:rPr>
        <w:t xml:space="preserve"> </w:t>
      </w:r>
      <w:r w:rsidRPr="001B64FD">
        <w:rPr>
          <w:rFonts w:ascii="Times New Roman" w:hAnsi="Times New Roman" w:cs="Times New Roman"/>
          <w:i w:val="0"/>
          <w:iCs w:val="0"/>
          <w:spacing w:val="18"/>
          <w:w w:val="90"/>
          <w:lang w:val="uk-UA"/>
        </w:rPr>
        <w:t>ІХ СКЛИКАННЯ</w:t>
      </w:r>
    </w:p>
    <w:p w:rsidR="005165EF" w:rsidRDefault="005165EF" w:rsidP="005165EF">
      <w:pPr>
        <w:tabs>
          <w:tab w:val="left" w:pos="5387"/>
        </w:tabs>
        <w:rPr>
          <w:i/>
          <w:sz w:val="20"/>
          <w:lang w:val="uk-UA"/>
        </w:rPr>
      </w:pPr>
    </w:p>
    <w:p w:rsidR="005165EF" w:rsidRDefault="005165EF" w:rsidP="005165EF">
      <w:pPr>
        <w:jc w:val="center"/>
        <w:rPr>
          <w:lang w:val="uk-UA"/>
        </w:rPr>
      </w:pPr>
      <w:r>
        <w:rPr>
          <w:sz w:val="52"/>
          <w:szCs w:val="52"/>
          <w:lang w:val="uk-UA"/>
        </w:rPr>
        <w:t>РІШЕННЯ</w:t>
      </w:r>
    </w:p>
    <w:p w:rsidR="005165EF" w:rsidRDefault="005165EF" w:rsidP="005165EF">
      <w:pPr>
        <w:pStyle w:val="a3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5165EF" w:rsidRDefault="005165EF" w:rsidP="005165EF">
      <w:pPr>
        <w:pStyle w:val="a3"/>
        <w:spacing w:before="0" w:after="0"/>
        <w:rPr>
          <w:lang w:val="uk-UA"/>
        </w:rPr>
      </w:pPr>
      <w:r>
        <w:rPr>
          <w:bCs/>
          <w:sz w:val="28"/>
          <w:szCs w:val="28"/>
          <w:lang w:val="uk-UA"/>
        </w:rPr>
        <w:t>______________ № _________</w:t>
      </w:r>
      <w:r w:rsidR="00C75FE1">
        <w:rPr>
          <w:bCs/>
          <w:sz w:val="28"/>
          <w:szCs w:val="28"/>
          <w:lang w:val="uk-UA"/>
        </w:rPr>
        <w:t xml:space="preserve">     </w:t>
      </w:r>
    </w:p>
    <w:p w:rsidR="005165EF" w:rsidRDefault="00C379BC" w:rsidP="005165EF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</w:p>
    <w:p w:rsidR="001B64FD" w:rsidRDefault="001B64FD" w:rsidP="005165EF">
      <w:pPr>
        <w:jc w:val="both"/>
        <w:rPr>
          <w:color w:val="000000"/>
          <w:sz w:val="28"/>
          <w:szCs w:val="28"/>
          <w:lang w:val="uk-UA"/>
        </w:rPr>
      </w:pPr>
    </w:p>
    <w:p w:rsidR="005165EF" w:rsidRPr="00CB2245" w:rsidRDefault="005165EF" w:rsidP="001B64FD">
      <w:pPr>
        <w:ind w:left="709" w:right="2409"/>
        <w:jc w:val="both"/>
        <w:rPr>
          <w:b/>
          <w:sz w:val="28"/>
          <w:szCs w:val="28"/>
          <w:lang w:val="uk-UA"/>
        </w:rPr>
      </w:pPr>
      <w:r w:rsidRPr="00621831">
        <w:rPr>
          <w:b/>
          <w:sz w:val="28"/>
          <w:szCs w:val="28"/>
          <w:lang w:val="uk-UA"/>
        </w:rPr>
        <w:t>Про</w:t>
      </w:r>
      <w:r w:rsidR="006679B1" w:rsidRPr="00621831">
        <w:rPr>
          <w:b/>
          <w:sz w:val="28"/>
          <w:szCs w:val="28"/>
          <w:lang w:val="uk-UA"/>
        </w:rPr>
        <w:t xml:space="preserve"> </w:t>
      </w:r>
      <w:r w:rsidR="00AE1889">
        <w:rPr>
          <w:b/>
          <w:sz w:val="28"/>
          <w:szCs w:val="28"/>
          <w:lang w:val="uk-UA"/>
        </w:rPr>
        <w:t xml:space="preserve">додаткові </w:t>
      </w:r>
      <w:r w:rsidR="006679B1" w:rsidRPr="00621831">
        <w:rPr>
          <w:b/>
          <w:sz w:val="28"/>
          <w:szCs w:val="28"/>
          <w:lang w:val="uk-UA"/>
        </w:rPr>
        <w:t xml:space="preserve">заходи </w:t>
      </w:r>
      <w:r w:rsidR="00CB2245">
        <w:rPr>
          <w:b/>
          <w:sz w:val="28"/>
          <w:szCs w:val="28"/>
          <w:lang w:val="uk-UA"/>
        </w:rPr>
        <w:t xml:space="preserve">щодо </w:t>
      </w:r>
      <w:r w:rsidR="006679B1" w:rsidRPr="00621831">
        <w:rPr>
          <w:b/>
          <w:sz w:val="28"/>
          <w:szCs w:val="28"/>
          <w:lang w:val="uk-UA"/>
        </w:rPr>
        <w:t>підтримки</w:t>
      </w:r>
      <w:r w:rsidRPr="00621831">
        <w:rPr>
          <w:b/>
          <w:sz w:val="28"/>
          <w:szCs w:val="28"/>
          <w:lang w:val="uk-UA"/>
        </w:rPr>
        <w:t xml:space="preserve"> </w:t>
      </w:r>
      <w:r w:rsidR="00DE702A">
        <w:rPr>
          <w:b/>
          <w:sz w:val="28"/>
          <w:szCs w:val="28"/>
          <w:lang w:val="uk-UA"/>
        </w:rPr>
        <w:t>с</w:t>
      </w:r>
      <w:r w:rsidR="00854E74">
        <w:rPr>
          <w:b/>
          <w:sz w:val="28"/>
          <w:szCs w:val="28"/>
          <w:lang w:val="uk-UA"/>
        </w:rPr>
        <w:t xml:space="preserve">ил безпеки </w:t>
      </w:r>
      <w:r w:rsidR="00DE702A">
        <w:rPr>
          <w:b/>
          <w:sz w:val="28"/>
          <w:szCs w:val="28"/>
          <w:lang w:val="uk-UA"/>
        </w:rPr>
        <w:t>і</w:t>
      </w:r>
      <w:r w:rsidR="00854E74">
        <w:rPr>
          <w:b/>
          <w:sz w:val="28"/>
          <w:szCs w:val="28"/>
          <w:lang w:val="uk-UA"/>
        </w:rPr>
        <w:t xml:space="preserve"> оборони</w:t>
      </w:r>
      <w:r w:rsidR="00277C8A" w:rsidRPr="00621831">
        <w:rPr>
          <w:b/>
          <w:sz w:val="28"/>
          <w:szCs w:val="28"/>
          <w:lang w:val="uk-UA"/>
        </w:rPr>
        <w:t xml:space="preserve"> </w:t>
      </w:r>
      <w:r w:rsidR="00CB2245" w:rsidRPr="00CB2245">
        <w:rPr>
          <w:b/>
          <w:sz w:val="28"/>
          <w:szCs w:val="28"/>
          <w:lang w:val="uk-UA"/>
        </w:rPr>
        <w:t xml:space="preserve">з метою </w:t>
      </w:r>
      <w:r w:rsidR="009439A3" w:rsidRPr="00CB2245">
        <w:rPr>
          <w:b/>
          <w:sz w:val="28"/>
          <w:szCs w:val="28"/>
          <w:lang w:val="uk-UA"/>
        </w:rPr>
        <w:t xml:space="preserve">забезпечення національної безпеки </w:t>
      </w:r>
      <w:r w:rsidR="009439A3">
        <w:rPr>
          <w:b/>
          <w:sz w:val="28"/>
          <w:szCs w:val="28"/>
          <w:lang w:val="uk-UA"/>
        </w:rPr>
        <w:t xml:space="preserve"> та </w:t>
      </w:r>
      <w:r w:rsidR="00CB2245" w:rsidRPr="00CB2245">
        <w:rPr>
          <w:b/>
          <w:sz w:val="28"/>
          <w:szCs w:val="28"/>
          <w:lang w:val="uk-UA"/>
        </w:rPr>
        <w:t xml:space="preserve">відсічі збройної агресії </w:t>
      </w:r>
      <w:r w:rsidR="009B28C1">
        <w:rPr>
          <w:b/>
          <w:sz w:val="28"/>
          <w:szCs w:val="28"/>
          <w:lang w:val="uk-UA"/>
        </w:rPr>
        <w:t>р</w:t>
      </w:r>
      <w:r w:rsidR="00CB2245" w:rsidRPr="00CB2245">
        <w:rPr>
          <w:b/>
          <w:sz w:val="28"/>
          <w:szCs w:val="28"/>
          <w:lang w:val="uk-UA"/>
        </w:rPr>
        <w:t xml:space="preserve">осійської </w:t>
      </w:r>
      <w:r w:rsidR="009B28C1">
        <w:rPr>
          <w:b/>
          <w:sz w:val="28"/>
          <w:szCs w:val="28"/>
          <w:lang w:val="uk-UA"/>
        </w:rPr>
        <w:t>ф</w:t>
      </w:r>
      <w:r w:rsidR="00CB2245" w:rsidRPr="00CB2245">
        <w:rPr>
          <w:b/>
          <w:sz w:val="28"/>
          <w:szCs w:val="28"/>
          <w:lang w:val="uk-UA"/>
        </w:rPr>
        <w:t>едерації проти України</w:t>
      </w:r>
      <w:r w:rsidR="00CB2245">
        <w:rPr>
          <w:b/>
          <w:sz w:val="28"/>
          <w:szCs w:val="28"/>
          <w:lang w:val="uk-UA"/>
        </w:rPr>
        <w:t xml:space="preserve"> </w:t>
      </w:r>
    </w:p>
    <w:p w:rsidR="005165EF" w:rsidRDefault="005165EF" w:rsidP="005165EF">
      <w:pPr>
        <w:ind w:firstLine="851"/>
        <w:jc w:val="both"/>
        <w:rPr>
          <w:sz w:val="28"/>
          <w:szCs w:val="28"/>
          <w:lang w:val="uk-UA"/>
        </w:rPr>
      </w:pPr>
    </w:p>
    <w:p w:rsidR="00C75FE1" w:rsidRDefault="00C75FE1" w:rsidP="005165EF">
      <w:pPr>
        <w:ind w:firstLine="851"/>
        <w:jc w:val="both"/>
        <w:rPr>
          <w:sz w:val="28"/>
          <w:szCs w:val="28"/>
          <w:lang w:val="uk-UA"/>
        </w:rPr>
      </w:pPr>
    </w:p>
    <w:p w:rsidR="005165EF" w:rsidRPr="001B64FD" w:rsidRDefault="005165EF" w:rsidP="005165EF">
      <w:pPr>
        <w:ind w:firstLine="851"/>
        <w:jc w:val="both"/>
        <w:rPr>
          <w:sz w:val="28"/>
          <w:szCs w:val="28"/>
          <w:lang w:val="uk-UA"/>
        </w:rPr>
      </w:pPr>
      <w:r w:rsidRPr="005165EF">
        <w:rPr>
          <w:sz w:val="28"/>
          <w:szCs w:val="28"/>
          <w:lang w:val="uk-UA"/>
        </w:rPr>
        <w:t>Відповідно до Бюджетного кодексу України, законів України «Про місцеве самоврядування в Україні», «Про столицю Укр</w:t>
      </w:r>
      <w:r w:rsidR="00C75FE1">
        <w:rPr>
          <w:sz w:val="28"/>
          <w:szCs w:val="28"/>
          <w:lang w:val="uk-UA"/>
        </w:rPr>
        <w:t>аїни – місто-герой Київ», Указу</w:t>
      </w:r>
      <w:r w:rsidRPr="005165EF">
        <w:rPr>
          <w:sz w:val="28"/>
          <w:szCs w:val="28"/>
          <w:lang w:val="uk-UA"/>
        </w:rPr>
        <w:t xml:space="preserve"> Президента України від 24 лютого 2022 року № 64/2022 «Про введення воєнног</w:t>
      </w:r>
      <w:r w:rsidR="00C75FE1">
        <w:rPr>
          <w:sz w:val="28"/>
          <w:szCs w:val="28"/>
          <w:lang w:val="uk-UA"/>
        </w:rPr>
        <w:t>о стану в Україні», затвердженого</w:t>
      </w:r>
      <w:r w:rsidRPr="005165EF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вве</w:t>
      </w:r>
      <w:r w:rsidR="002422D0">
        <w:rPr>
          <w:sz w:val="28"/>
          <w:szCs w:val="28"/>
          <w:lang w:val="uk-UA"/>
        </w:rPr>
        <w:t>дення воєнного стану в Україні»</w:t>
      </w:r>
      <w:r w:rsidRPr="005165EF">
        <w:rPr>
          <w:sz w:val="28"/>
          <w:szCs w:val="28"/>
          <w:lang w:val="uk-UA"/>
        </w:rPr>
        <w:t xml:space="preserve"> від 24 лютого 2022 року № 2102-IX, рішення Київської міської ради від 29 жовтня 2009 року № 520/2589 «Про Порядок розроблення, затвердження та виконання міських </w:t>
      </w:r>
      <w:r w:rsidR="002422D0">
        <w:rPr>
          <w:sz w:val="28"/>
          <w:szCs w:val="28"/>
          <w:lang w:val="uk-UA"/>
        </w:rPr>
        <w:t>цільових програм у місті Києві»</w:t>
      </w:r>
      <w:r w:rsidR="001B64FD" w:rsidRPr="00C006EB">
        <w:rPr>
          <w:sz w:val="28"/>
          <w:szCs w:val="28"/>
          <w:lang w:val="uk-UA"/>
        </w:rPr>
        <w:t xml:space="preserve"> </w:t>
      </w:r>
      <w:r w:rsidR="001B64FD">
        <w:rPr>
          <w:sz w:val="28"/>
          <w:szCs w:val="28"/>
          <w:lang w:val="uk-UA"/>
        </w:rPr>
        <w:t>Київська міська рада</w:t>
      </w:r>
    </w:p>
    <w:p w:rsidR="009E1510" w:rsidRDefault="009E1510" w:rsidP="005165EF">
      <w:pPr>
        <w:ind w:firstLine="709"/>
        <w:jc w:val="both"/>
        <w:rPr>
          <w:b/>
          <w:sz w:val="28"/>
          <w:szCs w:val="28"/>
          <w:lang w:val="uk-UA"/>
        </w:rPr>
      </w:pPr>
    </w:p>
    <w:p w:rsidR="005165EF" w:rsidRDefault="005165EF" w:rsidP="005165EF">
      <w:pPr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165EF" w:rsidRDefault="005165EF" w:rsidP="005165EF">
      <w:pPr>
        <w:jc w:val="both"/>
        <w:rPr>
          <w:b/>
          <w:sz w:val="28"/>
          <w:szCs w:val="28"/>
          <w:lang w:val="uk-UA"/>
        </w:rPr>
      </w:pPr>
    </w:p>
    <w:p w:rsidR="0027633D" w:rsidRDefault="005165EF" w:rsidP="003076C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B64FD">
        <w:rPr>
          <w:sz w:val="28"/>
          <w:szCs w:val="28"/>
          <w:lang w:val="uk-UA"/>
        </w:rPr>
        <w:tab/>
      </w:r>
      <w:r w:rsidR="009439A3">
        <w:rPr>
          <w:sz w:val="28"/>
          <w:szCs w:val="28"/>
          <w:lang w:val="uk-UA"/>
        </w:rPr>
        <w:t xml:space="preserve">Доручити </w:t>
      </w:r>
      <w:r w:rsidR="009439A3" w:rsidRPr="002935C0">
        <w:rPr>
          <w:sz w:val="28"/>
          <w:szCs w:val="28"/>
          <w:lang w:val="uk-UA"/>
        </w:rPr>
        <w:t>Департаменту муніципальної безпеки виконавчого органу Київської міської ради (Київської міської державної адміністрації)</w:t>
      </w:r>
      <w:r w:rsidR="000761A3">
        <w:rPr>
          <w:sz w:val="28"/>
          <w:szCs w:val="28"/>
          <w:lang w:val="uk-UA"/>
        </w:rPr>
        <w:t xml:space="preserve"> </w:t>
      </w:r>
      <w:r w:rsidR="006752B6">
        <w:rPr>
          <w:sz w:val="28"/>
          <w:szCs w:val="28"/>
          <w:lang w:val="uk-UA"/>
        </w:rPr>
        <w:t xml:space="preserve">за результатами опрацювання запитів про потреби </w:t>
      </w:r>
      <w:r w:rsidR="006752B6" w:rsidRPr="00B476BA">
        <w:rPr>
          <w:sz w:val="28"/>
          <w:szCs w:val="28"/>
          <w:lang w:val="uk-UA"/>
        </w:rPr>
        <w:t>сил безпеки і оборони</w:t>
      </w:r>
      <w:r w:rsidR="006752B6">
        <w:rPr>
          <w:sz w:val="28"/>
          <w:szCs w:val="28"/>
          <w:lang w:val="uk-UA"/>
        </w:rPr>
        <w:t xml:space="preserve"> для забезпечення виконання ними бойових завдань у місті Києві та за його межами, </w:t>
      </w:r>
      <w:r w:rsidR="000761A3" w:rsidRPr="00A770FF">
        <w:rPr>
          <w:sz w:val="28"/>
          <w:szCs w:val="28"/>
          <w:lang w:val="uk-UA"/>
        </w:rPr>
        <w:t>щоквартально</w:t>
      </w:r>
      <w:r w:rsidR="0027633D" w:rsidRPr="00A770FF">
        <w:rPr>
          <w:sz w:val="28"/>
          <w:szCs w:val="28"/>
          <w:lang w:val="uk-UA"/>
        </w:rPr>
        <w:t>:</w:t>
      </w:r>
    </w:p>
    <w:p w:rsidR="003076C0" w:rsidRDefault="0027633D" w:rsidP="006752B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9439A3" w:rsidRPr="0029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</w:t>
      </w:r>
      <w:r w:rsidR="004E686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</w:t>
      </w:r>
      <w:r w:rsidR="009439A3" w:rsidRPr="002935C0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у</w:t>
      </w:r>
      <w:r w:rsidR="009439A3" w:rsidRPr="002935C0">
        <w:rPr>
          <w:sz w:val="28"/>
          <w:szCs w:val="28"/>
          <w:lang w:val="uk-UA"/>
        </w:rPr>
        <w:t xml:space="preserve"> у додатковому фінансуванні</w:t>
      </w:r>
      <w:r w:rsidR="003076C0">
        <w:rPr>
          <w:sz w:val="28"/>
          <w:szCs w:val="28"/>
          <w:lang w:val="uk-UA"/>
        </w:rPr>
        <w:t xml:space="preserve"> </w:t>
      </w:r>
      <w:r w:rsidR="007C598D">
        <w:rPr>
          <w:sz w:val="28"/>
          <w:szCs w:val="28"/>
          <w:lang w:val="uk-UA"/>
        </w:rPr>
        <w:t xml:space="preserve">заходів </w:t>
      </w:r>
      <w:r w:rsidRPr="002935C0">
        <w:rPr>
          <w:sz w:val="28"/>
          <w:szCs w:val="28"/>
          <w:lang w:val="uk-UA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 4175/4216</w:t>
      </w:r>
      <w:r w:rsidR="00C379BC">
        <w:rPr>
          <w:sz w:val="28"/>
          <w:szCs w:val="28"/>
          <w:lang w:val="uk-UA"/>
        </w:rPr>
        <w:t>;</w:t>
      </w:r>
    </w:p>
    <w:p w:rsidR="009439A3" w:rsidRDefault="0027633D" w:rsidP="003076C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752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C379BC">
        <w:rPr>
          <w:sz w:val="28"/>
          <w:szCs w:val="28"/>
          <w:lang w:val="uk-UA"/>
        </w:rPr>
        <w:t>п</w:t>
      </w:r>
      <w:r w:rsidR="009439A3">
        <w:rPr>
          <w:sz w:val="28"/>
          <w:szCs w:val="28"/>
          <w:lang w:val="uk-UA"/>
        </w:rPr>
        <w:t>ода</w:t>
      </w:r>
      <w:r w:rsidR="004E686F">
        <w:rPr>
          <w:sz w:val="28"/>
          <w:szCs w:val="28"/>
          <w:lang w:val="uk-UA"/>
        </w:rPr>
        <w:t>ва</w:t>
      </w:r>
      <w:r w:rsidR="009439A3">
        <w:rPr>
          <w:sz w:val="28"/>
          <w:szCs w:val="28"/>
          <w:lang w:val="uk-UA"/>
        </w:rPr>
        <w:t>ти на</w:t>
      </w:r>
      <w:r w:rsidR="000C1F03">
        <w:rPr>
          <w:sz w:val="28"/>
          <w:szCs w:val="28"/>
          <w:lang w:val="uk-UA"/>
        </w:rPr>
        <w:t xml:space="preserve"> розгляд Київської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9439A3">
        <w:rPr>
          <w:sz w:val="28"/>
          <w:szCs w:val="28"/>
          <w:lang w:val="uk-UA"/>
        </w:rPr>
        <w:t>проєкт</w:t>
      </w:r>
      <w:proofErr w:type="spellEnd"/>
      <w:r w:rsidR="009439A3">
        <w:rPr>
          <w:sz w:val="28"/>
          <w:szCs w:val="28"/>
          <w:lang w:val="uk-UA"/>
        </w:rPr>
        <w:t xml:space="preserve"> рішення про </w:t>
      </w:r>
      <w:r w:rsidR="009439A3" w:rsidRPr="002935C0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відповідних </w:t>
      </w:r>
      <w:r w:rsidR="009439A3" w:rsidRPr="002935C0">
        <w:rPr>
          <w:sz w:val="28"/>
          <w:szCs w:val="28"/>
          <w:lang w:val="uk-UA"/>
        </w:rPr>
        <w:t>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 4175/4216</w:t>
      </w:r>
      <w:r w:rsidR="00C379BC">
        <w:rPr>
          <w:sz w:val="28"/>
          <w:szCs w:val="28"/>
          <w:lang w:val="uk-UA"/>
        </w:rPr>
        <w:t>;</w:t>
      </w:r>
    </w:p>
    <w:p w:rsidR="0027633D" w:rsidRDefault="0027633D" w:rsidP="002763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4B544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C379B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ода</w:t>
      </w:r>
      <w:r w:rsidR="004E686F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 xml:space="preserve">ти до Департаменту фінансів виконавчого органу Київської міської ради (Київської міської державної адміністрації) бюджетний запит, </w:t>
      </w:r>
      <w:r w:rsidRPr="0027633D">
        <w:rPr>
          <w:sz w:val="28"/>
          <w:szCs w:val="28"/>
          <w:lang w:val="uk-UA"/>
        </w:rPr>
        <w:t>що містить пропозиції</w:t>
      </w:r>
      <w:r>
        <w:rPr>
          <w:sz w:val="28"/>
          <w:szCs w:val="28"/>
          <w:lang w:val="uk-UA"/>
        </w:rPr>
        <w:t xml:space="preserve"> </w:t>
      </w:r>
      <w:r w:rsidRPr="0027633D">
        <w:rPr>
          <w:sz w:val="28"/>
          <w:szCs w:val="28"/>
          <w:lang w:val="uk-UA"/>
        </w:rPr>
        <w:t>з відповідним обґрунтуванням щодо</w:t>
      </w:r>
      <w:r>
        <w:rPr>
          <w:sz w:val="28"/>
          <w:szCs w:val="28"/>
          <w:lang w:val="uk-UA"/>
        </w:rPr>
        <w:t xml:space="preserve"> збільшення </w:t>
      </w:r>
      <w:r w:rsidRPr="0027633D">
        <w:rPr>
          <w:sz w:val="28"/>
          <w:szCs w:val="28"/>
          <w:lang w:val="uk-UA"/>
        </w:rPr>
        <w:t xml:space="preserve">обсягу бюджетних коштів </w:t>
      </w:r>
      <w:r w:rsidR="00894CC6">
        <w:rPr>
          <w:sz w:val="28"/>
          <w:szCs w:val="28"/>
          <w:lang w:val="uk-UA"/>
        </w:rPr>
        <w:t xml:space="preserve">на </w:t>
      </w:r>
      <w:bookmarkStart w:id="0" w:name="_GoBack"/>
      <w:bookmarkEnd w:id="0"/>
      <w:r>
        <w:rPr>
          <w:sz w:val="28"/>
          <w:szCs w:val="28"/>
          <w:lang w:val="uk-UA"/>
        </w:rPr>
        <w:t xml:space="preserve">фінансування видатків за </w:t>
      </w:r>
      <w:r w:rsidRPr="002935C0">
        <w:rPr>
          <w:sz w:val="28"/>
          <w:szCs w:val="28"/>
          <w:lang w:val="uk-UA"/>
        </w:rPr>
        <w:t>міськ</w:t>
      </w:r>
      <w:r w:rsidR="00D2207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ю</w:t>
      </w:r>
      <w:r w:rsidRPr="002935C0">
        <w:rPr>
          <w:sz w:val="28"/>
          <w:szCs w:val="28"/>
          <w:lang w:val="uk-UA"/>
        </w:rPr>
        <w:t xml:space="preserve"> цільово</w:t>
      </w:r>
      <w:r>
        <w:rPr>
          <w:sz w:val="28"/>
          <w:szCs w:val="28"/>
          <w:lang w:val="uk-UA"/>
        </w:rPr>
        <w:t>ю</w:t>
      </w:r>
      <w:r w:rsidRPr="002935C0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ою</w:t>
      </w:r>
      <w:r w:rsidRPr="002935C0">
        <w:rPr>
          <w:sz w:val="28"/>
          <w:szCs w:val="28"/>
          <w:lang w:val="uk-UA"/>
        </w:rPr>
        <w:t xml:space="preserve">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 4175/4216</w:t>
      </w:r>
      <w:r w:rsidR="00D22077">
        <w:rPr>
          <w:sz w:val="28"/>
          <w:szCs w:val="28"/>
          <w:lang w:val="uk-UA"/>
        </w:rPr>
        <w:t>.</w:t>
      </w:r>
    </w:p>
    <w:p w:rsidR="00C379BC" w:rsidRDefault="00C379BC" w:rsidP="002763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73DE7" w:rsidRDefault="00D22077" w:rsidP="00B4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E686F" w:rsidRPr="00A770FF">
        <w:rPr>
          <w:sz w:val="28"/>
          <w:szCs w:val="28"/>
          <w:lang w:val="uk-UA"/>
        </w:rPr>
        <w:t xml:space="preserve">Рекомендувати Київському міському голові щоквартально </w:t>
      </w:r>
      <w:r w:rsidR="005439AE" w:rsidRPr="00A770FF">
        <w:rPr>
          <w:color w:val="auto"/>
          <w:sz w:val="28"/>
          <w:szCs w:val="28"/>
          <w:lang w:val="uk-UA"/>
        </w:rPr>
        <w:t>пода</w:t>
      </w:r>
      <w:r w:rsidR="004E686F" w:rsidRPr="00A770FF">
        <w:rPr>
          <w:color w:val="auto"/>
          <w:sz w:val="28"/>
          <w:szCs w:val="28"/>
          <w:lang w:val="uk-UA"/>
        </w:rPr>
        <w:t>ва</w:t>
      </w:r>
      <w:r w:rsidR="005439AE" w:rsidRPr="00A770FF">
        <w:rPr>
          <w:color w:val="auto"/>
          <w:sz w:val="28"/>
          <w:szCs w:val="28"/>
          <w:lang w:val="uk-UA"/>
        </w:rPr>
        <w:t xml:space="preserve">ти </w:t>
      </w:r>
      <w:proofErr w:type="spellStart"/>
      <w:r w:rsidR="007C598D" w:rsidRPr="00A770FF">
        <w:rPr>
          <w:sz w:val="28"/>
          <w:szCs w:val="28"/>
          <w:lang w:val="uk-UA"/>
        </w:rPr>
        <w:t>проєкт</w:t>
      </w:r>
      <w:proofErr w:type="spellEnd"/>
      <w:r w:rsidR="007C598D" w:rsidRPr="00A770FF">
        <w:rPr>
          <w:sz w:val="28"/>
          <w:szCs w:val="28"/>
          <w:lang w:val="uk-UA"/>
        </w:rPr>
        <w:t xml:space="preserve"> рішення «Про внесення змін до рішення Київської міської ради від 14 грудня 2023 року № 7531/7572 «Про бюджет міста Києва на 2024 рік» </w:t>
      </w:r>
      <w:r w:rsidR="005439AE" w:rsidRPr="00A770FF">
        <w:rPr>
          <w:color w:val="auto"/>
          <w:sz w:val="28"/>
          <w:szCs w:val="28"/>
          <w:lang w:val="uk-UA"/>
        </w:rPr>
        <w:t>на розгляд Київської міської ради</w:t>
      </w:r>
      <w:r w:rsidR="004E686F" w:rsidRPr="00A770FF">
        <w:rPr>
          <w:color w:val="auto"/>
          <w:sz w:val="28"/>
          <w:szCs w:val="28"/>
          <w:lang w:val="uk-UA"/>
        </w:rPr>
        <w:t>,</w:t>
      </w:r>
      <w:r w:rsidR="005439AE" w:rsidRPr="00A770FF">
        <w:rPr>
          <w:color w:val="auto"/>
          <w:sz w:val="28"/>
          <w:szCs w:val="28"/>
          <w:lang w:val="uk-UA"/>
        </w:rPr>
        <w:t xml:space="preserve"> </w:t>
      </w:r>
      <w:r w:rsidR="008F351B" w:rsidRPr="00A770FF">
        <w:rPr>
          <w:sz w:val="28"/>
          <w:szCs w:val="28"/>
          <w:lang w:val="uk-UA"/>
        </w:rPr>
        <w:t xml:space="preserve">з врахуванням </w:t>
      </w:r>
      <w:r w:rsidR="005439AE" w:rsidRPr="00A770FF">
        <w:rPr>
          <w:sz w:val="28"/>
          <w:szCs w:val="28"/>
          <w:lang w:val="uk-UA"/>
        </w:rPr>
        <w:t xml:space="preserve">спрямування </w:t>
      </w:r>
      <w:r w:rsidR="004E686F" w:rsidRPr="00A770FF">
        <w:rPr>
          <w:sz w:val="28"/>
          <w:szCs w:val="28"/>
          <w:lang w:val="uk-UA"/>
        </w:rPr>
        <w:t xml:space="preserve"> у 2024 році </w:t>
      </w:r>
      <w:r w:rsidR="005439AE" w:rsidRPr="00A770FF">
        <w:rPr>
          <w:sz w:val="28"/>
          <w:szCs w:val="28"/>
          <w:lang w:val="uk-UA"/>
        </w:rPr>
        <w:t xml:space="preserve">не менше 10 відсотків </w:t>
      </w:r>
      <w:r w:rsidR="005439AE" w:rsidRPr="00A770FF">
        <w:rPr>
          <w:color w:val="auto"/>
          <w:sz w:val="28"/>
          <w:szCs w:val="28"/>
          <w:lang w:val="uk-UA"/>
        </w:rPr>
        <w:t xml:space="preserve">залишку коштів загального та спеціального фондів бюджету м. Києва, </w:t>
      </w:r>
      <w:r w:rsidR="005439AE" w:rsidRPr="00A770FF">
        <w:rPr>
          <w:sz w:val="28"/>
          <w:szCs w:val="28"/>
          <w:lang w:val="uk-UA"/>
        </w:rPr>
        <w:t>сформованого на 01 січня 2024 року</w:t>
      </w:r>
      <w:r w:rsidR="00473DE7" w:rsidRPr="00A770FF">
        <w:rPr>
          <w:sz w:val="28"/>
          <w:szCs w:val="28"/>
          <w:lang w:val="uk-UA"/>
        </w:rPr>
        <w:t>, зокрема на:</w:t>
      </w:r>
    </w:p>
    <w:p w:rsidR="007C598D" w:rsidRDefault="00473DE7" w:rsidP="00B4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598D">
        <w:rPr>
          <w:sz w:val="28"/>
          <w:szCs w:val="28"/>
          <w:lang w:val="uk-UA"/>
        </w:rPr>
        <w:t xml:space="preserve">додаткове фінансування заходів міської цільової програми </w:t>
      </w:r>
      <w:r w:rsidR="007C598D" w:rsidRPr="0055022C">
        <w:rPr>
          <w:sz w:val="28"/>
          <w:szCs w:val="28"/>
          <w:lang w:val="uk-UA"/>
        </w:rPr>
        <w:t xml:space="preserve">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</w:t>
      </w:r>
      <w:r w:rsidR="007C598D">
        <w:rPr>
          <w:sz w:val="28"/>
          <w:szCs w:val="28"/>
          <w:lang w:val="uk-UA"/>
        </w:rPr>
        <w:t>ради від 20.01.2022 № 4175/4216.</w:t>
      </w:r>
    </w:p>
    <w:p w:rsidR="00473DE7" w:rsidRDefault="007C598D" w:rsidP="00B4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439AE">
        <w:rPr>
          <w:sz w:val="28"/>
          <w:szCs w:val="28"/>
          <w:lang w:val="uk-UA"/>
        </w:rPr>
        <w:t xml:space="preserve">фінансування субвенції з місцевого бюджету державному </w:t>
      </w:r>
      <w:r w:rsidR="005439AE" w:rsidRPr="00B46D30">
        <w:rPr>
          <w:sz w:val="28"/>
          <w:szCs w:val="28"/>
          <w:lang w:val="uk-UA"/>
        </w:rPr>
        <w:t xml:space="preserve">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</w:t>
      </w:r>
      <w:r w:rsidR="005439AE">
        <w:rPr>
          <w:sz w:val="28"/>
          <w:szCs w:val="28"/>
          <w:lang w:val="uk-UA"/>
        </w:rPr>
        <w:t>р</w:t>
      </w:r>
      <w:r w:rsidR="005439AE" w:rsidRPr="00B46D30">
        <w:rPr>
          <w:sz w:val="28"/>
          <w:szCs w:val="28"/>
          <w:lang w:val="uk-UA"/>
        </w:rPr>
        <w:t xml:space="preserve">осійської </w:t>
      </w:r>
      <w:r w:rsidR="005439AE">
        <w:rPr>
          <w:sz w:val="28"/>
          <w:szCs w:val="28"/>
          <w:lang w:val="uk-UA"/>
        </w:rPr>
        <w:t>ф</w:t>
      </w:r>
      <w:r w:rsidR="005439AE" w:rsidRPr="00B46D30">
        <w:rPr>
          <w:sz w:val="28"/>
          <w:szCs w:val="28"/>
          <w:lang w:val="uk-UA"/>
        </w:rPr>
        <w:t>едерації проти України та забезпечення національної безпеки, усунення загрози небезпеки державній незалежності України, її територіальної цілісності</w:t>
      </w:r>
      <w:r w:rsidR="003775D6">
        <w:rPr>
          <w:sz w:val="28"/>
          <w:szCs w:val="28"/>
          <w:lang w:val="uk-UA"/>
        </w:rPr>
        <w:t>.</w:t>
      </w:r>
    </w:p>
    <w:p w:rsidR="00C379BC" w:rsidRDefault="00C379BC" w:rsidP="00B46D30">
      <w:pPr>
        <w:ind w:firstLine="708"/>
        <w:jc w:val="both"/>
        <w:rPr>
          <w:sz w:val="28"/>
          <w:szCs w:val="28"/>
          <w:lang w:val="uk-UA"/>
        </w:rPr>
      </w:pPr>
    </w:p>
    <w:p w:rsidR="004E686F" w:rsidRDefault="00442795" w:rsidP="002935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379BC">
        <w:rPr>
          <w:sz w:val="28"/>
          <w:szCs w:val="28"/>
          <w:lang w:val="uk-UA"/>
        </w:rPr>
        <w:t xml:space="preserve">. </w:t>
      </w:r>
      <w:r w:rsidR="004E686F">
        <w:rPr>
          <w:sz w:val="28"/>
          <w:szCs w:val="28"/>
          <w:lang w:val="uk-UA"/>
        </w:rPr>
        <w:t xml:space="preserve">Постійним комісіям Київської міської ради  та управлінню </w:t>
      </w:r>
      <w:r w:rsidR="004E686F">
        <w:rPr>
          <w:rFonts w:cs="Calibri"/>
          <w:sz w:val="28"/>
          <w:szCs w:val="28"/>
          <w:lang w:val="uk-UA"/>
        </w:rPr>
        <w:t xml:space="preserve">правового забезпечення </w:t>
      </w:r>
      <w:r w:rsidR="004E686F" w:rsidRPr="009B4A33">
        <w:rPr>
          <w:rFonts w:cs="Calibri"/>
          <w:sz w:val="28"/>
          <w:szCs w:val="28"/>
          <w:lang w:val="uk-UA"/>
        </w:rPr>
        <w:t>діяльності Київської міської ради</w:t>
      </w:r>
      <w:r w:rsidR="004E686F">
        <w:rPr>
          <w:rFonts w:cs="Calibri"/>
          <w:sz w:val="28"/>
          <w:szCs w:val="28"/>
          <w:lang w:val="uk-UA"/>
        </w:rPr>
        <w:t xml:space="preserve"> забезпечувати розгляд </w:t>
      </w:r>
      <w:proofErr w:type="spellStart"/>
      <w:r w:rsidR="004E686F">
        <w:rPr>
          <w:rFonts w:cs="Calibri"/>
          <w:sz w:val="28"/>
          <w:szCs w:val="28"/>
          <w:lang w:val="uk-UA"/>
        </w:rPr>
        <w:t>проєктів</w:t>
      </w:r>
      <w:proofErr w:type="spellEnd"/>
      <w:r w:rsidR="004E686F">
        <w:rPr>
          <w:rFonts w:cs="Calibri"/>
          <w:sz w:val="28"/>
          <w:szCs w:val="28"/>
          <w:lang w:val="uk-UA"/>
        </w:rPr>
        <w:t xml:space="preserve"> рішень, поданих відповідно до </w:t>
      </w:r>
      <w:r w:rsidR="003775D6">
        <w:rPr>
          <w:rFonts w:cs="Calibri"/>
          <w:sz w:val="28"/>
          <w:szCs w:val="28"/>
          <w:lang w:val="uk-UA"/>
        </w:rPr>
        <w:t xml:space="preserve">підпункту </w:t>
      </w:r>
      <w:r w:rsidR="004E686F">
        <w:rPr>
          <w:rFonts w:cs="Calibri"/>
          <w:sz w:val="28"/>
          <w:szCs w:val="28"/>
          <w:lang w:val="uk-UA"/>
        </w:rPr>
        <w:t>1.</w:t>
      </w:r>
      <w:r w:rsidR="006752B6">
        <w:rPr>
          <w:rFonts w:cs="Calibri"/>
          <w:sz w:val="28"/>
          <w:szCs w:val="28"/>
          <w:lang w:val="uk-UA"/>
        </w:rPr>
        <w:t>2</w:t>
      </w:r>
      <w:r w:rsidR="004E686F">
        <w:rPr>
          <w:rFonts w:cs="Calibri"/>
          <w:sz w:val="28"/>
          <w:szCs w:val="28"/>
          <w:lang w:val="uk-UA"/>
        </w:rPr>
        <w:t xml:space="preserve"> пункту 1 та пункту 2 цього рішення невідкладно, але не пізніше 10 календарних днів з дня їх реєстрації у секретаріаті Київської міської ради.</w:t>
      </w:r>
    </w:p>
    <w:p w:rsidR="004E686F" w:rsidRDefault="004E686F" w:rsidP="002935C0">
      <w:pPr>
        <w:ind w:firstLine="708"/>
        <w:jc w:val="both"/>
        <w:rPr>
          <w:sz w:val="28"/>
          <w:szCs w:val="28"/>
          <w:lang w:val="uk-UA"/>
        </w:rPr>
      </w:pPr>
    </w:p>
    <w:p w:rsidR="00CB2245" w:rsidRDefault="004E686F" w:rsidP="002935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B2245" w:rsidRPr="00C8212D">
        <w:rPr>
          <w:sz w:val="28"/>
          <w:szCs w:val="28"/>
          <w:lang w:val="uk-UA"/>
        </w:rPr>
        <w:t>Офіційно оприлюднити це рішення у порядку, встановленому законодавством України</w:t>
      </w:r>
      <w:r w:rsidR="009D6CCE">
        <w:rPr>
          <w:sz w:val="28"/>
          <w:szCs w:val="28"/>
          <w:lang w:val="uk-UA"/>
        </w:rPr>
        <w:t>.</w:t>
      </w:r>
    </w:p>
    <w:p w:rsidR="00C379BC" w:rsidRDefault="00C379BC" w:rsidP="002935C0">
      <w:pPr>
        <w:ind w:firstLine="708"/>
        <w:jc w:val="both"/>
        <w:rPr>
          <w:sz w:val="28"/>
          <w:szCs w:val="28"/>
          <w:lang w:val="uk-UA"/>
        </w:rPr>
      </w:pPr>
    </w:p>
    <w:p w:rsidR="00B46D30" w:rsidRDefault="004E686F" w:rsidP="00B4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379BC">
        <w:rPr>
          <w:sz w:val="28"/>
          <w:szCs w:val="28"/>
          <w:lang w:val="uk-UA"/>
        </w:rPr>
        <w:t xml:space="preserve">. </w:t>
      </w:r>
      <w:r w:rsidR="000761A3">
        <w:rPr>
          <w:sz w:val="28"/>
          <w:szCs w:val="28"/>
          <w:lang w:val="uk-UA"/>
        </w:rPr>
        <w:t xml:space="preserve"> </w:t>
      </w:r>
      <w:r w:rsidR="00A05A71" w:rsidRPr="00C8212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A05A71">
        <w:rPr>
          <w:sz w:val="28"/>
          <w:szCs w:val="28"/>
          <w:lang w:val="uk-UA"/>
        </w:rPr>
        <w:t>бюджету, соціально-економічного розвитку та інвестиційної діяльності</w:t>
      </w:r>
      <w:r w:rsidR="009E1510">
        <w:rPr>
          <w:sz w:val="28"/>
          <w:szCs w:val="28"/>
          <w:lang w:val="uk-UA"/>
        </w:rPr>
        <w:t>.</w:t>
      </w:r>
      <w:r w:rsidR="00B46D30">
        <w:rPr>
          <w:sz w:val="28"/>
          <w:szCs w:val="28"/>
          <w:lang w:val="uk-UA"/>
        </w:rPr>
        <w:t xml:space="preserve"> </w:t>
      </w:r>
    </w:p>
    <w:p w:rsidR="009E1510" w:rsidRPr="00B46D30" w:rsidRDefault="009E1510" w:rsidP="00CB2245">
      <w:pPr>
        <w:jc w:val="both"/>
        <w:rPr>
          <w:sz w:val="28"/>
          <w:szCs w:val="28"/>
          <w:lang w:val="uk-UA"/>
        </w:rPr>
      </w:pPr>
    </w:p>
    <w:p w:rsidR="00081EF0" w:rsidRPr="00D06602" w:rsidRDefault="00081EF0" w:rsidP="005165EF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:rsidR="005165EF" w:rsidRDefault="005165EF" w:rsidP="004E686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Віталій КЛИЧКО</w:t>
      </w: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248"/>
        <w:gridCol w:w="1989"/>
        <w:gridCol w:w="3686"/>
      </w:tblGrid>
      <w:tr w:rsidR="005165EF" w:rsidTr="00A32899">
        <w:tc>
          <w:tcPr>
            <w:tcW w:w="4248" w:type="dxa"/>
            <w:shd w:val="clear" w:color="auto" w:fill="auto"/>
          </w:tcPr>
          <w:p w:rsidR="006752B6" w:rsidRDefault="006752B6" w:rsidP="007535CB">
            <w:pPr>
              <w:rPr>
                <w:rFonts w:cs="Calibri"/>
                <w:sz w:val="28"/>
                <w:szCs w:val="28"/>
                <w:lang w:val="uk-UA"/>
              </w:rPr>
            </w:pPr>
          </w:p>
          <w:p w:rsidR="005165EF" w:rsidRPr="009B4A33" w:rsidRDefault="005165EF" w:rsidP="007535CB">
            <w:pPr>
              <w:rPr>
                <w:rFonts w:cs="Calibri"/>
                <w:sz w:val="28"/>
                <w:szCs w:val="28"/>
                <w:lang w:val="uk-UA"/>
              </w:rPr>
            </w:pPr>
            <w:r w:rsidRPr="009B4A33">
              <w:rPr>
                <w:rFonts w:cs="Calibri"/>
                <w:sz w:val="28"/>
                <w:szCs w:val="28"/>
                <w:lang w:val="uk-UA"/>
              </w:rPr>
              <w:lastRenderedPageBreak/>
              <w:t>ПОДАННЯ:</w:t>
            </w:r>
          </w:p>
          <w:p w:rsidR="005165EF" w:rsidRPr="009B4A33" w:rsidRDefault="005165EF" w:rsidP="007535CB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c>
          <w:tcPr>
            <w:tcW w:w="4248" w:type="dxa"/>
            <w:shd w:val="clear" w:color="auto" w:fill="auto"/>
          </w:tcPr>
          <w:p w:rsidR="000B4C92" w:rsidRPr="009B4A33" w:rsidRDefault="000B4C92" w:rsidP="007535CB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Постійна комісія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 xml:space="preserve"> Київської </w:t>
            </w:r>
            <w:r>
              <w:rPr>
                <w:rFonts w:cs="Calibri"/>
                <w:sz w:val="28"/>
                <w:szCs w:val="28"/>
                <w:lang w:val="uk-UA"/>
              </w:rPr>
              <w:t>міської ради з питань бюджету,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 xml:space="preserve"> соціально-економічного розвитку</w:t>
            </w:r>
            <w:r>
              <w:rPr>
                <w:rFonts w:cs="Calibri"/>
                <w:sz w:val="28"/>
                <w:szCs w:val="28"/>
                <w:lang w:val="uk-UA"/>
              </w:rPr>
              <w:t xml:space="preserve"> та інвестиційної діяльності</w:t>
            </w: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1306"/>
        </w:trPr>
        <w:tc>
          <w:tcPr>
            <w:tcW w:w="4248" w:type="dxa"/>
            <w:shd w:val="clear" w:color="auto" w:fill="auto"/>
          </w:tcPr>
          <w:p w:rsidR="000B4C92" w:rsidRPr="009B4A33" w:rsidRDefault="000B4C92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390"/>
        </w:trPr>
        <w:tc>
          <w:tcPr>
            <w:tcW w:w="4248" w:type="dxa"/>
            <w:shd w:val="clear" w:color="auto" w:fill="auto"/>
          </w:tcPr>
          <w:p w:rsidR="000B4C92" w:rsidRDefault="000B4C92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Андрій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 xml:space="preserve"> ВІТРЕНКО</w:t>
            </w:r>
          </w:p>
        </w:tc>
      </w:tr>
      <w:tr w:rsidR="000B4C92" w:rsidTr="00A32899">
        <w:trPr>
          <w:trHeight w:val="465"/>
        </w:trPr>
        <w:tc>
          <w:tcPr>
            <w:tcW w:w="4248" w:type="dxa"/>
            <w:shd w:val="clear" w:color="auto" w:fill="auto"/>
          </w:tcPr>
          <w:p w:rsidR="000B4C92" w:rsidRDefault="000B4C92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A3289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c>
          <w:tcPr>
            <w:tcW w:w="4248" w:type="dxa"/>
            <w:shd w:val="clear" w:color="auto" w:fill="auto"/>
          </w:tcPr>
          <w:p w:rsidR="000B4C92" w:rsidRPr="009B4A33" w:rsidRDefault="000B4C92" w:rsidP="007535CB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Владислав 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>АНДРОНОВ</w:t>
            </w:r>
          </w:p>
        </w:tc>
      </w:tr>
      <w:tr w:rsidR="000B4C92" w:rsidTr="00A32899">
        <w:tc>
          <w:tcPr>
            <w:tcW w:w="4248" w:type="dxa"/>
            <w:shd w:val="clear" w:color="auto" w:fill="auto"/>
          </w:tcPr>
          <w:p w:rsidR="000B4C92" w:rsidRDefault="000B4C92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0B4C92" w:rsidRDefault="000B4C92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0B4C92" w:rsidRPr="009B4A33" w:rsidRDefault="000B4C92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c>
          <w:tcPr>
            <w:tcW w:w="4248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Начальник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 xml:space="preserve"> уп</w:t>
            </w:r>
            <w:r>
              <w:rPr>
                <w:rFonts w:cs="Calibri"/>
                <w:sz w:val="28"/>
                <w:szCs w:val="28"/>
                <w:lang w:val="uk-UA"/>
              </w:rPr>
              <w:t xml:space="preserve">равління правового забезпечення 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>діяльності Київської міської ради</w:t>
            </w: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Валентина 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>ПОЛОЖИШНИК</w:t>
            </w:r>
          </w:p>
        </w:tc>
      </w:tr>
      <w:tr w:rsidR="000B4C92" w:rsidTr="00A32899">
        <w:tc>
          <w:tcPr>
            <w:tcW w:w="4248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0C4BF3">
        <w:trPr>
          <w:trHeight w:val="1482"/>
        </w:trPr>
        <w:tc>
          <w:tcPr>
            <w:tcW w:w="4248" w:type="dxa"/>
            <w:shd w:val="clear" w:color="auto" w:fill="auto"/>
          </w:tcPr>
          <w:p w:rsidR="000B4C92" w:rsidRPr="000C4BF3" w:rsidRDefault="000B4C92" w:rsidP="000C4BF3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285"/>
        </w:trPr>
        <w:tc>
          <w:tcPr>
            <w:tcW w:w="4248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495"/>
        </w:trPr>
        <w:tc>
          <w:tcPr>
            <w:tcW w:w="4248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405"/>
        </w:trPr>
        <w:tc>
          <w:tcPr>
            <w:tcW w:w="4248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375"/>
        </w:trPr>
        <w:tc>
          <w:tcPr>
            <w:tcW w:w="4248" w:type="dxa"/>
            <w:shd w:val="clear" w:color="auto" w:fill="auto"/>
          </w:tcPr>
          <w:p w:rsidR="000B4C92" w:rsidRPr="00CF4226" w:rsidRDefault="000B4C92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Pr="00CF4226" w:rsidRDefault="000B4C92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345"/>
        </w:trPr>
        <w:tc>
          <w:tcPr>
            <w:tcW w:w="4248" w:type="dxa"/>
            <w:shd w:val="clear" w:color="auto" w:fill="auto"/>
          </w:tcPr>
          <w:p w:rsidR="000B4C92" w:rsidRDefault="000B4C92" w:rsidP="00CF4226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CF4226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B4C92" w:rsidTr="00A32899">
        <w:trPr>
          <w:trHeight w:val="1275"/>
        </w:trPr>
        <w:tc>
          <w:tcPr>
            <w:tcW w:w="4248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0B4C92" w:rsidRPr="009B4A33" w:rsidRDefault="000B4C92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0B4C92" w:rsidRDefault="000B4C92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</w:tbl>
    <w:p w:rsidR="005165EF" w:rsidRDefault="005165EF" w:rsidP="005165EF">
      <w:pPr>
        <w:jc w:val="both"/>
        <w:rPr>
          <w:sz w:val="28"/>
          <w:szCs w:val="28"/>
          <w:lang w:val="uk-UA"/>
        </w:rPr>
      </w:pPr>
    </w:p>
    <w:p w:rsidR="005165EF" w:rsidRDefault="005165EF" w:rsidP="005165EF">
      <w:pPr>
        <w:ind w:firstLine="708"/>
        <w:jc w:val="both"/>
        <w:rPr>
          <w:sz w:val="28"/>
          <w:szCs w:val="28"/>
          <w:lang w:val="uk-UA"/>
        </w:rPr>
      </w:pPr>
    </w:p>
    <w:p w:rsidR="003E2426" w:rsidRDefault="003E2426"/>
    <w:sectPr w:rsidR="003E2426" w:rsidSect="001B64F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6"/>
    <w:rsid w:val="000203E8"/>
    <w:rsid w:val="00062E85"/>
    <w:rsid w:val="00065F1D"/>
    <w:rsid w:val="000761A3"/>
    <w:rsid w:val="00081EF0"/>
    <w:rsid w:val="000B4C92"/>
    <w:rsid w:val="000C1F03"/>
    <w:rsid w:val="000C4BF3"/>
    <w:rsid w:val="0017417A"/>
    <w:rsid w:val="001B64FD"/>
    <w:rsid w:val="001C2E18"/>
    <w:rsid w:val="001E564D"/>
    <w:rsid w:val="002422D0"/>
    <w:rsid w:val="0027633D"/>
    <w:rsid w:val="00277C8A"/>
    <w:rsid w:val="00287438"/>
    <w:rsid w:val="002935C0"/>
    <w:rsid w:val="002C576E"/>
    <w:rsid w:val="00306556"/>
    <w:rsid w:val="003076C0"/>
    <w:rsid w:val="003317B5"/>
    <w:rsid w:val="003775D6"/>
    <w:rsid w:val="003C428E"/>
    <w:rsid w:val="003E2426"/>
    <w:rsid w:val="003F797E"/>
    <w:rsid w:val="00442795"/>
    <w:rsid w:val="00460FCB"/>
    <w:rsid w:val="00473DE7"/>
    <w:rsid w:val="004B5442"/>
    <w:rsid w:val="004E686F"/>
    <w:rsid w:val="00515DAA"/>
    <w:rsid w:val="005165EF"/>
    <w:rsid w:val="005439AE"/>
    <w:rsid w:val="005511B0"/>
    <w:rsid w:val="00621831"/>
    <w:rsid w:val="006679B1"/>
    <w:rsid w:val="006752B6"/>
    <w:rsid w:val="00690C0A"/>
    <w:rsid w:val="006C5741"/>
    <w:rsid w:val="007A00A9"/>
    <w:rsid w:val="007C598D"/>
    <w:rsid w:val="00854E74"/>
    <w:rsid w:val="0086201E"/>
    <w:rsid w:val="00894CC6"/>
    <w:rsid w:val="008D36A8"/>
    <w:rsid w:val="008F351B"/>
    <w:rsid w:val="009439A3"/>
    <w:rsid w:val="009878BB"/>
    <w:rsid w:val="009B28C1"/>
    <w:rsid w:val="009D6CCE"/>
    <w:rsid w:val="009E1510"/>
    <w:rsid w:val="00A03060"/>
    <w:rsid w:val="00A05A71"/>
    <w:rsid w:val="00A32899"/>
    <w:rsid w:val="00A42887"/>
    <w:rsid w:val="00A64292"/>
    <w:rsid w:val="00A770FF"/>
    <w:rsid w:val="00AC2164"/>
    <w:rsid w:val="00AE1889"/>
    <w:rsid w:val="00AE2579"/>
    <w:rsid w:val="00B46D30"/>
    <w:rsid w:val="00B476BA"/>
    <w:rsid w:val="00B74EDD"/>
    <w:rsid w:val="00C006EB"/>
    <w:rsid w:val="00C31A3E"/>
    <w:rsid w:val="00C379BC"/>
    <w:rsid w:val="00C709E4"/>
    <w:rsid w:val="00C75FE1"/>
    <w:rsid w:val="00C84161"/>
    <w:rsid w:val="00CB2245"/>
    <w:rsid w:val="00CB4E66"/>
    <w:rsid w:val="00CC46DD"/>
    <w:rsid w:val="00CF4226"/>
    <w:rsid w:val="00D22077"/>
    <w:rsid w:val="00D71080"/>
    <w:rsid w:val="00DE702A"/>
    <w:rsid w:val="00DF65BF"/>
    <w:rsid w:val="00E2070F"/>
    <w:rsid w:val="00E268CA"/>
    <w:rsid w:val="00EF618A"/>
    <w:rsid w:val="00F46C8A"/>
    <w:rsid w:val="00FA688C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2642"/>
  <w15:chartTrackingRefBased/>
  <w15:docId w15:val="{F00C561E-4983-489A-AB20-9D66C43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EF"/>
    <w:pPr>
      <w:suppressAutoHyphens/>
      <w:spacing w:after="0" w:line="240" w:lineRule="auto"/>
    </w:pPr>
    <w:rPr>
      <w:rFonts w:eastAsia="Times New Roman"/>
      <w:bCs w:val="0"/>
      <w:color w:val="00000A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165E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5165EF"/>
    <w:rPr>
      <w:rFonts w:ascii="Arial" w:eastAsia="Calibri" w:hAnsi="Arial" w:cs="Arial"/>
      <w:b/>
      <w:i/>
      <w:iCs/>
      <w:color w:val="00000A"/>
      <w:lang w:val="ru-RU" w:eastAsia="ru-RU"/>
    </w:rPr>
  </w:style>
  <w:style w:type="paragraph" w:styleId="a3">
    <w:name w:val="Normal (Web)"/>
    <w:basedOn w:val="a"/>
    <w:uiPriority w:val="99"/>
    <w:qFormat/>
    <w:rsid w:val="005165EF"/>
    <w:pPr>
      <w:spacing w:before="280" w:after="28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05A7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5A71"/>
    <w:rPr>
      <w:rFonts w:ascii="Segoe UI" w:eastAsia="Times New Roman" w:hAnsi="Segoe UI" w:cs="Segoe UI"/>
      <w:bCs w:val="0"/>
      <w:color w:val="00000A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2C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2896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Bezus Lana</dc:creator>
  <cp:keywords/>
  <dc:description/>
  <cp:lastModifiedBy>Vasilov Oleksandr</cp:lastModifiedBy>
  <cp:revision>3</cp:revision>
  <cp:lastPrinted>2024-03-18T14:58:00Z</cp:lastPrinted>
  <dcterms:created xsi:type="dcterms:W3CDTF">2024-03-19T09:43:00Z</dcterms:created>
  <dcterms:modified xsi:type="dcterms:W3CDTF">2024-03-19T09:44:00Z</dcterms:modified>
</cp:coreProperties>
</file>