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4" w:rsidRDefault="00C54C04" w:rsidP="00C54C04">
      <w:pPr>
        <w:pStyle w:val="a3"/>
        <w:ind w:left="4840"/>
        <w:rPr>
          <w:sz w:val="20"/>
        </w:rPr>
      </w:pPr>
      <w:r>
        <w:rPr>
          <w:noProof/>
          <w:sz w:val="20"/>
          <w:lang w:eastAsia="uk-UA"/>
        </w:rPr>
        <w:drawing>
          <wp:inline distT="0" distB="0" distL="0" distR="0" wp14:anchorId="550D7064" wp14:editId="7F9D8CD5">
            <wp:extent cx="535707" cy="714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5707" cy="714375"/>
                    </a:xfrm>
                    <a:prstGeom prst="rect">
                      <a:avLst/>
                    </a:prstGeom>
                  </pic:spPr>
                </pic:pic>
              </a:graphicData>
            </a:graphic>
          </wp:inline>
        </w:drawing>
      </w:r>
    </w:p>
    <w:p w:rsidR="00C54C04" w:rsidRPr="00C54C04" w:rsidRDefault="00C54C04" w:rsidP="00C54C04">
      <w:pPr>
        <w:pStyle w:val="a5"/>
      </w:pPr>
      <w:r w:rsidRPr="00C54C04">
        <w:rPr>
          <w:color w:val="000009"/>
          <w:spacing w:val="16"/>
          <w:w w:val="65"/>
        </w:rPr>
        <w:t>КИЇВСЬКА</w:t>
      </w:r>
      <w:r w:rsidRPr="00C54C04">
        <w:rPr>
          <w:color w:val="000009"/>
          <w:spacing w:val="58"/>
          <w:w w:val="65"/>
        </w:rPr>
        <w:t xml:space="preserve"> </w:t>
      </w:r>
      <w:r w:rsidRPr="00C54C04">
        <w:rPr>
          <w:color w:val="000009"/>
          <w:spacing w:val="15"/>
          <w:w w:val="65"/>
        </w:rPr>
        <w:t>МІСЬКА</w:t>
      </w:r>
      <w:r w:rsidRPr="00C54C04">
        <w:rPr>
          <w:color w:val="000009"/>
          <w:spacing w:val="57"/>
          <w:w w:val="65"/>
        </w:rPr>
        <w:t xml:space="preserve"> </w:t>
      </w:r>
      <w:r w:rsidRPr="00C54C04">
        <w:rPr>
          <w:color w:val="000009"/>
          <w:spacing w:val="13"/>
          <w:w w:val="65"/>
        </w:rPr>
        <w:t>РАДА</w:t>
      </w:r>
    </w:p>
    <w:p w:rsidR="00C54C04" w:rsidRPr="00C54C04" w:rsidRDefault="00C54C04" w:rsidP="00C54C04">
      <w:pPr>
        <w:spacing w:before="119"/>
        <w:ind w:left="3277" w:right="3286"/>
        <w:jc w:val="center"/>
        <w:rPr>
          <w:rFonts w:ascii="Times New Roman" w:hAnsi="Times New Roman" w:cs="Times New Roman"/>
          <w:sz w:val="30"/>
        </w:rPr>
      </w:pPr>
      <w:r w:rsidRPr="00C54C04">
        <w:rPr>
          <w:rFonts w:ascii="Times New Roman" w:hAnsi="Times New Roman" w:cs="Times New Roman"/>
          <w:noProof/>
          <w:lang w:eastAsia="uk-UA"/>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ragraph">
                  <wp:posOffset>314325</wp:posOffset>
                </wp:positionV>
                <wp:extent cx="6158230" cy="56515"/>
                <wp:effectExtent l="0" t="0" r="0" b="3175"/>
                <wp:wrapTopAndBottom/>
                <wp:docPr id="4" name="Поліліні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56515"/>
                        </a:xfrm>
                        <a:custGeom>
                          <a:avLst/>
                          <a:gdLst>
                            <a:gd name="T0" fmla="*/ 6157595 w 9698"/>
                            <a:gd name="T1" fmla="*/ 332740 h 89"/>
                            <a:gd name="T2" fmla="*/ 0 w 9698"/>
                            <a:gd name="T3" fmla="*/ 332740 h 89"/>
                            <a:gd name="T4" fmla="*/ 0 w 9698"/>
                            <a:gd name="T5" fmla="*/ 370840 h 89"/>
                            <a:gd name="T6" fmla="*/ 6157595 w 9698"/>
                            <a:gd name="T7" fmla="*/ 370840 h 89"/>
                            <a:gd name="T8" fmla="*/ 6157595 w 9698"/>
                            <a:gd name="T9" fmla="*/ 332740 h 89"/>
                            <a:gd name="T10" fmla="*/ 6157595 w 9698"/>
                            <a:gd name="T11" fmla="*/ 314325 h 89"/>
                            <a:gd name="T12" fmla="*/ 0 w 9698"/>
                            <a:gd name="T13" fmla="*/ 314325 h 89"/>
                            <a:gd name="T14" fmla="*/ 0 w 9698"/>
                            <a:gd name="T15" fmla="*/ 323850 h 89"/>
                            <a:gd name="T16" fmla="*/ 6157595 w 9698"/>
                            <a:gd name="T17" fmla="*/ 323850 h 89"/>
                            <a:gd name="T18" fmla="*/ 6157595 w 9698"/>
                            <a:gd name="T19" fmla="*/ 314325 h 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98" h="89">
                              <a:moveTo>
                                <a:pt x="9697" y="29"/>
                              </a:moveTo>
                              <a:lnTo>
                                <a:pt x="0" y="29"/>
                              </a:lnTo>
                              <a:lnTo>
                                <a:pt x="0" y="89"/>
                              </a:lnTo>
                              <a:lnTo>
                                <a:pt x="9697" y="89"/>
                              </a:lnTo>
                              <a:lnTo>
                                <a:pt x="9697" y="29"/>
                              </a:lnTo>
                              <a:close/>
                              <a:moveTo>
                                <a:pt x="9697" y="0"/>
                              </a:moveTo>
                              <a:lnTo>
                                <a:pt x="0" y="0"/>
                              </a:lnTo>
                              <a:lnTo>
                                <a:pt x="0" y="15"/>
                              </a:lnTo>
                              <a:lnTo>
                                <a:pt x="9697" y="15"/>
                              </a:lnTo>
                              <a:lnTo>
                                <a:pt x="9697"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F7F8" id="Полілінія 4" o:spid="_x0000_s1026" style="position:absolute;margin-left:69.5pt;margin-top:24.75pt;width:484.9pt;height: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" path="m9697,29l,29,,89r9697,l9697,29xm9697,l,,,15r9697,l9697,xe" fillcolor="#000009" stroked="f">
                <v:path arrowok="t" o:connecttype="custom" o:connectlocs="2147483646,211289900;0,211289900;0,235483400;2147483646,235483400;2147483646,211289900;2147483646,199596375;0,199596375;0,205644750;2147483646,205644750;2147483646,199596375" o:connectangles="0,0,0,0,0,0,0,0,0,0"/>
                <w10:wrap type="topAndBottom" anchorx="page"/>
              </v:shape>
            </w:pict>
          </mc:Fallback>
        </mc:AlternateContent>
      </w:r>
      <w:r w:rsidRPr="00C54C04">
        <w:rPr>
          <w:rFonts w:ascii="Times New Roman" w:hAnsi="Times New Roman" w:cs="Times New Roman"/>
          <w:color w:val="000009"/>
          <w:sz w:val="30"/>
        </w:rPr>
        <w:t>ІІ</w:t>
      </w:r>
      <w:r w:rsidRPr="00C54C04">
        <w:rPr>
          <w:rFonts w:ascii="Times New Roman" w:hAnsi="Times New Roman" w:cs="Times New Roman"/>
          <w:color w:val="000009"/>
          <w:spacing w:val="-1"/>
          <w:sz w:val="30"/>
        </w:rPr>
        <w:t xml:space="preserve"> </w:t>
      </w:r>
      <w:r w:rsidRPr="00C54C04">
        <w:rPr>
          <w:rFonts w:ascii="Times New Roman" w:hAnsi="Times New Roman" w:cs="Times New Roman"/>
          <w:color w:val="000009"/>
          <w:sz w:val="30"/>
        </w:rPr>
        <w:t>СЕСІЯ</w:t>
      </w:r>
      <w:r w:rsidRPr="00C54C04">
        <w:rPr>
          <w:rFonts w:ascii="Times New Roman" w:hAnsi="Times New Roman" w:cs="Times New Roman"/>
          <w:color w:val="000009"/>
          <w:spacing w:val="-3"/>
          <w:sz w:val="30"/>
        </w:rPr>
        <w:t xml:space="preserve"> </w:t>
      </w:r>
      <w:r w:rsidRPr="00C54C04">
        <w:rPr>
          <w:rFonts w:ascii="Times New Roman" w:hAnsi="Times New Roman" w:cs="Times New Roman"/>
          <w:color w:val="000009"/>
          <w:sz w:val="30"/>
        </w:rPr>
        <w:t>IХ</w:t>
      </w:r>
      <w:r w:rsidRPr="00C54C04">
        <w:rPr>
          <w:rFonts w:ascii="Times New Roman" w:hAnsi="Times New Roman" w:cs="Times New Roman"/>
          <w:color w:val="000009"/>
          <w:spacing w:val="-3"/>
          <w:sz w:val="30"/>
        </w:rPr>
        <w:t xml:space="preserve"> </w:t>
      </w:r>
      <w:r w:rsidRPr="00C54C04">
        <w:rPr>
          <w:rFonts w:ascii="Times New Roman" w:hAnsi="Times New Roman" w:cs="Times New Roman"/>
          <w:color w:val="000009"/>
          <w:sz w:val="30"/>
        </w:rPr>
        <w:t>СКЛИКАННЯ</w:t>
      </w:r>
    </w:p>
    <w:p w:rsidR="00C54C04" w:rsidRPr="00C54C04" w:rsidRDefault="00C54C04" w:rsidP="00C54C04">
      <w:pPr>
        <w:spacing w:before="209"/>
        <w:ind w:left="1000" w:right="499"/>
        <w:jc w:val="center"/>
        <w:rPr>
          <w:rFonts w:ascii="Times New Roman" w:hAnsi="Times New Roman" w:cs="Times New Roman"/>
          <w:b/>
          <w:sz w:val="48"/>
        </w:rPr>
      </w:pPr>
      <w:r w:rsidRPr="00C54C04">
        <w:rPr>
          <w:rFonts w:ascii="Times New Roman" w:hAnsi="Times New Roman" w:cs="Times New Roman"/>
          <w:b/>
          <w:color w:val="000009"/>
          <w:spacing w:val="24"/>
          <w:sz w:val="48"/>
        </w:rPr>
        <w:t>РІШЕННЯ</w:t>
      </w:r>
    </w:p>
    <w:p w:rsidR="00C54C04" w:rsidRDefault="00C54C04" w:rsidP="00C54C04">
      <w:pPr>
        <w:pStyle w:val="a3"/>
        <w:spacing w:before="11"/>
        <w:rPr>
          <w:b/>
          <w:sz w:val="12"/>
        </w:rPr>
      </w:pPr>
    </w:p>
    <w:p w:rsidR="00C54C04" w:rsidRDefault="00C54C04" w:rsidP="00C54C04">
      <w:pPr>
        <w:rPr>
          <w:sz w:val="12"/>
        </w:rPr>
        <w:sectPr w:rsidR="00C54C04" w:rsidSect="00C54C04">
          <w:pgSz w:w="11910" w:h="16840"/>
          <w:pgMar w:top="1080" w:right="620" w:bottom="280" w:left="1200" w:header="708" w:footer="708" w:gutter="0"/>
          <w:cols w:space="720"/>
        </w:sectPr>
      </w:pPr>
    </w:p>
    <w:p w:rsidR="00C54C04" w:rsidRPr="00C54C04" w:rsidRDefault="00C54C04" w:rsidP="00C54C04">
      <w:pPr>
        <w:tabs>
          <w:tab w:val="left" w:pos="1658"/>
          <w:tab w:val="left" w:pos="3741"/>
        </w:tabs>
        <w:spacing w:before="89"/>
        <w:ind w:left="218"/>
        <w:rPr>
          <w:rFonts w:ascii="Times New Roman" w:hAnsi="Times New Roman" w:cs="Times New Roman"/>
          <w:sz w:val="24"/>
        </w:rPr>
      </w:pPr>
      <w:r w:rsidRPr="00C54C04">
        <w:rPr>
          <w:rFonts w:ascii="Times New Roman" w:hAnsi="Times New Roman" w:cs="Times New Roman"/>
          <w:color w:val="000009"/>
          <w:sz w:val="24"/>
          <w:u w:val="single" w:color="000008"/>
        </w:rPr>
        <w:t xml:space="preserve"> </w:t>
      </w:r>
      <w:r w:rsidRPr="00C54C04">
        <w:rPr>
          <w:rFonts w:ascii="Times New Roman" w:hAnsi="Times New Roman" w:cs="Times New Roman"/>
          <w:color w:val="000009"/>
          <w:sz w:val="24"/>
          <w:u w:val="single" w:color="000008"/>
        </w:rPr>
        <w:tab/>
      </w:r>
      <w:r>
        <w:rPr>
          <w:rFonts w:ascii="Times New Roman" w:hAnsi="Times New Roman" w:cs="Times New Roman"/>
          <w:color w:val="000009"/>
          <w:sz w:val="24"/>
          <w:u w:val="single" w:color="000008"/>
        </w:rPr>
        <w:t>_</w:t>
      </w:r>
      <w:r w:rsidRPr="00C54C04">
        <w:rPr>
          <w:rFonts w:ascii="Times New Roman" w:hAnsi="Times New Roman" w:cs="Times New Roman"/>
          <w:color w:val="000009"/>
          <w:sz w:val="24"/>
        </w:rPr>
        <w:t>№</w:t>
      </w:r>
      <w:r w:rsidRPr="00C54C04">
        <w:rPr>
          <w:rFonts w:ascii="Times New Roman" w:hAnsi="Times New Roman" w:cs="Times New Roman"/>
          <w:color w:val="000009"/>
          <w:sz w:val="24"/>
          <w:u w:val="single" w:color="000008"/>
        </w:rPr>
        <w:t xml:space="preserve"> </w:t>
      </w:r>
      <w:r w:rsidRPr="00C54C04">
        <w:rPr>
          <w:rFonts w:ascii="Times New Roman" w:hAnsi="Times New Roman" w:cs="Times New Roman"/>
          <w:color w:val="000009"/>
          <w:sz w:val="24"/>
          <w:u w:val="single" w:color="000008"/>
        </w:rPr>
        <w:tab/>
      </w:r>
    </w:p>
    <w:p w:rsidR="00C54C04" w:rsidRPr="00C54C04" w:rsidRDefault="00C54C04" w:rsidP="00C54C04">
      <w:pPr>
        <w:spacing w:before="231" w:after="0"/>
        <w:ind w:left="284" w:right="23"/>
        <w:rPr>
          <w:rFonts w:ascii="Times New Roman" w:hAnsi="Times New Roman" w:cs="Times New Roman"/>
          <w:b/>
          <w:color w:val="000009"/>
          <w:sz w:val="28"/>
          <w:szCs w:val="28"/>
        </w:rPr>
      </w:pPr>
      <w:r w:rsidRPr="00C54C04">
        <w:rPr>
          <w:rFonts w:ascii="Times New Roman" w:hAnsi="Times New Roman" w:cs="Times New Roman"/>
          <w:b/>
          <w:color w:val="000009"/>
          <w:sz w:val="28"/>
          <w:szCs w:val="28"/>
        </w:rPr>
        <w:t>Про внесення змін</w:t>
      </w:r>
      <w:r w:rsidRPr="00C54C04">
        <w:rPr>
          <w:rFonts w:ascii="Times New Roman" w:hAnsi="Times New Roman" w:cs="Times New Roman"/>
          <w:b/>
          <w:color w:val="000009"/>
          <w:sz w:val="28"/>
          <w:szCs w:val="28"/>
        </w:rPr>
        <w:t xml:space="preserve"> </w:t>
      </w:r>
      <w:r w:rsidRPr="00C54C04">
        <w:rPr>
          <w:rFonts w:ascii="Times New Roman" w:hAnsi="Times New Roman" w:cs="Times New Roman"/>
          <w:b/>
          <w:color w:val="000009"/>
          <w:sz w:val="28"/>
          <w:szCs w:val="28"/>
        </w:rPr>
        <w:t>до пункту 2 рішення Київської</w:t>
      </w:r>
      <w:r w:rsidRPr="00C54C04">
        <w:rPr>
          <w:rFonts w:ascii="Times New Roman" w:hAnsi="Times New Roman" w:cs="Times New Roman"/>
          <w:b/>
          <w:color w:val="000009"/>
          <w:sz w:val="28"/>
          <w:szCs w:val="28"/>
        </w:rPr>
        <w:t xml:space="preserve"> </w:t>
      </w:r>
      <w:r w:rsidRPr="00C54C04">
        <w:rPr>
          <w:rFonts w:ascii="Times New Roman" w:hAnsi="Times New Roman" w:cs="Times New Roman"/>
          <w:b/>
          <w:color w:val="000009"/>
          <w:spacing w:val="-67"/>
          <w:sz w:val="28"/>
          <w:szCs w:val="28"/>
        </w:rPr>
        <w:t xml:space="preserve"> </w:t>
      </w:r>
      <w:r w:rsidRPr="00C54C04">
        <w:rPr>
          <w:rFonts w:ascii="Times New Roman" w:hAnsi="Times New Roman" w:cs="Times New Roman"/>
          <w:b/>
          <w:color w:val="000009"/>
          <w:sz w:val="28"/>
          <w:szCs w:val="28"/>
        </w:rPr>
        <w:t>міської</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ради</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від</w:t>
      </w:r>
      <w:r w:rsidRPr="00C54C04">
        <w:rPr>
          <w:rFonts w:ascii="Times New Roman" w:hAnsi="Times New Roman" w:cs="Times New Roman"/>
          <w:b/>
          <w:color w:val="000009"/>
          <w:spacing w:val="-4"/>
          <w:sz w:val="28"/>
          <w:szCs w:val="28"/>
        </w:rPr>
        <w:t xml:space="preserve"> </w:t>
      </w:r>
      <w:r w:rsidRPr="00C54C04">
        <w:rPr>
          <w:rFonts w:ascii="Times New Roman" w:hAnsi="Times New Roman" w:cs="Times New Roman"/>
          <w:b/>
          <w:color w:val="000009"/>
          <w:sz w:val="28"/>
          <w:szCs w:val="28"/>
        </w:rPr>
        <w:t>14</w:t>
      </w:r>
      <w:r w:rsidRPr="00C54C04">
        <w:rPr>
          <w:rFonts w:ascii="Times New Roman" w:hAnsi="Times New Roman" w:cs="Times New Roman"/>
          <w:b/>
          <w:color w:val="000009"/>
          <w:sz w:val="28"/>
          <w:szCs w:val="28"/>
        </w:rPr>
        <w:t xml:space="preserve"> листопада </w:t>
      </w:r>
      <w:r w:rsidRPr="00C54C04">
        <w:rPr>
          <w:rFonts w:ascii="Times New Roman" w:hAnsi="Times New Roman" w:cs="Times New Roman"/>
          <w:b/>
          <w:color w:val="000009"/>
          <w:sz w:val="28"/>
          <w:szCs w:val="28"/>
        </w:rPr>
        <w:t>2019</w:t>
      </w:r>
      <w:r w:rsidRPr="00C54C04">
        <w:rPr>
          <w:rFonts w:ascii="Times New Roman" w:hAnsi="Times New Roman" w:cs="Times New Roman"/>
          <w:b/>
          <w:color w:val="000009"/>
          <w:sz w:val="28"/>
          <w:szCs w:val="28"/>
        </w:rPr>
        <w:t xml:space="preserve"> року</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 237/7810 «Про оголошення природної території</w:t>
      </w:r>
      <w:r w:rsidRPr="00C54C04">
        <w:rPr>
          <w:rFonts w:ascii="Times New Roman" w:hAnsi="Times New Roman" w:cs="Times New Roman"/>
          <w:b/>
          <w:color w:val="000009"/>
          <w:spacing w:val="-68"/>
          <w:sz w:val="28"/>
          <w:szCs w:val="28"/>
        </w:rPr>
        <w:t xml:space="preserve"> </w:t>
      </w:r>
      <w:r w:rsidRPr="00C54C04">
        <w:rPr>
          <w:rFonts w:ascii="Times New Roman" w:hAnsi="Times New Roman" w:cs="Times New Roman"/>
          <w:b/>
          <w:color w:val="000009"/>
          <w:sz w:val="28"/>
          <w:szCs w:val="28"/>
        </w:rPr>
        <w:t>комплексною</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пам’яткою</w:t>
      </w:r>
      <w:r w:rsidRPr="00C54C04">
        <w:rPr>
          <w:rFonts w:ascii="Times New Roman" w:hAnsi="Times New Roman" w:cs="Times New Roman"/>
          <w:b/>
          <w:color w:val="000009"/>
          <w:spacing w:val="-1"/>
          <w:sz w:val="28"/>
          <w:szCs w:val="28"/>
        </w:rPr>
        <w:t xml:space="preserve"> </w:t>
      </w:r>
      <w:r w:rsidRPr="00C54C04">
        <w:rPr>
          <w:rFonts w:ascii="Times New Roman" w:hAnsi="Times New Roman" w:cs="Times New Roman"/>
          <w:b/>
          <w:color w:val="000009"/>
          <w:sz w:val="28"/>
          <w:szCs w:val="28"/>
        </w:rPr>
        <w:t>природи</w:t>
      </w:r>
      <w:r w:rsidRPr="00C54C04">
        <w:rPr>
          <w:rFonts w:ascii="Times New Roman" w:hAnsi="Times New Roman" w:cs="Times New Roman"/>
          <w:b/>
          <w:color w:val="000009"/>
          <w:sz w:val="28"/>
          <w:szCs w:val="28"/>
        </w:rPr>
        <w:t xml:space="preserve"> </w:t>
      </w:r>
      <w:r w:rsidRPr="00C54C04">
        <w:rPr>
          <w:rFonts w:ascii="Times New Roman" w:hAnsi="Times New Roman" w:cs="Times New Roman"/>
          <w:b/>
          <w:color w:val="000009"/>
          <w:sz w:val="28"/>
          <w:szCs w:val="28"/>
        </w:rPr>
        <w:t>місцевого</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значення</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«Реп’яхів</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яр»</w:t>
      </w:r>
    </w:p>
    <w:p w:rsidR="00C54C04" w:rsidRPr="00C54C04" w:rsidRDefault="00C54C04" w:rsidP="00C54C04">
      <w:pPr>
        <w:spacing w:after="0" w:line="317" w:lineRule="exact"/>
        <w:ind w:left="284"/>
        <w:rPr>
          <w:rFonts w:ascii="Times New Roman" w:hAnsi="Times New Roman" w:cs="Times New Roman"/>
          <w:b/>
          <w:sz w:val="28"/>
          <w:szCs w:val="28"/>
        </w:rPr>
      </w:pPr>
    </w:p>
    <w:p w:rsidR="00C54C04" w:rsidRPr="00C54C04" w:rsidRDefault="00C54C04" w:rsidP="00C54C04">
      <w:pPr>
        <w:pStyle w:val="a3"/>
        <w:spacing w:before="3" w:line="360" w:lineRule="auto"/>
        <w:rPr>
          <w:sz w:val="28"/>
          <w:szCs w:val="28"/>
        </w:rPr>
      </w:pPr>
      <w:r w:rsidRPr="00C54C04">
        <w:rPr>
          <w:sz w:val="28"/>
          <w:szCs w:val="28"/>
        </w:rPr>
        <w:br w:type="column"/>
      </w:r>
    </w:p>
    <w:p w:rsidR="00C54C04" w:rsidRPr="00C54C04" w:rsidRDefault="00C54C04" w:rsidP="00C54C04">
      <w:pPr>
        <w:spacing w:line="360" w:lineRule="auto"/>
        <w:ind w:left="218"/>
        <w:rPr>
          <w:rFonts w:ascii="Times New Roman" w:hAnsi="Times New Roman" w:cs="Times New Roman"/>
          <w:sz w:val="28"/>
          <w:szCs w:val="28"/>
        </w:rPr>
      </w:pPr>
      <w:r w:rsidRPr="00C54C04">
        <w:rPr>
          <w:rFonts w:ascii="Times New Roman" w:hAnsi="Times New Roman" w:cs="Times New Roman"/>
          <w:color w:val="000009"/>
          <w:sz w:val="28"/>
          <w:szCs w:val="28"/>
        </w:rPr>
        <w:t>ПРОЄКТ</w:t>
      </w:r>
    </w:p>
    <w:p w:rsidR="00C54C04" w:rsidRPr="00C54C04" w:rsidRDefault="00C54C04" w:rsidP="00C54C04">
      <w:pPr>
        <w:spacing w:line="360" w:lineRule="auto"/>
        <w:rPr>
          <w:sz w:val="28"/>
          <w:szCs w:val="28"/>
        </w:rPr>
        <w:sectPr w:rsidR="00C54C04" w:rsidRPr="00C54C04">
          <w:type w:val="continuous"/>
          <w:pgSz w:w="11910" w:h="16840"/>
          <w:pgMar w:top="1080" w:right="620" w:bottom="280" w:left="1200" w:header="708" w:footer="708" w:gutter="0"/>
          <w:cols w:num="2" w:space="720" w:equalWidth="0">
            <w:col w:w="5822" w:space="2136"/>
            <w:col w:w="2132"/>
          </w:cols>
        </w:sectPr>
      </w:pPr>
    </w:p>
    <w:p w:rsidR="00C54C04" w:rsidRPr="00C54C04" w:rsidRDefault="00C54C04" w:rsidP="00C54C04">
      <w:pPr>
        <w:spacing w:line="360" w:lineRule="auto"/>
        <w:ind w:firstLine="851"/>
        <w:jc w:val="both"/>
        <w:rPr>
          <w:rFonts w:ascii="Times New Roman" w:hAnsi="Times New Roman" w:cs="Times New Roman"/>
          <w:sz w:val="28"/>
          <w:szCs w:val="28"/>
        </w:rPr>
      </w:pPr>
      <w:r w:rsidRPr="00C54C04">
        <w:rPr>
          <w:rFonts w:ascii="Times New Roman" w:hAnsi="Times New Roman" w:cs="Times New Roman"/>
          <w:sz w:val="28"/>
          <w:szCs w:val="28"/>
        </w:rPr>
        <w:t>Відповідно до пункту 37 частини першої статті 26 Закону України «Про</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місцеве</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самоврядування</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в</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Україні»,</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пункту</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«і»</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частини</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першої</w:t>
      </w:r>
      <w:r w:rsidRPr="00C54C04">
        <w:rPr>
          <w:rFonts w:ascii="Times New Roman" w:hAnsi="Times New Roman" w:cs="Times New Roman"/>
          <w:spacing w:val="70"/>
          <w:sz w:val="28"/>
          <w:szCs w:val="28"/>
        </w:rPr>
        <w:t xml:space="preserve"> </w:t>
      </w:r>
      <w:r w:rsidRPr="00C54C04">
        <w:rPr>
          <w:rFonts w:ascii="Times New Roman" w:hAnsi="Times New Roman" w:cs="Times New Roman"/>
          <w:sz w:val="28"/>
          <w:szCs w:val="28"/>
        </w:rPr>
        <w:t>статті</w:t>
      </w:r>
      <w:r w:rsidRPr="00C54C04">
        <w:rPr>
          <w:rFonts w:ascii="Times New Roman" w:hAnsi="Times New Roman" w:cs="Times New Roman"/>
          <w:spacing w:val="70"/>
          <w:sz w:val="28"/>
          <w:szCs w:val="28"/>
        </w:rPr>
        <w:t xml:space="preserve"> </w:t>
      </w:r>
      <w:r w:rsidRPr="00C54C04">
        <w:rPr>
          <w:rFonts w:ascii="Times New Roman" w:hAnsi="Times New Roman" w:cs="Times New Roman"/>
          <w:sz w:val="28"/>
          <w:szCs w:val="28"/>
        </w:rPr>
        <w:t>15</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Закону</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України</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«Про</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охорону</w:t>
      </w:r>
      <w:r w:rsidRPr="00C54C04">
        <w:rPr>
          <w:rFonts w:ascii="Times New Roman" w:hAnsi="Times New Roman" w:cs="Times New Roman"/>
          <w:spacing w:val="71"/>
          <w:sz w:val="28"/>
          <w:szCs w:val="28"/>
        </w:rPr>
        <w:t xml:space="preserve"> </w:t>
      </w:r>
      <w:r w:rsidRPr="00C54C04">
        <w:rPr>
          <w:rFonts w:ascii="Times New Roman" w:hAnsi="Times New Roman" w:cs="Times New Roman"/>
          <w:sz w:val="28"/>
          <w:szCs w:val="28"/>
        </w:rPr>
        <w:t>навколишнього</w:t>
      </w:r>
      <w:r w:rsidRPr="00C54C04">
        <w:rPr>
          <w:rFonts w:ascii="Times New Roman" w:hAnsi="Times New Roman" w:cs="Times New Roman"/>
          <w:spacing w:val="71"/>
          <w:sz w:val="28"/>
          <w:szCs w:val="28"/>
        </w:rPr>
        <w:t xml:space="preserve"> </w:t>
      </w:r>
      <w:r w:rsidRPr="00C54C04">
        <w:rPr>
          <w:rFonts w:ascii="Times New Roman" w:hAnsi="Times New Roman" w:cs="Times New Roman"/>
          <w:sz w:val="28"/>
          <w:szCs w:val="28"/>
        </w:rPr>
        <w:t>природного</w:t>
      </w:r>
      <w:r w:rsidRPr="00C54C04">
        <w:rPr>
          <w:rFonts w:ascii="Times New Roman" w:hAnsi="Times New Roman" w:cs="Times New Roman"/>
          <w:spacing w:val="71"/>
          <w:sz w:val="28"/>
          <w:szCs w:val="28"/>
        </w:rPr>
        <w:t xml:space="preserve"> </w:t>
      </w:r>
      <w:r w:rsidRPr="00C54C04">
        <w:rPr>
          <w:rFonts w:ascii="Times New Roman" w:hAnsi="Times New Roman" w:cs="Times New Roman"/>
          <w:sz w:val="28"/>
          <w:szCs w:val="28"/>
        </w:rPr>
        <w:t>середовища»,</w:t>
      </w:r>
      <w:r w:rsidRPr="00C54C04">
        <w:rPr>
          <w:rFonts w:ascii="Times New Roman" w:hAnsi="Times New Roman" w:cs="Times New Roman"/>
          <w:spacing w:val="1"/>
          <w:sz w:val="28"/>
          <w:szCs w:val="28"/>
        </w:rPr>
        <w:t xml:space="preserve"> частини третьої статті 46 та </w:t>
      </w:r>
      <w:r w:rsidRPr="00C54C04">
        <w:rPr>
          <w:rFonts w:ascii="Times New Roman" w:hAnsi="Times New Roman" w:cs="Times New Roman"/>
          <w:sz w:val="28"/>
          <w:szCs w:val="28"/>
        </w:rPr>
        <w:t xml:space="preserve">статей 25, 51 </w:t>
      </w:r>
      <w:r w:rsidRPr="00C54C04">
        <w:rPr>
          <w:rFonts w:ascii="Times New Roman" w:hAnsi="Times New Roman" w:cs="Times New Roman"/>
          <w:sz w:val="28"/>
          <w:szCs w:val="28"/>
        </w:rPr>
        <w:t>- 53 Закону України «Про природно-заповідний фонд України»,</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з</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метою</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збереження</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цінних</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природних</w:t>
      </w:r>
      <w:r w:rsidRPr="00C54C04">
        <w:rPr>
          <w:rFonts w:ascii="Times New Roman" w:hAnsi="Times New Roman" w:cs="Times New Roman"/>
          <w:spacing w:val="-67"/>
          <w:sz w:val="28"/>
          <w:szCs w:val="28"/>
        </w:rPr>
        <w:t xml:space="preserve">                                    </w:t>
      </w:r>
      <w:r w:rsidRPr="00C54C04">
        <w:rPr>
          <w:rFonts w:ascii="Times New Roman" w:hAnsi="Times New Roman" w:cs="Times New Roman"/>
          <w:sz w:val="28"/>
          <w:szCs w:val="28"/>
        </w:rPr>
        <w:t>ландшафтів,</w:t>
      </w:r>
      <w:r w:rsidRPr="00C54C04">
        <w:rPr>
          <w:rFonts w:ascii="Times New Roman" w:hAnsi="Times New Roman" w:cs="Times New Roman"/>
          <w:spacing w:val="-2"/>
          <w:sz w:val="28"/>
          <w:szCs w:val="28"/>
        </w:rPr>
        <w:t xml:space="preserve"> </w:t>
      </w:r>
      <w:r w:rsidRPr="00C54C04">
        <w:rPr>
          <w:rFonts w:ascii="Times New Roman" w:hAnsi="Times New Roman" w:cs="Times New Roman"/>
          <w:sz w:val="28"/>
          <w:szCs w:val="28"/>
        </w:rPr>
        <w:t>Київська</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міська</w:t>
      </w:r>
      <w:r w:rsidRPr="00C54C04">
        <w:rPr>
          <w:rFonts w:ascii="Times New Roman" w:hAnsi="Times New Roman" w:cs="Times New Roman"/>
          <w:spacing w:val="-1"/>
          <w:sz w:val="28"/>
          <w:szCs w:val="28"/>
        </w:rPr>
        <w:t xml:space="preserve"> </w:t>
      </w:r>
      <w:r w:rsidRPr="00C54C04">
        <w:rPr>
          <w:rFonts w:ascii="Times New Roman" w:hAnsi="Times New Roman" w:cs="Times New Roman"/>
          <w:sz w:val="28"/>
          <w:szCs w:val="28"/>
        </w:rPr>
        <w:t>рада</w:t>
      </w:r>
    </w:p>
    <w:p w:rsidR="00C54C04" w:rsidRPr="00C54C04" w:rsidRDefault="00C54C04" w:rsidP="00C54C04">
      <w:pPr>
        <w:pStyle w:val="a3"/>
        <w:spacing w:before="4" w:line="360" w:lineRule="auto"/>
        <w:rPr>
          <w:sz w:val="28"/>
          <w:szCs w:val="28"/>
        </w:rPr>
      </w:pPr>
    </w:p>
    <w:p w:rsidR="00C54C04" w:rsidRPr="00C54C04" w:rsidRDefault="00C54C04" w:rsidP="00C54C04">
      <w:pPr>
        <w:pStyle w:val="1"/>
        <w:spacing w:line="360" w:lineRule="auto"/>
        <w:ind w:left="851"/>
      </w:pPr>
      <w:r w:rsidRPr="00C54C04">
        <w:rPr>
          <w:color w:val="000009"/>
        </w:rPr>
        <w:t>ВИРІШИЛА:</w:t>
      </w:r>
    </w:p>
    <w:p w:rsidR="00C54C04" w:rsidRPr="00C54C04" w:rsidRDefault="00C54C04" w:rsidP="00C54C04">
      <w:pPr>
        <w:pStyle w:val="a3"/>
        <w:spacing w:before="5" w:line="360" w:lineRule="auto"/>
        <w:ind w:firstLine="851"/>
        <w:rPr>
          <w:b/>
          <w:sz w:val="28"/>
          <w:szCs w:val="28"/>
        </w:rPr>
      </w:pPr>
    </w:p>
    <w:p w:rsidR="00C54C04" w:rsidRPr="00C54C04" w:rsidRDefault="00C54C04" w:rsidP="00C54C04">
      <w:pPr>
        <w:pStyle w:val="a7"/>
        <w:tabs>
          <w:tab w:val="left" w:pos="851"/>
        </w:tabs>
        <w:spacing w:line="360" w:lineRule="auto"/>
        <w:ind w:left="0" w:right="221" w:firstLine="851"/>
        <w:rPr>
          <w:sz w:val="28"/>
          <w:szCs w:val="28"/>
        </w:rPr>
      </w:pPr>
      <w:r w:rsidRPr="00C54C04">
        <w:rPr>
          <w:color w:val="000009"/>
          <w:sz w:val="28"/>
          <w:szCs w:val="28"/>
        </w:rPr>
        <w:t>1.</w:t>
      </w:r>
      <w:r w:rsidRPr="00C54C04">
        <w:rPr>
          <w:color w:val="000009"/>
          <w:sz w:val="28"/>
          <w:szCs w:val="28"/>
        </w:rPr>
        <w:t xml:space="preserve"> </w:t>
      </w:r>
      <w:proofErr w:type="spellStart"/>
      <w:r w:rsidRPr="00C54C04">
        <w:rPr>
          <w:color w:val="000009"/>
          <w:sz w:val="28"/>
          <w:szCs w:val="28"/>
        </w:rPr>
        <w:t>Внести</w:t>
      </w:r>
      <w:proofErr w:type="spellEnd"/>
      <w:r w:rsidRPr="00C54C04">
        <w:rPr>
          <w:color w:val="000009"/>
          <w:sz w:val="28"/>
          <w:szCs w:val="28"/>
        </w:rPr>
        <w:t xml:space="preserve"> зміни до </w:t>
      </w:r>
      <w:r w:rsidRPr="00C54C04">
        <w:rPr>
          <w:color w:val="000009"/>
          <w:sz w:val="28"/>
          <w:szCs w:val="28"/>
        </w:rPr>
        <w:t>пункт</w:t>
      </w:r>
      <w:r w:rsidRPr="00C54C04">
        <w:rPr>
          <w:color w:val="000009"/>
          <w:sz w:val="28"/>
          <w:szCs w:val="28"/>
        </w:rPr>
        <w:t>у</w:t>
      </w:r>
      <w:r w:rsidRPr="00C54C04">
        <w:rPr>
          <w:color w:val="000009"/>
          <w:sz w:val="28"/>
          <w:szCs w:val="28"/>
        </w:rPr>
        <w:t xml:space="preserve"> 2 рішення</w:t>
      </w:r>
      <w:r w:rsidRPr="00C54C04">
        <w:rPr>
          <w:color w:val="000009"/>
          <w:spacing w:val="122"/>
          <w:sz w:val="28"/>
          <w:szCs w:val="28"/>
        </w:rPr>
        <w:t xml:space="preserve"> </w:t>
      </w:r>
      <w:r w:rsidRPr="00C54C04">
        <w:rPr>
          <w:color w:val="000009"/>
          <w:sz w:val="28"/>
          <w:szCs w:val="28"/>
        </w:rPr>
        <w:t>Київської</w:t>
      </w:r>
      <w:r w:rsidRPr="00C54C04">
        <w:rPr>
          <w:color w:val="000009"/>
          <w:spacing w:val="125"/>
          <w:sz w:val="28"/>
          <w:szCs w:val="28"/>
        </w:rPr>
        <w:t xml:space="preserve"> </w:t>
      </w:r>
      <w:r w:rsidRPr="00C54C04">
        <w:rPr>
          <w:color w:val="000009"/>
          <w:sz w:val="28"/>
          <w:szCs w:val="28"/>
        </w:rPr>
        <w:t>міської</w:t>
      </w:r>
      <w:r w:rsidRPr="00C54C04">
        <w:rPr>
          <w:color w:val="000009"/>
          <w:spacing w:val="120"/>
          <w:sz w:val="28"/>
          <w:szCs w:val="28"/>
        </w:rPr>
        <w:t xml:space="preserve"> </w:t>
      </w:r>
      <w:r w:rsidRPr="00C54C04">
        <w:rPr>
          <w:color w:val="000009"/>
          <w:sz w:val="28"/>
          <w:szCs w:val="28"/>
        </w:rPr>
        <w:t>ради</w:t>
      </w:r>
      <w:r w:rsidRPr="00C54C04">
        <w:rPr>
          <w:color w:val="000009"/>
          <w:spacing w:val="120"/>
          <w:sz w:val="28"/>
          <w:szCs w:val="28"/>
        </w:rPr>
        <w:t xml:space="preserve"> </w:t>
      </w:r>
      <w:r w:rsidRPr="00C54C04">
        <w:rPr>
          <w:color w:val="000009"/>
          <w:sz w:val="28"/>
          <w:szCs w:val="28"/>
        </w:rPr>
        <w:t>від</w:t>
      </w:r>
      <w:r w:rsidRPr="00C54C04">
        <w:rPr>
          <w:color w:val="000009"/>
          <w:spacing w:val="124"/>
          <w:sz w:val="28"/>
          <w:szCs w:val="28"/>
        </w:rPr>
        <w:t xml:space="preserve"> </w:t>
      </w:r>
      <w:r w:rsidRPr="00C54C04">
        <w:rPr>
          <w:color w:val="000009"/>
          <w:sz w:val="28"/>
          <w:szCs w:val="28"/>
        </w:rPr>
        <w:t xml:space="preserve">14 листопада 2019 року </w:t>
      </w:r>
      <w:r w:rsidRPr="00C54C04">
        <w:rPr>
          <w:color w:val="000009"/>
          <w:sz w:val="28"/>
          <w:szCs w:val="28"/>
        </w:rPr>
        <w:t>№</w:t>
      </w:r>
      <w:r w:rsidRPr="00C54C04">
        <w:rPr>
          <w:color w:val="000009"/>
          <w:spacing w:val="1"/>
          <w:sz w:val="28"/>
          <w:szCs w:val="28"/>
        </w:rPr>
        <w:t xml:space="preserve"> </w:t>
      </w:r>
      <w:r w:rsidRPr="00C54C04">
        <w:rPr>
          <w:color w:val="000009"/>
          <w:sz w:val="28"/>
          <w:szCs w:val="28"/>
        </w:rPr>
        <w:t>237/7810</w:t>
      </w:r>
      <w:r w:rsidRPr="00C54C04">
        <w:rPr>
          <w:color w:val="000009"/>
          <w:spacing w:val="1"/>
          <w:sz w:val="28"/>
          <w:szCs w:val="28"/>
        </w:rPr>
        <w:t xml:space="preserve"> «</w:t>
      </w:r>
      <w:r w:rsidRPr="00C54C04">
        <w:rPr>
          <w:color w:val="000009"/>
          <w:sz w:val="28"/>
          <w:szCs w:val="28"/>
        </w:rPr>
        <w:t>Про</w:t>
      </w:r>
      <w:r w:rsidRPr="00C54C04">
        <w:rPr>
          <w:color w:val="000009"/>
          <w:spacing w:val="1"/>
          <w:sz w:val="28"/>
          <w:szCs w:val="28"/>
        </w:rPr>
        <w:t xml:space="preserve"> </w:t>
      </w:r>
      <w:r w:rsidRPr="00C54C04">
        <w:rPr>
          <w:color w:val="000009"/>
          <w:sz w:val="28"/>
          <w:szCs w:val="28"/>
        </w:rPr>
        <w:t>оголошення</w:t>
      </w:r>
      <w:r w:rsidRPr="00C54C04">
        <w:rPr>
          <w:color w:val="000009"/>
          <w:spacing w:val="1"/>
          <w:sz w:val="28"/>
          <w:szCs w:val="28"/>
        </w:rPr>
        <w:t xml:space="preserve"> </w:t>
      </w:r>
      <w:r w:rsidRPr="00C54C04">
        <w:rPr>
          <w:color w:val="000009"/>
          <w:sz w:val="28"/>
          <w:szCs w:val="28"/>
        </w:rPr>
        <w:t>природної</w:t>
      </w:r>
      <w:r w:rsidRPr="00C54C04">
        <w:rPr>
          <w:color w:val="000009"/>
          <w:spacing w:val="1"/>
          <w:sz w:val="28"/>
          <w:szCs w:val="28"/>
        </w:rPr>
        <w:t xml:space="preserve"> </w:t>
      </w:r>
      <w:r w:rsidRPr="00C54C04">
        <w:rPr>
          <w:color w:val="000009"/>
          <w:sz w:val="28"/>
          <w:szCs w:val="28"/>
        </w:rPr>
        <w:t>території</w:t>
      </w:r>
      <w:r w:rsidRPr="00C54C04">
        <w:rPr>
          <w:color w:val="000009"/>
          <w:spacing w:val="1"/>
          <w:sz w:val="28"/>
          <w:szCs w:val="28"/>
        </w:rPr>
        <w:t xml:space="preserve"> </w:t>
      </w:r>
      <w:r w:rsidRPr="00C54C04">
        <w:rPr>
          <w:color w:val="000009"/>
          <w:sz w:val="28"/>
          <w:szCs w:val="28"/>
        </w:rPr>
        <w:t>комплексною</w:t>
      </w:r>
      <w:r w:rsidRPr="00C54C04">
        <w:rPr>
          <w:color w:val="000009"/>
          <w:spacing w:val="1"/>
          <w:sz w:val="28"/>
          <w:szCs w:val="28"/>
        </w:rPr>
        <w:t xml:space="preserve"> </w:t>
      </w:r>
      <w:r w:rsidRPr="00C54C04">
        <w:rPr>
          <w:color w:val="000009"/>
          <w:sz w:val="28"/>
          <w:szCs w:val="28"/>
        </w:rPr>
        <w:t>пам’яткою</w:t>
      </w:r>
      <w:r w:rsidRPr="00C54C04">
        <w:rPr>
          <w:color w:val="000009"/>
          <w:spacing w:val="-67"/>
          <w:sz w:val="28"/>
          <w:szCs w:val="28"/>
        </w:rPr>
        <w:t xml:space="preserve"> </w:t>
      </w:r>
      <w:r w:rsidRPr="00C54C04">
        <w:rPr>
          <w:color w:val="000009"/>
          <w:sz w:val="28"/>
          <w:szCs w:val="28"/>
        </w:rPr>
        <w:t>природи місцевого значення «Реп’яхів яр» слова «Київському комунальному об’єднанню зеленого  будівництва та експлуатації зелених насаджень міста «</w:t>
      </w:r>
      <w:proofErr w:type="spellStart"/>
      <w:r w:rsidRPr="00C54C04">
        <w:rPr>
          <w:color w:val="000009"/>
          <w:sz w:val="28"/>
          <w:szCs w:val="28"/>
        </w:rPr>
        <w:t>Київзеленбуд</w:t>
      </w:r>
      <w:proofErr w:type="spellEnd"/>
      <w:r w:rsidRPr="00C54C04">
        <w:rPr>
          <w:color w:val="000009"/>
          <w:sz w:val="28"/>
          <w:szCs w:val="28"/>
        </w:rPr>
        <w:t>»» заміни</w:t>
      </w:r>
      <w:r w:rsidRPr="00C54C04">
        <w:rPr>
          <w:color w:val="000009"/>
          <w:sz w:val="28"/>
          <w:szCs w:val="28"/>
        </w:rPr>
        <w:t>вши</w:t>
      </w:r>
      <w:r w:rsidRPr="00C54C04">
        <w:rPr>
          <w:color w:val="000009"/>
          <w:sz w:val="28"/>
          <w:szCs w:val="28"/>
        </w:rPr>
        <w:t xml:space="preserve"> словами «К</w:t>
      </w:r>
      <w:r w:rsidRPr="00C54C04">
        <w:rPr>
          <w:sz w:val="28"/>
          <w:szCs w:val="28"/>
        </w:rPr>
        <w:t>омунальному</w:t>
      </w:r>
      <w:r w:rsidRPr="00C54C04">
        <w:rPr>
          <w:spacing w:val="1"/>
          <w:sz w:val="28"/>
          <w:szCs w:val="28"/>
        </w:rPr>
        <w:t xml:space="preserve"> </w:t>
      </w:r>
      <w:r w:rsidRPr="00C54C04">
        <w:rPr>
          <w:sz w:val="28"/>
          <w:szCs w:val="28"/>
        </w:rPr>
        <w:t>підприємству</w:t>
      </w:r>
      <w:r w:rsidRPr="00C54C04">
        <w:rPr>
          <w:spacing w:val="1"/>
          <w:sz w:val="28"/>
          <w:szCs w:val="28"/>
        </w:rPr>
        <w:t xml:space="preserve"> </w:t>
      </w:r>
      <w:r w:rsidRPr="00C54C04">
        <w:rPr>
          <w:sz w:val="28"/>
          <w:szCs w:val="28"/>
        </w:rPr>
        <w:t>по</w:t>
      </w:r>
      <w:r w:rsidRPr="00C54C04">
        <w:rPr>
          <w:spacing w:val="1"/>
          <w:sz w:val="28"/>
          <w:szCs w:val="28"/>
        </w:rPr>
        <w:t xml:space="preserve"> </w:t>
      </w:r>
      <w:r w:rsidRPr="00C54C04">
        <w:rPr>
          <w:sz w:val="28"/>
          <w:szCs w:val="28"/>
        </w:rPr>
        <w:t>утриманню</w:t>
      </w:r>
      <w:r w:rsidRPr="00C54C04">
        <w:rPr>
          <w:spacing w:val="1"/>
          <w:sz w:val="28"/>
          <w:szCs w:val="28"/>
        </w:rPr>
        <w:t xml:space="preserve"> </w:t>
      </w:r>
      <w:r w:rsidRPr="00C54C04">
        <w:rPr>
          <w:sz w:val="28"/>
          <w:szCs w:val="28"/>
        </w:rPr>
        <w:t>зелених</w:t>
      </w:r>
      <w:r w:rsidRPr="00C54C04">
        <w:rPr>
          <w:spacing w:val="1"/>
          <w:sz w:val="28"/>
          <w:szCs w:val="28"/>
        </w:rPr>
        <w:t xml:space="preserve"> </w:t>
      </w:r>
      <w:r w:rsidRPr="00C54C04">
        <w:rPr>
          <w:sz w:val="28"/>
          <w:szCs w:val="28"/>
        </w:rPr>
        <w:t>насаджень</w:t>
      </w:r>
      <w:r w:rsidRPr="00C54C04">
        <w:rPr>
          <w:spacing w:val="1"/>
          <w:sz w:val="28"/>
          <w:szCs w:val="28"/>
        </w:rPr>
        <w:t xml:space="preserve"> </w:t>
      </w:r>
      <w:r w:rsidRPr="00C54C04">
        <w:rPr>
          <w:sz w:val="28"/>
          <w:szCs w:val="28"/>
        </w:rPr>
        <w:t>Шевченківського</w:t>
      </w:r>
      <w:r w:rsidRPr="00C54C04">
        <w:rPr>
          <w:spacing w:val="1"/>
          <w:sz w:val="28"/>
          <w:szCs w:val="28"/>
        </w:rPr>
        <w:t xml:space="preserve"> </w:t>
      </w:r>
      <w:r w:rsidRPr="00C54C04">
        <w:rPr>
          <w:sz w:val="28"/>
          <w:szCs w:val="28"/>
        </w:rPr>
        <w:t>району</w:t>
      </w:r>
      <w:r w:rsidRPr="00C54C04">
        <w:rPr>
          <w:spacing w:val="1"/>
          <w:sz w:val="28"/>
          <w:szCs w:val="28"/>
        </w:rPr>
        <w:t xml:space="preserve"> </w:t>
      </w:r>
      <w:r w:rsidRPr="00C54C04">
        <w:rPr>
          <w:spacing w:val="1"/>
          <w:sz w:val="28"/>
          <w:szCs w:val="28"/>
        </w:rPr>
        <w:br/>
      </w:r>
      <w:r w:rsidRPr="00C54C04">
        <w:rPr>
          <w:sz w:val="28"/>
          <w:szCs w:val="28"/>
        </w:rPr>
        <w:t>м.</w:t>
      </w:r>
      <w:r w:rsidRPr="00C54C04">
        <w:rPr>
          <w:spacing w:val="1"/>
          <w:sz w:val="28"/>
          <w:szCs w:val="28"/>
        </w:rPr>
        <w:t xml:space="preserve"> </w:t>
      </w:r>
      <w:r w:rsidRPr="00C54C04">
        <w:rPr>
          <w:sz w:val="28"/>
          <w:szCs w:val="28"/>
        </w:rPr>
        <w:t>Києва».</w:t>
      </w: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tbl>
      <w:tblPr>
        <w:tblW w:w="0" w:type="auto"/>
        <w:tblLook w:val="04A0" w:firstRow="1" w:lastRow="0" w:firstColumn="1" w:lastColumn="0" w:noHBand="0" w:noVBand="1"/>
      </w:tblPr>
      <w:tblGrid>
        <w:gridCol w:w="5211"/>
        <w:gridCol w:w="4643"/>
      </w:tblGrid>
      <w:tr w:rsidR="00C54C04" w:rsidRPr="00C54C04" w:rsidTr="00EC530F">
        <w:tc>
          <w:tcPr>
            <w:tcW w:w="5211" w:type="dxa"/>
            <w:shd w:val="clear" w:color="auto" w:fill="auto"/>
          </w:tcPr>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lastRenderedPageBreak/>
              <w:t>ПОДАННЯ:</w:t>
            </w:r>
          </w:p>
          <w:p w:rsidR="00C54C04" w:rsidRPr="00C54C04" w:rsidRDefault="00C54C04" w:rsidP="00C54C04">
            <w:pPr>
              <w:tabs>
                <w:tab w:val="left" w:pos="7088"/>
              </w:tabs>
              <w:spacing w:after="0"/>
              <w:jc w:val="both"/>
              <w:rPr>
                <w:rFonts w:ascii="Times New Roman" w:eastAsia="Calibri" w:hAnsi="Times New Roman" w:cs="Times New Roman"/>
                <w:sz w:val="28"/>
                <w:szCs w:val="28"/>
              </w:rPr>
            </w:pPr>
          </w:p>
        </w:tc>
        <w:tc>
          <w:tcPr>
            <w:tcW w:w="4643" w:type="dxa"/>
            <w:shd w:val="clear" w:color="auto" w:fill="auto"/>
          </w:tcPr>
          <w:p w:rsidR="00C54C04" w:rsidRPr="00C54C04" w:rsidRDefault="00C54C04" w:rsidP="00C54C04">
            <w:pPr>
              <w:tabs>
                <w:tab w:val="left" w:pos="7088"/>
              </w:tabs>
              <w:spacing w:after="0"/>
              <w:jc w:val="both"/>
              <w:rPr>
                <w:rFonts w:ascii="Times New Roman" w:eastAsia="Calibri" w:hAnsi="Times New Roman" w:cs="Times New Roman"/>
                <w:sz w:val="28"/>
                <w:szCs w:val="28"/>
              </w:rPr>
            </w:pPr>
          </w:p>
        </w:tc>
      </w:tr>
      <w:tr w:rsidR="00C54C04" w:rsidRPr="00C54C04" w:rsidTr="00EC530F">
        <w:tc>
          <w:tcPr>
            <w:tcW w:w="5211" w:type="dxa"/>
            <w:shd w:val="clear" w:color="auto" w:fill="auto"/>
          </w:tcPr>
          <w:p w:rsidR="00C54C04" w:rsidRP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Начальник Управління екології</w:t>
            </w:r>
            <w:r>
              <w:rPr>
                <w:rFonts w:ascii="Times New Roman" w:hAnsi="Times New Roman" w:cs="Times New Roman"/>
                <w:sz w:val="28"/>
                <w:szCs w:val="28"/>
                <w:lang w:eastAsia="ru-RU"/>
              </w:rPr>
              <w:t xml:space="preserve"> </w:t>
            </w:r>
            <w:r w:rsidRPr="00C54C04">
              <w:rPr>
                <w:rFonts w:ascii="Times New Roman" w:hAnsi="Times New Roman" w:cs="Times New Roman"/>
                <w:sz w:val="28"/>
                <w:szCs w:val="28"/>
                <w:lang w:eastAsia="ru-RU"/>
              </w:rPr>
              <w:t>та природних ресурсів виконавчого органу Київської міської ради</w:t>
            </w:r>
            <w:r>
              <w:rPr>
                <w:rFonts w:ascii="Times New Roman" w:hAnsi="Times New Roman" w:cs="Times New Roman"/>
                <w:sz w:val="28"/>
                <w:szCs w:val="28"/>
                <w:lang w:eastAsia="ru-RU"/>
              </w:rPr>
              <w:t xml:space="preserve"> </w:t>
            </w:r>
            <w:r w:rsidRPr="00C54C04">
              <w:rPr>
                <w:rFonts w:ascii="Times New Roman" w:hAnsi="Times New Roman" w:cs="Times New Roman"/>
                <w:sz w:val="28"/>
                <w:szCs w:val="28"/>
                <w:lang w:eastAsia="ru-RU"/>
              </w:rPr>
              <w:t xml:space="preserve">(Київської міської державної адміністрації)          </w:t>
            </w:r>
          </w:p>
          <w:p w:rsidR="00C54C04" w:rsidRPr="00C54C04" w:rsidRDefault="00C54C04" w:rsidP="00C54C04">
            <w:pPr>
              <w:tabs>
                <w:tab w:val="left" w:pos="7088"/>
              </w:tabs>
              <w:spacing w:after="0"/>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Виконувач обов’язків завідувача сектору правового забезпечення Управління екології та природних ресурсів</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Головний спеціаліст з питань        запобігання та виявлення корупції                        </w:t>
            </w:r>
          </w:p>
          <w:p w:rsidR="00C54C04" w:rsidRPr="00C54C04" w:rsidRDefault="00C54C04" w:rsidP="00C54C04">
            <w:pPr>
              <w:tabs>
                <w:tab w:val="left" w:pos="7088"/>
              </w:tabs>
              <w:spacing w:after="0"/>
              <w:jc w:val="both"/>
              <w:rPr>
                <w:rFonts w:ascii="Times New Roman" w:eastAsia="Calibri" w:hAnsi="Times New Roman" w:cs="Times New Roman"/>
                <w:sz w:val="28"/>
                <w:szCs w:val="28"/>
              </w:rPr>
            </w:pPr>
          </w:p>
        </w:tc>
        <w:tc>
          <w:tcPr>
            <w:tcW w:w="4643" w:type="dxa"/>
            <w:shd w:val="clear" w:color="auto" w:fill="auto"/>
          </w:tcPr>
          <w:p w:rsid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Default="00C54C04" w:rsidP="00C54C04">
            <w:pPr>
              <w:tabs>
                <w:tab w:val="left" w:pos="7088"/>
              </w:tabs>
              <w:spacing w:after="0"/>
              <w:jc w:val="both"/>
              <w:rPr>
                <w:rFonts w:ascii="Times New Roman" w:hAnsi="Times New Roman" w:cs="Times New Roman"/>
                <w:sz w:val="28"/>
                <w:szCs w:val="28"/>
                <w:lang w:eastAsia="ru-RU"/>
              </w:rPr>
            </w:pPr>
          </w:p>
          <w:p w:rsid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Олександр ВОЗНИЙ </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Володимир ДУНДАР</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right"/>
              <w:rPr>
                <w:rFonts w:ascii="Times New Roman" w:hAnsi="Times New Roman" w:cs="Times New Roman"/>
                <w:sz w:val="28"/>
                <w:szCs w:val="28"/>
                <w:lang w:eastAsia="ru-RU"/>
              </w:rPr>
            </w:pPr>
          </w:p>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Олег ПЛАКСИВИЙ  </w:t>
            </w:r>
          </w:p>
        </w:tc>
      </w:tr>
      <w:tr w:rsidR="00C54C04" w:rsidRPr="00C54C04" w:rsidTr="00EC530F">
        <w:tc>
          <w:tcPr>
            <w:tcW w:w="5211" w:type="dxa"/>
            <w:shd w:val="clear" w:color="auto" w:fill="auto"/>
          </w:tcPr>
          <w:p w:rsidR="00C54C04" w:rsidRPr="00C54C04" w:rsidRDefault="00C54C04" w:rsidP="00EC530F">
            <w:pPr>
              <w:rPr>
                <w:rFonts w:ascii="Times New Roman" w:hAnsi="Times New Roman" w:cs="Times New Roman"/>
                <w:sz w:val="28"/>
                <w:szCs w:val="28"/>
                <w:lang w:eastAsia="ru-RU"/>
              </w:rPr>
            </w:pPr>
          </w:p>
        </w:tc>
        <w:tc>
          <w:tcPr>
            <w:tcW w:w="4643" w:type="dxa"/>
            <w:shd w:val="clear" w:color="auto" w:fill="auto"/>
          </w:tcPr>
          <w:p w:rsidR="00C54C04" w:rsidRPr="00C54C04" w:rsidRDefault="00C54C04" w:rsidP="00EC530F">
            <w:pPr>
              <w:tabs>
                <w:tab w:val="left" w:pos="7088"/>
              </w:tabs>
              <w:jc w:val="both"/>
              <w:rPr>
                <w:rFonts w:ascii="Times New Roman" w:hAnsi="Times New Roman" w:cs="Times New Roman"/>
                <w:sz w:val="28"/>
                <w:szCs w:val="28"/>
                <w:lang w:eastAsia="ru-RU"/>
              </w:rPr>
            </w:pPr>
          </w:p>
        </w:tc>
      </w:tr>
    </w:tbl>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Default="00C54C04" w:rsidP="00C54C04">
      <w:pPr>
        <w:spacing w:before="2" w:line="360" w:lineRule="auto"/>
        <w:ind w:right="227" w:firstLine="851"/>
        <w:jc w:val="both"/>
        <w:rPr>
          <w:rFonts w:ascii="Times New Roman" w:hAnsi="Times New Roman" w:cs="Times New Roman"/>
          <w:sz w:val="28"/>
          <w:szCs w:val="28"/>
        </w:rPr>
      </w:pPr>
    </w:p>
    <w:p w:rsidR="00C54C04" w:rsidRPr="00C54C04" w:rsidRDefault="00C54C04" w:rsidP="00C54C04">
      <w:pPr>
        <w:pStyle w:val="a7"/>
        <w:numPr>
          <w:ilvl w:val="0"/>
          <w:numId w:val="6"/>
        </w:numPr>
        <w:tabs>
          <w:tab w:val="left" w:pos="1494"/>
        </w:tabs>
        <w:spacing w:line="360" w:lineRule="auto"/>
        <w:ind w:left="0" w:right="227" w:firstLine="851"/>
        <w:rPr>
          <w:sz w:val="28"/>
          <w:szCs w:val="28"/>
        </w:rPr>
      </w:pPr>
      <w:r w:rsidRPr="00C54C04">
        <w:rPr>
          <w:sz w:val="28"/>
          <w:szCs w:val="28"/>
        </w:rPr>
        <w:lastRenderedPageBreak/>
        <w:t>Оприлюднити це рішення у порядку, визначеному  законодавством.</w:t>
      </w:r>
    </w:p>
    <w:p w:rsidR="00C54C04" w:rsidRPr="00C54C04" w:rsidRDefault="00C54C04" w:rsidP="00C54C04">
      <w:pPr>
        <w:pStyle w:val="a7"/>
        <w:tabs>
          <w:tab w:val="left" w:pos="1494"/>
        </w:tabs>
        <w:spacing w:line="360" w:lineRule="auto"/>
        <w:ind w:left="0" w:right="227" w:firstLine="851"/>
        <w:rPr>
          <w:sz w:val="28"/>
          <w:szCs w:val="28"/>
        </w:rPr>
      </w:pPr>
    </w:p>
    <w:p w:rsidR="00C54C04" w:rsidRPr="00C54C04" w:rsidRDefault="00C54C04" w:rsidP="00C54C04">
      <w:pPr>
        <w:tabs>
          <w:tab w:val="left" w:pos="851"/>
        </w:tabs>
        <w:spacing w:line="360" w:lineRule="auto"/>
        <w:ind w:right="232" w:firstLine="851"/>
        <w:jc w:val="both"/>
        <w:rPr>
          <w:rFonts w:ascii="Times New Roman" w:hAnsi="Times New Roman" w:cs="Times New Roman"/>
          <w:color w:val="000009"/>
          <w:sz w:val="28"/>
          <w:szCs w:val="28"/>
        </w:rPr>
      </w:pPr>
      <w:r w:rsidRPr="00C54C04">
        <w:rPr>
          <w:rFonts w:ascii="Times New Roman" w:hAnsi="Times New Roman" w:cs="Times New Roman"/>
          <w:color w:val="000009"/>
          <w:sz w:val="28"/>
          <w:szCs w:val="28"/>
        </w:rPr>
        <w:t>3. Контроль за виконанням цього рішення покласти на постійну комісію</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Київської міської</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ради</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з</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питань</w:t>
      </w:r>
      <w:r w:rsidRPr="00C54C04">
        <w:rPr>
          <w:rFonts w:ascii="Times New Roman" w:hAnsi="Times New Roman" w:cs="Times New Roman"/>
          <w:color w:val="000009"/>
          <w:spacing w:val="-2"/>
          <w:sz w:val="28"/>
          <w:szCs w:val="28"/>
        </w:rPr>
        <w:t xml:space="preserve"> </w:t>
      </w:r>
      <w:r w:rsidRPr="00C54C04">
        <w:rPr>
          <w:rFonts w:ascii="Times New Roman" w:hAnsi="Times New Roman" w:cs="Times New Roman"/>
          <w:color w:val="000009"/>
          <w:sz w:val="28"/>
          <w:szCs w:val="28"/>
        </w:rPr>
        <w:t>екологічної</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політики.</w:t>
      </w:r>
    </w:p>
    <w:p w:rsidR="00C54C04" w:rsidRPr="00C54C04" w:rsidRDefault="00C54C04" w:rsidP="00C54C04">
      <w:pPr>
        <w:pStyle w:val="a3"/>
        <w:spacing w:before="6" w:line="360" w:lineRule="auto"/>
        <w:rPr>
          <w:sz w:val="28"/>
          <w:szCs w:val="28"/>
        </w:rPr>
      </w:pPr>
    </w:p>
    <w:p w:rsidR="00C54C04" w:rsidRPr="00C54C04" w:rsidRDefault="00C54C04" w:rsidP="00C54C04">
      <w:pPr>
        <w:tabs>
          <w:tab w:val="left" w:pos="7314"/>
        </w:tabs>
        <w:spacing w:line="360" w:lineRule="auto"/>
        <w:ind w:left="218"/>
        <w:jc w:val="both"/>
        <w:rPr>
          <w:rFonts w:ascii="Times New Roman" w:hAnsi="Times New Roman" w:cs="Times New Roman"/>
          <w:sz w:val="28"/>
          <w:szCs w:val="28"/>
        </w:rPr>
      </w:pPr>
      <w:r w:rsidRPr="00C54C04">
        <w:rPr>
          <w:rFonts w:ascii="Times New Roman" w:hAnsi="Times New Roman" w:cs="Times New Roman"/>
          <w:color w:val="000009"/>
          <w:sz w:val="28"/>
          <w:szCs w:val="28"/>
        </w:rPr>
        <w:t>Київський</w:t>
      </w:r>
      <w:r w:rsidRPr="00C54C04">
        <w:rPr>
          <w:rFonts w:ascii="Times New Roman" w:hAnsi="Times New Roman" w:cs="Times New Roman"/>
          <w:color w:val="000009"/>
          <w:spacing w:val="-3"/>
          <w:sz w:val="28"/>
          <w:szCs w:val="28"/>
        </w:rPr>
        <w:t xml:space="preserve"> </w:t>
      </w:r>
      <w:r w:rsidRPr="00C54C04">
        <w:rPr>
          <w:rFonts w:ascii="Times New Roman" w:hAnsi="Times New Roman" w:cs="Times New Roman"/>
          <w:color w:val="000009"/>
          <w:sz w:val="28"/>
          <w:szCs w:val="28"/>
        </w:rPr>
        <w:t>міський</w:t>
      </w:r>
      <w:r w:rsidRPr="00C54C04">
        <w:rPr>
          <w:rFonts w:ascii="Times New Roman" w:hAnsi="Times New Roman" w:cs="Times New Roman"/>
          <w:color w:val="000009"/>
          <w:spacing w:val="-2"/>
          <w:sz w:val="28"/>
          <w:szCs w:val="28"/>
        </w:rPr>
        <w:t xml:space="preserve"> </w:t>
      </w:r>
      <w:r w:rsidRPr="00C54C04">
        <w:rPr>
          <w:rFonts w:ascii="Times New Roman" w:hAnsi="Times New Roman" w:cs="Times New Roman"/>
          <w:color w:val="000009"/>
          <w:sz w:val="28"/>
          <w:szCs w:val="28"/>
        </w:rPr>
        <w:t>голова</w:t>
      </w:r>
      <w:r w:rsidRPr="00C54C04">
        <w:rPr>
          <w:rFonts w:ascii="Times New Roman" w:hAnsi="Times New Roman" w:cs="Times New Roman"/>
          <w:color w:val="000009"/>
          <w:sz w:val="28"/>
          <w:szCs w:val="28"/>
        </w:rPr>
        <w:tab/>
        <w:t>Віталій</w:t>
      </w:r>
      <w:r w:rsidRPr="00C54C04">
        <w:rPr>
          <w:rFonts w:ascii="Times New Roman" w:hAnsi="Times New Roman" w:cs="Times New Roman"/>
          <w:color w:val="000009"/>
          <w:spacing w:val="1"/>
          <w:sz w:val="28"/>
          <w:szCs w:val="28"/>
        </w:rPr>
        <w:t xml:space="preserve"> </w:t>
      </w:r>
      <w:r w:rsidRPr="00C54C04">
        <w:rPr>
          <w:rFonts w:ascii="Times New Roman" w:hAnsi="Times New Roman" w:cs="Times New Roman"/>
          <w:color w:val="000009"/>
          <w:sz w:val="28"/>
          <w:szCs w:val="28"/>
        </w:rPr>
        <w:t>КЛИЧКО</w:t>
      </w:r>
    </w:p>
    <w:p w:rsidR="00C54C04" w:rsidRPr="00C54C04" w:rsidRDefault="00C54C04" w:rsidP="00C54C04">
      <w:pPr>
        <w:jc w:val="both"/>
        <w:rPr>
          <w:sz w:val="24"/>
          <w:szCs w:val="24"/>
        </w:rPr>
        <w:sectPr w:rsidR="00C54C04" w:rsidRPr="00C54C04">
          <w:type w:val="continuous"/>
          <w:pgSz w:w="11910" w:h="16840"/>
          <w:pgMar w:top="1080" w:right="620" w:bottom="280" w:left="1200" w:header="708" w:footer="708" w:gutter="0"/>
          <w:cols w:space="720"/>
        </w:sectPr>
      </w:pPr>
    </w:p>
    <w:tbl>
      <w:tblPr>
        <w:tblW w:w="0" w:type="auto"/>
        <w:tblLook w:val="04A0" w:firstRow="1" w:lastRow="0" w:firstColumn="1" w:lastColumn="0" w:noHBand="0" w:noVBand="1"/>
      </w:tblPr>
      <w:tblGrid>
        <w:gridCol w:w="5211"/>
        <w:gridCol w:w="4643"/>
      </w:tblGrid>
      <w:tr w:rsidR="00C54C04" w:rsidRPr="00C92AE6" w:rsidTr="00EC530F">
        <w:tc>
          <w:tcPr>
            <w:tcW w:w="5211" w:type="dxa"/>
            <w:shd w:val="clear" w:color="auto" w:fill="auto"/>
          </w:tcPr>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lastRenderedPageBreak/>
              <w:t>ПОДАННЯ:</w:t>
            </w:r>
          </w:p>
          <w:p w:rsidR="00C54C04" w:rsidRPr="00C54C04" w:rsidRDefault="00C54C04" w:rsidP="00C54C04">
            <w:pPr>
              <w:tabs>
                <w:tab w:val="left" w:pos="7088"/>
              </w:tabs>
              <w:spacing w:after="0"/>
              <w:jc w:val="both"/>
              <w:rPr>
                <w:rFonts w:ascii="Times New Roman" w:eastAsia="Calibri" w:hAnsi="Times New Roman" w:cs="Times New Roman"/>
                <w:sz w:val="28"/>
                <w:szCs w:val="28"/>
              </w:rPr>
            </w:pPr>
          </w:p>
        </w:tc>
        <w:tc>
          <w:tcPr>
            <w:tcW w:w="4643" w:type="dxa"/>
            <w:shd w:val="clear" w:color="auto" w:fill="auto"/>
          </w:tcPr>
          <w:p w:rsidR="00C54C04" w:rsidRPr="00C54C04" w:rsidRDefault="00C54C04" w:rsidP="00C54C04">
            <w:pPr>
              <w:tabs>
                <w:tab w:val="left" w:pos="7088"/>
              </w:tabs>
              <w:spacing w:after="0"/>
              <w:jc w:val="both"/>
              <w:rPr>
                <w:rFonts w:ascii="Times New Roman" w:eastAsia="Calibri" w:hAnsi="Times New Roman" w:cs="Times New Roman"/>
                <w:sz w:val="28"/>
                <w:szCs w:val="28"/>
              </w:rPr>
            </w:pPr>
          </w:p>
        </w:tc>
      </w:tr>
      <w:tr w:rsidR="00C54C04" w:rsidRPr="00C92AE6" w:rsidTr="00EC530F">
        <w:tc>
          <w:tcPr>
            <w:tcW w:w="5211" w:type="dxa"/>
            <w:shd w:val="clear" w:color="auto" w:fill="auto"/>
          </w:tcPr>
          <w:p w:rsidR="00C54C04" w:rsidRP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Начальник Управління екології</w:t>
            </w:r>
            <w:r>
              <w:rPr>
                <w:rFonts w:ascii="Times New Roman" w:hAnsi="Times New Roman" w:cs="Times New Roman"/>
                <w:sz w:val="28"/>
                <w:szCs w:val="28"/>
                <w:lang w:eastAsia="ru-RU"/>
              </w:rPr>
              <w:t xml:space="preserve"> </w:t>
            </w:r>
            <w:r w:rsidRPr="00C54C04">
              <w:rPr>
                <w:rFonts w:ascii="Times New Roman" w:hAnsi="Times New Roman" w:cs="Times New Roman"/>
                <w:sz w:val="28"/>
                <w:szCs w:val="28"/>
                <w:lang w:eastAsia="ru-RU"/>
              </w:rPr>
              <w:t>та природних ресурсів виконавчого органу Київської міської ради</w:t>
            </w:r>
            <w:r>
              <w:rPr>
                <w:rFonts w:ascii="Times New Roman" w:hAnsi="Times New Roman" w:cs="Times New Roman"/>
                <w:sz w:val="28"/>
                <w:szCs w:val="28"/>
                <w:lang w:eastAsia="ru-RU"/>
              </w:rPr>
              <w:t xml:space="preserve"> </w:t>
            </w:r>
            <w:r w:rsidRPr="00C54C04">
              <w:rPr>
                <w:rFonts w:ascii="Times New Roman" w:hAnsi="Times New Roman" w:cs="Times New Roman"/>
                <w:sz w:val="28"/>
                <w:szCs w:val="28"/>
                <w:lang w:eastAsia="ru-RU"/>
              </w:rPr>
              <w:t xml:space="preserve">(Київської міської державної адміністрації)          </w:t>
            </w:r>
          </w:p>
          <w:p w:rsidR="00C54C04" w:rsidRPr="00C54C04" w:rsidRDefault="00C54C04" w:rsidP="00C54C04">
            <w:pPr>
              <w:tabs>
                <w:tab w:val="left" w:pos="7088"/>
              </w:tabs>
              <w:spacing w:after="0"/>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Виконувач обов’язків завідувача сектору правового забезпечення Управління екології та природних ресурсів</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Головний спеціаліст з питань        запобігання та виявлення корупції                        </w:t>
            </w:r>
          </w:p>
          <w:p w:rsidR="00C54C04" w:rsidRPr="00C54C04" w:rsidRDefault="00C54C04" w:rsidP="00C54C04">
            <w:pPr>
              <w:tabs>
                <w:tab w:val="left" w:pos="7088"/>
              </w:tabs>
              <w:spacing w:after="0"/>
              <w:jc w:val="both"/>
              <w:rPr>
                <w:rFonts w:ascii="Times New Roman" w:eastAsia="Calibri" w:hAnsi="Times New Roman" w:cs="Times New Roman"/>
                <w:sz w:val="28"/>
                <w:szCs w:val="28"/>
              </w:rPr>
            </w:pPr>
          </w:p>
        </w:tc>
        <w:tc>
          <w:tcPr>
            <w:tcW w:w="4643" w:type="dxa"/>
            <w:shd w:val="clear" w:color="auto" w:fill="auto"/>
          </w:tcPr>
          <w:p w:rsid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Default="00C54C04" w:rsidP="00C54C04">
            <w:pPr>
              <w:tabs>
                <w:tab w:val="left" w:pos="7088"/>
              </w:tabs>
              <w:spacing w:after="0"/>
              <w:jc w:val="both"/>
              <w:rPr>
                <w:rFonts w:ascii="Times New Roman" w:hAnsi="Times New Roman" w:cs="Times New Roman"/>
                <w:sz w:val="28"/>
                <w:szCs w:val="28"/>
                <w:lang w:eastAsia="ru-RU"/>
              </w:rPr>
            </w:pPr>
          </w:p>
          <w:p w:rsid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Олександр ВОЗНИЙ </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Володимир ДУНДАР</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Олег ПЛАКСИВИЙ  </w:t>
            </w:r>
          </w:p>
        </w:tc>
      </w:tr>
      <w:tr w:rsidR="00C54C04" w:rsidRPr="00F71B9C" w:rsidTr="00EC530F">
        <w:tc>
          <w:tcPr>
            <w:tcW w:w="5211" w:type="dxa"/>
            <w:shd w:val="clear" w:color="auto" w:fill="auto"/>
          </w:tcPr>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ПОГОДЖЕНО:</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tc>
        <w:tc>
          <w:tcPr>
            <w:tcW w:w="4643" w:type="dxa"/>
            <w:shd w:val="clear" w:color="auto" w:fill="auto"/>
          </w:tcPr>
          <w:p w:rsidR="00C54C04" w:rsidRPr="00C54C04" w:rsidRDefault="00C54C04" w:rsidP="00C54C04">
            <w:pPr>
              <w:tabs>
                <w:tab w:val="left" w:pos="7088"/>
              </w:tabs>
              <w:spacing w:after="0"/>
              <w:jc w:val="both"/>
              <w:rPr>
                <w:rFonts w:ascii="Times New Roman" w:eastAsia="Calibri" w:hAnsi="Times New Roman" w:cs="Times New Roman"/>
                <w:sz w:val="28"/>
                <w:szCs w:val="28"/>
              </w:rPr>
            </w:pPr>
          </w:p>
        </w:tc>
      </w:tr>
      <w:tr w:rsidR="00C54C04" w:rsidRPr="00F71B9C" w:rsidTr="00EC530F">
        <w:tc>
          <w:tcPr>
            <w:tcW w:w="5211" w:type="dxa"/>
            <w:shd w:val="clear" w:color="auto" w:fill="auto"/>
          </w:tcPr>
          <w:p w:rsidR="00C54C04" w:rsidRPr="00C54C04" w:rsidRDefault="00C54C04" w:rsidP="00C54C04">
            <w:pPr>
              <w:spacing w:after="0"/>
              <w:jc w:val="both"/>
              <w:rPr>
                <w:rFonts w:ascii="Times New Roman" w:hAnsi="Times New Roman" w:cs="Times New Roman"/>
                <w:sz w:val="28"/>
                <w:szCs w:val="28"/>
              </w:rPr>
            </w:pPr>
            <w:r w:rsidRPr="00C54C04">
              <w:rPr>
                <w:rFonts w:ascii="Times New Roman" w:hAnsi="Times New Roman" w:cs="Times New Roman"/>
                <w:sz w:val="28"/>
                <w:szCs w:val="28"/>
              </w:rPr>
              <w:t>Заступник голови Київської міської</w:t>
            </w:r>
          </w:p>
          <w:p w:rsidR="00C54C04" w:rsidRPr="00C54C04" w:rsidRDefault="00C54C04" w:rsidP="00C54C04">
            <w:pPr>
              <w:spacing w:after="0"/>
              <w:jc w:val="both"/>
              <w:rPr>
                <w:rFonts w:ascii="Times New Roman" w:hAnsi="Times New Roman" w:cs="Times New Roman"/>
                <w:sz w:val="28"/>
                <w:szCs w:val="28"/>
              </w:rPr>
            </w:pPr>
            <w:r w:rsidRPr="00C54C04">
              <w:rPr>
                <w:rFonts w:ascii="Times New Roman" w:hAnsi="Times New Roman" w:cs="Times New Roman"/>
                <w:sz w:val="28"/>
                <w:szCs w:val="28"/>
              </w:rPr>
              <w:t>державної адміністрації</w:t>
            </w:r>
          </w:p>
          <w:p w:rsidR="00C54C04" w:rsidRPr="00C54C04" w:rsidRDefault="00C54C04" w:rsidP="00C54C04">
            <w:pPr>
              <w:spacing w:after="0"/>
              <w:jc w:val="both"/>
              <w:rPr>
                <w:rFonts w:ascii="Times New Roman" w:hAnsi="Times New Roman" w:cs="Times New Roman"/>
                <w:sz w:val="28"/>
                <w:szCs w:val="28"/>
              </w:rPr>
            </w:pPr>
          </w:p>
          <w:p w:rsidR="00C54C04" w:rsidRPr="00C54C04" w:rsidRDefault="00C54C04" w:rsidP="00C54C04">
            <w:pPr>
              <w:spacing w:after="0"/>
              <w:jc w:val="both"/>
              <w:rPr>
                <w:rFonts w:ascii="Times New Roman" w:hAnsi="Times New Roman" w:cs="Times New Roman"/>
                <w:sz w:val="28"/>
                <w:szCs w:val="28"/>
              </w:rPr>
            </w:pPr>
            <w:r w:rsidRPr="00C54C04">
              <w:rPr>
                <w:rFonts w:ascii="Times New Roman" w:hAnsi="Times New Roman" w:cs="Times New Roman"/>
                <w:sz w:val="28"/>
                <w:szCs w:val="28"/>
              </w:rPr>
              <w:t>Постійна комісія Київської міської ради з питань екологічної політики</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Голова</w:t>
            </w:r>
          </w:p>
          <w:p w:rsidR="00C54C04" w:rsidRPr="00C54C04" w:rsidRDefault="00C54C04" w:rsidP="00C54C04">
            <w:pPr>
              <w:tabs>
                <w:tab w:val="left" w:pos="7088"/>
              </w:tabs>
              <w:spacing w:after="0"/>
              <w:jc w:val="both"/>
              <w:rPr>
                <w:rFonts w:ascii="Times New Roman" w:hAnsi="Times New Roman" w:cs="Times New Roman"/>
                <w:sz w:val="28"/>
                <w:szCs w:val="28"/>
                <w:lang w:eastAsia="ru-RU"/>
              </w:rPr>
            </w:pPr>
          </w:p>
          <w:p w:rsidR="00C54C04" w:rsidRPr="00C54C04" w:rsidRDefault="00C54C04" w:rsidP="00C54C04">
            <w:pPr>
              <w:tabs>
                <w:tab w:val="left" w:pos="7088"/>
              </w:tabs>
              <w:spacing w:after="0"/>
              <w:jc w:val="both"/>
              <w:rPr>
                <w:rFonts w:ascii="Times New Roman" w:hAnsi="Times New Roman" w:cs="Times New Roman"/>
                <w:sz w:val="28"/>
                <w:szCs w:val="28"/>
                <w:lang w:eastAsia="ru-RU"/>
              </w:rPr>
            </w:pPr>
            <w:r w:rsidRPr="00C54C04">
              <w:rPr>
                <w:rFonts w:ascii="Times New Roman" w:hAnsi="Times New Roman" w:cs="Times New Roman"/>
                <w:sz w:val="28"/>
                <w:szCs w:val="28"/>
                <w:lang w:eastAsia="ru-RU"/>
              </w:rPr>
              <w:t>Секретар</w:t>
            </w:r>
          </w:p>
        </w:tc>
        <w:tc>
          <w:tcPr>
            <w:tcW w:w="4643" w:type="dxa"/>
            <w:shd w:val="clear" w:color="auto" w:fill="auto"/>
          </w:tcPr>
          <w:p w:rsidR="00C54C04" w:rsidRPr="00C54C04" w:rsidRDefault="00C54C04" w:rsidP="00C54C04">
            <w:pPr>
              <w:tabs>
                <w:tab w:val="left" w:pos="7088"/>
              </w:tabs>
              <w:spacing w:after="0"/>
              <w:jc w:val="right"/>
              <w:rPr>
                <w:rFonts w:ascii="Times New Roman" w:hAnsi="Times New Roman" w:cs="Times New Roman"/>
                <w:sz w:val="28"/>
                <w:szCs w:val="28"/>
                <w:lang w:eastAsia="uk-UA"/>
              </w:rPr>
            </w:pPr>
            <w:r w:rsidRPr="00C54C04">
              <w:rPr>
                <w:rFonts w:ascii="Times New Roman" w:hAnsi="Times New Roman" w:cs="Times New Roman"/>
                <w:sz w:val="28"/>
                <w:szCs w:val="28"/>
                <w:lang w:eastAsia="uk-UA"/>
              </w:rPr>
              <w:t>Петро ПАНТЕЛЕЄВ</w:t>
            </w: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r w:rsidRPr="00C54C04">
              <w:rPr>
                <w:rFonts w:ascii="Times New Roman" w:hAnsi="Times New Roman" w:cs="Times New Roman"/>
                <w:sz w:val="28"/>
                <w:szCs w:val="28"/>
                <w:lang w:eastAsia="uk-UA"/>
              </w:rPr>
              <w:t>Денис МОСКАЛЬ</w:t>
            </w: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p>
          <w:p w:rsidR="00C54C04" w:rsidRPr="00C54C04" w:rsidRDefault="00C54C04" w:rsidP="00C54C04">
            <w:pPr>
              <w:tabs>
                <w:tab w:val="left" w:pos="7088"/>
              </w:tabs>
              <w:spacing w:after="0"/>
              <w:jc w:val="right"/>
              <w:rPr>
                <w:rFonts w:ascii="Times New Roman" w:hAnsi="Times New Roman" w:cs="Times New Roman"/>
                <w:sz w:val="28"/>
                <w:szCs w:val="28"/>
                <w:lang w:eastAsia="uk-UA"/>
              </w:rPr>
            </w:pPr>
            <w:r w:rsidRPr="00C54C04">
              <w:rPr>
                <w:rFonts w:ascii="Times New Roman" w:hAnsi="Times New Roman" w:cs="Times New Roman"/>
                <w:sz w:val="28"/>
                <w:szCs w:val="28"/>
                <w:lang w:eastAsia="uk-UA"/>
              </w:rPr>
              <w:t>Євгенія КУЛЕБА</w:t>
            </w:r>
          </w:p>
        </w:tc>
      </w:tr>
      <w:tr w:rsidR="00C54C04" w:rsidRPr="00F71B9C" w:rsidTr="00EC530F">
        <w:tc>
          <w:tcPr>
            <w:tcW w:w="5211" w:type="dxa"/>
            <w:shd w:val="clear" w:color="auto" w:fill="auto"/>
          </w:tcPr>
          <w:p w:rsidR="00C54C04" w:rsidRPr="00C54C04" w:rsidRDefault="00C54C04" w:rsidP="00C54C04">
            <w:pPr>
              <w:tabs>
                <w:tab w:val="left" w:pos="7088"/>
              </w:tabs>
              <w:spacing w:after="0"/>
              <w:jc w:val="both"/>
              <w:rPr>
                <w:rFonts w:ascii="Times New Roman" w:hAnsi="Times New Roman" w:cs="Times New Roman"/>
                <w:sz w:val="28"/>
                <w:szCs w:val="28"/>
                <w:lang w:eastAsia="uk-UA"/>
              </w:rPr>
            </w:pPr>
          </w:p>
        </w:tc>
        <w:tc>
          <w:tcPr>
            <w:tcW w:w="4643" w:type="dxa"/>
            <w:shd w:val="clear" w:color="auto" w:fill="auto"/>
          </w:tcPr>
          <w:p w:rsidR="00C54C04" w:rsidRPr="00C54C04" w:rsidRDefault="00C54C04" w:rsidP="00C54C04">
            <w:pPr>
              <w:tabs>
                <w:tab w:val="left" w:pos="7088"/>
              </w:tabs>
              <w:spacing w:after="0"/>
              <w:jc w:val="right"/>
              <w:rPr>
                <w:rFonts w:ascii="Times New Roman" w:eastAsia="Calibri" w:hAnsi="Times New Roman" w:cs="Times New Roman"/>
                <w:sz w:val="28"/>
                <w:szCs w:val="28"/>
              </w:rPr>
            </w:pPr>
          </w:p>
        </w:tc>
      </w:tr>
      <w:tr w:rsidR="00C54C04" w:rsidRPr="00F71B9C" w:rsidTr="00EC530F">
        <w:tc>
          <w:tcPr>
            <w:tcW w:w="5211" w:type="dxa"/>
            <w:shd w:val="clear" w:color="auto" w:fill="auto"/>
          </w:tcPr>
          <w:p w:rsidR="00C54C04" w:rsidRPr="00C54C04" w:rsidRDefault="00C54C04" w:rsidP="00C54C04">
            <w:pPr>
              <w:tabs>
                <w:tab w:val="left" w:pos="7088"/>
              </w:tabs>
              <w:spacing w:after="0"/>
              <w:jc w:val="both"/>
              <w:rPr>
                <w:rFonts w:ascii="Times New Roman" w:hAnsi="Times New Roman" w:cs="Times New Roman"/>
                <w:sz w:val="28"/>
                <w:szCs w:val="28"/>
                <w:lang w:eastAsia="uk-UA"/>
              </w:rPr>
            </w:pPr>
            <w:r w:rsidRPr="00C54C04">
              <w:rPr>
                <w:rFonts w:ascii="Times New Roman" w:hAnsi="Times New Roman" w:cs="Times New Roman"/>
                <w:sz w:val="28"/>
                <w:szCs w:val="28"/>
                <w:lang w:eastAsia="ru-RU"/>
              </w:rPr>
              <w:t>Виконувач обов’язків начальника управління правового забезпечення діяльності Київської міської ради</w:t>
            </w:r>
          </w:p>
        </w:tc>
        <w:tc>
          <w:tcPr>
            <w:tcW w:w="4643" w:type="dxa"/>
            <w:shd w:val="clear" w:color="auto" w:fill="auto"/>
          </w:tcPr>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jc w:val="right"/>
              <w:rPr>
                <w:rFonts w:ascii="Times New Roman" w:hAnsi="Times New Roman" w:cs="Times New Roman"/>
                <w:sz w:val="28"/>
                <w:szCs w:val="28"/>
                <w:lang w:eastAsia="ru-RU"/>
              </w:rPr>
            </w:pPr>
          </w:p>
          <w:p w:rsidR="00C54C04" w:rsidRPr="00C54C04" w:rsidRDefault="00C54C04" w:rsidP="00C54C04">
            <w:pPr>
              <w:tabs>
                <w:tab w:val="left" w:pos="7088"/>
              </w:tabs>
              <w:spacing w:after="0"/>
              <w:jc w:val="right"/>
              <w:rPr>
                <w:rFonts w:ascii="Times New Roman" w:hAnsi="Times New Roman" w:cs="Times New Roman"/>
                <w:sz w:val="28"/>
                <w:szCs w:val="28"/>
                <w:lang w:eastAsia="ru-RU"/>
              </w:rPr>
            </w:pPr>
            <w:r w:rsidRPr="00C54C04">
              <w:rPr>
                <w:rFonts w:ascii="Times New Roman" w:hAnsi="Times New Roman" w:cs="Times New Roman"/>
                <w:sz w:val="28"/>
                <w:szCs w:val="28"/>
                <w:lang w:eastAsia="ru-RU"/>
              </w:rPr>
              <w:t>Валентина ПОЛОЖИШНИК</w:t>
            </w:r>
          </w:p>
        </w:tc>
      </w:tr>
    </w:tbl>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Default="00C54C04" w:rsidP="00C54C04">
      <w:pPr>
        <w:pStyle w:val="2"/>
        <w:spacing w:before="73"/>
        <w:ind w:left="1000" w:right="650" w:firstLine="0"/>
        <w:jc w:val="center"/>
        <w:rPr>
          <w:color w:val="000009"/>
          <w:sz w:val="26"/>
          <w:szCs w:val="26"/>
        </w:rPr>
      </w:pPr>
    </w:p>
    <w:p w:rsidR="00C54C04" w:rsidRPr="00C54C04" w:rsidRDefault="00C54C04" w:rsidP="00C54C04">
      <w:pPr>
        <w:pStyle w:val="2"/>
        <w:spacing w:before="73"/>
        <w:ind w:left="1000" w:right="650" w:firstLine="0"/>
        <w:jc w:val="center"/>
        <w:rPr>
          <w:sz w:val="28"/>
          <w:szCs w:val="26"/>
        </w:rPr>
      </w:pPr>
      <w:r>
        <w:rPr>
          <w:color w:val="000009"/>
          <w:sz w:val="28"/>
          <w:szCs w:val="26"/>
        </w:rPr>
        <w:lastRenderedPageBreak/>
        <w:t xml:space="preserve">ПОЯСНЮВАЛЬНА </w:t>
      </w:r>
      <w:r w:rsidRPr="00C54C04">
        <w:rPr>
          <w:color w:val="000009"/>
          <w:sz w:val="28"/>
          <w:szCs w:val="26"/>
        </w:rPr>
        <w:t>ЗАПИСКА</w:t>
      </w:r>
    </w:p>
    <w:p w:rsidR="00C54C04" w:rsidRPr="00C54C04" w:rsidRDefault="00C54C04" w:rsidP="00C54C04">
      <w:pPr>
        <w:pStyle w:val="a3"/>
        <w:spacing w:line="306" w:lineRule="exact"/>
        <w:ind w:left="1000" w:right="649"/>
        <w:jc w:val="center"/>
        <w:rPr>
          <w:b/>
          <w:sz w:val="28"/>
          <w:szCs w:val="26"/>
        </w:rPr>
      </w:pPr>
      <w:r w:rsidRPr="00C54C04">
        <w:rPr>
          <w:b/>
          <w:color w:val="000009"/>
          <w:sz w:val="28"/>
          <w:szCs w:val="26"/>
        </w:rPr>
        <w:t>до</w:t>
      </w:r>
      <w:r w:rsidRPr="00C54C04">
        <w:rPr>
          <w:b/>
          <w:color w:val="000009"/>
          <w:spacing w:val="-1"/>
          <w:sz w:val="28"/>
          <w:szCs w:val="26"/>
        </w:rPr>
        <w:t xml:space="preserve"> </w:t>
      </w:r>
      <w:r w:rsidRPr="00C54C04">
        <w:rPr>
          <w:b/>
          <w:color w:val="000009"/>
          <w:sz w:val="28"/>
          <w:szCs w:val="26"/>
        </w:rPr>
        <w:t>проекту</w:t>
      </w:r>
      <w:r w:rsidRPr="00C54C04">
        <w:rPr>
          <w:b/>
          <w:color w:val="000009"/>
          <w:spacing w:val="-1"/>
          <w:sz w:val="28"/>
          <w:szCs w:val="26"/>
        </w:rPr>
        <w:t xml:space="preserve"> </w:t>
      </w:r>
      <w:r w:rsidRPr="00C54C04">
        <w:rPr>
          <w:b/>
          <w:color w:val="000009"/>
          <w:sz w:val="28"/>
          <w:szCs w:val="26"/>
        </w:rPr>
        <w:t>рішення</w:t>
      </w:r>
      <w:r w:rsidRPr="00C54C04">
        <w:rPr>
          <w:b/>
          <w:color w:val="000009"/>
          <w:spacing w:val="-5"/>
          <w:sz w:val="28"/>
          <w:szCs w:val="26"/>
        </w:rPr>
        <w:t xml:space="preserve"> </w:t>
      </w:r>
      <w:r w:rsidRPr="00C54C04">
        <w:rPr>
          <w:b/>
          <w:color w:val="000009"/>
          <w:sz w:val="28"/>
          <w:szCs w:val="26"/>
        </w:rPr>
        <w:t>Київської</w:t>
      </w:r>
      <w:r w:rsidRPr="00C54C04">
        <w:rPr>
          <w:b/>
          <w:color w:val="000009"/>
          <w:spacing w:val="-5"/>
          <w:sz w:val="28"/>
          <w:szCs w:val="26"/>
        </w:rPr>
        <w:t xml:space="preserve"> </w:t>
      </w:r>
      <w:r w:rsidRPr="00C54C04">
        <w:rPr>
          <w:b/>
          <w:color w:val="000009"/>
          <w:sz w:val="28"/>
          <w:szCs w:val="26"/>
        </w:rPr>
        <w:t>міської</w:t>
      </w:r>
      <w:r w:rsidRPr="00C54C04">
        <w:rPr>
          <w:b/>
          <w:color w:val="000009"/>
          <w:spacing w:val="-6"/>
          <w:sz w:val="28"/>
          <w:szCs w:val="26"/>
        </w:rPr>
        <w:t xml:space="preserve"> </w:t>
      </w:r>
      <w:r w:rsidRPr="00C54C04">
        <w:rPr>
          <w:b/>
          <w:color w:val="000009"/>
          <w:sz w:val="28"/>
          <w:szCs w:val="26"/>
        </w:rPr>
        <w:t>ради</w:t>
      </w:r>
    </w:p>
    <w:p w:rsidR="00C54C04" w:rsidRPr="00C54C04" w:rsidRDefault="00C54C04" w:rsidP="00C54C04">
      <w:pPr>
        <w:spacing w:after="0"/>
        <w:ind w:right="23"/>
        <w:jc w:val="center"/>
        <w:rPr>
          <w:rFonts w:ascii="Times New Roman" w:hAnsi="Times New Roman" w:cs="Times New Roman"/>
          <w:b/>
          <w:color w:val="000009"/>
          <w:sz w:val="28"/>
          <w:szCs w:val="28"/>
        </w:rPr>
      </w:pPr>
      <w:r>
        <w:rPr>
          <w:rFonts w:ascii="Times New Roman" w:hAnsi="Times New Roman" w:cs="Times New Roman"/>
          <w:b/>
          <w:color w:val="000009"/>
          <w:sz w:val="28"/>
          <w:szCs w:val="28"/>
        </w:rPr>
        <w:t>«</w:t>
      </w:r>
      <w:r w:rsidRPr="00C54C04">
        <w:rPr>
          <w:rFonts w:ascii="Times New Roman" w:hAnsi="Times New Roman" w:cs="Times New Roman"/>
          <w:b/>
          <w:color w:val="000009"/>
          <w:sz w:val="28"/>
          <w:szCs w:val="28"/>
        </w:rPr>
        <w:t xml:space="preserve">Про внесення змін до пункту 2 рішення Київської </w:t>
      </w:r>
      <w:r w:rsidRPr="00C54C04">
        <w:rPr>
          <w:rFonts w:ascii="Times New Roman" w:hAnsi="Times New Roman" w:cs="Times New Roman"/>
          <w:b/>
          <w:color w:val="000009"/>
          <w:spacing w:val="-67"/>
          <w:sz w:val="28"/>
          <w:szCs w:val="28"/>
        </w:rPr>
        <w:t xml:space="preserve"> </w:t>
      </w:r>
      <w:r w:rsidRPr="00C54C04">
        <w:rPr>
          <w:rFonts w:ascii="Times New Roman" w:hAnsi="Times New Roman" w:cs="Times New Roman"/>
          <w:b/>
          <w:color w:val="000009"/>
          <w:sz w:val="28"/>
          <w:szCs w:val="28"/>
        </w:rPr>
        <w:t>місь</w:t>
      </w:r>
      <w:bookmarkStart w:id="0" w:name="_GoBack"/>
      <w:bookmarkEnd w:id="0"/>
      <w:r w:rsidRPr="00C54C04">
        <w:rPr>
          <w:rFonts w:ascii="Times New Roman" w:hAnsi="Times New Roman" w:cs="Times New Roman"/>
          <w:b/>
          <w:color w:val="000009"/>
          <w:sz w:val="28"/>
          <w:szCs w:val="28"/>
        </w:rPr>
        <w:t>кої</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ради</w:t>
      </w:r>
      <w:r w:rsidRPr="00C54C04">
        <w:rPr>
          <w:rFonts w:ascii="Times New Roman" w:hAnsi="Times New Roman" w:cs="Times New Roman"/>
          <w:b/>
          <w:color w:val="000009"/>
          <w:spacing w:val="-2"/>
          <w:sz w:val="28"/>
          <w:szCs w:val="28"/>
        </w:rPr>
        <w:t xml:space="preserve"> </w:t>
      </w:r>
      <w:r>
        <w:rPr>
          <w:rFonts w:ascii="Times New Roman" w:hAnsi="Times New Roman" w:cs="Times New Roman"/>
          <w:b/>
          <w:color w:val="000009"/>
          <w:spacing w:val="-2"/>
          <w:sz w:val="28"/>
          <w:szCs w:val="28"/>
        </w:rPr>
        <w:br/>
      </w:r>
      <w:r w:rsidRPr="00C54C04">
        <w:rPr>
          <w:rFonts w:ascii="Times New Roman" w:hAnsi="Times New Roman" w:cs="Times New Roman"/>
          <w:b/>
          <w:color w:val="000009"/>
          <w:sz w:val="28"/>
          <w:szCs w:val="28"/>
        </w:rPr>
        <w:t>від</w:t>
      </w:r>
      <w:r w:rsidRPr="00C54C04">
        <w:rPr>
          <w:rFonts w:ascii="Times New Roman" w:hAnsi="Times New Roman" w:cs="Times New Roman"/>
          <w:b/>
          <w:color w:val="000009"/>
          <w:spacing w:val="-4"/>
          <w:sz w:val="28"/>
          <w:szCs w:val="28"/>
        </w:rPr>
        <w:t xml:space="preserve"> </w:t>
      </w:r>
      <w:r w:rsidRPr="00C54C04">
        <w:rPr>
          <w:rFonts w:ascii="Times New Roman" w:hAnsi="Times New Roman" w:cs="Times New Roman"/>
          <w:b/>
          <w:color w:val="000009"/>
          <w:sz w:val="28"/>
          <w:szCs w:val="28"/>
        </w:rPr>
        <w:t>14 листопада 2019 року</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 237/7810 «Про оголошення природної території</w:t>
      </w:r>
      <w:r w:rsidRPr="00C54C04">
        <w:rPr>
          <w:rFonts w:ascii="Times New Roman" w:hAnsi="Times New Roman" w:cs="Times New Roman"/>
          <w:b/>
          <w:color w:val="000009"/>
          <w:spacing w:val="-68"/>
          <w:sz w:val="28"/>
          <w:szCs w:val="28"/>
        </w:rPr>
        <w:t xml:space="preserve"> </w:t>
      </w:r>
      <w:r w:rsidRPr="00C54C04">
        <w:rPr>
          <w:rFonts w:ascii="Times New Roman" w:hAnsi="Times New Roman" w:cs="Times New Roman"/>
          <w:b/>
          <w:color w:val="000009"/>
          <w:sz w:val="28"/>
          <w:szCs w:val="28"/>
        </w:rPr>
        <w:t>комплексною</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пам’яткою</w:t>
      </w:r>
      <w:r w:rsidRPr="00C54C04">
        <w:rPr>
          <w:rFonts w:ascii="Times New Roman" w:hAnsi="Times New Roman" w:cs="Times New Roman"/>
          <w:b/>
          <w:color w:val="000009"/>
          <w:spacing w:val="-1"/>
          <w:sz w:val="28"/>
          <w:szCs w:val="28"/>
        </w:rPr>
        <w:t xml:space="preserve"> </w:t>
      </w:r>
      <w:r w:rsidRPr="00C54C04">
        <w:rPr>
          <w:rFonts w:ascii="Times New Roman" w:hAnsi="Times New Roman" w:cs="Times New Roman"/>
          <w:b/>
          <w:color w:val="000009"/>
          <w:sz w:val="28"/>
          <w:szCs w:val="28"/>
        </w:rPr>
        <w:t>природи місцевого</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значення</w:t>
      </w:r>
      <w:r w:rsidRPr="00C54C04">
        <w:rPr>
          <w:rFonts w:ascii="Times New Roman" w:hAnsi="Times New Roman" w:cs="Times New Roman"/>
          <w:b/>
          <w:color w:val="000009"/>
          <w:spacing w:val="-2"/>
          <w:sz w:val="28"/>
          <w:szCs w:val="28"/>
        </w:rPr>
        <w:t xml:space="preserve"> </w:t>
      </w:r>
      <w:r w:rsidRPr="00C54C04">
        <w:rPr>
          <w:rFonts w:ascii="Times New Roman" w:hAnsi="Times New Roman" w:cs="Times New Roman"/>
          <w:b/>
          <w:color w:val="000009"/>
          <w:sz w:val="28"/>
          <w:szCs w:val="28"/>
        </w:rPr>
        <w:t>«Реп’яхів</w:t>
      </w:r>
      <w:r w:rsidRPr="00C54C04">
        <w:rPr>
          <w:rFonts w:ascii="Times New Roman" w:hAnsi="Times New Roman" w:cs="Times New Roman"/>
          <w:b/>
          <w:color w:val="000009"/>
          <w:spacing w:val="-5"/>
          <w:sz w:val="28"/>
          <w:szCs w:val="28"/>
        </w:rPr>
        <w:t xml:space="preserve"> </w:t>
      </w:r>
      <w:r w:rsidRPr="00C54C04">
        <w:rPr>
          <w:rFonts w:ascii="Times New Roman" w:hAnsi="Times New Roman" w:cs="Times New Roman"/>
          <w:b/>
          <w:color w:val="000009"/>
          <w:sz w:val="28"/>
          <w:szCs w:val="28"/>
        </w:rPr>
        <w:t>яр»</w:t>
      </w:r>
    </w:p>
    <w:p w:rsidR="00C54C04" w:rsidRPr="00C54C04" w:rsidRDefault="00C54C04" w:rsidP="00C54C04">
      <w:pPr>
        <w:pStyle w:val="2"/>
        <w:numPr>
          <w:ilvl w:val="0"/>
          <w:numId w:val="1"/>
        </w:numPr>
        <w:tabs>
          <w:tab w:val="left" w:pos="1210"/>
        </w:tabs>
        <w:spacing w:line="308" w:lineRule="exact"/>
        <w:rPr>
          <w:sz w:val="28"/>
          <w:szCs w:val="26"/>
        </w:rPr>
      </w:pPr>
      <w:r w:rsidRPr="00C54C04">
        <w:rPr>
          <w:color w:val="000009"/>
          <w:sz w:val="28"/>
          <w:szCs w:val="26"/>
        </w:rPr>
        <w:t>Обґрунтування</w:t>
      </w:r>
      <w:r w:rsidRPr="00C54C04">
        <w:rPr>
          <w:color w:val="000009"/>
          <w:spacing w:val="-6"/>
          <w:sz w:val="28"/>
          <w:szCs w:val="26"/>
        </w:rPr>
        <w:t xml:space="preserve"> </w:t>
      </w:r>
      <w:r w:rsidRPr="00C54C04">
        <w:rPr>
          <w:color w:val="000009"/>
          <w:sz w:val="28"/>
          <w:szCs w:val="26"/>
        </w:rPr>
        <w:t>необхідності</w:t>
      </w:r>
      <w:r w:rsidRPr="00C54C04">
        <w:rPr>
          <w:color w:val="000009"/>
          <w:spacing w:val="-7"/>
          <w:sz w:val="28"/>
          <w:szCs w:val="26"/>
        </w:rPr>
        <w:t xml:space="preserve"> </w:t>
      </w:r>
      <w:r w:rsidRPr="00C54C04">
        <w:rPr>
          <w:color w:val="000009"/>
          <w:sz w:val="28"/>
          <w:szCs w:val="26"/>
        </w:rPr>
        <w:t>прийняття</w:t>
      </w:r>
      <w:r w:rsidRPr="00C54C04">
        <w:rPr>
          <w:color w:val="000009"/>
          <w:spacing w:val="-4"/>
          <w:sz w:val="28"/>
          <w:szCs w:val="26"/>
        </w:rPr>
        <w:t xml:space="preserve"> </w:t>
      </w:r>
      <w:r w:rsidRPr="00C54C04">
        <w:rPr>
          <w:color w:val="000009"/>
          <w:sz w:val="28"/>
          <w:szCs w:val="26"/>
        </w:rPr>
        <w:t>рішення</w:t>
      </w:r>
    </w:p>
    <w:p w:rsidR="00C54C04" w:rsidRPr="00C54C04" w:rsidRDefault="00C54C04" w:rsidP="00C54C04">
      <w:pPr>
        <w:pStyle w:val="a3"/>
        <w:ind w:left="218" w:right="222" w:firstLine="719"/>
        <w:jc w:val="both"/>
        <w:rPr>
          <w:sz w:val="28"/>
          <w:szCs w:val="26"/>
        </w:rPr>
      </w:pPr>
      <w:r w:rsidRPr="00C54C04">
        <w:rPr>
          <w:color w:val="000009"/>
          <w:sz w:val="28"/>
          <w:szCs w:val="26"/>
        </w:rPr>
        <w:t>Рішенням</w:t>
      </w:r>
      <w:r w:rsidRPr="00C54C04">
        <w:rPr>
          <w:color w:val="000009"/>
          <w:spacing w:val="1"/>
          <w:sz w:val="28"/>
          <w:szCs w:val="26"/>
        </w:rPr>
        <w:t xml:space="preserve"> Київської міської ради від 14</w:t>
      </w:r>
      <w:r>
        <w:rPr>
          <w:color w:val="000009"/>
          <w:spacing w:val="1"/>
          <w:sz w:val="28"/>
          <w:szCs w:val="26"/>
        </w:rPr>
        <w:t xml:space="preserve"> листопада </w:t>
      </w:r>
      <w:r w:rsidRPr="00C54C04">
        <w:rPr>
          <w:color w:val="000009"/>
          <w:spacing w:val="1"/>
          <w:sz w:val="28"/>
          <w:szCs w:val="26"/>
        </w:rPr>
        <w:t>2019</w:t>
      </w:r>
      <w:r>
        <w:rPr>
          <w:color w:val="000009"/>
          <w:spacing w:val="1"/>
          <w:sz w:val="28"/>
          <w:szCs w:val="26"/>
        </w:rPr>
        <w:t xml:space="preserve"> року</w:t>
      </w:r>
      <w:r w:rsidRPr="00C54C04">
        <w:rPr>
          <w:color w:val="000009"/>
          <w:spacing w:val="1"/>
          <w:sz w:val="28"/>
          <w:szCs w:val="26"/>
        </w:rPr>
        <w:t xml:space="preserve"> № 237/7810                                     «Про оголошення природної території комплексною пам’яткою природи місцевого значення «Реп’яхів яр» </w:t>
      </w:r>
      <w:r w:rsidRPr="00C54C04">
        <w:rPr>
          <w:color w:val="000009"/>
          <w:sz w:val="28"/>
          <w:szCs w:val="26"/>
        </w:rPr>
        <w:t>оголошено комплексною</w:t>
      </w:r>
      <w:r w:rsidRPr="00C54C04">
        <w:rPr>
          <w:color w:val="000009"/>
          <w:spacing w:val="1"/>
          <w:sz w:val="28"/>
          <w:szCs w:val="26"/>
        </w:rPr>
        <w:t xml:space="preserve"> </w:t>
      </w:r>
      <w:r w:rsidRPr="00C54C04">
        <w:rPr>
          <w:color w:val="000009"/>
          <w:sz w:val="28"/>
          <w:szCs w:val="26"/>
        </w:rPr>
        <w:t>пам’яткою</w:t>
      </w:r>
      <w:r w:rsidRPr="00C54C04">
        <w:rPr>
          <w:color w:val="000009"/>
          <w:spacing w:val="1"/>
          <w:sz w:val="28"/>
          <w:szCs w:val="26"/>
        </w:rPr>
        <w:t xml:space="preserve"> </w:t>
      </w:r>
      <w:r w:rsidRPr="00C54C04">
        <w:rPr>
          <w:color w:val="000009"/>
          <w:sz w:val="28"/>
          <w:szCs w:val="26"/>
        </w:rPr>
        <w:t>природи</w:t>
      </w:r>
      <w:r w:rsidRPr="00C54C04">
        <w:rPr>
          <w:color w:val="000009"/>
          <w:spacing w:val="1"/>
          <w:sz w:val="28"/>
          <w:szCs w:val="26"/>
        </w:rPr>
        <w:t xml:space="preserve"> </w:t>
      </w:r>
      <w:r w:rsidRPr="00C54C04">
        <w:rPr>
          <w:color w:val="000009"/>
          <w:sz w:val="28"/>
          <w:szCs w:val="26"/>
        </w:rPr>
        <w:t>місцевого</w:t>
      </w:r>
      <w:r w:rsidRPr="00C54C04">
        <w:rPr>
          <w:color w:val="000009"/>
          <w:spacing w:val="1"/>
          <w:sz w:val="28"/>
          <w:szCs w:val="26"/>
        </w:rPr>
        <w:t xml:space="preserve"> </w:t>
      </w:r>
      <w:r w:rsidRPr="00C54C04">
        <w:rPr>
          <w:color w:val="000009"/>
          <w:sz w:val="28"/>
          <w:szCs w:val="26"/>
        </w:rPr>
        <w:t>значення</w:t>
      </w:r>
      <w:r w:rsidRPr="00C54C04">
        <w:rPr>
          <w:color w:val="000009"/>
          <w:spacing w:val="1"/>
          <w:sz w:val="28"/>
          <w:szCs w:val="26"/>
        </w:rPr>
        <w:t xml:space="preserve"> </w:t>
      </w:r>
      <w:r w:rsidRPr="00C54C04">
        <w:rPr>
          <w:color w:val="000009"/>
          <w:sz w:val="28"/>
          <w:szCs w:val="26"/>
        </w:rPr>
        <w:t>«Реп’яхів</w:t>
      </w:r>
      <w:r w:rsidRPr="00C54C04">
        <w:rPr>
          <w:color w:val="000009"/>
          <w:spacing w:val="1"/>
          <w:sz w:val="28"/>
          <w:szCs w:val="26"/>
        </w:rPr>
        <w:t xml:space="preserve"> </w:t>
      </w:r>
      <w:r w:rsidRPr="00C54C04">
        <w:rPr>
          <w:color w:val="000009"/>
          <w:sz w:val="28"/>
          <w:szCs w:val="26"/>
        </w:rPr>
        <w:t>яр»</w:t>
      </w:r>
      <w:r w:rsidRPr="00C54C04">
        <w:rPr>
          <w:color w:val="000009"/>
          <w:spacing w:val="1"/>
          <w:sz w:val="28"/>
          <w:szCs w:val="26"/>
        </w:rPr>
        <w:t xml:space="preserve"> </w:t>
      </w:r>
      <w:r w:rsidRPr="00C54C04">
        <w:rPr>
          <w:color w:val="000009"/>
          <w:sz w:val="28"/>
          <w:szCs w:val="26"/>
        </w:rPr>
        <w:t>природну</w:t>
      </w:r>
      <w:r w:rsidRPr="00C54C04">
        <w:rPr>
          <w:color w:val="000009"/>
          <w:spacing w:val="68"/>
          <w:sz w:val="28"/>
          <w:szCs w:val="26"/>
        </w:rPr>
        <w:t xml:space="preserve"> </w:t>
      </w:r>
      <w:r w:rsidRPr="00C54C04">
        <w:rPr>
          <w:color w:val="000009"/>
          <w:sz w:val="28"/>
          <w:szCs w:val="26"/>
        </w:rPr>
        <w:t xml:space="preserve">територію </w:t>
      </w:r>
      <w:r w:rsidRPr="00C54C04">
        <w:rPr>
          <w:color w:val="000009"/>
          <w:spacing w:val="-65"/>
          <w:sz w:val="28"/>
          <w:szCs w:val="26"/>
        </w:rPr>
        <w:t xml:space="preserve"> </w:t>
      </w:r>
      <w:r w:rsidRPr="00C54C04">
        <w:rPr>
          <w:color w:val="000009"/>
          <w:sz w:val="28"/>
          <w:szCs w:val="26"/>
        </w:rPr>
        <w:t xml:space="preserve">площею 11,6 га у Шевченківському районі міста Києва. </w:t>
      </w:r>
    </w:p>
    <w:p w:rsidR="00C54C04" w:rsidRPr="00C54C04" w:rsidRDefault="00C54C04" w:rsidP="00C54C04">
      <w:pPr>
        <w:pStyle w:val="a3"/>
        <w:ind w:left="218" w:right="222" w:firstLine="719"/>
        <w:jc w:val="both"/>
        <w:rPr>
          <w:sz w:val="28"/>
          <w:szCs w:val="26"/>
        </w:rPr>
      </w:pPr>
      <w:r w:rsidRPr="00C54C04">
        <w:rPr>
          <w:color w:val="000009"/>
          <w:sz w:val="28"/>
          <w:szCs w:val="26"/>
        </w:rPr>
        <w:t>У</w:t>
      </w:r>
      <w:r w:rsidRPr="00C54C04">
        <w:rPr>
          <w:color w:val="000009"/>
          <w:spacing w:val="1"/>
          <w:sz w:val="28"/>
          <w:szCs w:val="26"/>
        </w:rPr>
        <w:t xml:space="preserve"> </w:t>
      </w:r>
      <w:r w:rsidRPr="00C54C04">
        <w:rPr>
          <w:color w:val="000009"/>
          <w:sz w:val="28"/>
          <w:szCs w:val="26"/>
        </w:rPr>
        <w:t>клопотанні</w:t>
      </w:r>
      <w:r w:rsidRPr="00C54C04">
        <w:rPr>
          <w:color w:val="000009"/>
          <w:spacing w:val="1"/>
          <w:sz w:val="28"/>
          <w:szCs w:val="26"/>
        </w:rPr>
        <w:t xml:space="preserve"> </w:t>
      </w:r>
      <w:r w:rsidRPr="00C54C04">
        <w:rPr>
          <w:color w:val="000009"/>
          <w:sz w:val="28"/>
          <w:szCs w:val="26"/>
        </w:rPr>
        <w:t>Благодійної</w:t>
      </w:r>
      <w:r w:rsidRPr="00C54C04">
        <w:rPr>
          <w:color w:val="000009"/>
          <w:spacing w:val="1"/>
          <w:sz w:val="28"/>
          <w:szCs w:val="26"/>
        </w:rPr>
        <w:t xml:space="preserve"> </w:t>
      </w:r>
      <w:r w:rsidRPr="00C54C04">
        <w:rPr>
          <w:color w:val="000009"/>
          <w:sz w:val="28"/>
          <w:szCs w:val="26"/>
        </w:rPr>
        <w:t>організації</w:t>
      </w:r>
      <w:r w:rsidRPr="00C54C04">
        <w:rPr>
          <w:color w:val="000009"/>
          <w:spacing w:val="1"/>
          <w:sz w:val="28"/>
          <w:szCs w:val="26"/>
        </w:rPr>
        <w:t xml:space="preserve"> </w:t>
      </w:r>
      <w:r w:rsidRPr="00C54C04">
        <w:rPr>
          <w:color w:val="000009"/>
          <w:sz w:val="28"/>
          <w:szCs w:val="26"/>
        </w:rPr>
        <w:t>«Благодійний</w:t>
      </w:r>
      <w:r w:rsidRPr="00C54C04">
        <w:rPr>
          <w:color w:val="000009"/>
          <w:spacing w:val="1"/>
          <w:sz w:val="28"/>
          <w:szCs w:val="26"/>
        </w:rPr>
        <w:t xml:space="preserve"> </w:t>
      </w:r>
      <w:r w:rsidRPr="00C54C04">
        <w:rPr>
          <w:color w:val="000009"/>
          <w:sz w:val="28"/>
          <w:szCs w:val="26"/>
        </w:rPr>
        <w:t>фонд</w:t>
      </w:r>
      <w:r w:rsidRPr="00C54C04">
        <w:rPr>
          <w:color w:val="000009"/>
          <w:spacing w:val="1"/>
          <w:sz w:val="28"/>
          <w:szCs w:val="26"/>
        </w:rPr>
        <w:t xml:space="preserve"> </w:t>
      </w:r>
      <w:r w:rsidRPr="00C54C04">
        <w:rPr>
          <w:color w:val="000009"/>
          <w:sz w:val="28"/>
          <w:szCs w:val="26"/>
        </w:rPr>
        <w:t>Дніпровського</w:t>
      </w:r>
      <w:r w:rsidRPr="00C54C04">
        <w:rPr>
          <w:color w:val="000009"/>
          <w:spacing w:val="1"/>
          <w:sz w:val="28"/>
          <w:szCs w:val="26"/>
        </w:rPr>
        <w:t xml:space="preserve"> </w:t>
      </w:r>
      <w:r w:rsidRPr="00C54C04">
        <w:rPr>
          <w:color w:val="000009"/>
          <w:sz w:val="28"/>
          <w:szCs w:val="26"/>
        </w:rPr>
        <w:t>району</w:t>
      </w:r>
      <w:r w:rsidRPr="00C54C04">
        <w:rPr>
          <w:color w:val="000009"/>
          <w:spacing w:val="14"/>
          <w:sz w:val="28"/>
          <w:szCs w:val="26"/>
        </w:rPr>
        <w:t xml:space="preserve"> </w:t>
      </w:r>
      <w:r w:rsidRPr="00C54C04">
        <w:rPr>
          <w:color w:val="000009"/>
          <w:sz w:val="28"/>
          <w:szCs w:val="26"/>
        </w:rPr>
        <w:t>м.</w:t>
      </w:r>
      <w:r w:rsidRPr="00C54C04">
        <w:rPr>
          <w:color w:val="000009"/>
          <w:spacing w:val="15"/>
          <w:sz w:val="28"/>
          <w:szCs w:val="26"/>
        </w:rPr>
        <w:t xml:space="preserve"> </w:t>
      </w:r>
      <w:r w:rsidRPr="00C54C04">
        <w:rPr>
          <w:color w:val="000009"/>
          <w:sz w:val="28"/>
          <w:szCs w:val="26"/>
        </w:rPr>
        <w:t>Києва</w:t>
      </w:r>
      <w:r w:rsidRPr="00C54C04">
        <w:rPr>
          <w:color w:val="000009"/>
          <w:spacing w:val="17"/>
          <w:sz w:val="28"/>
          <w:szCs w:val="26"/>
        </w:rPr>
        <w:t xml:space="preserve"> </w:t>
      </w:r>
      <w:r w:rsidRPr="00C54C04">
        <w:rPr>
          <w:color w:val="000009"/>
          <w:sz w:val="28"/>
          <w:szCs w:val="26"/>
        </w:rPr>
        <w:t>«Київський</w:t>
      </w:r>
      <w:r w:rsidRPr="00C54C04">
        <w:rPr>
          <w:color w:val="000009"/>
          <w:spacing w:val="15"/>
          <w:sz w:val="28"/>
          <w:szCs w:val="26"/>
        </w:rPr>
        <w:t xml:space="preserve"> </w:t>
      </w:r>
      <w:r w:rsidRPr="00C54C04">
        <w:rPr>
          <w:color w:val="000009"/>
          <w:sz w:val="28"/>
          <w:szCs w:val="26"/>
        </w:rPr>
        <w:t>еколого-культурний</w:t>
      </w:r>
      <w:r w:rsidRPr="00C54C04">
        <w:rPr>
          <w:color w:val="000009"/>
          <w:spacing w:val="15"/>
          <w:sz w:val="28"/>
          <w:szCs w:val="26"/>
        </w:rPr>
        <w:t xml:space="preserve"> </w:t>
      </w:r>
      <w:r w:rsidRPr="00C54C04">
        <w:rPr>
          <w:color w:val="000009"/>
          <w:sz w:val="28"/>
          <w:szCs w:val="26"/>
        </w:rPr>
        <w:t>центр»</w:t>
      </w:r>
      <w:r w:rsidRPr="00C54C04">
        <w:rPr>
          <w:color w:val="000009"/>
          <w:spacing w:val="14"/>
          <w:sz w:val="28"/>
          <w:szCs w:val="26"/>
        </w:rPr>
        <w:t xml:space="preserve"> </w:t>
      </w:r>
      <w:r w:rsidRPr="00C54C04">
        <w:rPr>
          <w:color w:val="000009"/>
          <w:sz w:val="28"/>
          <w:szCs w:val="26"/>
        </w:rPr>
        <w:t>від</w:t>
      </w:r>
      <w:r w:rsidRPr="00C54C04">
        <w:rPr>
          <w:color w:val="000009"/>
          <w:spacing w:val="18"/>
          <w:sz w:val="28"/>
          <w:szCs w:val="26"/>
        </w:rPr>
        <w:t xml:space="preserve"> </w:t>
      </w:r>
      <w:r w:rsidRPr="00C54C04">
        <w:rPr>
          <w:color w:val="000009"/>
          <w:sz w:val="28"/>
          <w:szCs w:val="26"/>
        </w:rPr>
        <w:t>09</w:t>
      </w:r>
      <w:r w:rsidRPr="00C54C04">
        <w:rPr>
          <w:color w:val="000009"/>
          <w:spacing w:val="17"/>
          <w:sz w:val="28"/>
          <w:szCs w:val="26"/>
        </w:rPr>
        <w:t xml:space="preserve"> </w:t>
      </w:r>
      <w:r w:rsidRPr="00C54C04">
        <w:rPr>
          <w:color w:val="000009"/>
          <w:sz w:val="28"/>
          <w:szCs w:val="26"/>
        </w:rPr>
        <w:t>березня</w:t>
      </w:r>
      <w:r w:rsidRPr="00C54C04">
        <w:rPr>
          <w:color w:val="000009"/>
          <w:spacing w:val="13"/>
          <w:sz w:val="28"/>
          <w:szCs w:val="26"/>
        </w:rPr>
        <w:t xml:space="preserve"> </w:t>
      </w:r>
      <w:r w:rsidRPr="00C54C04">
        <w:rPr>
          <w:color w:val="000009"/>
          <w:sz w:val="28"/>
          <w:szCs w:val="26"/>
        </w:rPr>
        <w:t>2019</w:t>
      </w:r>
      <w:r w:rsidRPr="00C54C04">
        <w:rPr>
          <w:color w:val="000009"/>
          <w:spacing w:val="15"/>
          <w:sz w:val="28"/>
          <w:szCs w:val="26"/>
        </w:rPr>
        <w:t xml:space="preserve"> </w:t>
      </w:r>
      <w:r w:rsidRPr="00C54C04">
        <w:rPr>
          <w:color w:val="000009"/>
          <w:sz w:val="28"/>
          <w:szCs w:val="26"/>
        </w:rPr>
        <w:t>року №</w:t>
      </w:r>
      <w:r w:rsidRPr="00C54C04">
        <w:rPr>
          <w:color w:val="000009"/>
          <w:spacing w:val="1"/>
          <w:sz w:val="28"/>
          <w:szCs w:val="26"/>
        </w:rPr>
        <w:t xml:space="preserve"> </w:t>
      </w:r>
      <w:r w:rsidRPr="00C54C04">
        <w:rPr>
          <w:color w:val="000009"/>
          <w:sz w:val="28"/>
          <w:szCs w:val="26"/>
        </w:rPr>
        <w:t>34-6</w:t>
      </w:r>
      <w:r w:rsidRPr="00C54C04">
        <w:rPr>
          <w:color w:val="000009"/>
          <w:spacing w:val="1"/>
          <w:sz w:val="28"/>
          <w:szCs w:val="26"/>
        </w:rPr>
        <w:t xml:space="preserve"> </w:t>
      </w:r>
      <w:r w:rsidRPr="00C54C04">
        <w:rPr>
          <w:color w:val="000009"/>
          <w:sz w:val="28"/>
          <w:szCs w:val="26"/>
        </w:rPr>
        <w:t>надано</w:t>
      </w:r>
      <w:r w:rsidRPr="00C54C04">
        <w:rPr>
          <w:color w:val="000009"/>
          <w:spacing w:val="1"/>
          <w:sz w:val="28"/>
          <w:szCs w:val="26"/>
        </w:rPr>
        <w:t xml:space="preserve"> </w:t>
      </w:r>
      <w:r w:rsidRPr="00C54C04">
        <w:rPr>
          <w:color w:val="000009"/>
          <w:sz w:val="28"/>
          <w:szCs w:val="26"/>
        </w:rPr>
        <w:t>наукове</w:t>
      </w:r>
      <w:r w:rsidRPr="00C54C04">
        <w:rPr>
          <w:color w:val="000009"/>
          <w:spacing w:val="1"/>
          <w:sz w:val="28"/>
          <w:szCs w:val="26"/>
        </w:rPr>
        <w:t xml:space="preserve"> </w:t>
      </w:r>
      <w:r w:rsidRPr="00C54C04">
        <w:rPr>
          <w:color w:val="000009"/>
          <w:sz w:val="28"/>
          <w:szCs w:val="26"/>
        </w:rPr>
        <w:t>обґрунтування</w:t>
      </w:r>
      <w:r w:rsidRPr="00C54C04">
        <w:rPr>
          <w:color w:val="000009"/>
          <w:spacing w:val="1"/>
          <w:sz w:val="28"/>
          <w:szCs w:val="26"/>
        </w:rPr>
        <w:t xml:space="preserve"> </w:t>
      </w:r>
      <w:r w:rsidRPr="00C54C04">
        <w:rPr>
          <w:color w:val="000009"/>
          <w:sz w:val="28"/>
          <w:szCs w:val="26"/>
        </w:rPr>
        <w:t>необхідності</w:t>
      </w:r>
      <w:r w:rsidRPr="00C54C04">
        <w:rPr>
          <w:color w:val="000009"/>
          <w:spacing w:val="1"/>
          <w:sz w:val="28"/>
          <w:szCs w:val="26"/>
        </w:rPr>
        <w:t xml:space="preserve"> </w:t>
      </w:r>
      <w:r w:rsidRPr="00C54C04">
        <w:rPr>
          <w:color w:val="000009"/>
          <w:sz w:val="28"/>
          <w:szCs w:val="26"/>
        </w:rPr>
        <w:t>оголошення</w:t>
      </w:r>
      <w:r w:rsidRPr="00C54C04">
        <w:rPr>
          <w:color w:val="000009"/>
          <w:spacing w:val="1"/>
          <w:sz w:val="28"/>
          <w:szCs w:val="26"/>
        </w:rPr>
        <w:t xml:space="preserve"> </w:t>
      </w:r>
      <w:r w:rsidRPr="00C54C04">
        <w:rPr>
          <w:color w:val="000009"/>
          <w:sz w:val="28"/>
          <w:szCs w:val="26"/>
        </w:rPr>
        <w:t>комплексною</w:t>
      </w:r>
      <w:r w:rsidRPr="00C54C04">
        <w:rPr>
          <w:color w:val="000009"/>
          <w:spacing w:val="1"/>
          <w:sz w:val="28"/>
          <w:szCs w:val="26"/>
        </w:rPr>
        <w:t xml:space="preserve"> </w:t>
      </w:r>
      <w:r w:rsidRPr="00C54C04">
        <w:rPr>
          <w:color w:val="000009"/>
          <w:sz w:val="28"/>
          <w:szCs w:val="26"/>
        </w:rPr>
        <w:t>пам’яткою природи місцевого значення «Реп’яхів яр» та відповідно до частини</w:t>
      </w:r>
      <w:r w:rsidRPr="00C54C04">
        <w:rPr>
          <w:color w:val="000009"/>
          <w:spacing w:val="1"/>
          <w:sz w:val="28"/>
          <w:szCs w:val="26"/>
        </w:rPr>
        <w:t xml:space="preserve"> </w:t>
      </w:r>
      <w:r w:rsidRPr="00C54C04">
        <w:rPr>
          <w:color w:val="000009"/>
          <w:sz w:val="28"/>
          <w:szCs w:val="26"/>
        </w:rPr>
        <w:t>другої</w:t>
      </w:r>
      <w:r w:rsidRPr="00C54C04">
        <w:rPr>
          <w:color w:val="000009"/>
          <w:spacing w:val="1"/>
          <w:sz w:val="28"/>
          <w:szCs w:val="26"/>
        </w:rPr>
        <w:t xml:space="preserve"> </w:t>
      </w:r>
      <w:r w:rsidRPr="00C54C04">
        <w:rPr>
          <w:color w:val="000009"/>
          <w:sz w:val="28"/>
          <w:szCs w:val="26"/>
        </w:rPr>
        <w:t>статті</w:t>
      </w:r>
      <w:r w:rsidRPr="00C54C04">
        <w:rPr>
          <w:color w:val="000009"/>
          <w:spacing w:val="1"/>
          <w:sz w:val="28"/>
          <w:szCs w:val="26"/>
        </w:rPr>
        <w:t xml:space="preserve"> </w:t>
      </w:r>
      <w:r w:rsidRPr="00C54C04">
        <w:rPr>
          <w:color w:val="000009"/>
          <w:sz w:val="28"/>
          <w:szCs w:val="26"/>
        </w:rPr>
        <w:t>51</w:t>
      </w:r>
      <w:r w:rsidRPr="00C54C04">
        <w:rPr>
          <w:color w:val="000009"/>
          <w:spacing w:val="1"/>
          <w:sz w:val="28"/>
          <w:szCs w:val="26"/>
        </w:rPr>
        <w:t xml:space="preserve"> </w:t>
      </w:r>
      <w:r w:rsidRPr="00C54C04">
        <w:rPr>
          <w:color w:val="000009"/>
          <w:sz w:val="28"/>
          <w:szCs w:val="26"/>
        </w:rPr>
        <w:t>Закону</w:t>
      </w:r>
      <w:r w:rsidRPr="00C54C04">
        <w:rPr>
          <w:color w:val="000009"/>
          <w:spacing w:val="1"/>
          <w:sz w:val="28"/>
          <w:szCs w:val="26"/>
        </w:rPr>
        <w:t xml:space="preserve"> </w:t>
      </w:r>
      <w:r w:rsidRPr="00C54C04">
        <w:rPr>
          <w:color w:val="000009"/>
          <w:sz w:val="28"/>
          <w:szCs w:val="26"/>
        </w:rPr>
        <w:t>України</w:t>
      </w:r>
      <w:r w:rsidRPr="00C54C04">
        <w:rPr>
          <w:color w:val="000009"/>
          <w:spacing w:val="1"/>
          <w:sz w:val="28"/>
          <w:szCs w:val="26"/>
        </w:rPr>
        <w:t xml:space="preserve"> </w:t>
      </w:r>
      <w:r w:rsidRPr="00C54C04">
        <w:rPr>
          <w:color w:val="000009"/>
          <w:sz w:val="28"/>
          <w:szCs w:val="26"/>
        </w:rPr>
        <w:t>«Про</w:t>
      </w:r>
      <w:r w:rsidRPr="00C54C04">
        <w:rPr>
          <w:color w:val="000009"/>
          <w:spacing w:val="1"/>
          <w:sz w:val="28"/>
          <w:szCs w:val="26"/>
        </w:rPr>
        <w:t xml:space="preserve"> </w:t>
      </w:r>
      <w:r w:rsidRPr="00C54C04">
        <w:rPr>
          <w:color w:val="000009"/>
          <w:sz w:val="28"/>
          <w:szCs w:val="26"/>
        </w:rPr>
        <w:t>природно</w:t>
      </w:r>
      <w:r w:rsidRPr="00C54C04">
        <w:rPr>
          <w:color w:val="000009"/>
          <w:spacing w:val="1"/>
          <w:sz w:val="28"/>
          <w:szCs w:val="26"/>
        </w:rPr>
        <w:t xml:space="preserve"> </w:t>
      </w:r>
      <w:r w:rsidRPr="00C54C04">
        <w:rPr>
          <w:color w:val="000009"/>
          <w:sz w:val="28"/>
          <w:szCs w:val="26"/>
        </w:rPr>
        <w:t>заповідний</w:t>
      </w:r>
      <w:r w:rsidRPr="00C54C04">
        <w:rPr>
          <w:color w:val="000009"/>
          <w:spacing w:val="1"/>
          <w:sz w:val="28"/>
          <w:szCs w:val="26"/>
        </w:rPr>
        <w:t xml:space="preserve"> </w:t>
      </w:r>
      <w:r w:rsidRPr="00C54C04">
        <w:rPr>
          <w:color w:val="000009"/>
          <w:sz w:val="28"/>
          <w:szCs w:val="26"/>
        </w:rPr>
        <w:t>фонд</w:t>
      </w:r>
      <w:r w:rsidRPr="00C54C04">
        <w:rPr>
          <w:color w:val="000009"/>
          <w:spacing w:val="1"/>
          <w:sz w:val="28"/>
          <w:szCs w:val="26"/>
        </w:rPr>
        <w:t xml:space="preserve"> </w:t>
      </w:r>
      <w:r w:rsidRPr="00C54C04">
        <w:rPr>
          <w:color w:val="000009"/>
          <w:sz w:val="28"/>
          <w:szCs w:val="26"/>
        </w:rPr>
        <w:t>України»</w:t>
      </w:r>
      <w:r w:rsidRPr="00C54C04">
        <w:rPr>
          <w:color w:val="000009"/>
          <w:spacing w:val="1"/>
          <w:sz w:val="28"/>
          <w:szCs w:val="26"/>
        </w:rPr>
        <w:t xml:space="preserve"> </w:t>
      </w:r>
      <w:r w:rsidRPr="00C54C04">
        <w:rPr>
          <w:color w:val="000009"/>
          <w:sz w:val="28"/>
          <w:szCs w:val="26"/>
        </w:rPr>
        <w:t>зазначено</w:t>
      </w:r>
      <w:r w:rsidRPr="00C54C04">
        <w:rPr>
          <w:color w:val="000009"/>
          <w:spacing w:val="1"/>
          <w:sz w:val="28"/>
          <w:szCs w:val="26"/>
        </w:rPr>
        <w:t xml:space="preserve"> </w:t>
      </w:r>
      <w:r w:rsidRPr="00C54C04">
        <w:rPr>
          <w:color w:val="000009"/>
          <w:sz w:val="28"/>
          <w:szCs w:val="26"/>
        </w:rPr>
        <w:t>інформацію</w:t>
      </w:r>
      <w:r w:rsidRPr="00C54C04">
        <w:rPr>
          <w:color w:val="000009"/>
          <w:spacing w:val="1"/>
          <w:sz w:val="28"/>
          <w:szCs w:val="26"/>
        </w:rPr>
        <w:t xml:space="preserve"> </w:t>
      </w:r>
      <w:r w:rsidRPr="00C54C04">
        <w:rPr>
          <w:color w:val="000009"/>
          <w:sz w:val="28"/>
          <w:szCs w:val="26"/>
        </w:rPr>
        <w:t>про</w:t>
      </w:r>
      <w:r w:rsidRPr="00C54C04">
        <w:rPr>
          <w:color w:val="000009"/>
          <w:spacing w:val="1"/>
          <w:sz w:val="28"/>
          <w:szCs w:val="26"/>
        </w:rPr>
        <w:t xml:space="preserve"> </w:t>
      </w:r>
      <w:r w:rsidRPr="00C54C04">
        <w:rPr>
          <w:color w:val="000009"/>
          <w:sz w:val="28"/>
          <w:szCs w:val="26"/>
        </w:rPr>
        <w:t>природоохоронну,</w:t>
      </w:r>
      <w:r w:rsidRPr="00C54C04">
        <w:rPr>
          <w:color w:val="000009"/>
          <w:spacing w:val="1"/>
          <w:sz w:val="28"/>
          <w:szCs w:val="26"/>
        </w:rPr>
        <w:t xml:space="preserve"> </w:t>
      </w:r>
      <w:r w:rsidRPr="00C54C04">
        <w:rPr>
          <w:color w:val="000009"/>
          <w:sz w:val="28"/>
          <w:szCs w:val="26"/>
        </w:rPr>
        <w:t>рекреаційну</w:t>
      </w:r>
      <w:r w:rsidRPr="00C54C04">
        <w:rPr>
          <w:color w:val="000009"/>
          <w:spacing w:val="1"/>
          <w:sz w:val="28"/>
          <w:szCs w:val="26"/>
        </w:rPr>
        <w:t xml:space="preserve"> </w:t>
      </w:r>
      <w:r w:rsidRPr="00C54C04">
        <w:rPr>
          <w:color w:val="000009"/>
          <w:sz w:val="28"/>
          <w:szCs w:val="26"/>
        </w:rPr>
        <w:t>цінність</w:t>
      </w:r>
      <w:r w:rsidRPr="00C54C04">
        <w:rPr>
          <w:color w:val="000009"/>
          <w:spacing w:val="1"/>
          <w:sz w:val="28"/>
          <w:szCs w:val="26"/>
        </w:rPr>
        <w:t xml:space="preserve"> </w:t>
      </w:r>
      <w:r w:rsidRPr="00C54C04">
        <w:rPr>
          <w:color w:val="000009"/>
          <w:sz w:val="28"/>
          <w:szCs w:val="26"/>
        </w:rPr>
        <w:t>природних</w:t>
      </w:r>
      <w:r w:rsidRPr="00C54C04">
        <w:rPr>
          <w:color w:val="000009"/>
          <w:spacing w:val="1"/>
          <w:sz w:val="28"/>
          <w:szCs w:val="26"/>
        </w:rPr>
        <w:t xml:space="preserve"> </w:t>
      </w:r>
      <w:r w:rsidRPr="00C54C04">
        <w:rPr>
          <w:color w:val="000009"/>
          <w:sz w:val="28"/>
          <w:szCs w:val="26"/>
        </w:rPr>
        <w:t>комплексів</w:t>
      </w:r>
      <w:r w:rsidRPr="00C54C04">
        <w:rPr>
          <w:color w:val="000009"/>
          <w:spacing w:val="1"/>
          <w:sz w:val="28"/>
          <w:szCs w:val="26"/>
        </w:rPr>
        <w:t xml:space="preserve"> </w:t>
      </w:r>
      <w:r w:rsidRPr="00C54C04">
        <w:rPr>
          <w:color w:val="000009"/>
          <w:sz w:val="28"/>
          <w:szCs w:val="26"/>
        </w:rPr>
        <w:t>та</w:t>
      </w:r>
      <w:r w:rsidRPr="00C54C04">
        <w:rPr>
          <w:color w:val="000009"/>
          <w:spacing w:val="1"/>
          <w:sz w:val="28"/>
          <w:szCs w:val="26"/>
        </w:rPr>
        <w:t xml:space="preserve"> </w:t>
      </w:r>
      <w:r w:rsidRPr="00C54C04">
        <w:rPr>
          <w:color w:val="000009"/>
          <w:sz w:val="28"/>
          <w:szCs w:val="26"/>
        </w:rPr>
        <w:t>об’єктів,</w:t>
      </w:r>
      <w:r w:rsidRPr="00C54C04">
        <w:rPr>
          <w:color w:val="000009"/>
          <w:spacing w:val="1"/>
          <w:sz w:val="28"/>
          <w:szCs w:val="26"/>
        </w:rPr>
        <w:t xml:space="preserve"> </w:t>
      </w:r>
      <w:r w:rsidRPr="00C54C04">
        <w:rPr>
          <w:color w:val="000009"/>
          <w:sz w:val="28"/>
          <w:szCs w:val="26"/>
        </w:rPr>
        <w:t>що</w:t>
      </w:r>
      <w:r w:rsidRPr="00C54C04">
        <w:rPr>
          <w:color w:val="000009"/>
          <w:spacing w:val="1"/>
          <w:sz w:val="28"/>
          <w:szCs w:val="26"/>
        </w:rPr>
        <w:t xml:space="preserve"> </w:t>
      </w:r>
      <w:r w:rsidRPr="00C54C04">
        <w:rPr>
          <w:color w:val="000009"/>
          <w:sz w:val="28"/>
          <w:szCs w:val="26"/>
        </w:rPr>
        <w:t>пропонуються</w:t>
      </w:r>
      <w:r w:rsidRPr="00C54C04">
        <w:rPr>
          <w:color w:val="000009"/>
          <w:spacing w:val="1"/>
          <w:sz w:val="28"/>
          <w:szCs w:val="26"/>
        </w:rPr>
        <w:t xml:space="preserve"> </w:t>
      </w:r>
      <w:r w:rsidRPr="00C54C04">
        <w:rPr>
          <w:color w:val="000009"/>
          <w:sz w:val="28"/>
          <w:szCs w:val="26"/>
        </w:rPr>
        <w:t>для</w:t>
      </w:r>
      <w:r w:rsidRPr="00C54C04">
        <w:rPr>
          <w:color w:val="000009"/>
          <w:spacing w:val="1"/>
          <w:sz w:val="28"/>
          <w:szCs w:val="26"/>
        </w:rPr>
        <w:t xml:space="preserve"> </w:t>
      </w:r>
      <w:r w:rsidRPr="00C54C04">
        <w:rPr>
          <w:color w:val="000009"/>
          <w:sz w:val="28"/>
          <w:szCs w:val="26"/>
        </w:rPr>
        <w:t>заповідання,</w:t>
      </w:r>
      <w:r w:rsidRPr="00C54C04">
        <w:rPr>
          <w:color w:val="000009"/>
          <w:spacing w:val="1"/>
          <w:sz w:val="28"/>
          <w:szCs w:val="26"/>
        </w:rPr>
        <w:t xml:space="preserve"> </w:t>
      </w:r>
      <w:r w:rsidRPr="00C54C04">
        <w:rPr>
          <w:color w:val="000009"/>
          <w:sz w:val="28"/>
          <w:szCs w:val="26"/>
        </w:rPr>
        <w:t>відомості</w:t>
      </w:r>
      <w:r w:rsidRPr="00C54C04">
        <w:rPr>
          <w:color w:val="000009"/>
          <w:spacing w:val="1"/>
          <w:sz w:val="28"/>
          <w:szCs w:val="26"/>
        </w:rPr>
        <w:t xml:space="preserve"> </w:t>
      </w:r>
      <w:r w:rsidRPr="00C54C04">
        <w:rPr>
          <w:color w:val="000009"/>
          <w:sz w:val="28"/>
          <w:szCs w:val="26"/>
        </w:rPr>
        <w:t>про</w:t>
      </w:r>
      <w:r w:rsidRPr="00C54C04">
        <w:rPr>
          <w:color w:val="000009"/>
          <w:spacing w:val="1"/>
          <w:sz w:val="28"/>
          <w:szCs w:val="26"/>
        </w:rPr>
        <w:t xml:space="preserve"> </w:t>
      </w:r>
      <w:r w:rsidRPr="00C54C04">
        <w:rPr>
          <w:color w:val="000009"/>
          <w:sz w:val="28"/>
          <w:szCs w:val="26"/>
        </w:rPr>
        <w:t>місцезнаходження,</w:t>
      </w:r>
      <w:r w:rsidRPr="00C54C04">
        <w:rPr>
          <w:color w:val="000009"/>
          <w:spacing w:val="-5"/>
          <w:sz w:val="28"/>
          <w:szCs w:val="26"/>
        </w:rPr>
        <w:t xml:space="preserve"> </w:t>
      </w:r>
      <w:r w:rsidRPr="00C54C04">
        <w:rPr>
          <w:color w:val="000009"/>
          <w:sz w:val="28"/>
          <w:szCs w:val="26"/>
        </w:rPr>
        <w:t>розміри</w:t>
      </w:r>
      <w:r w:rsidRPr="00C54C04">
        <w:rPr>
          <w:color w:val="000009"/>
          <w:spacing w:val="-1"/>
          <w:sz w:val="28"/>
          <w:szCs w:val="26"/>
        </w:rPr>
        <w:t xml:space="preserve"> </w:t>
      </w:r>
      <w:r w:rsidRPr="00C54C04">
        <w:rPr>
          <w:color w:val="000009"/>
          <w:sz w:val="28"/>
          <w:szCs w:val="26"/>
        </w:rPr>
        <w:t>та</w:t>
      </w:r>
      <w:r w:rsidRPr="00C54C04">
        <w:rPr>
          <w:color w:val="000009"/>
          <w:spacing w:val="-2"/>
          <w:sz w:val="28"/>
          <w:szCs w:val="26"/>
        </w:rPr>
        <w:t xml:space="preserve"> </w:t>
      </w:r>
      <w:r w:rsidRPr="00C54C04">
        <w:rPr>
          <w:color w:val="000009"/>
          <w:sz w:val="28"/>
          <w:szCs w:val="26"/>
        </w:rPr>
        <w:t>характер</w:t>
      </w:r>
      <w:r w:rsidRPr="00C54C04">
        <w:rPr>
          <w:color w:val="000009"/>
          <w:spacing w:val="1"/>
          <w:sz w:val="28"/>
          <w:szCs w:val="26"/>
        </w:rPr>
        <w:t xml:space="preserve"> </w:t>
      </w:r>
      <w:r w:rsidRPr="00C54C04">
        <w:rPr>
          <w:color w:val="000009"/>
          <w:sz w:val="28"/>
          <w:szCs w:val="26"/>
        </w:rPr>
        <w:t>використання.</w:t>
      </w:r>
    </w:p>
    <w:p w:rsidR="00C54C04" w:rsidRPr="00C54C04" w:rsidRDefault="00C54C04" w:rsidP="00C54C04">
      <w:pPr>
        <w:pStyle w:val="a3"/>
        <w:ind w:left="218" w:right="221" w:firstLine="719"/>
        <w:jc w:val="both"/>
        <w:rPr>
          <w:color w:val="000009"/>
          <w:sz w:val="28"/>
          <w:szCs w:val="26"/>
        </w:rPr>
      </w:pPr>
      <w:r w:rsidRPr="00C54C04">
        <w:rPr>
          <w:color w:val="000009"/>
          <w:sz w:val="28"/>
          <w:szCs w:val="26"/>
        </w:rPr>
        <w:t>Комплексна</w:t>
      </w:r>
      <w:r w:rsidRPr="00C54C04">
        <w:rPr>
          <w:color w:val="000009"/>
          <w:spacing w:val="1"/>
          <w:sz w:val="28"/>
          <w:szCs w:val="26"/>
        </w:rPr>
        <w:t xml:space="preserve"> </w:t>
      </w:r>
      <w:r w:rsidRPr="00C54C04">
        <w:rPr>
          <w:color w:val="000009"/>
          <w:sz w:val="28"/>
          <w:szCs w:val="26"/>
        </w:rPr>
        <w:t>пам’ятка</w:t>
      </w:r>
      <w:r w:rsidRPr="00C54C04">
        <w:rPr>
          <w:color w:val="000009"/>
          <w:spacing w:val="1"/>
          <w:sz w:val="28"/>
          <w:szCs w:val="26"/>
        </w:rPr>
        <w:t xml:space="preserve"> </w:t>
      </w:r>
      <w:r w:rsidRPr="00C54C04">
        <w:rPr>
          <w:color w:val="000009"/>
          <w:sz w:val="28"/>
          <w:szCs w:val="26"/>
        </w:rPr>
        <w:t>природи</w:t>
      </w:r>
      <w:r w:rsidRPr="00C54C04">
        <w:rPr>
          <w:color w:val="000009"/>
          <w:spacing w:val="1"/>
          <w:sz w:val="28"/>
          <w:szCs w:val="26"/>
        </w:rPr>
        <w:t xml:space="preserve"> </w:t>
      </w:r>
      <w:r w:rsidRPr="00C54C04">
        <w:rPr>
          <w:color w:val="000009"/>
          <w:sz w:val="28"/>
          <w:szCs w:val="26"/>
        </w:rPr>
        <w:t>являє</w:t>
      </w:r>
      <w:r w:rsidRPr="00C54C04">
        <w:rPr>
          <w:color w:val="000009"/>
          <w:spacing w:val="1"/>
          <w:sz w:val="28"/>
          <w:szCs w:val="26"/>
        </w:rPr>
        <w:t xml:space="preserve"> </w:t>
      </w:r>
      <w:r w:rsidRPr="00C54C04">
        <w:rPr>
          <w:color w:val="000009"/>
          <w:sz w:val="28"/>
          <w:szCs w:val="26"/>
        </w:rPr>
        <w:t>собою</w:t>
      </w:r>
      <w:r w:rsidRPr="00C54C04">
        <w:rPr>
          <w:color w:val="000009"/>
          <w:spacing w:val="1"/>
          <w:sz w:val="28"/>
          <w:szCs w:val="26"/>
        </w:rPr>
        <w:t xml:space="preserve"> </w:t>
      </w:r>
      <w:r w:rsidRPr="00C54C04">
        <w:rPr>
          <w:color w:val="000009"/>
          <w:sz w:val="28"/>
          <w:szCs w:val="26"/>
        </w:rPr>
        <w:t>залишки</w:t>
      </w:r>
      <w:r w:rsidRPr="00C54C04">
        <w:rPr>
          <w:color w:val="000009"/>
          <w:spacing w:val="1"/>
          <w:sz w:val="28"/>
          <w:szCs w:val="26"/>
        </w:rPr>
        <w:t xml:space="preserve"> </w:t>
      </w:r>
      <w:r w:rsidRPr="00C54C04">
        <w:rPr>
          <w:color w:val="000009"/>
          <w:sz w:val="28"/>
          <w:szCs w:val="26"/>
        </w:rPr>
        <w:t>природного</w:t>
      </w:r>
      <w:r w:rsidRPr="00C54C04">
        <w:rPr>
          <w:color w:val="000009"/>
          <w:spacing w:val="1"/>
          <w:sz w:val="28"/>
          <w:szCs w:val="26"/>
        </w:rPr>
        <w:t xml:space="preserve"> </w:t>
      </w:r>
      <w:r w:rsidRPr="00C54C04">
        <w:rPr>
          <w:color w:val="000009"/>
          <w:sz w:val="28"/>
          <w:szCs w:val="26"/>
        </w:rPr>
        <w:t>листяного</w:t>
      </w:r>
      <w:r w:rsidRPr="00C54C04">
        <w:rPr>
          <w:color w:val="000009"/>
          <w:spacing w:val="1"/>
          <w:sz w:val="28"/>
          <w:szCs w:val="26"/>
        </w:rPr>
        <w:t xml:space="preserve"> </w:t>
      </w:r>
      <w:r w:rsidRPr="00C54C04">
        <w:rPr>
          <w:color w:val="000009"/>
          <w:sz w:val="28"/>
          <w:szCs w:val="26"/>
        </w:rPr>
        <w:t>гаю у</w:t>
      </w:r>
      <w:r w:rsidRPr="00C54C04">
        <w:rPr>
          <w:color w:val="000009"/>
          <w:spacing w:val="1"/>
          <w:sz w:val="28"/>
          <w:szCs w:val="26"/>
        </w:rPr>
        <w:t xml:space="preserve"> </w:t>
      </w:r>
      <w:r w:rsidRPr="00C54C04">
        <w:rPr>
          <w:color w:val="000009"/>
          <w:sz w:val="28"/>
          <w:szCs w:val="26"/>
        </w:rPr>
        <w:t>поєднанні з</w:t>
      </w:r>
      <w:r w:rsidRPr="00C54C04">
        <w:rPr>
          <w:color w:val="000009"/>
          <w:spacing w:val="1"/>
          <w:sz w:val="28"/>
          <w:szCs w:val="26"/>
        </w:rPr>
        <w:t xml:space="preserve"> </w:t>
      </w:r>
      <w:r w:rsidRPr="00C54C04">
        <w:rPr>
          <w:color w:val="000009"/>
          <w:sz w:val="28"/>
          <w:szCs w:val="26"/>
        </w:rPr>
        <w:t>пізнішими парковими насадженнями,</w:t>
      </w:r>
      <w:r w:rsidRPr="00C54C04">
        <w:rPr>
          <w:color w:val="000009"/>
          <w:spacing w:val="1"/>
          <w:sz w:val="28"/>
          <w:szCs w:val="26"/>
        </w:rPr>
        <w:t xml:space="preserve"> </w:t>
      </w:r>
      <w:r w:rsidRPr="00C54C04">
        <w:rPr>
          <w:color w:val="000009"/>
          <w:sz w:val="28"/>
          <w:szCs w:val="26"/>
        </w:rPr>
        <w:t>який</w:t>
      </w:r>
      <w:r w:rsidRPr="00C54C04">
        <w:rPr>
          <w:color w:val="000009"/>
          <w:spacing w:val="68"/>
          <w:sz w:val="28"/>
          <w:szCs w:val="26"/>
        </w:rPr>
        <w:t xml:space="preserve"> </w:t>
      </w:r>
      <w:r w:rsidRPr="00C54C04">
        <w:rPr>
          <w:color w:val="000009"/>
          <w:sz w:val="28"/>
          <w:szCs w:val="26"/>
        </w:rPr>
        <w:t>розташований</w:t>
      </w:r>
      <w:r w:rsidRPr="00C54C04">
        <w:rPr>
          <w:color w:val="000009"/>
          <w:spacing w:val="68"/>
          <w:sz w:val="28"/>
          <w:szCs w:val="26"/>
        </w:rPr>
        <w:t xml:space="preserve"> </w:t>
      </w:r>
      <w:r w:rsidRPr="00C54C04">
        <w:rPr>
          <w:color w:val="000009"/>
          <w:sz w:val="28"/>
          <w:szCs w:val="26"/>
        </w:rPr>
        <w:t xml:space="preserve">території  </w:t>
      </w:r>
      <w:r w:rsidRPr="00C54C04">
        <w:rPr>
          <w:color w:val="000009"/>
          <w:spacing w:val="1"/>
          <w:sz w:val="28"/>
          <w:szCs w:val="26"/>
        </w:rPr>
        <w:t xml:space="preserve"> </w:t>
      </w:r>
      <w:r w:rsidRPr="00C54C04">
        <w:rPr>
          <w:color w:val="000009"/>
          <w:sz w:val="28"/>
          <w:szCs w:val="26"/>
        </w:rPr>
        <w:t xml:space="preserve">Шевченківського  </w:t>
      </w:r>
      <w:r w:rsidRPr="00C54C04">
        <w:rPr>
          <w:color w:val="000009"/>
          <w:spacing w:val="1"/>
          <w:sz w:val="28"/>
          <w:szCs w:val="26"/>
        </w:rPr>
        <w:t xml:space="preserve"> </w:t>
      </w:r>
      <w:r w:rsidRPr="00C54C04">
        <w:rPr>
          <w:color w:val="000009"/>
          <w:sz w:val="28"/>
          <w:szCs w:val="26"/>
        </w:rPr>
        <w:t xml:space="preserve">району  </w:t>
      </w:r>
      <w:r w:rsidRPr="00C54C04">
        <w:rPr>
          <w:color w:val="000009"/>
          <w:spacing w:val="1"/>
          <w:sz w:val="28"/>
          <w:szCs w:val="26"/>
        </w:rPr>
        <w:t xml:space="preserve"> </w:t>
      </w:r>
      <w:r w:rsidRPr="00C54C04">
        <w:rPr>
          <w:color w:val="000009"/>
          <w:sz w:val="28"/>
          <w:szCs w:val="26"/>
        </w:rPr>
        <w:t xml:space="preserve">м.  </w:t>
      </w:r>
      <w:r w:rsidRPr="00C54C04">
        <w:rPr>
          <w:color w:val="000009"/>
          <w:spacing w:val="1"/>
          <w:sz w:val="28"/>
          <w:szCs w:val="26"/>
        </w:rPr>
        <w:t xml:space="preserve"> </w:t>
      </w:r>
      <w:r w:rsidRPr="00C54C04">
        <w:rPr>
          <w:color w:val="000009"/>
          <w:sz w:val="28"/>
          <w:szCs w:val="26"/>
        </w:rPr>
        <w:t xml:space="preserve">Києва  </w:t>
      </w:r>
      <w:r w:rsidRPr="00C54C04">
        <w:rPr>
          <w:color w:val="000009"/>
          <w:spacing w:val="1"/>
          <w:sz w:val="28"/>
          <w:szCs w:val="26"/>
        </w:rPr>
        <w:t xml:space="preserve"> </w:t>
      </w:r>
      <w:r w:rsidRPr="00C54C04">
        <w:rPr>
          <w:color w:val="000009"/>
          <w:sz w:val="28"/>
          <w:szCs w:val="26"/>
        </w:rPr>
        <w:t>між</w:t>
      </w:r>
      <w:r w:rsidRPr="00C54C04">
        <w:rPr>
          <w:color w:val="000009"/>
          <w:spacing w:val="1"/>
          <w:sz w:val="28"/>
          <w:szCs w:val="26"/>
        </w:rPr>
        <w:t xml:space="preserve"> </w:t>
      </w:r>
      <w:r w:rsidRPr="00C54C04">
        <w:rPr>
          <w:color w:val="000009"/>
          <w:sz w:val="28"/>
          <w:szCs w:val="26"/>
        </w:rPr>
        <w:t>вулицею</w:t>
      </w:r>
      <w:r w:rsidRPr="00C54C04">
        <w:rPr>
          <w:color w:val="000009"/>
          <w:spacing w:val="1"/>
          <w:sz w:val="28"/>
          <w:szCs w:val="26"/>
        </w:rPr>
        <w:t xml:space="preserve"> </w:t>
      </w:r>
      <w:r w:rsidRPr="00C54C04">
        <w:rPr>
          <w:color w:val="000009"/>
          <w:sz w:val="28"/>
          <w:szCs w:val="26"/>
        </w:rPr>
        <w:t>Кирилівська,</w:t>
      </w:r>
      <w:r w:rsidRPr="00C54C04">
        <w:rPr>
          <w:color w:val="000009"/>
          <w:spacing w:val="1"/>
          <w:sz w:val="28"/>
          <w:szCs w:val="26"/>
        </w:rPr>
        <w:t xml:space="preserve"> </w:t>
      </w:r>
      <w:r w:rsidRPr="00C54C04">
        <w:rPr>
          <w:color w:val="000009"/>
          <w:sz w:val="28"/>
          <w:szCs w:val="26"/>
        </w:rPr>
        <w:t>провулком</w:t>
      </w:r>
      <w:r w:rsidRPr="00C54C04">
        <w:rPr>
          <w:color w:val="000009"/>
          <w:spacing w:val="1"/>
          <w:sz w:val="28"/>
          <w:szCs w:val="26"/>
        </w:rPr>
        <w:t xml:space="preserve"> </w:t>
      </w:r>
      <w:r w:rsidRPr="00C54C04">
        <w:rPr>
          <w:color w:val="000009"/>
          <w:sz w:val="28"/>
          <w:szCs w:val="26"/>
        </w:rPr>
        <w:t>Нагірний,</w:t>
      </w:r>
      <w:r w:rsidRPr="00C54C04">
        <w:rPr>
          <w:color w:val="000009"/>
          <w:spacing w:val="1"/>
          <w:sz w:val="28"/>
          <w:szCs w:val="26"/>
        </w:rPr>
        <w:t xml:space="preserve"> </w:t>
      </w:r>
      <w:proofErr w:type="spellStart"/>
      <w:r w:rsidRPr="00C54C04">
        <w:rPr>
          <w:color w:val="000009"/>
          <w:sz w:val="28"/>
          <w:szCs w:val="26"/>
        </w:rPr>
        <w:t>Смородинським</w:t>
      </w:r>
      <w:proofErr w:type="spellEnd"/>
      <w:r w:rsidRPr="00C54C04">
        <w:rPr>
          <w:color w:val="000009"/>
          <w:spacing w:val="1"/>
          <w:sz w:val="28"/>
          <w:szCs w:val="26"/>
        </w:rPr>
        <w:t xml:space="preserve"> </w:t>
      </w:r>
      <w:r w:rsidRPr="00C54C04">
        <w:rPr>
          <w:color w:val="000009"/>
          <w:sz w:val="28"/>
          <w:szCs w:val="26"/>
        </w:rPr>
        <w:t>узвозом</w:t>
      </w:r>
      <w:r w:rsidRPr="00C54C04">
        <w:rPr>
          <w:color w:val="000009"/>
          <w:spacing w:val="1"/>
          <w:sz w:val="28"/>
          <w:szCs w:val="26"/>
        </w:rPr>
        <w:t xml:space="preserve"> </w:t>
      </w:r>
      <w:r w:rsidRPr="00C54C04">
        <w:rPr>
          <w:color w:val="000009"/>
          <w:sz w:val="28"/>
          <w:szCs w:val="26"/>
        </w:rPr>
        <w:t>та</w:t>
      </w:r>
      <w:r w:rsidRPr="00C54C04">
        <w:rPr>
          <w:color w:val="000009"/>
          <w:spacing w:val="1"/>
          <w:sz w:val="28"/>
          <w:szCs w:val="26"/>
        </w:rPr>
        <w:t xml:space="preserve"> </w:t>
      </w:r>
      <w:r w:rsidRPr="00C54C04">
        <w:rPr>
          <w:color w:val="000009"/>
          <w:sz w:val="28"/>
          <w:szCs w:val="26"/>
        </w:rPr>
        <w:t>Богуславським</w:t>
      </w:r>
      <w:r w:rsidRPr="00C54C04">
        <w:rPr>
          <w:color w:val="000009"/>
          <w:spacing w:val="-3"/>
          <w:sz w:val="28"/>
          <w:szCs w:val="26"/>
        </w:rPr>
        <w:t xml:space="preserve"> </w:t>
      </w:r>
      <w:r w:rsidRPr="00C54C04">
        <w:rPr>
          <w:color w:val="000009"/>
          <w:sz w:val="28"/>
          <w:szCs w:val="26"/>
        </w:rPr>
        <w:t>узвозом</w:t>
      </w:r>
      <w:r w:rsidRPr="00C54C04">
        <w:rPr>
          <w:color w:val="000009"/>
          <w:spacing w:val="1"/>
          <w:sz w:val="28"/>
          <w:szCs w:val="26"/>
        </w:rPr>
        <w:t xml:space="preserve"> </w:t>
      </w:r>
      <w:r w:rsidRPr="00C54C04">
        <w:rPr>
          <w:color w:val="000009"/>
          <w:sz w:val="28"/>
          <w:szCs w:val="26"/>
        </w:rPr>
        <w:t>загальною</w:t>
      </w:r>
      <w:r w:rsidRPr="00C54C04">
        <w:rPr>
          <w:color w:val="000009"/>
          <w:spacing w:val="-1"/>
          <w:sz w:val="28"/>
          <w:szCs w:val="26"/>
        </w:rPr>
        <w:t xml:space="preserve"> </w:t>
      </w:r>
      <w:r w:rsidRPr="00C54C04">
        <w:rPr>
          <w:color w:val="000009"/>
          <w:sz w:val="28"/>
          <w:szCs w:val="26"/>
        </w:rPr>
        <w:t>площею</w:t>
      </w:r>
      <w:r w:rsidRPr="00C54C04">
        <w:rPr>
          <w:color w:val="000009"/>
          <w:spacing w:val="-1"/>
          <w:sz w:val="28"/>
          <w:szCs w:val="26"/>
        </w:rPr>
        <w:t xml:space="preserve"> </w:t>
      </w:r>
      <w:r w:rsidRPr="00C54C04">
        <w:rPr>
          <w:color w:val="000009"/>
          <w:sz w:val="28"/>
          <w:szCs w:val="26"/>
        </w:rPr>
        <w:t>11,6 га.</w:t>
      </w:r>
    </w:p>
    <w:p w:rsidR="00C54C04" w:rsidRPr="00C54C04" w:rsidRDefault="00C54C04" w:rsidP="00C54C04">
      <w:pPr>
        <w:pStyle w:val="a3"/>
        <w:ind w:left="218" w:right="221" w:firstLine="719"/>
        <w:jc w:val="both"/>
        <w:rPr>
          <w:sz w:val="28"/>
          <w:szCs w:val="26"/>
        </w:rPr>
      </w:pPr>
      <w:r w:rsidRPr="00C54C04">
        <w:rPr>
          <w:sz w:val="28"/>
          <w:szCs w:val="26"/>
        </w:rPr>
        <w:t>Відповідно до пункту 2 рішення Київської міської ради від 14</w:t>
      </w:r>
      <w:r>
        <w:rPr>
          <w:sz w:val="28"/>
          <w:szCs w:val="26"/>
        </w:rPr>
        <w:t xml:space="preserve"> листопада </w:t>
      </w:r>
      <w:r w:rsidRPr="00C54C04">
        <w:rPr>
          <w:sz w:val="28"/>
          <w:szCs w:val="26"/>
        </w:rPr>
        <w:t xml:space="preserve">2019 </w:t>
      </w:r>
      <w:r>
        <w:rPr>
          <w:sz w:val="28"/>
          <w:szCs w:val="26"/>
        </w:rPr>
        <w:t>року</w:t>
      </w:r>
      <w:r w:rsidRPr="00C54C04">
        <w:rPr>
          <w:sz w:val="28"/>
          <w:szCs w:val="26"/>
        </w:rPr>
        <w:t xml:space="preserve"> № 237/7810 «Про оголошення природної території комплексною пам’яткою природи місцевого значення «Реп’яхів яр»  забезпечення охорони зазначеної комплексної пам’ятки природи місцевого значення покладено на Київське комунальне об’єднання зеленого  будівництва та експлуатації зелених насаджень міста «</w:t>
      </w:r>
      <w:proofErr w:type="spellStart"/>
      <w:r w:rsidRPr="00C54C04">
        <w:rPr>
          <w:sz w:val="28"/>
          <w:szCs w:val="26"/>
        </w:rPr>
        <w:t>Київзеленбуд</w:t>
      </w:r>
      <w:proofErr w:type="spellEnd"/>
      <w:r w:rsidRPr="00C54C04">
        <w:rPr>
          <w:sz w:val="28"/>
          <w:szCs w:val="26"/>
        </w:rPr>
        <w:t>» (далі – КО «</w:t>
      </w:r>
      <w:proofErr w:type="spellStart"/>
      <w:r w:rsidRPr="00C54C04">
        <w:rPr>
          <w:sz w:val="28"/>
          <w:szCs w:val="26"/>
        </w:rPr>
        <w:t>Київзеленбуд</w:t>
      </w:r>
      <w:proofErr w:type="spellEnd"/>
      <w:r w:rsidRPr="00C54C04">
        <w:rPr>
          <w:sz w:val="28"/>
          <w:szCs w:val="26"/>
        </w:rPr>
        <w:t>»).</w:t>
      </w:r>
    </w:p>
    <w:p w:rsidR="00C54C04" w:rsidRPr="00C54C04" w:rsidRDefault="00C54C04" w:rsidP="00C54C04">
      <w:pPr>
        <w:pStyle w:val="a3"/>
        <w:ind w:left="218" w:right="221" w:firstLine="719"/>
        <w:jc w:val="both"/>
        <w:rPr>
          <w:sz w:val="28"/>
          <w:szCs w:val="26"/>
        </w:rPr>
      </w:pPr>
      <w:r w:rsidRPr="00C54C04">
        <w:rPr>
          <w:sz w:val="28"/>
          <w:szCs w:val="26"/>
        </w:rPr>
        <w:t>Проте, з огляду на відсутність технічного та матеріального забезпечення для здійснення охоронних зобов’язань, КО «</w:t>
      </w:r>
      <w:proofErr w:type="spellStart"/>
      <w:r w:rsidRPr="00C54C04">
        <w:rPr>
          <w:sz w:val="28"/>
          <w:szCs w:val="26"/>
        </w:rPr>
        <w:t>Київзеленбуд</w:t>
      </w:r>
      <w:proofErr w:type="spellEnd"/>
      <w:r w:rsidRPr="00C54C04">
        <w:rPr>
          <w:sz w:val="28"/>
          <w:szCs w:val="26"/>
        </w:rPr>
        <w:t>» не має можливості забезпечити належну охорону та збереження зазначеної комплексної пам’ятки природи місцевого значення.</w:t>
      </w:r>
    </w:p>
    <w:p w:rsidR="00C54C04" w:rsidRPr="00C54C04" w:rsidRDefault="00C54C04" w:rsidP="00C54C04">
      <w:pPr>
        <w:pStyle w:val="a3"/>
        <w:ind w:left="218" w:right="221" w:firstLine="719"/>
        <w:jc w:val="both"/>
        <w:rPr>
          <w:sz w:val="28"/>
          <w:szCs w:val="26"/>
        </w:rPr>
      </w:pPr>
      <w:r w:rsidRPr="00C54C04">
        <w:rPr>
          <w:sz w:val="28"/>
          <w:szCs w:val="26"/>
        </w:rPr>
        <w:t xml:space="preserve"> При цьому, відповідно до частини третьої статті 46 Закону України                             «Про природно-заповідний фонд України» витрати, пов'язані із забезпеченням режиму охорони заказників, пам'яток природи, заповідних урочищ та парків-пам'яток садово-паркового мистецтва, здійснюються за рахунок підприємств, установ, організацій, інших землевласників та землекористувачів, на території яких вони знаходяться.</w:t>
      </w:r>
    </w:p>
    <w:p w:rsidR="00C54C04" w:rsidRPr="00C54C04" w:rsidRDefault="00C54C04" w:rsidP="00C54C04">
      <w:pPr>
        <w:pStyle w:val="a3"/>
        <w:ind w:left="218" w:right="221" w:firstLine="719"/>
        <w:jc w:val="both"/>
        <w:rPr>
          <w:sz w:val="28"/>
          <w:szCs w:val="26"/>
        </w:rPr>
      </w:pPr>
      <w:r w:rsidRPr="00C54C04">
        <w:rPr>
          <w:sz w:val="28"/>
          <w:szCs w:val="26"/>
        </w:rPr>
        <w:t>Балансоутримувачем зазначеної території є комунальне підприємство по утриманню зелених насаджень Шевченківського району м. Києва, що входить до складу КО «</w:t>
      </w:r>
      <w:proofErr w:type="spellStart"/>
      <w:r w:rsidRPr="00C54C04">
        <w:rPr>
          <w:sz w:val="28"/>
          <w:szCs w:val="26"/>
        </w:rPr>
        <w:t>Київзеленбуд</w:t>
      </w:r>
      <w:proofErr w:type="spellEnd"/>
      <w:r w:rsidRPr="00C54C04">
        <w:rPr>
          <w:sz w:val="28"/>
          <w:szCs w:val="26"/>
        </w:rPr>
        <w:t>», у зв’язку з чим виникла необхідність розробки проєкту рішення.</w:t>
      </w:r>
    </w:p>
    <w:p w:rsidR="00C54C04" w:rsidRPr="00C54C04" w:rsidRDefault="00C54C04" w:rsidP="00C54C04">
      <w:pPr>
        <w:pStyle w:val="a3"/>
        <w:rPr>
          <w:sz w:val="28"/>
          <w:szCs w:val="26"/>
        </w:rPr>
      </w:pPr>
    </w:p>
    <w:p w:rsidR="00C54C04" w:rsidRPr="00C54C04" w:rsidRDefault="00C54C04" w:rsidP="00C54C04">
      <w:pPr>
        <w:pStyle w:val="a7"/>
        <w:numPr>
          <w:ilvl w:val="0"/>
          <w:numId w:val="1"/>
        </w:numPr>
        <w:ind w:right="222"/>
        <w:rPr>
          <w:b/>
          <w:color w:val="000009"/>
          <w:sz w:val="28"/>
          <w:szCs w:val="26"/>
        </w:rPr>
      </w:pPr>
      <w:r w:rsidRPr="00C54C04">
        <w:rPr>
          <w:b/>
          <w:color w:val="000009"/>
          <w:sz w:val="28"/>
          <w:szCs w:val="26"/>
        </w:rPr>
        <w:lastRenderedPageBreak/>
        <w:t xml:space="preserve">Мета і шляхи її досягнення </w:t>
      </w:r>
    </w:p>
    <w:p w:rsidR="00C54C04" w:rsidRPr="00C54C04" w:rsidRDefault="00C54C04" w:rsidP="00C54C04">
      <w:pPr>
        <w:spacing w:after="0"/>
        <w:ind w:left="218" w:right="222" w:firstLine="719"/>
        <w:jc w:val="both"/>
        <w:rPr>
          <w:rFonts w:ascii="Times New Roman" w:hAnsi="Times New Roman" w:cs="Times New Roman"/>
          <w:sz w:val="28"/>
          <w:szCs w:val="26"/>
        </w:rPr>
      </w:pPr>
      <w:proofErr w:type="spellStart"/>
      <w:r w:rsidRPr="00C54C04">
        <w:rPr>
          <w:rFonts w:ascii="Times New Roman" w:hAnsi="Times New Roman" w:cs="Times New Roman"/>
          <w:sz w:val="28"/>
          <w:szCs w:val="26"/>
        </w:rPr>
        <w:t>Проєкт</w:t>
      </w:r>
      <w:proofErr w:type="spellEnd"/>
      <w:r w:rsidRPr="00C54C04">
        <w:rPr>
          <w:rFonts w:ascii="Times New Roman" w:hAnsi="Times New Roman" w:cs="Times New Roman"/>
          <w:sz w:val="28"/>
          <w:szCs w:val="26"/>
        </w:rPr>
        <w:t xml:space="preserve"> рішення розроблений з метою покладення на комунальне підприємство по утриманню зелених насаджень Шевченківського району </w:t>
      </w:r>
      <w:r>
        <w:rPr>
          <w:rFonts w:ascii="Times New Roman" w:hAnsi="Times New Roman" w:cs="Times New Roman"/>
          <w:sz w:val="28"/>
          <w:szCs w:val="26"/>
        </w:rPr>
        <w:br/>
      </w:r>
      <w:r w:rsidRPr="00C54C04">
        <w:rPr>
          <w:rFonts w:ascii="Times New Roman" w:hAnsi="Times New Roman" w:cs="Times New Roman"/>
          <w:sz w:val="28"/>
          <w:szCs w:val="26"/>
        </w:rPr>
        <w:t>м. Києва зобов’язань щодо охорони та збереження комплексною пам’яткою природи місцевого значення «Реп’яхів яр» з оформленням охоронного зобов’язання в установленому порядку, шляхом внесення змін до пункту 2 рішення Київської міської ради від 14</w:t>
      </w:r>
      <w:r>
        <w:rPr>
          <w:rFonts w:ascii="Times New Roman" w:hAnsi="Times New Roman" w:cs="Times New Roman"/>
          <w:sz w:val="28"/>
          <w:szCs w:val="26"/>
        </w:rPr>
        <w:t xml:space="preserve"> листопада </w:t>
      </w:r>
      <w:r w:rsidRPr="00C54C04">
        <w:rPr>
          <w:rFonts w:ascii="Times New Roman" w:hAnsi="Times New Roman" w:cs="Times New Roman"/>
          <w:sz w:val="28"/>
          <w:szCs w:val="26"/>
        </w:rPr>
        <w:t>2019</w:t>
      </w:r>
      <w:r>
        <w:rPr>
          <w:rFonts w:ascii="Times New Roman" w:hAnsi="Times New Roman" w:cs="Times New Roman"/>
          <w:sz w:val="28"/>
          <w:szCs w:val="26"/>
        </w:rPr>
        <w:t xml:space="preserve"> року</w:t>
      </w:r>
      <w:r w:rsidRPr="00C54C04">
        <w:rPr>
          <w:rFonts w:ascii="Times New Roman" w:hAnsi="Times New Roman" w:cs="Times New Roman"/>
          <w:sz w:val="28"/>
          <w:szCs w:val="26"/>
        </w:rPr>
        <w:t xml:space="preserve"> № 237/7810 «Про оголошення природної території комплексною пам’яткою природи місцевого значення «Реп’яхів яр».</w:t>
      </w:r>
    </w:p>
    <w:p w:rsidR="00C54C04" w:rsidRPr="00C54C04" w:rsidRDefault="00C54C04" w:rsidP="00C54C04">
      <w:pPr>
        <w:widowControl w:val="0"/>
        <w:numPr>
          <w:ilvl w:val="0"/>
          <w:numId w:val="1"/>
        </w:numPr>
        <w:autoSpaceDE w:val="0"/>
        <w:autoSpaceDN w:val="0"/>
        <w:spacing w:after="0" w:line="306" w:lineRule="exact"/>
        <w:ind w:right="222"/>
        <w:jc w:val="both"/>
        <w:rPr>
          <w:rFonts w:ascii="Times New Roman" w:hAnsi="Times New Roman" w:cs="Times New Roman"/>
          <w:b/>
          <w:color w:val="000009"/>
          <w:sz w:val="28"/>
          <w:szCs w:val="26"/>
        </w:rPr>
      </w:pPr>
      <w:r w:rsidRPr="00C54C04">
        <w:rPr>
          <w:rFonts w:ascii="Times New Roman" w:hAnsi="Times New Roman" w:cs="Times New Roman"/>
          <w:b/>
          <w:color w:val="000009"/>
          <w:sz w:val="28"/>
          <w:szCs w:val="26"/>
        </w:rPr>
        <w:t xml:space="preserve">Правове обґрунтування необхідності прийняття рішення </w:t>
      </w:r>
    </w:p>
    <w:p w:rsidR="00C54C04" w:rsidRPr="00C54C04" w:rsidRDefault="00C54C04" w:rsidP="00C54C04">
      <w:pPr>
        <w:spacing w:after="0"/>
        <w:ind w:left="218" w:right="222" w:firstLine="720"/>
        <w:jc w:val="both"/>
        <w:rPr>
          <w:rFonts w:ascii="Times New Roman" w:hAnsi="Times New Roman" w:cs="Times New Roman"/>
          <w:color w:val="000009"/>
          <w:sz w:val="28"/>
          <w:szCs w:val="26"/>
        </w:rPr>
      </w:pPr>
      <w:proofErr w:type="spellStart"/>
      <w:r w:rsidRPr="00C54C04">
        <w:rPr>
          <w:rFonts w:ascii="Times New Roman" w:hAnsi="Times New Roman" w:cs="Times New Roman"/>
          <w:color w:val="000009"/>
          <w:sz w:val="28"/>
          <w:szCs w:val="26"/>
        </w:rPr>
        <w:t>Проєкт</w:t>
      </w:r>
      <w:proofErr w:type="spellEnd"/>
      <w:r w:rsidRPr="00C54C04">
        <w:rPr>
          <w:rFonts w:ascii="Times New Roman" w:hAnsi="Times New Roman" w:cs="Times New Roman"/>
          <w:color w:val="000009"/>
          <w:sz w:val="28"/>
          <w:szCs w:val="26"/>
        </w:rPr>
        <w:t xml:space="preserve"> розроблений відповідно до пункту 37 частини першої статті 26 Закону України «Про місцеве самоврядування в Україні», пункту «і» частини першої статті 15 Закону України «Про охорону навколишнього природного середовища»,</w:t>
      </w:r>
      <w:r w:rsidRPr="00C54C04">
        <w:rPr>
          <w:rFonts w:ascii="Times New Roman" w:hAnsi="Times New Roman" w:cs="Times New Roman"/>
          <w:sz w:val="28"/>
          <w:szCs w:val="26"/>
        </w:rPr>
        <w:t xml:space="preserve"> </w:t>
      </w:r>
      <w:r w:rsidRPr="00C54C04">
        <w:rPr>
          <w:rFonts w:ascii="Times New Roman" w:hAnsi="Times New Roman" w:cs="Times New Roman"/>
          <w:color w:val="000009"/>
          <w:sz w:val="28"/>
          <w:szCs w:val="26"/>
        </w:rPr>
        <w:t>част</w:t>
      </w:r>
      <w:r>
        <w:rPr>
          <w:rFonts w:ascii="Times New Roman" w:hAnsi="Times New Roman" w:cs="Times New Roman"/>
          <w:color w:val="000009"/>
          <w:sz w:val="28"/>
          <w:szCs w:val="26"/>
        </w:rPr>
        <w:t>ини третьої статті 46  та  стат</w:t>
      </w:r>
      <w:r w:rsidRPr="00C54C04">
        <w:rPr>
          <w:rFonts w:ascii="Times New Roman" w:hAnsi="Times New Roman" w:cs="Times New Roman"/>
          <w:color w:val="000009"/>
          <w:sz w:val="28"/>
          <w:szCs w:val="26"/>
        </w:rPr>
        <w:t>ей 25, 51-53 Закону України «Про природно заповідний фонд України».</w:t>
      </w:r>
    </w:p>
    <w:p w:rsidR="00C54C04" w:rsidRPr="00C54C04" w:rsidRDefault="00C54C04" w:rsidP="00C54C04">
      <w:pPr>
        <w:spacing w:after="0"/>
        <w:ind w:left="218" w:right="222" w:firstLine="719"/>
        <w:jc w:val="both"/>
        <w:rPr>
          <w:rFonts w:ascii="Times New Roman" w:hAnsi="Times New Roman" w:cs="Times New Roman"/>
          <w:b/>
          <w:sz w:val="28"/>
          <w:szCs w:val="26"/>
        </w:rPr>
      </w:pPr>
      <w:r w:rsidRPr="00C54C04">
        <w:rPr>
          <w:rFonts w:ascii="Times New Roman" w:hAnsi="Times New Roman" w:cs="Times New Roman"/>
          <w:b/>
          <w:sz w:val="28"/>
          <w:szCs w:val="26"/>
        </w:rPr>
        <w:t xml:space="preserve">4. Інформація про те, чи стосується </w:t>
      </w:r>
      <w:proofErr w:type="spellStart"/>
      <w:r w:rsidRPr="00C54C04">
        <w:rPr>
          <w:rFonts w:ascii="Times New Roman" w:hAnsi="Times New Roman" w:cs="Times New Roman"/>
          <w:b/>
          <w:sz w:val="28"/>
          <w:szCs w:val="26"/>
        </w:rPr>
        <w:t>проєкт</w:t>
      </w:r>
      <w:proofErr w:type="spellEnd"/>
      <w:r w:rsidRPr="00C54C04">
        <w:rPr>
          <w:rFonts w:ascii="Times New Roman" w:hAnsi="Times New Roman" w:cs="Times New Roman"/>
          <w:b/>
          <w:sz w:val="28"/>
          <w:szCs w:val="26"/>
        </w:rPr>
        <w:t xml:space="preserve"> рішення прав і соціальної захищеності осіб з інвалідністю</w:t>
      </w:r>
    </w:p>
    <w:p w:rsidR="00C54C04" w:rsidRPr="00C54C04" w:rsidRDefault="00C54C04" w:rsidP="00C54C04">
      <w:pPr>
        <w:spacing w:after="0"/>
        <w:ind w:left="218" w:right="222" w:firstLine="719"/>
        <w:jc w:val="both"/>
        <w:rPr>
          <w:rFonts w:ascii="Times New Roman" w:hAnsi="Times New Roman" w:cs="Times New Roman"/>
          <w:sz w:val="28"/>
          <w:szCs w:val="26"/>
        </w:rPr>
      </w:pPr>
      <w:proofErr w:type="spellStart"/>
      <w:r w:rsidRPr="00C54C04">
        <w:rPr>
          <w:rFonts w:ascii="Times New Roman" w:hAnsi="Times New Roman" w:cs="Times New Roman"/>
          <w:sz w:val="28"/>
          <w:szCs w:val="26"/>
        </w:rPr>
        <w:t>Проєкт</w:t>
      </w:r>
      <w:proofErr w:type="spellEnd"/>
      <w:r w:rsidRPr="00C54C04">
        <w:rPr>
          <w:rFonts w:ascii="Times New Roman" w:hAnsi="Times New Roman" w:cs="Times New Roman"/>
          <w:sz w:val="28"/>
          <w:szCs w:val="26"/>
        </w:rPr>
        <w:t xml:space="preserve"> рішення не матиме впливу на права і соціальну захищеність осіб з інвалідністю.</w:t>
      </w:r>
    </w:p>
    <w:p w:rsidR="00C54C04" w:rsidRPr="00C54C04" w:rsidRDefault="00C54C04" w:rsidP="00C54C04">
      <w:pPr>
        <w:spacing w:after="0"/>
        <w:ind w:left="218" w:right="222" w:firstLine="719"/>
        <w:jc w:val="both"/>
        <w:rPr>
          <w:rFonts w:ascii="Times New Roman" w:hAnsi="Times New Roman" w:cs="Times New Roman"/>
          <w:b/>
          <w:sz w:val="28"/>
          <w:szCs w:val="26"/>
        </w:rPr>
      </w:pPr>
      <w:r w:rsidRPr="00C54C04">
        <w:rPr>
          <w:rFonts w:ascii="Times New Roman" w:hAnsi="Times New Roman" w:cs="Times New Roman"/>
          <w:b/>
          <w:sz w:val="28"/>
          <w:szCs w:val="26"/>
        </w:rPr>
        <w:t xml:space="preserve">5. Інформація про те, чи містить </w:t>
      </w:r>
      <w:proofErr w:type="spellStart"/>
      <w:r w:rsidRPr="00C54C04">
        <w:rPr>
          <w:rFonts w:ascii="Times New Roman" w:hAnsi="Times New Roman" w:cs="Times New Roman"/>
          <w:b/>
          <w:sz w:val="28"/>
          <w:szCs w:val="26"/>
        </w:rPr>
        <w:t>проєкт</w:t>
      </w:r>
      <w:proofErr w:type="spellEnd"/>
      <w:r w:rsidRPr="00C54C04">
        <w:rPr>
          <w:rFonts w:ascii="Times New Roman" w:hAnsi="Times New Roman" w:cs="Times New Roman"/>
          <w:b/>
          <w:sz w:val="28"/>
          <w:szCs w:val="26"/>
        </w:rPr>
        <w:t xml:space="preserve"> рішення інформацію з обмеженим доступом у розумінні статті 6 Закону України «Про доступ до публічної інформації»</w:t>
      </w:r>
    </w:p>
    <w:p w:rsidR="00C54C04" w:rsidRPr="00C54C04" w:rsidRDefault="00C54C04" w:rsidP="00C54C04">
      <w:pPr>
        <w:spacing w:after="0"/>
        <w:ind w:left="218" w:right="222" w:firstLine="719"/>
        <w:jc w:val="both"/>
        <w:rPr>
          <w:rFonts w:ascii="Times New Roman" w:hAnsi="Times New Roman" w:cs="Times New Roman"/>
          <w:sz w:val="28"/>
          <w:szCs w:val="26"/>
        </w:rPr>
      </w:pPr>
      <w:proofErr w:type="spellStart"/>
      <w:r w:rsidRPr="00C54C04">
        <w:rPr>
          <w:rFonts w:ascii="Times New Roman" w:hAnsi="Times New Roman" w:cs="Times New Roman"/>
          <w:sz w:val="28"/>
          <w:szCs w:val="26"/>
        </w:rPr>
        <w:t>Проєкт</w:t>
      </w:r>
      <w:proofErr w:type="spellEnd"/>
      <w:r w:rsidRPr="00C54C04">
        <w:rPr>
          <w:rFonts w:ascii="Times New Roman" w:hAnsi="Times New Roman" w:cs="Times New Roman"/>
          <w:sz w:val="28"/>
          <w:szCs w:val="26"/>
        </w:rPr>
        <w:t xml:space="preserve"> рішення не містить інформації з обмеженим доступом у розумінні статті 6 Закону України «Про доступ до публічної інформації».</w:t>
      </w:r>
    </w:p>
    <w:p w:rsidR="00C54C04" w:rsidRPr="00C54C04" w:rsidRDefault="00C54C04" w:rsidP="00C54C04">
      <w:pPr>
        <w:widowControl w:val="0"/>
        <w:numPr>
          <w:ilvl w:val="0"/>
          <w:numId w:val="4"/>
        </w:numPr>
        <w:tabs>
          <w:tab w:val="left" w:pos="1210"/>
        </w:tabs>
        <w:autoSpaceDE w:val="0"/>
        <w:autoSpaceDN w:val="0"/>
        <w:spacing w:after="0" w:line="306" w:lineRule="exact"/>
        <w:jc w:val="both"/>
        <w:rPr>
          <w:rFonts w:ascii="Times New Roman" w:hAnsi="Times New Roman" w:cs="Times New Roman"/>
          <w:b/>
          <w:color w:val="000009"/>
          <w:sz w:val="28"/>
          <w:szCs w:val="26"/>
        </w:rPr>
      </w:pPr>
      <w:r w:rsidRPr="00C54C04">
        <w:rPr>
          <w:rFonts w:ascii="Times New Roman" w:hAnsi="Times New Roman" w:cs="Times New Roman"/>
          <w:b/>
          <w:color w:val="000009"/>
          <w:sz w:val="28"/>
          <w:szCs w:val="26"/>
        </w:rPr>
        <w:t>Фінансово-економічне</w:t>
      </w:r>
      <w:r w:rsidRPr="00C54C04">
        <w:rPr>
          <w:rFonts w:ascii="Times New Roman" w:hAnsi="Times New Roman" w:cs="Times New Roman"/>
          <w:b/>
          <w:color w:val="000009"/>
          <w:spacing w:val="-11"/>
          <w:sz w:val="28"/>
          <w:szCs w:val="26"/>
        </w:rPr>
        <w:t xml:space="preserve"> </w:t>
      </w:r>
      <w:r w:rsidRPr="00C54C04">
        <w:rPr>
          <w:rFonts w:ascii="Times New Roman" w:hAnsi="Times New Roman" w:cs="Times New Roman"/>
          <w:b/>
          <w:color w:val="000009"/>
          <w:sz w:val="28"/>
          <w:szCs w:val="26"/>
        </w:rPr>
        <w:t>обґрунтування</w:t>
      </w:r>
    </w:p>
    <w:p w:rsidR="00C54C04" w:rsidRPr="00C54C04" w:rsidRDefault="00C54C04" w:rsidP="00C54C04">
      <w:pPr>
        <w:spacing w:after="0"/>
        <w:ind w:left="218" w:firstLine="720"/>
        <w:jc w:val="both"/>
        <w:rPr>
          <w:rFonts w:ascii="Times New Roman" w:hAnsi="Times New Roman" w:cs="Times New Roman"/>
          <w:color w:val="000009"/>
          <w:sz w:val="28"/>
          <w:szCs w:val="26"/>
        </w:rPr>
      </w:pPr>
      <w:r w:rsidRPr="00C54C04">
        <w:rPr>
          <w:rFonts w:ascii="Times New Roman" w:hAnsi="Times New Roman" w:cs="Times New Roman"/>
          <w:color w:val="000009"/>
          <w:sz w:val="28"/>
          <w:szCs w:val="26"/>
        </w:rPr>
        <w:t>Реалізація проєкту рішення не потребує додаткового фінансування з міського бюджету.</w:t>
      </w:r>
    </w:p>
    <w:p w:rsidR="00C54C04" w:rsidRPr="00C54C04" w:rsidRDefault="00C54C04" w:rsidP="00C54C04">
      <w:pPr>
        <w:tabs>
          <w:tab w:val="left" w:pos="1134"/>
        </w:tabs>
        <w:ind w:firstLine="993"/>
        <w:contextualSpacing/>
        <w:jc w:val="both"/>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b/>
          <w:color w:val="202122"/>
          <w:sz w:val="28"/>
          <w:szCs w:val="26"/>
          <w:shd w:val="clear" w:color="auto" w:fill="FFFFFF"/>
        </w:rPr>
        <w:t>7. Позиція заінтересованих органів</w:t>
      </w:r>
    </w:p>
    <w:p w:rsidR="00C54C04" w:rsidRPr="00C54C04" w:rsidRDefault="00C54C04" w:rsidP="00C54C04">
      <w:pPr>
        <w:tabs>
          <w:tab w:val="left" w:pos="993"/>
        </w:tabs>
        <w:contextualSpacing/>
        <w:jc w:val="both"/>
        <w:rPr>
          <w:rFonts w:ascii="Times New Roman" w:eastAsia="Calibri" w:hAnsi="Times New Roman" w:cs="Times New Roman"/>
          <w:color w:val="202122"/>
          <w:sz w:val="28"/>
          <w:szCs w:val="26"/>
          <w:shd w:val="clear" w:color="auto" w:fill="FFFFFF"/>
        </w:rPr>
      </w:pPr>
      <w:r w:rsidRPr="00C54C04">
        <w:rPr>
          <w:rFonts w:ascii="Times New Roman" w:eastAsia="Calibri" w:hAnsi="Times New Roman" w:cs="Times New Roman"/>
          <w:color w:val="202122"/>
          <w:sz w:val="28"/>
          <w:szCs w:val="26"/>
          <w:shd w:val="clear" w:color="auto" w:fill="FFFFFF"/>
        </w:rPr>
        <w:tab/>
      </w:r>
      <w:proofErr w:type="spellStart"/>
      <w:r w:rsidRPr="00C54C04">
        <w:rPr>
          <w:rFonts w:ascii="Times New Roman" w:eastAsia="Calibri" w:hAnsi="Times New Roman" w:cs="Times New Roman"/>
          <w:color w:val="202122"/>
          <w:sz w:val="28"/>
          <w:szCs w:val="26"/>
          <w:shd w:val="clear" w:color="auto" w:fill="FFFFFF"/>
        </w:rPr>
        <w:t>Проєкт</w:t>
      </w:r>
      <w:proofErr w:type="spellEnd"/>
      <w:r w:rsidRPr="00C54C04">
        <w:rPr>
          <w:rFonts w:ascii="Times New Roman" w:eastAsia="Calibri" w:hAnsi="Times New Roman" w:cs="Times New Roman"/>
          <w:color w:val="202122"/>
          <w:sz w:val="28"/>
          <w:szCs w:val="26"/>
          <w:shd w:val="clear" w:color="auto" w:fill="FFFFFF"/>
        </w:rPr>
        <w:t xml:space="preserve"> рішення не стосується інтересів інших органів.</w:t>
      </w:r>
    </w:p>
    <w:p w:rsidR="00C54C04" w:rsidRPr="00C54C04" w:rsidRDefault="00C54C04" w:rsidP="00C54C04">
      <w:pPr>
        <w:tabs>
          <w:tab w:val="left" w:pos="993"/>
        </w:tabs>
        <w:contextualSpacing/>
        <w:jc w:val="both"/>
        <w:rPr>
          <w:rFonts w:ascii="Times New Roman" w:eastAsia="Calibri" w:hAnsi="Times New Roman" w:cs="Times New Roman"/>
          <w:color w:val="202122"/>
          <w:sz w:val="28"/>
          <w:szCs w:val="26"/>
          <w:shd w:val="clear" w:color="auto" w:fill="FFFFFF"/>
        </w:rPr>
      </w:pPr>
      <w:r w:rsidRPr="00C54C04">
        <w:rPr>
          <w:rFonts w:ascii="Times New Roman" w:eastAsia="Calibri" w:hAnsi="Times New Roman" w:cs="Times New Roman"/>
          <w:color w:val="202122"/>
          <w:sz w:val="28"/>
          <w:szCs w:val="26"/>
          <w:shd w:val="clear" w:color="auto" w:fill="FFFFFF"/>
        </w:rPr>
        <w:tab/>
      </w:r>
      <w:proofErr w:type="spellStart"/>
      <w:r w:rsidRPr="00C54C04">
        <w:rPr>
          <w:rFonts w:ascii="Times New Roman" w:eastAsia="Calibri" w:hAnsi="Times New Roman" w:cs="Times New Roman"/>
          <w:color w:val="202122"/>
          <w:sz w:val="28"/>
          <w:szCs w:val="26"/>
          <w:shd w:val="clear" w:color="auto" w:fill="FFFFFF"/>
        </w:rPr>
        <w:t>Проєкт</w:t>
      </w:r>
      <w:proofErr w:type="spellEnd"/>
      <w:r w:rsidRPr="00C54C04">
        <w:rPr>
          <w:rFonts w:ascii="Times New Roman" w:eastAsia="Calibri" w:hAnsi="Times New Roman" w:cs="Times New Roman"/>
          <w:color w:val="202122"/>
          <w:sz w:val="28"/>
          <w:szCs w:val="26"/>
          <w:shd w:val="clear" w:color="auto" w:fill="FFFFFF"/>
        </w:rPr>
        <w:t xml:space="preserve"> рішення буде погоджено відповідно до регламенту Київської міської ради, затвердженого рішенням Київської міської ради від 04 листопада 2021 року  № 3135/3176.</w:t>
      </w:r>
    </w:p>
    <w:p w:rsidR="00C54C04" w:rsidRPr="00C54C04" w:rsidRDefault="00C54C04" w:rsidP="00C54C04">
      <w:pPr>
        <w:tabs>
          <w:tab w:val="left" w:pos="1134"/>
        </w:tabs>
        <w:ind w:firstLine="709"/>
        <w:contextualSpacing/>
        <w:jc w:val="both"/>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b/>
          <w:color w:val="202122"/>
          <w:sz w:val="28"/>
          <w:szCs w:val="26"/>
          <w:shd w:val="clear" w:color="auto" w:fill="FFFFFF"/>
        </w:rPr>
        <w:tab/>
        <w:t>8. Регіональний аспект</w:t>
      </w:r>
    </w:p>
    <w:p w:rsidR="00C54C04" w:rsidRPr="00C54C04" w:rsidRDefault="00C54C04" w:rsidP="00C54C04">
      <w:pPr>
        <w:tabs>
          <w:tab w:val="left" w:pos="1134"/>
        </w:tabs>
        <w:ind w:firstLine="1134"/>
        <w:contextualSpacing/>
        <w:jc w:val="both"/>
        <w:rPr>
          <w:rFonts w:ascii="Times New Roman" w:eastAsia="Calibri" w:hAnsi="Times New Roman" w:cs="Times New Roman"/>
          <w:color w:val="202122"/>
          <w:sz w:val="28"/>
          <w:szCs w:val="26"/>
          <w:shd w:val="clear" w:color="auto" w:fill="FFFFFF"/>
        </w:rPr>
      </w:pPr>
      <w:proofErr w:type="spellStart"/>
      <w:r w:rsidRPr="00C54C04">
        <w:rPr>
          <w:rFonts w:ascii="Times New Roman" w:eastAsia="Calibri" w:hAnsi="Times New Roman" w:cs="Times New Roman"/>
          <w:color w:val="202122"/>
          <w:sz w:val="28"/>
          <w:szCs w:val="26"/>
          <w:shd w:val="clear" w:color="auto" w:fill="FFFFFF"/>
        </w:rPr>
        <w:t>Проєкт</w:t>
      </w:r>
      <w:proofErr w:type="spellEnd"/>
      <w:r w:rsidRPr="00C54C04">
        <w:rPr>
          <w:rFonts w:ascii="Times New Roman" w:eastAsia="Calibri" w:hAnsi="Times New Roman" w:cs="Times New Roman"/>
          <w:color w:val="202122"/>
          <w:sz w:val="28"/>
          <w:szCs w:val="26"/>
          <w:shd w:val="clear" w:color="auto" w:fill="FFFFFF"/>
        </w:rPr>
        <w:t xml:space="preserve"> рішення не стосується питань розвитку адміністративно-територіальних одиниць.</w:t>
      </w:r>
    </w:p>
    <w:p w:rsidR="00C54C04" w:rsidRPr="00C54C04" w:rsidRDefault="00C54C04" w:rsidP="00C54C04">
      <w:pPr>
        <w:tabs>
          <w:tab w:val="left" w:pos="1134"/>
        </w:tabs>
        <w:ind w:firstLine="1134"/>
        <w:contextualSpacing/>
        <w:jc w:val="both"/>
        <w:rPr>
          <w:rFonts w:ascii="Times New Roman" w:eastAsia="Calibri" w:hAnsi="Times New Roman" w:cs="Times New Roman"/>
          <w:color w:val="202122"/>
          <w:sz w:val="28"/>
          <w:szCs w:val="26"/>
          <w:shd w:val="clear" w:color="auto" w:fill="FFFFFF"/>
        </w:rPr>
      </w:pPr>
      <w:proofErr w:type="spellStart"/>
      <w:r w:rsidRPr="00C54C04">
        <w:rPr>
          <w:rFonts w:ascii="Times New Roman" w:eastAsia="Calibri" w:hAnsi="Times New Roman" w:cs="Times New Roman"/>
          <w:color w:val="202122"/>
          <w:sz w:val="28"/>
          <w:szCs w:val="26"/>
          <w:shd w:val="clear" w:color="auto" w:fill="FFFFFF"/>
        </w:rPr>
        <w:t>Проєкт</w:t>
      </w:r>
      <w:proofErr w:type="spellEnd"/>
      <w:r w:rsidRPr="00C54C04">
        <w:rPr>
          <w:rFonts w:ascii="Times New Roman" w:eastAsia="Calibri" w:hAnsi="Times New Roman" w:cs="Times New Roman"/>
          <w:color w:val="202122"/>
          <w:sz w:val="28"/>
          <w:szCs w:val="26"/>
          <w:shd w:val="clear" w:color="auto" w:fill="FFFFFF"/>
        </w:rPr>
        <w:t xml:space="preserve"> рішення не є регуляторним актом в розумінні Закону України                            «Про засади державної регуляторної політики у сфері господарської діяльності».</w:t>
      </w:r>
    </w:p>
    <w:p w:rsidR="00C54C04" w:rsidRPr="00C54C04" w:rsidRDefault="00C54C04" w:rsidP="00C54C04">
      <w:pPr>
        <w:tabs>
          <w:tab w:val="left" w:pos="1134"/>
        </w:tabs>
        <w:ind w:firstLine="1134"/>
        <w:contextualSpacing/>
        <w:jc w:val="both"/>
        <w:rPr>
          <w:rFonts w:ascii="Times New Roman" w:eastAsia="Calibri" w:hAnsi="Times New Roman" w:cs="Times New Roman"/>
          <w:sz w:val="28"/>
          <w:szCs w:val="26"/>
          <w:shd w:val="clear" w:color="auto" w:fill="FFFFFF"/>
        </w:rPr>
      </w:pPr>
      <w:proofErr w:type="spellStart"/>
      <w:r w:rsidRPr="00C54C04">
        <w:rPr>
          <w:rFonts w:ascii="Times New Roman" w:eastAsia="Calibri" w:hAnsi="Times New Roman" w:cs="Times New Roman"/>
          <w:sz w:val="28"/>
          <w:szCs w:val="26"/>
          <w:shd w:val="clear" w:color="auto" w:fill="FFFFFF"/>
        </w:rPr>
        <w:t>Проєкт</w:t>
      </w:r>
      <w:proofErr w:type="spellEnd"/>
      <w:r w:rsidRPr="00C54C04">
        <w:rPr>
          <w:rFonts w:ascii="Times New Roman" w:eastAsia="Calibri" w:hAnsi="Times New Roman" w:cs="Times New Roman"/>
          <w:sz w:val="28"/>
          <w:szCs w:val="26"/>
          <w:shd w:val="clear" w:color="auto" w:fill="FFFFFF"/>
        </w:rPr>
        <w:t xml:space="preserve"> рішення не містить норм, що зачіпають права, свободи, законні інтереси і стосуються обов’язків громадян та юридичних осіб, встановлюють новий або змінюють, доповнюють чи скасовують організаційно-правовий механізм їх реалізації та не носить міжвідомчий характер.</w:t>
      </w:r>
    </w:p>
    <w:p w:rsidR="00C54C04" w:rsidRPr="00C54C04" w:rsidRDefault="00C54C04" w:rsidP="00C54C04">
      <w:pPr>
        <w:tabs>
          <w:tab w:val="left" w:pos="1134"/>
        </w:tabs>
        <w:spacing w:after="0"/>
        <w:ind w:firstLine="1134"/>
        <w:contextualSpacing/>
        <w:jc w:val="both"/>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b/>
          <w:color w:val="202122"/>
          <w:sz w:val="28"/>
          <w:szCs w:val="26"/>
          <w:shd w:val="clear" w:color="auto" w:fill="FFFFFF"/>
        </w:rPr>
        <w:t>9. Громадське обговорення</w:t>
      </w:r>
    </w:p>
    <w:p w:rsidR="00C54C04" w:rsidRPr="00C54C04" w:rsidRDefault="00C54C04" w:rsidP="00C54C04">
      <w:pPr>
        <w:tabs>
          <w:tab w:val="left" w:pos="1134"/>
        </w:tabs>
        <w:spacing w:after="0"/>
        <w:ind w:firstLine="1134"/>
        <w:contextualSpacing/>
        <w:jc w:val="both"/>
        <w:rPr>
          <w:rFonts w:ascii="Times New Roman" w:eastAsia="Calibri" w:hAnsi="Times New Roman" w:cs="Times New Roman"/>
          <w:color w:val="202122"/>
          <w:sz w:val="28"/>
          <w:szCs w:val="26"/>
          <w:shd w:val="clear" w:color="auto" w:fill="FFFFFF"/>
        </w:rPr>
      </w:pPr>
      <w:proofErr w:type="spellStart"/>
      <w:r w:rsidRPr="00C54C04">
        <w:rPr>
          <w:rFonts w:ascii="Times New Roman" w:eastAsia="Calibri" w:hAnsi="Times New Roman" w:cs="Times New Roman"/>
          <w:color w:val="202122"/>
          <w:sz w:val="28"/>
          <w:szCs w:val="26"/>
          <w:shd w:val="clear" w:color="auto" w:fill="FFFFFF"/>
        </w:rPr>
        <w:t>Проєкт</w:t>
      </w:r>
      <w:proofErr w:type="spellEnd"/>
      <w:r w:rsidRPr="00C54C04">
        <w:rPr>
          <w:rFonts w:ascii="Times New Roman" w:eastAsia="Calibri" w:hAnsi="Times New Roman" w:cs="Times New Roman"/>
          <w:color w:val="202122"/>
          <w:sz w:val="28"/>
          <w:szCs w:val="26"/>
          <w:shd w:val="clear" w:color="auto" w:fill="FFFFFF"/>
        </w:rPr>
        <w:t xml:space="preserve"> рішення не потребує громадського обговорення.</w:t>
      </w:r>
    </w:p>
    <w:p w:rsidR="00C54C04" w:rsidRPr="00C54C04" w:rsidRDefault="00C54C04" w:rsidP="00C54C04">
      <w:pPr>
        <w:tabs>
          <w:tab w:val="left" w:pos="1134"/>
        </w:tabs>
        <w:spacing w:after="0"/>
        <w:ind w:firstLine="1134"/>
        <w:contextualSpacing/>
        <w:jc w:val="both"/>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b/>
          <w:color w:val="202122"/>
          <w:sz w:val="28"/>
          <w:szCs w:val="26"/>
          <w:shd w:val="clear" w:color="auto" w:fill="FFFFFF"/>
        </w:rPr>
        <w:lastRenderedPageBreak/>
        <w:t>10. Прогноз результатів</w:t>
      </w:r>
    </w:p>
    <w:p w:rsidR="00C54C04" w:rsidRPr="00C54C04" w:rsidRDefault="00C54C04" w:rsidP="00C54C04">
      <w:pPr>
        <w:tabs>
          <w:tab w:val="left" w:pos="1134"/>
        </w:tabs>
        <w:spacing w:after="0"/>
        <w:ind w:firstLine="1134"/>
        <w:contextualSpacing/>
        <w:jc w:val="both"/>
        <w:rPr>
          <w:rFonts w:ascii="Times New Roman" w:eastAsia="Calibri" w:hAnsi="Times New Roman" w:cs="Times New Roman"/>
          <w:color w:val="202122"/>
          <w:sz w:val="28"/>
          <w:szCs w:val="26"/>
          <w:shd w:val="clear" w:color="auto" w:fill="FFFFFF"/>
        </w:rPr>
      </w:pPr>
      <w:r w:rsidRPr="00C54C04">
        <w:rPr>
          <w:rFonts w:ascii="Times New Roman" w:eastAsia="Calibri" w:hAnsi="Times New Roman" w:cs="Times New Roman"/>
          <w:color w:val="202122"/>
          <w:sz w:val="28"/>
          <w:szCs w:val="26"/>
          <w:shd w:val="clear" w:color="auto" w:fill="FFFFFF"/>
        </w:rPr>
        <w:t>Прийняття даного рішення забезпечить належні умови для збереження у природному стані комплексної пам’ятки природи місцевого значення «Реп’яхів яр» в Шевченківському районі м. Києва.</w:t>
      </w:r>
    </w:p>
    <w:p w:rsidR="00C54C04" w:rsidRPr="00C54C04" w:rsidRDefault="00C54C04" w:rsidP="00C54C04">
      <w:pPr>
        <w:spacing w:after="0"/>
        <w:ind w:left="414" w:firstLine="720"/>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b/>
          <w:color w:val="202122"/>
          <w:sz w:val="28"/>
          <w:szCs w:val="26"/>
          <w:shd w:val="clear" w:color="auto" w:fill="FFFFFF"/>
        </w:rPr>
        <w:t>11. Суб’єкт подання та доповідач</w:t>
      </w:r>
    </w:p>
    <w:p w:rsidR="00C54C04" w:rsidRPr="00C54C04" w:rsidRDefault="00C54C04" w:rsidP="00C54C04">
      <w:pPr>
        <w:spacing w:after="0"/>
        <w:ind w:firstLine="1134"/>
        <w:jc w:val="both"/>
        <w:rPr>
          <w:rFonts w:ascii="Times New Roman" w:eastAsia="Calibri" w:hAnsi="Times New Roman" w:cs="Times New Roman"/>
          <w:color w:val="202122"/>
          <w:sz w:val="28"/>
          <w:szCs w:val="26"/>
          <w:shd w:val="clear" w:color="auto" w:fill="FFFFFF"/>
        </w:rPr>
      </w:pPr>
      <w:r w:rsidRPr="00C54C04">
        <w:rPr>
          <w:rFonts w:ascii="Times New Roman" w:eastAsia="Calibri" w:hAnsi="Times New Roman" w:cs="Times New Roman"/>
          <w:color w:val="202122"/>
          <w:sz w:val="28"/>
          <w:szCs w:val="26"/>
          <w:shd w:val="clear" w:color="auto" w:fill="FFFFFF"/>
        </w:rPr>
        <w:t>Суб’єктом подання та доповідачем проєкту рішення є начальник Управління екології та природних ресурсів</w:t>
      </w:r>
      <w:r>
        <w:rPr>
          <w:rFonts w:ascii="Times New Roman" w:eastAsia="Calibri" w:hAnsi="Times New Roman" w:cs="Times New Roman"/>
          <w:color w:val="202122"/>
          <w:sz w:val="28"/>
          <w:szCs w:val="26"/>
          <w:shd w:val="clear" w:color="auto" w:fill="FFFFFF"/>
        </w:rPr>
        <w:t xml:space="preserve"> виконавчого органу Київської міської ради (Київської міської державної адміністрації)</w:t>
      </w:r>
      <w:r w:rsidRPr="00C54C04">
        <w:rPr>
          <w:rFonts w:ascii="Times New Roman" w:eastAsia="Calibri" w:hAnsi="Times New Roman" w:cs="Times New Roman"/>
          <w:color w:val="202122"/>
          <w:sz w:val="28"/>
          <w:szCs w:val="26"/>
          <w:shd w:val="clear" w:color="auto" w:fill="FFFFFF"/>
        </w:rPr>
        <w:t xml:space="preserve">  - </w:t>
      </w:r>
      <w:proofErr w:type="spellStart"/>
      <w:r w:rsidRPr="00C54C04">
        <w:rPr>
          <w:rFonts w:ascii="Times New Roman" w:eastAsia="Calibri" w:hAnsi="Times New Roman" w:cs="Times New Roman"/>
          <w:color w:val="202122"/>
          <w:sz w:val="28"/>
          <w:szCs w:val="26"/>
          <w:shd w:val="clear" w:color="auto" w:fill="FFFFFF"/>
        </w:rPr>
        <w:t>Возний</w:t>
      </w:r>
      <w:proofErr w:type="spellEnd"/>
      <w:r w:rsidRPr="00C54C04">
        <w:rPr>
          <w:rFonts w:ascii="Times New Roman" w:eastAsia="Calibri" w:hAnsi="Times New Roman" w:cs="Times New Roman"/>
          <w:color w:val="202122"/>
          <w:sz w:val="28"/>
          <w:szCs w:val="26"/>
          <w:shd w:val="clear" w:color="auto" w:fill="FFFFFF"/>
        </w:rPr>
        <w:t xml:space="preserve"> Олександр Іванович.                          </w:t>
      </w:r>
    </w:p>
    <w:p w:rsidR="00C54C04" w:rsidRPr="00C54C04" w:rsidRDefault="00C54C04" w:rsidP="00C54C04">
      <w:pPr>
        <w:spacing w:after="0"/>
        <w:ind w:firstLine="1134"/>
        <w:jc w:val="both"/>
        <w:rPr>
          <w:rFonts w:ascii="Times New Roman" w:eastAsia="Calibri" w:hAnsi="Times New Roman" w:cs="Times New Roman"/>
          <w:b/>
          <w:color w:val="202122"/>
          <w:sz w:val="28"/>
          <w:szCs w:val="26"/>
          <w:shd w:val="clear" w:color="auto" w:fill="FFFFFF"/>
        </w:rPr>
      </w:pPr>
      <w:r w:rsidRPr="00C54C04">
        <w:rPr>
          <w:rFonts w:ascii="Times New Roman" w:eastAsia="Calibri" w:hAnsi="Times New Roman" w:cs="Times New Roman"/>
          <w:color w:val="202122"/>
          <w:sz w:val="28"/>
          <w:szCs w:val="26"/>
          <w:shd w:val="clear" w:color="auto" w:fill="FFFFFF"/>
        </w:rPr>
        <w:t>Особою, відповідальною за супроводження проєкту рішення на пленарному засіданні є виконуючий обов’язки завідувача сектору правового забезпечення Управління екології та природних ресурсів</w:t>
      </w:r>
      <w:r w:rsidRPr="00C54C04">
        <w:rPr>
          <w:rFonts w:ascii="Times New Roman" w:eastAsia="Calibri" w:hAnsi="Times New Roman" w:cs="Times New Roman"/>
          <w:color w:val="202122"/>
          <w:sz w:val="28"/>
          <w:szCs w:val="26"/>
          <w:shd w:val="clear" w:color="auto" w:fill="FFFFFF"/>
        </w:rPr>
        <w:t xml:space="preserve"> </w:t>
      </w:r>
      <w:r>
        <w:rPr>
          <w:rFonts w:ascii="Times New Roman" w:eastAsia="Calibri" w:hAnsi="Times New Roman" w:cs="Times New Roman"/>
          <w:color w:val="202122"/>
          <w:sz w:val="28"/>
          <w:szCs w:val="26"/>
          <w:shd w:val="clear" w:color="auto" w:fill="FFFFFF"/>
        </w:rPr>
        <w:t>виконавчого органу Київської міської ради (Київської міської державної адміністрації)</w:t>
      </w:r>
      <w:r>
        <w:rPr>
          <w:rFonts w:ascii="Times New Roman" w:eastAsia="Calibri" w:hAnsi="Times New Roman" w:cs="Times New Roman"/>
          <w:color w:val="202122"/>
          <w:sz w:val="28"/>
          <w:szCs w:val="26"/>
          <w:shd w:val="clear" w:color="auto" w:fill="FFFFFF"/>
        </w:rPr>
        <w:t xml:space="preserve"> </w:t>
      </w:r>
      <w:proofErr w:type="spellStart"/>
      <w:r>
        <w:rPr>
          <w:rFonts w:ascii="Times New Roman" w:eastAsia="Calibri" w:hAnsi="Times New Roman" w:cs="Times New Roman"/>
          <w:color w:val="202122"/>
          <w:sz w:val="28"/>
          <w:szCs w:val="26"/>
          <w:shd w:val="clear" w:color="auto" w:fill="FFFFFF"/>
        </w:rPr>
        <w:t>Дундар</w:t>
      </w:r>
      <w:proofErr w:type="spellEnd"/>
      <w:r>
        <w:rPr>
          <w:rFonts w:ascii="Times New Roman" w:eastAsia="Calibri" w:hAnsi="Times New Roman" w:cs="Times New Roman"/>
          <w:color w:val="202122"/>
          <w:sz w:val="28"/>
          <w:szCs w:val="26"/>
          <w:shd w:val="clear" w:color="auto" w:fill="FFFFFF"/>
        </w:rPr>
        <w:t xml:space="preserve"> Володимир Валентинович</w:t>
      </w:r>
      <w:r w:rsidRPr="00C54C04">
        <w:rPr>
          <w:rFonts w:ascii="Times New Roman" w:eastAsia="Calibri" w:hAnsi="Times New Roman" w:cs="Times New Roman"/>
          <w:color w:val="202122"/>
          <w:sz w:val="28"/>
          <w:szCs w:val="26"/>
          <w:shd w:val="clear" w:color="auto" w:fill="FFFFFF"/>
        </w:rPr>
        <w:t xml:space="preserve"> – контактний номер телефону 366-64-1</w:t>
      </w:r>
      <w:r>
        <w:rPr>
          <w:rFonts w:ascii="Times New Roman" w:eastAsia="Calibri" w:hAnsi="Times New Roman" w:cs="Times New Roman"/>
          <w:color w:val="202122"/>
          <w:sz w:val="28"/>
          <w:szCs w:val="26"/>
          <w:shd w:val="clear" w:color="auto" w:fill="FFFFFF"/>
        </w:rPr>
        <w:t>4</w:t>
      </w:r>
      <w:r w:rsidRPr="00C54C04">
        <w:rPr>
          <w:rFonts w:ascii="Times New Roman" w:eastAsia="Calibri" w:hAnsi="Times New Roman" w:cs="Times New Roman"/>
          <w:color w:val="202122"/>
          <w:sz w:val="28"/>
          <w:szCs w:val="26"/>
          <w:shd w:val="clear" w:color="auto" w:fill="FFFFFF"/>
        </w:rPr>
        <w:t xml:space="preserve">.    </w:t>
      </w:r>
    </w:p>
    <w:p w:rsidR="00C54C04" w:rsidRPr="00C54C04" w:rsidRDefault="00C54C04" w:rsidP="00C54C04">
      <w:pPr>
        <w:rPr>
          <w:rFonts w:ascii="Times New Roman" w:hAnsi="Times New Roman" w:cs="Times New Roman"/>
          <w:color w:val="000009"/>
          <w:sz w:val="28"/>
          <w:szCs w:val="26"/>
        </w:rPr>
      </w:pPr>
    </w:p>
    <w:p w:rsid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Начальник Управління екології</w:t>
      </w:r>
      <w:r>
        <w:rPr>
          <w:rFonts w:ascii="Times New Roman" w:hAnsi="Times New Roman" w:cs="Times New Roman"/>
          <w:sz w:val="28"/>
          <w:szCs w:val="28"/>
          <w:lang w:eastAsia="ru-RU"/>
        </w:rPr>
        <w:t xml:space="preserve"> </w:t>
      </w:r>
    </w:p>
    <w:p w:rsid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та природних ресурсів виконавчого органу </w:t>
      </w:r>
    </w:p>
    <w:p w:rsid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Київської міської ради</w:t>
      </w:r>
      <w:r>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(Київської міської державної адміністрації)          </w:t>
      </w:r>
      <w:r>
        <w:rPr>
          <w:rFonts w:ascii="Times New Roman" w:hAnsi="Times New Roman" w:cs="Times New Roman"/>
          <w:sz w:val="28"/>
          <w:szCs w:val="28"/>
          <w:lang w:eastAsia="ru-RU"/>
        </w:rPr>
        <w:tab/>
        <w:t xml:space="preserve">       </w:t>
      </w:r>
      <w:r w:rsidRPr="00C54C04">
        <w:rPr>
          <w:rFonts w:ascii="Times New Roman" w:hAnsi="Times New Roman" w:cs="Times New Roman"/>
          <w:sz w:val="28"/>
          <w:szCs w:val="28"/>
          <w:lang w:eastAsia="ru-RU"/>
        </w:rPr>
        <w:t xml:space="preserve">Олександр ВОЗНИЙ </w:t>
      </w:r>
    </w:p>
    <w:p w:rsidR="00C54C04" w:rsidRPr="00C54C04" w:rsidRDefault="00C54C04" w:rsidP="00C54C04">
      <w:pPr>
        <w:spacing w:after="0"/>
        <w:rPr>
          <w:rFonts w:ascii="Times New Roman" w:hAnsi="Times New Roman" w:cs="Times New Roman"/>
          <w:sz w:val="28"/>
          <w:szCs w:val="28"/>
          <w:lang w:eastAsia="ru-RU"/>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ind w:left="218" w:right="5200"/>
        <w:jc w:val="both"/>
        <w:rPr>
          <w:rFonts w:ascii="Times New Roman" w:hAnsi="Times New Roman" w:cs="Times New Roman"/>
          <w:color w:val="000009"/>
          <w:sz w:val="27"/>
          <w:szCs w:val="27"/>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before="5"/>
        <w:ind w:left="1000" w:right="655"/>
        <w:jc w:val="center"/>
        <w:rPr>
          <w:rFonts w:ascii="Times New Roman" w:hAnsi="Times New Roman" w:cs="Times New Roman"/>
          <w:b/>
          <w:color w:val="000009"/>
          <w:sz w:val="24"/>
        </w:rPr>
      </w:pPr>
    </w:p>
    <w:p w:rsidR="00C54C04" w:rsidRPr="00C54C04" w:rsidRDefault="00C54C04" w:rsidP="00C54C04">
      <w:pPr>
        <w:spacing w:after="0"/>
        <w:ind w:left="1000" w:right="655"/>
        <w:jc w:val="center"/>
        <w:rPr>
          <w:rFonts w:ascii="Times New Roman" w:hAnsi="Times New Roman" w:cs="Times New Roman"/>
          <w:b/>
          <w:color w:val="000009"/>
          <w:sz w:val="24"/>
        </w:rPr>
      </w:pPr>
      <w:r w:rsidRPr="00C54C04">
        <w:rPr>
          <w:rFonts w:ascii="Times New Roman" w:hAnsi="Times New Roman" w:cs="Times New Roman"/>
          <w:b/>
          <w:color w:val="000009"/>
          <w:sz w:val="24"/>
        </w:rPr>
        <w:lastRenderedPageBreak/>
        <w:t>Порівняльна таблиця</w:t>
      </w:r>
    </w:p>
    <w:p w:rsidR="00C54C04" w:rsidRPr="00C54C04" w:rsidRDefault="00C54C04" w:rsidP="00C54C04">
      <w:pPr>
        <w:spacing w:after="0" w:line="272" w:lineRule="exact"/>
        <w:ind w:left="1000" w:right="651"/>
        <w:jc w:val="center"/>
        <w:rPr>
          <w:rFonts w:ascii="Times New Roman" w:hAnsi="Times New Roman" w:cs="Times New Roman"/>
          <w:b/>
          <w:sz w:val="24"/>
        </w:rPr>
      </w:pPr>
      <w:r w:rsidRPr="00C54C04">
        <w:rPr>
          <w:rFonts w:ascii="Times New Roman" w:hAnsi="Times New Roman" w:cs="Times New Roman"/>
          <w:b/>
          <w:color w:val="000009"/>
          <w:sz w:val="24"/>
        </w:rPr>
        <w:t>до</w:t>
      </w:r>
      <w:r w:rsidRPr="00C54C04">
        <w:rPr>
          <w:rFonts w:ascii="Times New Roman" w:hAnsi="Times New Roman" w:cs="Times New Roman"/>
          <w:b/>
          <w:color w:val="000009"/>
          <w:spacing w:val="-1"/>
          <w:sz w:val="24"/>
        </w:rPr>
        <w:t xml:space="preserve"> </w:t>
      </w:r>
      <w:r w:rsidRPr="00C54C04">
        <w:rPr>
          <w:rFonts w:ascii="Times New Roman" w:hAnsi="Times New Roman" w:cs="Times New Roman"/>
          <w:b/>
          <w:color w:val="000009"/>
          <w:sz w:val="24"/>
        </w:rPr>
        <w:t>проекту</w:t>
      </w:r>
      <w:r w:rsidRPr="00C54C04">
        <w:rPr>
          <w:rFonts w:ascii="Times New Roman" w:hAnsi="Times New Roman" w:cs="Times New Roman"/>
          <w:b/>
          <w:color w:val="000009"/>
          <w:spacing w:val="-8"/>
          <w:sz w:val="24"/>
        </w:rPr>
        <w:t xml:space="preserve"> </w:t>
      </w:r>
      <w:r w:rsidRPr="00C54C04">
        <w:rPr>
          <w:rFonts w:ascii="Times New Roman" w:hAnsi="Times New Roman" w:cs="Times New Roman"/>
          <w:b/>
          <w:color w:val="000009"/>
          <w:sz w:val="24"/>
        </w:rPr>
        <w:t>рішення</w:t>
      </w:r>
      <w:r w:rsidRPr="00C54C04">
        <w:rPr>
          <w:rFonts w:ascii="Times New Roman" w:hAnsi="Times New Roman" w:cs="Times New Roman"/>
          <w:b/>
          <w:color w:val="000009"/>
          <w:spacing w:val="-1"/>
          <w:sz w:val="24"/>
        </w:rPr>
        <w:t xml:space="preserve"> </w:t>
      </w:r>
      <w:r w:rsidRPr="00C54C04">
        <w:rPr>
          <w:rFonts w:ascii="Times New Roman" w:hAnsi="Times New Roman" w:cs="Times New Roman"/>
          <w:b/>
          <w:color w:val="000009"/>
          <w:sz w:val="24"/>
        </w:rPr>
        <w:t>Київської міської</w:t>
      </w:r>
      <w:r w:rsidRPr="00C54C04">
        <w:rPr>
          <w:rFonts w:ascii="Times New Roman" w:hAnsi="Times New Roman" w:cs="Times New Roman"/>
          <w:b/>
          <w:color w:val="000009"/>
          <w:spacing w:val="-1"/>
          <w:sz w:val="24"/>
        </w:rPr>
        <w:t xml:space="preserve"> </w:t>
      </w:r>
      <w:r w:rsidRPr="00C54C04">
        <w:rPr>
          <w:rFonts w:ascii="Times New Roman" w:hAnsi="Times New Roman" w:cs="Times New Roman"/>
          <w:b/>
          <w:color w:val="000009"/>
          <w:sz w:val="24"/>
        </w:rPr>
        <w:t>ради</w:t>
      </w:r>
    </w:p>
    <w:p w:rsidR="00C54C04" w:rsidRPr="00C54C04" w:rsidRDefault="00C54C04" w:rsidP="00C54C04">
      <w:pPr>
        <w:spacing w:after="4"/>
        <w:ind w:right="25"/>
        <w:jc w:val="center"/>
        <w:rPr>
          <w:rFonts w:ascii="Times New Roman" w:hAnsi="Times New Roman" w:cs="Times New Roman"/>
          <w:b/>
          <w:sz w:val="24"/>
        </w:rPr>
      </w:pPr>
      <w:r w:rsidRPr="00C54C04">
        <w:rPr>
          <w:rFonts w:ascii="Times New Roman" w:hAnsi="Times New Roman" w:cs="Times New Roman"/>
          <w:b/>
          <w:color w:val="000009"/>
          <w:sz w:val="24"/>
        </w:rPr>
        <w:t xml:space="preserve">«Про внесення змін до пункту 2 рішення Київської  міської ради </w:t>
      </w:r>
      <w:r>
        <w:rPr>
          <w:rFonts w:ascii="Times New Roman" w:hAnsi="Times New Roman" w:cs="Times New Roman"/>
          <w:b/>
          <w:color w:val="000009"/>
          <w:sz w:val="24"/>
        </w:rPr>
        <w:t xml:space="preserve"> </w:t>
      </w:r>
      <w:r>
        <w:rPr>
          <w:rFonts w:ascii="Times New Roman" w:hAnsi="Times New Roman" w:cs="Times New Roman"/>
          <w:b/>
          <w:color w:val="000009"/>
          <w:sz w:val="24"/>
        </w:rPr>
        <w:br/>
      </w:r>
      <w:r w:rsidRPr="00C54C04">
        <w:rPr>
          <w:rFonts w:ascii="Times New Roman" w:hAnsi="Times New Roman" w:cs="Times New Roman"/>
          <w:b/>
          <w:color w:val="000009"/>
          <w:sz w:val="24"/>
        </w:rPr>
        <w:t xml:space="preserve">від 14 листопада 2019 року № 237/7810 «Про оголошення природної території комплексною пам’яткою природи місцевого значення «Реп’яхів </w:t>
      </w:r>
      <w:r>
        <w:rPr>
          <w:rFonts w:ascii="Times New Roman" w:hAnsi="Times New Roman" w:cs="Times New Roman"/>
          <w:b/>
          <w:color w:val="000009"/>
          <w:sz w:val="24"/>
        </w:rPr>
        <w:t>я</w:t>
      </w:r>
      <w:r w:rsidRPr="00C54C04">
        <w:rPr>
          <w:rFonts w:ascii="Times New Roman" w:hAnsi="Times New Roman" w:cs="Times New Roman"/>
          <w:b/>
          <w:color w:val="000009"/>
          <w:sz w:val="24"/>
        </w:rPr>
        <w:t>р»</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C54C04" w:rsidRPr="00C54C04" w:rsidTr="00C54C04">
        <w:trPr>
          <w:trHeight w:val="782"/>
        </w:trPr>
        <w:tc>
          <w:tcPr>
            <w:tcW w:w="4928" w:type="dxa"/>
            <w:tcBorders>
              <w:bottom w:val="single" w:sz="4" w:space="0" w:color="000000"/>
            </w:tcBorders>
          </w:tcPr>
          <w:p w:rsidR="00C54C04" w:rsidRPr="00C54C04" w:rsidRDefault="00C54C04" w:rsidP="00C54C04">
            <w:pPr>
              <w:pStyle w:val="TableParagraph"/>
              <w:tabs>
                <w:tab w:val="left" w:pos="4785"/>
              </w:tabs>
              <w:spacing w:line="237" w:lineRule="auto"/>
              <w:ind w:left="0" w:right="113"/>
              <w:jc w:val="center"/>
              <w:rPr>
                <w:b/>
                <w:sz w:val="24"/>
                <w:lang w:val="uk-UA"/>
              </w:rPr>
            </w:pPr>
            <w:r w:rsidRPr="00C54C04">
              <w:rPr>
                <w:b/>
                <w:color w:val="000009"/>
                <w:lang w:val="uk-UA"/>
              </w:rPr>
              <w:t>Чинна редакція</w:t>
            </w:r>
          </w:p>
        </w:tc>
        <w:tc>
          <w:tcPr>
            <w:tcW w:w="4928" w:type="dxa"/>
            <w:tcBorders>
              <w:bottom w:val="single" w:sz="4" w:space="0" w:color="000000"/>
            </w:tcBorders>
          </w:tcPr>
          <w:p w:rsidR="00C54C04" w:rsidRPr="00C54C04" w:rsidRDefault="00C54C04" w:rsidP="00C54C04">
            <w:pPr>
              <w:pStyle w:val="TableParagraph"/>
              <w:tabs>
                <w:tab w:val="left" w:pos="4785"/>
              </w:tabs>
              <w:ind w:left="0" w:right="54"/>
              <w:jc w:val="center"/>
              <w:rPr>
                <w:b/>
                <w:sz w:val="24"/>
                <w:lang w:val="uk-UA"/>
              </w:rPr>
            </w:pPr>
            <w:r w:rsidRPr="00C54C04">
              <w:rPr>
                <w:b/>
                <w:color w:val="000009"/>
                <w:lang w:val="uk-UA"/>
              </w:rPr>
              <w:t>Запропонована редакція</w:t>
            </w:r>
          </w:p>
        </w:tc>
      </w:tr>
      <w:tr w:rsidR="00C54C04" w:rsidRPr="00C54C04" w:rsidTr="00C54C04">
        <w:trPr>
          <w:trHeight w:val="2208"/>
        </w:trPr>
        <w:tc>
          <w:tcPr>
            <w:tcW w:w="4928" w:type="dxa"/>
            <w:tcBorders>
              <w:top w:val="single" w:sz="4" w:space="0" w:color="000000"/>
              <w:bottom w:val="single" w:sz="4" w:space="0" w:color="auto"/>
            </w:tcBorders>
          </w:tcPr>
          <w:p w:rsidR="00C54C04" w:rsidRPr="00C54C04" w:rsidRDefault="00C54C04" w:rsidP="00EC530F">
            <w:pPr>
              <w:pStyle w:val="TableParagraph"/>
              <w:spacing w:before="133"/>
              <w:ind w:right="92" w:firstLine="300"/>
              <w:jc w:val="both"/>
              <w:rPr>
                <w:sz w:val="24"/>
                <w:lang w:val="uk-UA"/>
              </w:rPr>
            </w:pPr>
            <w:r w:rsidRPr="00C54C04">
              <w:rPr>
                <w:color w:val="000009"/>
                <w:sz w:val="24"/>
                <w:lang w:val="uk-UA"/>
              </w:rPr>
              <w:t xml:space="preserve">2. </w:t>
            </w:r>
            <w:r w:rsidRPr="00C54C04">
              <w:rPr>
                <w:strike/>
                <w:color w:val="000009"/>
                <w:sz w:val="24"/>
                <w:lang w:val="uk-UA"/>
              </w:rPr>
              <w:t>Київському комунальному об’єднанню</w:t>
            </w:r>
            <w:r w:rsidRPr="00C54C04">
              <w:rPr>
                <w:strike/>
                <w:color w:val="000009"/>
                <w:spacing w:val="1"/>
                <w:sz w:val="24"/>
                <w:lang w:val="uk-UA"/>
              </w:rPr>
              <w:t xml:space="preserve"> </w:t>
            </w:r>
            <w:r w:rsidRPr="00C54C04">
              <w:rPr>
                <w:strike/>
                <w:color w:val="000009"/>
                <w:sz w:val="24"/>
                <w:lang w:val="uk-UA"/>
              </w:rPr>
              <w:t>зеленого будівництва та експлуатації зелених</w:t>
            </w:r>
            <w:r w:rsidRPr="00C54C04">
              <w:rPr>
                <w:strike/>
                <w:color w:val="000009"/>
                <w:spacing w:val="-57"/>
                <w:sz w:val="24"/>
                <w:lang w:val="uk-UA"/>
              </w:rPr>
              <w:t xml:space="preserve"> </w:t>
            </w:r>
            <w:r w:rsidRPr="00C54C04">
              <w:rPr>
                <w:strike/>
                <w:color w:val="000009"/>
                <w:sz w:val="24"/>
                <w:lang w:val="uk-UA"/>
              </w:rPr>
              <w:t>насаджень міста «</w:t>
            </w:r>
            <w:proofErr w:type="spellStart"/>
            <w:r w:rsidRPr="00C54C04">
              <w:rPr>
                <w:strike/>
                <w:color w:val="000009"/>
                <w:sz w:val="24"/>
                <w:lang w:val="uk-UA"/>
              </w:rPr>
              <w:t>Київзеленбуд</w:t>
            </w:r>
            <w:proofErr w:type="spellEnd"/>
            <w:r w:rsidRPr="00C54C04">
              <w:rPr>
                <w:strike/>
                <w:color w:val="000009"/>
                <w:sz w:val="24"/>
                <w:lang w:val="uk-UA"/>
              </w:rPr>
              <w:t>»</w:t>
            </w:r>
            <w:r w:rsidRPr="00C54C04">
              <w:rPr>
                <w:color w:val="000009"/>
                <w:sz w:val="24"/>
                <w:lang w:val="uk-UA"/>
              </w:rPr>
              <w:t xml:space="preserve"> забезпечити</w:t>
            </w:r>
            <w:r w:rsidRPr="00C54C04">
              <w:rPr>
                <w:color w:val="000009"/>
                <w:spacing w:val="-57"/>
                <w:sz w:val="24"/>
                <w:lang w:val="uk-UA"/>
              </w:rPr>
              <w:t xml:space="preserve"> </w:t>
            </w:r>
            <w:r w:rsidRPr="00C54C04">
              <w:rPr>
                <w:color w:val="000009"/>
                <w:sz w:val="24"/>
                <w:lang w:val="uk-UA"/>
              </w:rPr>
              <w:t>охорону та збереження зазначеного у додатку</w:t>
            </w:r>
            <w:r w:rsidRPr="00C54C04">
              <w:rPr>
                <w:color w:val="000009"/>
                <w:spacing w:val="-57"/>
                <w:sz w:val="24"/>
                <w:lang w:val="uk-UA"/>
              </w:rPr>
              <w:t xml:space="preserve"> </w:t>
            </w:r>
            <w:r w:rsidRPr="00C54C04">
              <w:rPr>
                <w:color w:val="000009"/>
                <w:sz w:val="24"/>
                <w:lang w:val="uk-UA"/>
              </w:rPr>
              <w:t>до</w:t>
            </w:r>
            <w:r w:rsidRPr="00C54C04">
              <w:rPr>
                <w:color w:val="000009"/>
                <w:spacing w:val="1"/>
                <w:sz w:val="24"/>
                <w:lang w:val="uk-UA"/>
              </w:rPr>
              <w:t xml:space="preserve"> </w:t>
            </w:r>
            <w:r w:rsidRPr="00C54C04">
              <w:rPr>
                <w:color w:val="000009"/>
                <w:sz w:val="24"/>
                <w:lang w:val="uk-UA"/>
              </w:rPr>
              <w:t>цього</w:t>
            </w:r>
            <w:r w:rsidRPr="00C54C04">
              <w:rPr>
                <w:color w:val="000009"/>
                <w:spacing w:val="1"/>
                <w:sz w:val="24"/>
                <w:lang w:val="uk-UA"/>
              </w:rPr>
              <w:t xml:space="preserve"> </w:t>
            </w:r>
            <w:r w:rsidRPr="00C54C04">
              <w:rPr>
                <w:color w:val="000009"/>
                <w:sz w:val="24"/>
                <w:lang w:val="uk-UA"/>
              </w:rPr>
              <w:t>рішення</w:t>
            </w:r>
            <w:r w:rsidRPr="00C54C04">
              <w:rPr>
                <w:color w:val="000009"/>
                <w:spacing w:val="1"/>
                <w:sz w:val="24"/>
                <w:lang w:val="uk-UA"/>
              </w:rPr>
              <w:t xml:space="preserve"> </w:t>
            </w:r>
            <w:r w:rsidRPr="00C54C04">
              <w:rPr>
                <w:color w:val="000009"/>
                <w:sz w:val="24"/>
                <w:lang w:val="uk-UA"/>
              </w:rPr>
              <w:t>об’єкта</w:t>
            </w:r>
            <w:r w:rsidRPr="00C54C04">
              <w:rPr>
                <w:color w:val="000009"/>
                <w:spacing w:val="1"/>
                <w:sz w:val="24"/>
                <w:lang w:val="uk-UA"/>
              </w:rPr>
              <w:t xml:space="preserve"> </w:t>
            </w:r>
            <w:r w:rsidRPr="00C54C04">
              <w:rPr>
                <w:color w:val="000009"/>
                <w:sz w:val="24"/>
                <w:lang w:val="uk-UA"/>
              </w:rPr>
              <w:t>з</w:t>
            </w:r>
            <w:r w:rsidRPr="00C54C04">
              <w:rPr>
                <w:color w:val="000009"/>
                <w:spacing w:val="1"/>
                <w:sz w:val="24"/>
                <w:lang w:val="uk-UA"/>
              </w:rPr>
              <w:t xml:space="preserve"> </w:t>
            </w:r>
            <w:r w:rsidRPr="00C54C04">
              <w:rPr>
                <w:color w:val="000009"/>
                <w:sz w:val="24"/>
                <w:lang w:val="uk-UA"/>
              </w:rPr>
              <w:t>оформленням</w:t>
            </w:r>
            <w:r w:rsidRPr="00C54C04">
              <w:rPr>
                <w:color w:val="000009"/>
                <w:spacing w:val="1"/>
                <w:sz w:val="24"/>
                <w:lang w:val="uk-UA"/>
              </w:rPr>
              <w:t xml:space="preserve"> </w:t>
            </w:r>
            <w:r w:rsidRPr="00C54C04">
              <w:rPr>
                <w:color w:val="000009"/>
                <w:sz w:val="24"/>
                <w:lang w:val="uk-UA"/>
              </w:rPr>
              <w:t>охоронного</w:t>
            </w:r>
            <w:r w:rsidRPr="00C54C04">
              <w:rPr>
                <w:color w:val="000009"/>
                <w:spacing w:val="1"/>
                <w:sz w:val="24"/>
                <w:lang w:val="uk-UA"/>
              </w:rPr>
              <w:t xml:space="preserve"> </w:t>
            </w:r>
            <w:r w:rsidRPr="00C54C04">
              <w:rPr>
                <w:color w:val="000009"/>
                <w:sz w:val="24"/>
                <w:lang w:val="uk-UA"/>
              </w:rPr>
              <w:t>зобов’язання</w:t>
            </w:r>
            <w:r w:rsidRPr="00C54C04">
              <w:rPr>
                <w:color w:val="000009"/>
                <w:spacing w:val="1"/>
                <w:sz w:val="24"/>
                <w:lang w:val="uk-UA"/>
              </w:rPr>
              <w:t xml:space="preserve"> </w:t>
            </w:r>
            <w:r w:rsidRPr="00C54C04">
              <w:rPr>
                <w:color w:val="000009"/>
                <w:sz w:val="24"/>
                <w:lang w:val="uk-UA"/>
              </w:rPr>
              <w:t>в</w:t>
            </w:r>
            <w:r w:rsidRPr="00C54C04">
              <w:rPr>
                <w:color w:val="000009"/>
                <w:spacing w:val="1"/>
                <w:sz w:val="24"/>
                <w:lang w:val="uk-UA"/>
              </w:rPr>
              <w:t xml:space="preserve"> </w:t>
            </w:r>
            <w:r w:rsidRPr="00C54C04">
              <w:rPr>
                <w:color w:val="000009"/>
                <w:sz w:val="24"/>
                <w:lang w:val="uk-UA"/>
              </w:rPr>
              <w:t>установленому</w:t>
            </w:r>
            <w:r w:rsidRPr="00C54C04">
              <w:rPr>
                <w:color w:val="000009"/>
                <w:spacing w:val="1"/>
                <w:sz w:val="24"/>
                <w:lang w:val="uk-UA"/>
              </w:rPr>
              <w:t xml:space="preserve"> </w:t>
            </w:r>
            <w:r w:rsidRPr="00C54C04">
              <w:rPr>
                <w:color w:val="000009"/>
                <w:sz w:val="24"/>
                <w:lang w:val="uk-UA"/>
              </w:rPr>
              <w:t>порядку.</w:t>
            </w:r>
          </w:p>
        </w:tc>
        <w:tc>
          <w:tcPr>
            <w:tcW w:w="4928" w:type="dxa"/>
            <w:tcBorders>
              <w:top w:val="single" w:sz="4" w:space="0" w:color="000000"/>
              <w:bottom w:val="single" w:sz="4" w:space="0" w:color="auto"/>
            </w:tcBorders>
          </w:tcPr>
          <w:p w:rsidR="00C54C04" w:rsidRPr="00C54C04" w:rsidRDefault="00C54C04" w:rsidP="00EC530F">
            <w:pPr>
              <w:pStyle w:val="TableParagraph"/>
              <w:tabs>
                <w:tab w:val="left" w:pos="2105"/>
                <w:tab w:val="left" w:pos="3739"/>
              </w:tabs>
              <w:spacing w:before="133"/>
              <w:ind w:right="94" w:firstLine="300"/>
              <w:jc w:val="both"/>
              <w:rPr>
                <w:sz w:val="24"/>
                <w:lang w:val="uk-UA"/>
              </w:rPr>
            </w:pPr>
            <w:r w:rsidRPr="00C54C04">
              <w:rPr>
                <w:color w:val="000009"/>
                <w:sz w:val="24"/>
                <w:lang w:val="uk-UA"/>
              </w:rPr>
              <w:t>2.</w:t>
            </w:r>
            <w:r w:rsidRPr="00C54C04">
              <w:rPr>
                <w:color w:val="000009"/>
                <w:spacing w:val="1"/>
                <w:sz w:val="24"/>
                <w:lang w:val="uk-UA"/>
              </w:rPr>
              <w:t xml:space="preserve"> </w:t>
            </w:r>
            <w:r w:rsidRPr="00C54C04">
              <w:rPr>
                <w:b/>
                <w:color w:val="000009"/>
                <w:sz w:val="24"/>
                <w:lang w:val="uk-UA"/>
              </w:rPr>
              <w:t>Комунальному</w:t>
            </w:r>
            <w:r w:rsidRPr="00C54C04">
              <w:rPr>
                <w:b/>
                <w:color w:val="000009"/>
                <w:spacing w:val="1"/>
                <w:sz w:val="24"/>
                <w:lang w:val="uk-UA"/>
              </w:rPr>
              <w:t xml:space="preserve"> </w:t>
            </w:r>
            <w:r w:rsidRPr="00C54C04">
              <w:rPr>
                <w:b/>
                <w:color w:val="000009"/>
                <w:sz w:val="24"/>
                <w:lang w:val="uk-UA"/>
              </w:rPr>
              <w:t>підприємству</w:t>
            </w:r>
            <w:r w:rsidRPr="00C54C04">
              <w:rPr>
                <w:b/>
                <w:color w:val="000009"/>
                <w:spacing w:val="1"/>
                <w:sz w:val="24"/>
                <w:lang w:val="uk-UA"/>
              </w:rPr>
              <w:t xml:space="preserve"> </w:t>
            </w:r>
            <w:r w:rsidRPr="00C54C04">
              <w:rPr>
                <w:b/>
                <w:color w:val="000009"/>
                <w:sz w:val="24"/>
                <w:lang w:val="uk-UA"/>
              </w:rPr>
              <w:t>по</w:t>
            </w:r>
            <w:r w:rsidRPr="00C54C04">
              <w:rPr>
                <w:b/>
                <w:color w:val="000009"/>
                <w:spacing w:val="1"/>
                <w:sz w:val="24"/>
                <w:lang w:val="uk-UA"/>
              </w:rPr>
              <w:t xml:space="preserve"> </w:t>
            </w:r>
            <w:r w:rsidRPr="00C54C04">
              <w:rPr>
                <w:b/>
                <w:color w:val="000009"/>
                <w:sz w:val="24"/>
                <w:lang w:val="uk-UA"/>
              </w:rPr>
              <w:t>утриманню</w:t>
            </w:r>
            <w:r w:rsidRPr="00C54C04">
              <w:rPr>
                <w:b/>
                <w:color w:val="000009"/>
                <w:sz w:val="24"/>
                <w:lang w:val="uk-UA"/>
              </w:rPr>
              <w:tab/>
              <w:t xml:space="preserve">зелених </w:t>
            </w:r>
            <w:r w:rsidRPr="00C54C04">
              <w:rPr>
                <w:b/>
                <w:color w:val="000009"/>
                <w:spacing w:val="-1"/>
                <w:sz w:val="24"/>
                <w:lang w:val="uk-UA"/>
              </w:rPr>
              <w:t>насаджень</w:t>
            </w:r>
            <w:r w:rsidRPr="00C54C04">
              <w:rPr>
                <w:b/>
                <w:color w:val="000009"/>
                <w:spacing w:val="-58"/>
                <w:sz w:val="24"/>
                <w:lang w:val="uk-UA"/>
              </w:rPr>
              <w:t xml:space="preserve"> </w:t>
            </w:r>
            <w:r w:rsidRPr="00C54C04">
              <w:rPr>
                <w:b/>
                <w:color w:val="000009"/>
                <w:sz w:val="24"/>
                <w:lang w:val="uk-UA"/>
              </w:rPr>
              <w:t>Шевченківського</w:t>
            </w:r>
            <w:r w:rsidRPr="00C54C04">
              <w:rPr>
                <w:b/>
                <w:color w:val="000009"/>
                <w:spacing w:val="1"/>
                <w:sz w:val="24"/>
                <w:lang w:val="uk-UA"/>
              </w:rPr>
              <w:t xml:space="preserve"> </w:t>
            </w:r>
            <w:r w:rsidRPr="00C54C04">
              <w:rPr>
                <w:b/>
                <w:color w:val="000009"/>
                <w:sz w:val="24"/>
                <w:lang w:val="uk-UA"/>
              </w:rPr>
              <w:t>району</w:t>
            </w:r>
            <w:r w:rsidRPr="00C54C04">
              <w:rPr>
                <w:b/>
                <w:color w:val="000009"/>
                <w:spacing w:val="1"/>
                <w:sz w:val="24"/>
                <w:lang w:val="uk-UA"/>
              </w:rPr>
              <w:t xml:space="preserve"> </w:t>
            </w:r>
            <w:r w:rsidRPr="00C54C04">
              <w:rPr>
                <w:b/>
                <w:color w:val="000009"/>
                <w:sz w:val="24"/>
                <w:lang w:val="uk-UA"/>
              </w:rPr>
              <w:t>м.</w:t>
            </w:r>
            <w:r w:rsidRPr="00C54C04">
              <w:rPr>
                <w:b/>
                <w:color w:val="000009"/>
                <w:spacing w:val="1"/>
                <w:sz w:val="24"/>
                <w:lang w:val="uk-UA"/>
              </w:rPr>
              <w:t xml:space="preserve"> </w:t>
            </w:r>
            <w:r w:rsidRPr="00C54C04">
              <w:rPr>
                <w:b/>
                <w:color w:val="000009"/>
                <w:sz w:val="24"/>
                <w:lang w:val="uk-UA"/>
              </w:rPr>
              <w:t>Києва</w:t>
            </w:r>
            <w:r w:rsidRPr="00C54C04">
              <w:rPr>
                <w:color w:val="000009"/>
                <w:spacing w:val="1"/>
                <w:sz w:val="24"/>
                <w:lang w:val="uk-UA"/>
              </w:rPr>
              <w:t xml:space="preserve"> </w:t>
            </w:r>
            <w:r w:rsidRPr="00C54C04">
              <w:rPr>
                <w:color w:val="000009"/>
                <w:sz w:val="24"/>
                <w:lang w:val="uk-UA"/>
              </w:rPr>
              <w:t>забезпечити</w:t>
            </w:r>
            <w:r w:rsidRPr="00C54C04">
              <w:rPr>
                <w:color w:val="000009"/>
                <w:spacing w:val="1"/>
                <w:sz w:val="24"/>
                <w:lang w:val="uk-UA"/>
              </w:rPr>
              <w:t xml:space="preserve"> </w:t>
            </w:r>
            <w:r w:rsidRPr="00C54C04">
              <w:rPr>
                <w:color w:val="000009"/>
                <w:sz w:val="24"/>
                <w:lang w:val="uk-UA"/>
              </w:rPr>
              <w:t>охорону</w:t>
            </w:r>
            <w:r w:rsidRPr="00C54C04">
              <w:rPr>
                <w:color w:val="000009"/>
                <w:spacing w:val="1"/>
                <w:sz w:val="24"/>
                <w:lang w:val="uk-UA"/>
              </w:rPr>
              <w:t xml:space="preserve"> </w:t>
            </w:r>
            <w:r w:rsidRPr="00C54C04">
              <w:rPr>
                <w:color w:val="000009"/>
                <w:sz w:val="24"/>
                <w:lang w:val="uk-UA"/>
              </w:rPr>
              <w:t>та</w:t>
            </w:r>
            <w:r w:rsidRPr="00C54C04">
              <w:rPr>
                <w:color w:val="000009"/>
                <w:spacing w:val="1"/>
                <w:sz w:val="24"/>
                <w:lang w:val="uk-UA"/>
              </w:rPr>
              <w:t xml:space="preserve"> </w:t>
            </w:r>
            <w:r w:rsidRPr="00C54C04">
              <w:rPr>
                <w:color w:val="000009"/>
                <w:sz w:val="24"/>
                <w:lang w:val="uk-UA"/>
              </w:rPr>
              <w:t>збереження</w:t>
            </w:r>
            <w:r w:rsidRPr="00C54C04">
              <w:rPr>
                <w:color w:val="000009"/>
                <w:spacing w:val="1"/>
                <w:sz w:val="24"/>
                <w:lang w:val="uk-UA"/>
              </w:rPr>
              <w:t xml:space="preserve"> </w:t>
            </w:r>
            <w:r w:rsidRPr="00C54C04">
              <w:rPr>
                <w:color w:val="000009"/>
                <w:sz w:val="24"/>
                <w:lang w:val="uk-UA"/>
              </w:rPr>
              <w:t>зазначеного</w:t>
            </w:r>
            <w:r w:rsidRPr="00C54C04">
              <w:rPr>
                <w:color w:val="000009"/>
                <w:spacing w:val="1"/>
                <w:sz w:val="24"/>
                <w:lang w:val="uk-UA"/>
              </w:rPr>
              <w:t xml:space="preserve"> </w:t>
            </w:r>
            <w:r w:rsidRPr="00C54C04">
              <w:rPr>
                <w:color w:val="000009"/>
                <w:sz w:val="24"/>
                <w:lang w:val="uk-UA"/>
              </w:rPr>
              <w:t>у</w:t>
            </w:r>
            <w:r w:rsidRPr="00C54C04">
              <w:rPr>
                <w:color w:val="000009"/>
                <w:spacing w:val="1"/>
                <w:sz w:val="24"/>
                <w:lang w:val="uk-UA"/>
              </w:rPr>
              <w:t xml:space="preserve"> </w:t>
            </w:r>
            <w:r w:rsidRPr="00C54C04">
              <w:rPr>
                <w:color w:val="000009"/>
                <w:sz w:val="24"/>
                <w:lang w:val="uk-UA"/>
              </w:rPr>
              <w:t>додатку</w:t>
            </w:r>
            <w:r w:rsidRPr="00C54C04">
              <w:rPr>
                <w:color w:val="000009"/>
                <w:spacing w:val="1"/>
                <w:sz w:val="24"/>
                <w:lang w:val="uk-UA"/>
              </w:rPr>
              <w:t xml:space="preserve"> </w:t>
            </w:r>
            <w:r w:rsidRPr="00C54C04">
              <w:rPr>
                <w:color w:val="000009"/>
                <w:sz w:val="24"/>
                <w:lang w:val="uk-UA"/>
              </w:rPr>
              <w:t>до</w:t>
            </w:r>
            <w:r w:rsidRPr="00C54C04">
              <w:rPr>
                <w:color w:val="000009"/>
                <w:spacing w:val="1"/>
                <w:sz w:val="24"/>
                <w:lang w:val="uk-UA"/>
              </w:rPr>
              <w:t xml:space="preserve"> </w:t>
            </w:r>
            <w:r w:rsidRPr="00C54C04">
              <w:rPr>
                <w:color w:val="000009"/>
                <w:sz w:val="24"/>
                <w:lang w:val="uk-UA"/>
              </w:rPr>
              <w:t>цього</w:t>
            </w:r>
            <w:r w:rsidRPr="00C54C04">
              <w:rPr>
                <w:color w:val="000009"/>
                <w:spacing w:val="1"/>
                <w:sz w:val="24"/>
                <w:lang w:val="uk-UA"/>
              </w:rPr>
              <w:t xml:space="preserve"> </w:t>
            </w:r>
            <w:r w:rsidRPr="00C54C04">
              <w:rPr>
                <w:color w:val="000009"/>
                <w:sz w:val="24"/>
                <w:lang w:val="uk-UA"/>
              </w:rPr>
              <w:t>рішення</w:t>
            </w:r>
            <w:r w:rsidRPr="00C54C04">
              <w:rPr>
                <w:color w:val="000009"/>
                <w:spacing w:val="1"/>
                <w:sz w:val="24"/>
                <w:lang w:val="uk-UA"/>
              </w:rPr>
              <w:t xml:space="preserve"> </w:t>
            </w:r>
            <w:r w:rsidRPr="00C54C04">
              <w:rPr>
                <w:color w:val="000009"/>
                <w:sz w:val="24"/>
                <w:lang w:val="uk-UA"/>
              </w:rPr>
              <w:t>об’єкта</w:t>
            </w:r>
            <w:r w:rsidRPr="00C54C04">
              <w:rPr>
                <w:color w:val="000009"/>
                <w:spacing w:val="1"/>
                <w:sz w:val="24"/>
                <w:lang w:val="uk-UA"/>
              </w:rPr>
              <w:t xml:space="preserve"> </w:t>
            </w:r>
            <w:r w:rsidRPr="00C54C04">
              <w:rPr>
                <w:color w:val="000009"/>
                <w:sz w:val="24"/>
                <w:lang w:val="uk-UA"/>
              </w:rPr>
              <w:t>з</w:t>
            </w:r>
            <w:r w:rsidRPr="00C54C04">
              <w:rPr>
                <w:color w:val="000009"/>
                <w:spacing w:val="1"/>
                <w:sz w:val="24"/>
                <w:lang w:val="uk-UA"/>
              </w:rPr>
              <w:t xml:space="preserve"> </w:t>
            </w:r>
            <w:r w:rsidRPr="00C54C04">
              <w:rPr>
                <w:color w:val="000009"/>
                <w:sz w:val="24"/>
                <w:lang w:val="uk-UA"/>
              </w:rPr>
              <w:t>оформленням</w:t>
            </w:r>
            <w:r w:rsidRPr="00C54C04">
              <w:rPr>
                <w:color w:val="000009"/>
                <w:spacing w:val="1"/>
                <w:sz w:val="24"/>
                <w:lang w:val="uk-UA"/>
              </w:rPr>
              <w:t xml:space="preserve"> </w:t>
            </w:r>
            <w:r w:rsidRPr="00C54C04">
              <w:rPr>
                <w:color w:val="000009"/>
                <w:sz w:val="24"/>
                <w:lang w:val="uk-UA"/>
              </w:rPr>
              <w:t>охоронного</w:t>
            </w:r>
            <w:r w:rsidRPr="00C54C04">
              <w:rPr>
                <w:color w:val="000009"/>
                <w:spacing w:val="-58"/>
                <w:sz w:val="24"/>
                <w:lang w:val="uk-UA"/>
              </w:rPr>
              <w:t xml:space="preserve"> </w:t>
            </w:r>
            <w:r w:rsidRPr="00C54C04">
              <w:rPr>
                <w:color w:val="000009"/>
                <w:sz w:val="24"/>
                <w:lang w:val="uk-UA"/>
              </w:rPr>
              <w:t>зобов’язання</w:t>
            </w:r>
            <w:r w:rsidRPr="00C54C04">
              <w:rPr>
                <w:color w:val="000009"/>
                <w:spacing w:val="-1"/>
                <w:sz w:val="24"/>
                <w:lang w:val="uk-UA"/>
              </w:rPr>
              <w:t xml:space="preserve"> </w:t>
            </w:r>
            <w:r w:rsidRPr="00C54C04">
              <w:rPr>
                <w:color w:val="000009"/>
                <w:sz w:val="24"/>
                <w:lang w:val="uk-UA"/>
              </w:rPr>
              <w:t>в установленому</w:t>
            </w:r>
            <w:r w:rsidRPr="00C54C04">
              <w:rPr>
                <w:color w:val="000009"/>
                <w:spacing w:val="-6"/>
                <w:sz w:val="24"/>
                <w:lang w:val="uk-UA"/>
              </w:rPr>
              <w:t xml:space="preserve"> </w:t>
            </w:r>
            <w:r w:rsidRPr="00C54C04">
              <w:rPr>
                <w:color w:val="000009"/>
                <w:sz w:val="24"/>
                <w:lang w:val="uk-UA"/>
              </w:rPr>
              <w:t>порядку.</w:t>
            </w:r>
          </w:p>
        </w:tc>
      </w:tr>
    </w:tbl>
    <w:p w:rsidR="00C54C04" w:rsidRPr="00C54C04" w:rsidRDefault="00C54C04" w:rsidP="00C54C04">
      <w:pPr>
        <w:spacing w:line="270" w:lineRule="atLeast"/>
        <w:jc w:val="both"/>
        <w:rPr>
          <w:rFonts w:ascii="Times New Roman" w:hAnsi="Times New Roman" w:cs="Times New Roman"/>
          <w:sz w:val="24"/>
        </w:rPr>
      </w:pPr>
    </w:p>
    <w:p w:rsidR="00C54C04" w:rsidRDefault="00C54C04" w:rsidP="00C54C04">
      <w:pPr>
        <w:spacing w:after="0"/>
        <w:rPr>
          <w:rFonts w:ascii="Times New Roman" w:hAnsi="Times New Roman" w:cs="Times New Roman"/>
          <w:sz w:val="28"/>
          <w:szCs w:val="28"/>
          <w:lang w:eastAsia="ru-RU"/>
        </w:rPr>
      </w:pPr>
      <w:bookmarkStart w:id="1" w:name="16"/>
      <w:bookmarkEnd w:id="1"/>
      <w:r w:rsidRPr="00C54C04">
        <w:rPr>
          <w:rFonts w:ascii="Times New Roman" w:hAnsi="Times New Roman" w:cs="Times New Roman"/>
          <w:sz w:val="28"/>
          <w:szCs w:val="28"/>
          <w:lang w:eastAsia="ru-RU"/>
        </w:rPr>
        <w:t>Начальник Управління екології</w:t>
      </w:r>
      <w:r>
        <w:rPr>
          <w:rFonts w:ascii="Times New Roman" w:hAnsi="Times New Roman" w:cs="Times New Roman"/>
          <w:sz w:val="28"/>
          <w:szCs w:val="28"/>
          <w:lang w:eastAsia="ru-RU"/>
        </w:rPr>
        <w:t xml:space="preserve"> </w:t>
      </w:r>
    </w:p>
    <w:p w:rsid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та природних ресурсів виконавчого органу </w:t>
      </w:r>
    </w:p>
    <w:p w:rsidR="00C54C04" w:rsidRDefault="00C54C04" w:rsidP="00C54C04">
      <w:pPr>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Київської міської ради</w:t>
      </w:r>
      <w:r>
        <w:rPr>
          <w:rFonts w:ascii="Times New Roman" w:hAnsi="Times New Roman" w:cs="Times New Roman"/>
          <w:sz w:val="28"/>
          <w:szCs w:val="28"/>
          <w:lang w:eastAsia="ru-RU"/>
        </w:rPr>
        <w:t xml:space="preserve"> </w:t>
      </w:r>
    </w:p>
    <w:p w:rsidR="00C54C04" w:rsidRPr="00C54C04" w:rsidRDefault="00C54C04" w:rsidP="00C54C04">
      <w:pPr>
        <w:tabs>
          <w:tab w:val="left" w:pos="7088"/>
        </w:tabs>
        <w:spacing w:after="0"/>
        <w:rPr>
          <w:rFonts w:ascii="Times New Roman" w:hAnsi="Times New Roman" w:cs="Times New Roman"/>
          <w:sz w:val="28"/>
          <w:szCs w:val="28"/>
          <w:lang w:eastAsia="ru-RU"/>
        </w:rPr>
      </w:pPr>
      <w:r w:rsidRPr="00C54C04">
        <w:rPr>
          <w:rFonts w:ascii="Times New Roman" w:hAnsi="Times New Roman" w:cs="Times New Roman"/>
          <w:sz w:val="28"/>
          <w:szCs w:val="28"/>
          <w:lang w:eastAsia="ru-RU"/>
        </w:rPr>
        <w:t xml:space="preserve">(Київської міської державної адміністрації)          </w:t>
      </w:r>
      <w:r>
        <w:rPr>
          <w:rFonts w:ascii="Times New Roman" w:hAnsi="Times New Roman" w:cs="Times New Roman"/>
          <w:sz w:val="28"/>
          <w:szCs w:val="28"/>
          <w:lang w:eastAsia="ru-RU"/>
        </w:rPr>
        <w:tab/>
        <w:t xml:space="preserve">       </w:t>
      </w:r>
      <w:r w:rsidRPr="00C54C04">
        <w:rPr>
          <w:rFonts w:ascii="Times New Roman" w:hAnsi="Times New Roman" w:cs="Times New Roman"/>
          <w:sz w:val="28"/>
          <w:szCs w:val="28"/>
          <w:lang w:eastAsia="ru-RU"/>
        </w:rPr>
        <w:t xml:space="preserve">Олександр ВОЗНИЙ </w:t>
      </w:r>
    </w:p>
    <w:p w:rsidR="005F28A5" w:rsidRPr="00C54C04" w:rsidRDefault="005F28A5">
      <w:pPr>
        <w:rPr>
          <w:rFonts w:ascii="Times New Roman" w:hAnsi="Times New Roman" w:cs="Times New Roman"/>
        </w:rPr>
      </w:pPr>
    </w:p>
    <w:sectPr w:rsidR="005F28A5" w:rsidRPr="00C54C04" w:rsidSect="00F44F12">
      <w:pgSz w:w="11910" w:h="16840"/>
      <w:pgMar w:top="860" w:right="620" w:bottom="993"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356"/>
    <w:multiLevelType w:val="hybridMultilevel"/>
    <w:tmpl w:val="7E0ABE2C"/>
    <w:lvl w:ilvl="0" w:tplc="1DF832F8">
      <w:start w:val="1"/>
      <w:numFmt w:val="decimal"/>
      <w:lvlText w:val="%1."/>
      <w:lvlJc w:val="left"/>
      <w:pPr>
        <w:ind w:left="1219" w:hanging="281"/>
      </w:pPr>
      <w:rPr>
        <w:rFonts w:hint="default"/>
        <w:b/>
        <w:bCs/>
        <w:w w:val="100"/>
        <w:lang w:val="uk-UA" w:eastAsia="en-US" w:bidi="ar-SA"/>
      </w:rPr>
    </w:lvl>
    <w:lvl w:ilvl="1" w:tplc="9ABA6ACC">
      <w:numFmt w:val="bullet"/>
      <w:lvlText w:val="•"/>
      <w:lvlJc w:val="left"/>
      <w:pPr>
        <w:ind w:left="2106" w:hanging="281"/>
      </w:pPr>
      <w:rPr>
        <w:rFonts w:hint="default"/>
        <w:lang w:val="uk-UA" w:eastAsia="en-US" w:bidi="ar-SA"/>
      </w:rPr>
    </w:lvl>
    <w:lvl w:ilvl="2" w:tplc="915029CC">
      <w:numFmt w:val="bullet"/>
      <w:lvlText w:val="•"/>
      <w:lvlJc w:val="left"/>
      <w:pPr>
        <w:ind w:left="2993" w:hanging="281"/>
      </w:pPr>
      <w:rPr>
        <w:rFonts w:hint="default"/>
        <w:lang w:val="uk-UA" w:eastAsia="en-US" w:bidi="ar-SA"/>
      </w:rPr>
    </w:lvl>
    <w:lvl w:ilvl="3" w:tplc="BA7CA4C0">
      <w:numFmt w:val="bullet"/>
      <w:lvlText w:val="•"/>
      <w:lvlJc w:val="left"/>
      <w:pPr>
        <w:ind w:left="3879" w:hanging="281"/>
      </w:pPr>
      <w:rPr>
        <w:rFonts w:hint="default"/>
        <w:lang w:val="uk-UA" w:eastAsia="en-US" w:bidi="ar-SA"/>
      </w:rPr>
    </w:lvl>
    <w:lvl w:ilvl="4" w:tplc="CC266E1A">
      <w:numFmt w:val="bullet"/>
      <w:lvlText w:val="•"/>
      <w:lvlJc w:val="left"/>
      <w:pPr>
        <w:ind w:left="4766" w:hanging="281"/>
      </w:pPr>
      <w:rPr>
        <w:rFonts w:hint="default"/>
        <w:lang w:val="uk-UA" w:eastAsia="en-US" w:bidi="ar-SA"/>
      </w:rPr>
    </w:lvl>
    <w:lvl w:ilvl="5" w:tplc="5DA6319C">
      <w:numFmt w:val="bullet"/>
      <w:lvlText w:val="•"/>
      <w:lvlJc w:val="left"/>
      <w:pPr>
        <w:ind w:left="5653" w:hanging="281"/>
      </w:pPr>
      <w:rPr>
        <w:rFonts w:hint="default"/>
        <w:lang w:val="uk-UA" w:eastAsia="en-US" w:bidi="ar-SA"/>
      </w:rPr>
    </w:lvl>
    <w:lvl w:ilvl="6" w:tplc="9148FD24">
      <w:numFmt w:val="bullet"/>
      <w:lvlText w:val="•"/>
      <w:lvlJc w:val="left"/>
      <w:pPr>
        <w:ind w:left="6539" w:hanging="281"/>
      </w:pPr>
      <w:rPr>
        <w:rFonts w:hint="default"/>
        <w:lang w:val="uk-UA" w:eastAsia="en-US" w:bidi="ar-SA"/>
      </w:rPr>
    </w:lvl>
    <w:lvl w:ilvl="7" w:tplc="EF0C249C">
      <w:numFmt w:val="bullet"/>
      <w:lvlText w:val="•"/>
      <w:lvlJc w:val="left"/>
      <w:pPr>
        <w:ind w:left="7426" w:hanging="281"/>
      </w:pPr>
      <w:rPr>
        <w:rFonts w:hint="default"/>
        <w:lang w:val="uk-UA" w:eastAsia="en-US" w:bidi="ar-SA"/>
      </w:rPr>
    </w:lvl>
    <w:lvl w:ilvl="8" w:tplc="B98EFD40">
      <w:numFmt w:val="bullet"/>
      <w:lvlText w:val="•"/>
      <w:lvlJc w:val="left"/>
      <w:pPr>
        <w:ind w:left="8313" w:hanging="281"/>
      </w:pPr>
      <w:rPr>
        <w:rFonts w:hint="default"/>
        <w:lang w:val="uk-UA" w:eastAsia="en-US" w:bidi="ar-SA"/>
      </w:rPr>
    </w:lvl>
  </w:abstractNum>
  <w:abstractNum w:abstractNumId="1" w15:restartNumberingAfterBreak="0">
    <w:nsid w:val="0EA6194B"/>
    <w:multiLevelType w:val="hybridMultilevel"/>
    <w:tmpl w:val="B1163CF8"/>
    <w:lvl w:ilvl="0" w:tplc="AEB4D952">
      <w:start w:val="1"/>
      <w:numFmt w:val="decimal"/>
      <w:lvlText w:val="%1."/>
      <w:lvlJc w:val="left"/>
      <w:pPr>
        <w:ind w:left="720" w:hanging="360"/>
      </w:pPr>
      <w:rPr>
        <w:rFonts w:hint="default"/>
        <w:color w:val="000009"/>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565005"/>
    <w:multiLevelType w:val="hybridMultilevel"/>
    <w:tmpl w:val="27624A82"/>
    <w:lvl w:ilvl="0" w:tplc="EE421A64">
      <w:start w:val="1"/>
      <w:numFmt w:val="decimal"/>
      <w:lvlText w:val="%1."/>
      <w:lvlJc w:val="left"/>
      <w:pPr>
        <w:ind w:left="1210" w:hanging="272"/>
      </w:pPr>
      <w:rPr>
        <w:rFonts w:ascii="Times New Roman" w:eastAsia="Times New Roman" w:hAnsi="Times New Roman" w:cs="Times New Roman" w:hint="default"/>
        <w:b/>
        <w:bCs/>
        <w:color w:val="000009"/>
        <w:w w:val="100"/>
        <w:sz w:val="27"/>
        <w:szCs w:val="27"/>
        <w:lang w:val="uk-UA" w:eastAsia="en-US" w:bidi="ar-SA"/>
      </w:rPr>
    </w:lvl>
    <w:lvl w:ilvl="1" w:tplc="D5ACB2B4">
      <w:numFmt w:val="bullet"/>
      <w:lvlText w:val="•"/>
      <w:lvlJc w:val="left"/>
      <w:pPr>
        <w:ind w:left="2106" w:hanging="272"/>
      </w:pPr>
      <w:rPr>
        <w:rFonts w:hint="default"/>
        <w:lang w:val="uk-UA" w:eastAsia="en-US" w:bidi="ar-SA"/>
      </w:rPr>
    </w:lvl>
    <w:lvl w:ilvl="2" w:tplc="395AAA00">
      <w:numFmt w:val="bullet"/>
      <w:lvlText w:val="•"/>
      <w:lvlJc w:val="left"/>
      <w:pPr>
        <w:ind w:left="2993" w:hanging="272"/>
      </w:pPr>
      <w:rPr>
        <w:rFonts w:hint="default"/>
        <w:lang w:val="uk-UA" w:eastAsia="en-US" w:bidi="ar-SA"/>
      </w:rPr>
    </w:lvl>
    <w:lvl w:ilvl="3" w:tplc="512A4694">
      <w:numFmt w:val="bullet"/>
      <w:lvlText w:val="•"/>
      <w:lvlJc w:val="left"/>
      <w:pPr>
        <w:ind w:left="3879" w:hanging="272"/>
      </w:pPr>
      <w:rPr>
        <w:rFonts w:hint="default"/>
        <w:lang w:val="uk-UA" w:eastAsia="en-US" w:bidi="ar-SA"/>
      </w:rPr>
    </w:lvl>
    <w:lvl w:ilvl="4" w:tplc="2104E120">
      <w:numFmt w:val="bullet"/>
      <w:lvlText w:val="•"/>
      <w:lvlJc w:val="left"/>
      <w:pPr>
        <w:ind w:left="4766" w:hanging="272"/>
      </w:pPr>
      <w:rPr>
        <w:rFonts w:hint="default"/>
        <w:lang w:val="uk-UA" w:eastAsia="en-US" w:bidi="ar-SA"/>
      </w:rPr>
    </w:lvl>
    <w:lvl w:ilvl="5" w:tplc="38D22894">
      <w:numFmt w:val="bullet"/>
      <w:lvlText w:val="•"/>
      <w:lvlJc w:val="left"/>
      <w:pPr>
        <w:ind w:left="5653" w:hanging="272"/>
      </w:pPr>
      <w:rPr>
        <w:rFonts w:hint="default"/>
        <w:lang w:val="uk-UA" w:eastAsia="en-US" w:bidi="ar-SA"/>
      </w:rPr>
    </w:lvl>
    <w:lvl w:ilvl="6" w:tplc="FE382CBC">
      <w:numFmt w:val="bullet"/>
      <w:lvlText w:val="•"/>
      <w:lvlJc w:val="left"/>
      <w:pPr>
        <w:ind w:left="6539" w:hanging="272"/>
      </w:pPr>
      <w:rPr>
        <w:rFonts w:hint="default"/>
        <w:lang w:val="uk-UA" w:eastAsia="en-US" w:bidi="ar-SA"/>
      </w:rPr>
    </w:lvl>
    <w:lvl w:ilvl="7" w:tplc="A41A0BAC">
      <w:numFmt w:val="bullet"/>
      <w:lvlText w:val="•"/>
      <w:lvlJc w:val="left"/>
      <w:pPr>
        <w:ind w:left="7426" w:hanging="272"/>
      </w:pPr>
      <w:rPr>
        <w:rFonts w:hint="default"/>
        <w:lang w:val="uk-UA" w:eastAsia="en-US" w:bidi="ar-SA"/>
      </w:rPr>
    </w:lvl>
    <w:lvl w:ilvl="8" w:tplc="0BB6C332">
      <w:numFmt w:val="bullet"/>
      <w:lvlText w:val="•"/>
      <w:lvlJc w:val="left"/>
      <w:pPr>
        <w:ind w:left="8313" w:hanging="272"/>
      </w:pPr>
      <w:rPr>
        <w:rFonts w:hint="default"/>
        <w:lang w:val="uk-UA" w:eastAsia="en-US" w:bidi="ar-SA"/>
      </w:rPr>
    </w:lvl>
  </w:abstractNum>
  <w:abstractNum w:abstractNumId="3" w15:restartNumberingAfterBreak="0">
    <w:nsid w:val="64F71EA6"/>
    <w:multiLevelType w:val="hybridMultilevel"/>
    <w:tmpl w:val="4D3EB154"/>
    <w:lvl w:ilvl="0" w:tplc="5514480C">
      <w:start w:val="2"/>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 w15:restartNumberingAfterBreak="0">
    <w:nsid w:val="738A4B17"/>
    <w:multiLevelType w:val="hybridMultilevel"/>
    <w:tmpl w:val="5ABC33DC"/>
    <w:lvl w:ilvl="0" w:tplc="0422000F">
      <w:start w:val="6"/>
      <w:numFmt w:val="decimal"/>
      <w:lvlText w:val="%1."/>
      <w:lvlJc w:val="left"/>
      <w:pPr>
        <w:ind w:left="1297" w:hanging="360"/>
      </w:pPr>
      <w:rPr>
        <w:rFonts w:hint="default"/>
      </w:rPr>
    </w:lvl>
    <w:lvl w:ilvl="1" w:tplc="04220019" w:tentative="1">
      <w:start w:val="1"/>
      <w:numFmt w:val="lowerLetter"/>
      <w:lvlText w:val="%2."/>
      <w:lvlJc w:val="left"/>
      <w:pPr>
        <w:ind w:left="2017" w:hanging="360"/>
      </w:pPr>
    </w:lvl>
    <w:lvl w:ilvl="2" w:tplc="0422001B" w:tentative="1">
      <w:start w:val="1"/>
      <w:numFmt w:val="lowerRoman"/>
      <w:lvlText w:val="%3."/>
      <w:lvlJc w:val="right"/>
      <w:pPr>
        <w:ind w:left="2737" w:hanging="180"/>
      </w:pPr>
    </w:lvl>
    <w:lvl w:ilvl="3" w:tplc="0422000F" w:tentative="1">
      <w:start w:val="1"/>
      <w:numFmt w:val="decimal"/>
      <w:lvlText w:val="%4."/>
      <w:lvlJc w:val="left"/>
      <w:pPr>
        <w:ind w:left="3457" w:hanging="360"/>
      </w:pPr>
    </w:lvl>
    <w:lvl w:ilvl="4" w:tplc="04220019" w:tentative="1">
      <w:start w:val="1"/>
      <w:numFmt w:val="lowerLetter"/>
      <w:lvlText w:val="%5."/>
      <w:lvlJc w:val="left"/>
      <w:pPr>
        <w:ind w:left="4177" w:hanging="360"/>
      </w:pPr>
    </w:lvl>
    <w:lvl w:ilvl="5" w:tplc="0422001B" w:tentative="1">
      <w:start w:val="1"/>
      <w:numFmt w:val="lowerRoman"/>
      <w:lvlText w:val="%6."/>
      <w:lvlJc w:val="right"/>
      <w:pPr>
        <w:ind w:left="4897" w:hanging="180"/>
      </w:pPr>
    </w:lvl>
    <w:lvl w:ilvl="6" w:tplc="0422000F" w:tentative="1">
      <w:start w:val="1"/>
      <w:numFmt w:val="decimal"/>
      <w:lvlText w:val="%7."/>
      <w:lvlJc w:val="left"/>
      <w:pPr>
        <w:ind w:left="5617" w:hanging="360"/>
      </w:pPr>
    </w:lvl>
    <w:lvl w:ilvl="7" w:tplc="04220019" w:tentative="1">
      <w:start w:val="1"/>
      <w:numFmt w:val="lowerLetter"/>
      <w:lvlText w:val="%8."/>
      <w:lvlJc w:val="left"/>
      <w:pPr>
        <w:ind w:left="6337" w:hanging="360"/>
      </w:pPr>
    </w:lvl>
    <w:lvl w:ilvl="8" w:tplc="0422001B" w:tentative="1">
      <w:start w:val="1"/>
      <w:numFmt w:val="lowerRoman"/>
      <w:lvlText w:val="%9."/>
      <w:lvlJc w:val="right"/>
      <w:pPr>
        <w:ind w:left="7057" w:hanging="180"/>
      </w:pPr>
    </w:lvl>
  </w:abstractNum>
  <w:abstractNum w:abstractNumId="5" w15:restartNumberingAfterBreak="0">
    <w:nsid w:val="77164ED8"/>
    <w:multiLevelType w:val="hybridMultilevel"/>
    <w:tmpl w:val="EB7A5686"/>
    <w:lvl w:ilvl="0" w:tplc="C258430A">
      <w:start w:val="1"/>
      <w:numFmt w:val="decimal"/>
      <w:lvlText w:val="%1."/>
      <w:lvlJc w:val="left"/>
      <w:pPr>
        <w:ind w:left="1332" w:hanging="406"/>
      </w:pPr>
      <w:rPr>
        <w:rFonts w:hint="default"/>
        <w:w w:val="100"/>
        <w:lang w:val="uk-UA" w:eastAsia="en-US" w:bidi="ar-SA"/>
      </w:rPr>
    </w:lvl>
    <w:lvl w:ilvl="1" w:tplc="4680FB3A">
      <w:numFmt w:val="bullet"/>
      <w:lvlText w:val="•"/>
      <w:lvlJc w:val="left"/>
      <w:pPr>
        <w:ind w:left="2214" w:hanging="406"/>
      </w:pPr>
      <w:rPr>
        <w:rFonts w:hint="default"/>
        <w:lang w:val="uk-UA" w:eastAsia="en-US" w:bidi="ar-SA"/>
      </w:rPr>
    </w:lvl>
    <w:lvl w:ilvl="2" w:tplc="AAF61F82">
      <w:numFmt w:val="bullet"/>
      <w:lvlText w:val="•"/>
      <w:lvlJc w:val="left"/>
      <w:pPr>
        <w:ind w:left="3089" w:hanging="406"/>
      </w:pPr>
      <w:rPr>
        <w:rFonts w:hint="default"/>
        <w:lang w:val="uk-UA" w:eastAsia="en-US" w:bidi="ar-SA"/>
      </w:rPr>
    </w:lvl>
    <w:lvl w:ilvl="3" w:tplc="107812BE">
      <w:numFmt w:val="bullet"/>
      <w:lvlText w:val="•"/>
      <w:lvlJc w:val="left"/>
      <w:pPr>
        <w:ind w:left="3963" w:hanging="406"/>
      </w:pPr>
      <w:rPr>
        <w:rFonts w:hint="default"/>
        <w:lang w:val="uk-UA" w:eastAsia="en-US" w:bidi="ar-SA"/>
      </w:rPr>
    </w:lvl>
    <w:lvl w:ilvl="4" w:tplc="519C5F14">
      <w:numFmt w:val="bullet"/>
      <w:lvlText w:val="•"/>
      <w:lvlJc w:val="left"/>
      <w:pPr>
        <w:ind w:left="4838" w:hanging="406"/>
      </w:pPr>
      <w:rPr>
        <w:rFonts w:hint="default"/>
        <w:lang w:val="uk-UA" w:eastAsia="en-US" w:bidi="ar-SA"/>
      </w:rPr>
    </w:lvl>
    <w:lvl w:ilvl="5" w:tplc="11B4A138">
      <w:numFmt w:val="bullet"/>
      <w:lvlText w:val="•"/>
      <w:lvlJc w:val="left"/>
      <w:pPr>
        <w:ind w:left="5713" w:hanging="406"/>
      </w:pPr>
      <w:rPr>
        <w:rFonts w:hint="default"/>
        <w:lang w:val="uk-UA" w:eastAsia="en-US" w:bidi="ar-SA"/>
      </w:rPr>
    </w:lvl>
    <w:lvl w:ilvl="6" w:tplc="5F3290DC">
      <w:numFmt w:val="bullet"/>
      <w:lvlText w:val="•"/>
      <w:lvlJc w:val="left"/>
      <w:pPr>
        <w:ind w:left="6587" w:hanging="406"/>
      </w:pPr>
      <w:rPr>
        <w:rFonts w:hint="default"/>
        <w:lang w:val="uk-UA" w:eastAsia="en-US" w:bidi="ar-SA"/>
      </w:rPr>
    </w:lvl>
    <w:lvl w:ilvl="7" w:tplc="EBD4A156">
      <w:numFmt w:val="bullet"/>
      <w:lvlText w:val="•"/>
      <w:lvlJc w:val="left"/>
      <w:pPr>
        <w:ind w:left="7462" w:hanging="406"/>
      </w:pPr>
      <w:rPr>
        <w:rFonts w:hint="default"/>
        <w:lang w:val="uk-UA" w:eastAsia="en-US" w:bidi="ar-SA"/>
      </w:rPr>
    </w:lvl>
    <w:lvl w:ilvl="8" w:tplc="F7E241F0">
      <w:numFmt w:val="bullet"/>
      <w:lvlText w:val="•"/>
      <w:lvlJc w:val="left"/>
      <w:pPr>
        <w:ind w:left="8337" w:hanging="406"/>
      </w:pPr>
      <w:rPr>
        <w:rFonts w:hint="default"/>
        <w:lang w:val="uk-UA" w:eastAsia="en-US" w:bidi="ar-S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8B"/>
    <w:rsid w:val="005F28A5"/>
    <w:rsid w:val="00C54C04"/>
    <w:rsid w:val="00DF55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C315A-0E25-44EA-97D7-5601AAA4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54C04"/>
    <w:pPr>
      <w:widowControl w:val="0"/>
      <w:autoSpaceDE w:val="0"/>
      <w:autoSpaceDN w:val="0"/>
      <w:spacing w:after="0" w:line="240" w:lineRule="auto"/>
      <w:ind w:left="57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54C04"/>
    <w:pPr>
      <w:widowControl w:val="0"/>
      <w:autoSpaceDE w:val="0"/>
      <w:autoSpaceDN w:val="0"/>
      <w:spacing w:after="0" w:line="306" w:lineRule="exact"/>
      <w:ind w:left="1209" w:hanging="272"/>
      <w:jc w:val="both"/>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54C0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54C04"/>
    <w:rPr>
      <w:rFonts w:ascii="Times New Roman" w:eastAsia="Times New Roman" w:hAnsi="Times New Roman" w:cs="Times New Roman"/>
      <w:b/>
      <w:bCs/>
      <w:sz w:val="27"/>
      <w:szCs w:val="27"/>
    </w:rPr>
  </w:style>
  <w:style w:type="table" w:customStyle="1" w:styleId="TableNormal">
    <w:name w:val="Table Normal"/>
    <w:uiPriority w:val="2"/>
    <w:semiHidden/>
    <w:unhideWhenUsed/>
    <w:qFormat/>
    <w:rsid w:val="00C54C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54C04"/>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ий текст Знак"/>
    <w:basedOn w:val="a0"/>
    <w:link w:val="a3"/>
    <w:uiPriority w:val="1"/>
    <w:rsid w:val="00C54C04"/>
    <w:rPr>
      <w:rFonts w:ascii="Times New Roman" w:eastAsia="Times New Roman" w:hAnsi="Times New Roman" w:cs="Times New Roman"/>
      <w:sz w:val="27"/>
      <w:szCs w:val="27"/>
    </w:rPr>
  </w:style>
  <w:style w:type="paragraph" w:styleId="a5">
    <w:name w:val="Title"/>
    <w:basedOn w:val="a"/>
    <w:link w:val="a6"/>
    <w:uiPriority w:val="1"/>
    <w:qFormat/>
    <w:rsid w:val="00C54C04"/>
    <w:pPr>
      <w:widowControl w:val="0"/>
      <w:autoSpaceDE w:val="0"/>
      <w:autoSpaceDN w:val="0"/>
      <w:spacing w:before="97" w:after="0" w:line="240" w:lineRule="auto"/>
      <w:ind w:left="1000" w:right="608"/>
      <w:jc w:val="center"/>
    </w:pPr>
    <w:rPr>
      <w:rFonts w:ascii="Times New Roman" w:eastAsia="Times New Roman" w:hAnsi="Times New Roman" w:cs="Times New Roman"/>
      <w:b/>
      <w:bCs/>
      <w:sz w:val="72"/>
      <w:szCs w:val="72"/>
    </w:rPr>
  </w:style>
  <w:style w:type="character" w:customStyle="1" w:styleId="a6">
    <w:name w:val="Назва Знак"/>
    <w:basedOn w:val="a0"/>
    <w:link w:val="a5"/>
    <w:uiPriority w:val="1"/>
    <w:rsid w:val="00C54C04"/>
    <w:rPr>
      <w:rFonts w:ascii="Times New Roman" w:eastAsia="Times New Roman" w:hAnsi="Times New Roman" w:cs="Times New Roman"/>
      <w:b/>
      <w:bCs/>
      <w:sz w:val="72"/>
      <w:szCs w:val="72"/>
    </w:rPr>
  </w:style>
  <w:style w:type="paragraph" w:styleId="a7">
    <w:name w:val="List Paragraph"/>
    <w:basedOn w:val="a"/>
    <w:uiPriority w:val="1"/>
    <w:qFormat/>
    <w:rsid w:val="00C54C04"/>
    <w:pPr>
      <w:widowControl w:val="0"/>
      <w:autoSpaceDE w:val="0"/>
      <w:autoSpaceDN w:val="0"/>
      <w:spacing w:after="0" w:line="306" w:lineRule="exact"/>
      <w:ind w:left="1209" w:hanging="272"/>
      <w:jc w:val="both"/>
    </w:pPr>
    <w:rPr>
      <w:rFonts w:ascii="Times New Roman" w:eastAsia="Times New Roman" w:hAnsi="Times New Roman" w:cs="Times New Roman"/>
    </w:rPr>
  </w:style>
  <w:style w:type="paragraph" w:customStyle="1" w:styleId="TableParagraph">
    <w:name w:val="Table Paragraph"/>
    <w:basedOn w:val="a"/>
    <w:uiPriority w:val="1"/>
    <w:qFormat/>
    <w:rsid w:val="00C54C04"/>
    <w:pPr>
      <w:widowControl w:val="0"/>
      <w:autoSpaceDE w:val="0"/>
      <w:autoSpaceDN w:val="0"/>
      <w:spacing w:after="0" w:line="240" w:lineRule="auto"/>
      <w:ind w:left="107"/>
    </w:pPr>
    <w:rPr>
      <w:rFonts w:ascii="Times New Roman" w:eastAsia="Times New Roman" w:hAnsi="Times New Roman" w:cs="Times New Roman"/>
    </w:rPr>
  </w:style>
  <w:style w:type="paragraph" w:styleId="a8">
    <w:name w:val="Balloon Text"/>
    <w:basedOn w:val="a"/>
    <w:link w:val="a9"/>
    <w:uiPriority w:val="99"/>
    <w:semiHidden/>
    <w:unhideWhenUsed/>
    <w:rsid w:val="00C54C04"/>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у виносці Знак"/>
    <w:basedOn w:val="a0"/>
    <w:link w:val="a8"/>
    <w:uiPriority w:val="99"/>
    <w:semiHidden/>
    <w:rsid w:val="00C54C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6430</Words>
  <Characters>3666</Characters>
  <Application>Microsoft Office Word</Application>
  <DocSecurity>0</DocSecurity>
  <Lines>30</Lines>
  <Paragraphs>20</Paragraphs>
  <ScaleCrop>false</ScaleCrop>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Eco01</dc:creator>
  <cp:keywords/>
  <dc:description/>
  <cp:lastModifiedBy>Eco01</cp:lastModifiedBy>
  <cp:revision>2</cp:revision>
  <cp:lastPrinted>2023-06-12T08:58:00Z</cp:lastPrinted>
  <dcterms:created xsi:type="dcterms:W3CDTF">2023-06-12T08:41:00Z</dcterms:created>
  <dcterms:modified xsi:type="dcterms:W3CDTF">2023-06-12T09:01:00Z</dcterms:modified>
</cp:coreProperties>
</file>