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6C" w:rsidRDefault="003A3F6C" w:rsidP="00DD2A2F">
      <w:pPr>
        <w:pStyle w:val="ab"/>
        <w:spacing w:before="0" w:beforeAutospacing="0" w:after="0" w:afterAutospacing="0"/>
        <w:jc w:val="both"/>
        <w:rPr>
          <w:b/>
          <w:sz w:val="28"/>
          <w:szCs w:val="28"/>
          <w:lang w:val="uk-UA"/>
        </w:rPr>
      </w:pPr>
    </w:p>
    <w:p w:rsidR="00004A81" w:rsidRPr="00004A81" w:rsidRDefault="00004A81" w:rsidP="00004A81">
      <w:pPr>
        <w:spacing w:after="0"/>
        <w:jc w:val="center"/>
        <w:rPr>
          <w:rFonts w:ascii="Calibri" w:eastAsia="Calibri" w:hAnsi="Calibri" w:cs="Calibri"/>
          <w:lang w:eastAsia="ru-RU"/>
        </w:rPr>
      </w:pPr>
      <w:bookmarkStart w:id="0" w:name="gjdgxs" w:colFirst="0" w:colLast="0"/>
      <w:bookmarkEnd w:id="0"/>
      <w:r w:rsidRPr="00004A81">
        <w:rPr>
          <w:rFonts w:ascii="Calibri" w:eastAsia="Calibri" w:hAnsi="Calibri" w:cs="Calibri"/>
          <w:noProof/>
          <w:lang w:eastAsia="uk-UA"/>
        </w:rPr>
        <w:drawing>
          <wp:inline distT="0" distB="0" distL="0" distR="0" wp14:anchorId="64F4D65F" wp14:editId="1FD0DEFE">
            <wp:extent cx="481330" cy="6210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1330" cy="621030"/>
                    </a:xfrm>
                    <a:prstGeom prst="rect">
                      <a:avLst/>
                    </a:prstGeom>
                    <a:ln/>
                  </pic:spPr>
                </pic:pic>
              </a:graphicData>
            </a:graphic>
          </wp:inline>
        </w:drawing>
      </w:r>
    </w:p>
    <w:p w:rsidR="00004A81" w:rsidRPr="00004A81" w:rsidRDefault="00004A81" w:rsidP="00004A81">
      <w:pPr>
        <w:spacing w:after="0"/>
        <w:jc w:val="center"/>
        <w:rPr>
          <w:rFonts w:ascii="Times New Roman" w:eastAsia="Times New Roman" w:hAnsi="Times New Roman" w:cs="Times New Roman"/>
          <w:sz w:val="48"/>
          <w:szCs w:val="48"/>
          <w:lang w:eastAsia="ru-RU"/>
        </w:rPr>
      </w:pPr>
      <w:r w:rsidRPr="00004A81">
        <w:rPr>
          <w:rFonts w:ascii="Times New Roman" w:eastAsia="Times New Roman" w:hAnsi="Times New Roman" w:cs="Times New Roman"/>
          <w:b/>
          <w:sz w:val="48"/>
          <w:szCs w:val="48"/>
          <w:lang w:eastAsia="ru-RU"/>
        </w:rPr>
        <w:t>КИЇВСЬКА МІСЬКА РАДА</w:t>
      </w:r>
    </w:p>
    <w:p w:rsidR="00004A81" w:rsidRPr="00004A81" w:rsidRDefault="00004A81" w:rsidP="00004A81">
      <w:pPr>
        <w:numPr>
          <w:ilvl w:val="1"/>
          <w:numId w:val="1"/>
        </w:numPr>
        <w:pBdr>
          <w:bottom w:val="single" w:sz="24" w:space="2" w:color="00000A"/>
        </w:pBdr>
        <w:spacing w:after="0"/>
        <w:jc w:val="center"/>
        <w:outlineLvl w:val="1"/>
        <w:rPr>
          <w:rFonts w:ascii="Times New Roman" w:eastAsia="Times New Roman" w:hAnsi="Times New Roman" w:cs="Times New Roman"/>
          <w:b/>
          <w:sz w:val="36"/>
          <w:szCs w:val="36"/>
          <w:lang w:eastAsia="ru-RU"/>
        </w:rPr>
      </w:pPr>
      <w:r w:rsidRPr="00004A81">
        <w:rPr>
          <w:rFonts w:ascii="Times New Roman" w:eastAsia="Times New Roman" w:hAnsi="Times New Roman" w:cs="Times New Roman"/>
          <w:b/>
          <w:sz w:val="28"/>
          <w:szCs w:val="28"/>
          <w:lang w:eastAsia="ru-RU"/>
        </w:rPr>
        <w:t>ІІ СЕСІЯ   ІХ СКЛИКАННЯ</w:t>
      </w:r>
    </w:p>
    <w:p w:rsidR="00004A81" w:rsidRPr="00004A81" w:rsidRDefault="00004A81" w:rsidP="00004A81">
      <w:pPr>
        <w:tabs>
          <w:tab w:val="left" w:pos="5387"/>
        </w:tabs>
        <w:spacing w:after="0"/>
        <w:jc w:val="center"/>
        <w:rPr>
          <w:rFonts w:ascii="Times New Roman" w:eastAsia="Times New Roman" w:hAnsi="Times New Roman" w:cs="Times New Roman"/>
          <w:i/>
          <w:sz w:val="20"/>
          <w:szCs w:val="20"/>
          <w:lang w:eastAsia="ru-RU"/>
        </w:rPr>
      </w:pPr>
    </w:p>
    <w:p w:rsidR="00004A81" w:rsidRPr="00004A81" w:rsidRDefault="00004A81" w:rsidP="00004A81">
      <w:pPr>
        <w:spacing w:after="0"/>
        <w:jc w:val="center"/>
        <w:rPr>
          <w:rFonts w:ascii="Times New Roman" w:eastAsia="Times New Roman" w:hAnsi="Times New Roman" w:cs="Times New Roman"/>
          <w:lang w:eastAsia="ru-RU"/>
        </w:rPr>
      </w:pPr>
      <w:r w:rsidRPr="00004A81">
        <w:rPr>
          <w:rFonts w:ascii="Times New Roman" w:eastAsia="Times New Roman" w:hAnsi="Times New Roman" w:cs="Times New Roman"/>
          <w:sz w:val="52"/>
          <w:szCs w:val="52"/>
          <w:lang w:eastAsia="ru-RU"/>
        </w:rPr>
        <w:t>РІШЕННЯ</w:t>
      </w:r>
    </w:p>
    <w:p w:rsidR="00004A81" w:rsidRPr="00004A81" w:rsidRDefault="00004A81" w:rsidP="00004A81">
      <w:pPr>
        <w:spacing w:after="0"/>
        <w:rPr>
          <w:rFonts w:ascii="Calibri" w:eastAsia="Calibri" w:hAnsi="Calibri" w:cs="Calibri"/>
          <w:sz w:val="16"/>
          <w:szCs w:val="16"/>
          <w:lang w:eastAsia="ru-RU"/>
        </w:rPr>
      </w:pPr>
      <w:r w:rsidRPr="00004A81">
        <w:rPr>
          <w:rFonts w:ascii="Calibri" w:eastAsia="Calibri" w:hAnsi="Calibri" w:cs="Calibri"/>
          <w:lang w:eastAsia="ru-RU"/>
        </w:rPr>
        <w:t>____________№_______________</w:t>
      </w:r>
    </w:p>
    <w:p w:rsidR="006B1B4F" w:rsidRPr="00004A81" w:rsidRDefault="00004A81" w:rsidP="00004A81">
      <w:pPr>
        <w:spacing w:after="0"/>
        <w:ind w:firstLine="709"/>
        <w:jc w:val="right"/>
        <w:rPr>
          <w:rFonts w:ascii="Times New Roman" w:eastAsia="Times New Roman" w:hAnsi="Times New Roman" w:cs="Times New Roman"/>
          <w:sz w:val="28"/>
          <w:szCs w:val="28"/>
          <w:lang w:eastAsia="ru-RU"/>
        </w:rPr>
      </w:pPr>
      <w:bookmarkStart w:id="1" w:name="30j0zll" w:colFirst="0" w:colLast="0"/>
      <w:bookmarkStart w:id="2" w:name="1fob9te" w:colFirst="0" w:colLast="0"/>
      <w:bookmarkStart w:id="3" w:name="2et92p0" w:colFirst="0" w:colLast="0"/>
      <w:bookmarkStart w:id="4" w:name="3znysh7" w:colFirst="0" w:colLast="0"/>
      <w:bookmarkEnd w:id="1"/>
      <w:bookmarkEnd w:id="2"/>
      <w:bookmarkEnd w:id="3"/>
      <w:bookmarkEnd w:id="4"/>
      <w:r w:rsidRPr="00004A81">
        <w:rPr>
          <w:rFonts w:ascii="Times New Roman" w:eastAsia="Times New Roman" w:hAnsi="Times New Roman" w:cs="Times New Roman"/>
          <w:sz w:val="28"/>
          <w:szCs w:val="28"/>
          <w:lang w:eastAsia="ru-RU"/>
        </w:rPr>
        <w:t>ПРОЄКТ</w:t>
      </w:r>
    </w:p>
    <w:p w:rsidR="00CF1D91" w:rsidRDefault="00CF1D91" w:rsidP="00CF1D91">
      <w:pPr>
        <w:pStyle w:val="ab"/>
        <w:spacing w:before="0" w:beforeAutospacing="0" w:after="0" w:afterAutospacing="0"/>
        <w:ind w:firstLine="708"/>
        <w:jc w:val="both"/>
        <w:rPr>
          <w:b/>
          <w:sz w:val="28"/>
          <w:szCs w:val="28"/>
          <w:lang w:val="uk-UA"/>
        </w:rPr>
      </w:pPr>
      <w:r w:rsidRPr="00CF1D91">
        <w:rPr>
          <w:b/>
          <w:sz w:val="28"/>
          <w:szCs w:val="28"/>
          <w:lang w:val="uk-UA"/>
        </w:rPr>
        <w:t xml:space="preserve">Про </w:t>
      </w:r>
      <w:r>
        <w:rPr>
          <w:b/>
          <w:sz w:val="28"/>
          <w:szCs w:val="28"/>
          <w:lang w:val="uk-UA"/>
        </w:rPr>
        <w:t xml:space="preserve">  </w:t>
      </w:r>
      <w:r w:rsidRPr="00CF1D91">
        <w:rPr>
          <w:b/>
          <w:sz w:val="28"/>
          <w:szCs w:val="28"/>
          <w:lang w:val="uk-UA"/>
        </w:rPr>
        <w:t xml:space="preserve">затвердження </w:t>
      </w:r>
      <w:r>
        <w:rPr>
          <w:b/>
          <w:sz w:val="28"/>
          <w:szCs w:val="28"/>
          <w:lang w:val="uk-UA"/>
        </w:rPr>
        <w:t xml:space="preserve">   </w:t>
      </w:r>
      <w:r w:rsidRPr="00CF1D91">
        <w:rPr>
          <w:b/>
          <w:sz w:val="28"/>
          <w:szCs w:val="28"/>
          <w:lang w:val="uk-UA"/>
        </w:rPr>
        <w:t xml:space="preserve">переліку </w:t>
      </w:r>
      <w:r>
        <w:rPr>
          <w:b/>
          <w:sz w:val="28"/>
          <w:szCs w:val="28"/>
          <w:lang w:val="uk-UA"/>
        </w:rPr>
        <w:t xml:space="preserve">  </w:t>
      </w:r>
      <w:r w:rsidRPr="00CF1D91">
        <w:rPr>
          <w:b/>
          <w:sz w:val="28"/>
          <w:szCs w:val="28"/>
          <w:lang w:val="uk-UA"/>
        </w:rPr>
        <w:t>об’єктів</w:t>
      </w:r>
    </w:p>
    <w:p w:rsidR="00CF1D91" w:rsidRDefault="00CF1D91" w:rsidP="00CF1D91">
      <w:pPr>
        <w:pStyle w:val="ab"/>
        <w:spacing w:before="0" w:beforeAutospacing="0" w:after="0" w:afterAutospacing="0"/>
        <w:ind w:firstLine="708"/>
        <w:jc w:val="both"/>
        <w:rPr>
          <w:b/>
          <w:sz w:val="28"/>
          <w:szCs w:val="28"/>
          <w:lang w:val="uk-UA"/>
        </w:rPr>
      </w:pPr>
      <w:r w:rsidRPr="00CF1D91">
        <w:rPr>
          <w:b/>
          <w:sz w:val="28"/>
          <w:szCs w:val="28"/>
          <w:lang w:val="uk-UA"/>
        </w:rPr>
        <w:t xml:space="preserve">малої </w:t>
      </w:r>
      <w:r>
        <w:rPr>
          <w:b/>
          <w:sz w:val="28"/>
          <w:szCs w:val="28"/>
          <w:lang w:val="uk-UA"/>
        </w:rPr>
        <w:t xml:space="preserve">  </w:t>
      </w:r>
      <w:r w:rsidRPr="00CF1D91">
        <w:rPr>
          <w:b/>
          <w:sz w:val="28"/>
          <w:szCs w:val="28"/>
          <w:lang w:val="uk-UA"/>
        </w:rPr>
        <w:t xml:space="preserve">приватизації, </w:t>
      </w:r>
      <w:r>
        <w:rPr>
          <w:b/>
          <w:sz w:val="28"/>
          <w:szCs w:val="28"/>
          <w:lang w:val="uk-UA"/>
        </w:rPr>
        <w:t xml:space="preserve">    </w:t>
      </w:r>
      <w:r w:rsidRPr="00CF1D91">
        <w:rPr>
          <w:b/>
          <w:sz w:val="28"/>
          <w:szCs w:val="28"/>
          <w:lang w:val="uk-UA"/>
        </w:rPr>
        <w:t>що</w:t>
      </w:r>
      <w:r>
        <w:rPr>
          <w:b/>
          <w:sz w:val="28"/>
          <w:szCs w:val="28"/>
          <w:lang w:val="uk-UA"/>
        </w:rPr>
        <w:t xml:space="preserve">  </w:t>
      </w:r>
      <w:r w:rsidRPr="00CF1D91">
        <w:rPr>
          <w:b/>
          <w:sz w:val="28"/>
          <w:szCs w:val="28"/>
          <w:lang w:val="uk-UA"/>
        </w:rPr>
        <w:t xml:space="preserve"> перебувають</w:t>
      </w:r>
    </w:p>
    <w:p w:rsidR="00CF1D91" w:rsidRDefault="00CF1D91" w:rsidP="00CF1D91">
      <w:pPr>
        <w:pStyle w:val="ab"/>
        <w:spacing w:before="0" w:beforeAutospacing="0" w:after="0" w:afterAutospacing="0"/>
        <w:ind w:firstLine="708"/>
        <w:jc w:val="both"/>
        <w:rPr>
          <w:b/>
          <w:sz w:val="28"/>
          <w:szCs w:val="28"/>
          <w:lang w:val="uk-UA"/>
        </w:rPr>
      </w:pPr>
      <w:r w:rsidRPr="00CF1D91">
        <w:rPr>
          <w:b/>
          <w:sz w:val="28"/>
          <w:szCs w:val="28"/>
          <w:lang w:val="uk-UA"/>
        </w:rPr>
        <w:t>у комунальній власності територіальної</w:t>
      </w:r>
    </w:p>
    <w:p w:rsidR="00CF1D91" w:rsidRDefault="00CF1D91" w:rsidP="00CF1D91">
      <w:pPr>
        <w:pStyle w:val="ab"/>
        <w:spacing w:before="0" w:beforeAutospacing="0" w:after="0" w:afterAutospacing="0"/>
        <w:ind w:firstLine="708"/>
        <w:jc w:val="both"/>
        <w:rPr>
          <w:b/>
          <w:sz w:val="28"/>
          <w:szCs w:val="28"/>
          <w:lang w:val="uk-UA"/>
        </w:rPr>
      </w:pPr>
      <w:r w:rsidRPr="00CF1D91">
        <w:rPr>
          <w:b/>
          <w:sz w:val="28"/>
          <w:szCs w:val="28"/>
          <w:lang w:val="uk-UA"/>
        </w:rPr>
        <w:t>громади</w:t>
      </w:r>
      <w:r>
        <w:rPr>
          <w:b/>
          <w:sz w:val="28"/>
          <w:szCs w:val="28"/>
          <w:lang w:val="uk-UA"/>
        </w:rPr>
        <w:t xml:space="preserve">   </w:t>
      </w:r>
      <w:r w:rsidRPr="00CF1D91">
        <w:rPr>
          <w:b/>
          <w:sz w:val="28"/>
          <w:szCs w:val="28"/>
          <w:lang w:val="uk-UA"/>
        </w:rPr>
        <w:t xml:space="preserve"> міста</w:t>
      </w:r>
      <w:r>
        <w:rPr>
          <w:b/>
          <w:sz w:val="28"/>
          <w:szCs w:val="28"/>
          <w:lang w:val="uk-UA"/>
        </w:rPr>
        <w:t xml:space="preserve">   </w:t>
      </w:r>
      <w:r w:rsidRPr="00CF1D91">
        <w:rPr>
          <w:b/>
          <w:sz w:val="28"/>
          <w:szCs w:val="28"/>
          <w:lang w:val="uk-UA"/>
        </w:rPr>
        <w:t xml:space="preserve"> Києва</w:t>
      </w:r>
      <w:r>
        <w:rPr>
          <w:b/>
          <w:sz w:val="28"/>
          <w:szCs w:val="28"/>
          <w:lang w:val="uk-UA"/>
        </w:rPr>
        <w:t xml:space="preserve">  </w:t>
      </w:r>
      <w:r w:rsidRPr="00CF1D91">
        <w:rPr>
          <w:b/>
          <w:sz w:val="28"/>
          <w:szCs w:val="28"/>
          <w:lang w:val="uk-UA"/>
        </w:rPr>
        <w:t xml:space="preserve"> та</w:t>
      </w:r>
      <w:r>
        <w:rPr>
          <w:b/>
          <w:sz w:val="28"/>
          <w:szCs w:val="28"/>
          <w:lang w:val="uk-UA"/>
        </w:rPr>
        <w:t xml:space="preserve"> </w:t>
      </w:r>
      <w:r w:rsidRPr="00CF1D91">
        <w:rPr>
          <w:b/>
          <w:sz w:val="28"/>
          <w:szCs w:val="28"/>
          <w:lang w:val="uk-UA"/>
        </w:rPr>
        <w:t xml:space="preserve"> підлягають </w:t>
      </w:r>
    </w:p>
    <w:p w:rsidR="004F6A2E" w:rsidRDefault="00CF1D91" w:rsidP="004F6A2E">
      <w:pPr>
        <w:pStyle w:val="ab"/>
        <w:spacing w:before="0" w:beforeAutospacing="0" w:after="0" w:afterAutospacing="0"/>
        <w:ind w:firstLine="708"/>
        <w:jc w:val="both"/>
        <w:rPr>
          <w:sz w:val="28"/>
          <w:szCs w:val="28"/>
          <w:lang w:val="uk-UA"/>
        </w:rPr>
      </w:pPr>
      <w:r w:rsidRPr="00CF1D91">
        <w:rPr>
          <w:b/>
          <w:sz w:val="28"/>
          <w:szCs w:val="28"/>
          <w:lang w:val="uk-UA"/>
        </w:rPr>
        <w:t>приватизації</w:t>
      </w:r>
    </w:p>
    <w:p w:rsidR="004F6A2E" w:rsidRDefault="004F6A2E" w:rsidP="004F6A2E">
      <w:pPr>
        <w:pStyle w:val="ab"/>
        <w:spacing w:before="0" w:beforeAutospacing="0" w:after="0" w:afterAutospacing="0"/>
        <w:ind w:firstLine="708"/>
        <w:jc w:val="both"/>
        <w:rPr>
          <w:sz w:val="28"/>
          <w:szCs w:val="28"/>
          <w:lang w:val="uk-UA"/>
        </w:rPr>
      </w:pPr>
    </w:p>
    <w:p w:rsidR="004F6A2E" w:rsidRDefault="00CF1D91" w:rsidP="004F6A2E">
      <w:pPr>
        <w:pStyle w:val="ab"/>
        <w:spacing w:before="0" w:beforeAutospacing="0" w:after="0" w:afterAutospacing="0"/>
        <w:ind w:firstLine="708"/>
        <w:jc w:val="both"/>
        <w:rPr>
          <w:sz w:val="28"/>
          <w:szCs w:val="28"/>
          <w:lang w:val="uk-UA"/>
        </w:rPr>
      </w:pPr>
      <w:r w:rsidRPr="009A1B42">
        <w:rPr>
          <w:sz w:val="28"/>
          <w:szCs w:val="28"/>
          <w:lang w:val="uk-UA"/>
        </w:rPr>
        <w:t>Відповідно до Закону України «Про приватизацію державного і комунального майна», пункту 30 частини першої статті 26, частини шостої статті 60 Закону України «Про місцеве самоврядування в Україні», рішення Київської міської ради від 20 грудня 2018 року № 545/6596 «Про питання приватизації комунального майна територіальної громади міста Києва, що належить до об’єктів малої приватизації»</w:t>
      </w:r>
      <w:r w:rsidR="0028021B" w:rsidRPr="009A1B42">
        <w:rPr>
          <w:sz w:val="28"/>
          <w:szCs w:val="28"/>
          <w:lang w:val="uk-UA"/>
        </w:rPr>
        <w:t xml:space="preserve">, </w:t>
      </w:r>
      <w:r w:rsidRPr="009A1B42">
        <w:rPr>
          <w:sz w:val="28"/>
          <w:szCs w:val="28"/>
          <w:lang w:val="uk-UA"/>
        </w:rPr>
        <w:t>з метою забезпечення сталого соціально-економічного розвитку міста Києва, виконання завдань по надходженню коштів до бюджету міста Києва, враховуючи протокол</w:t>
      </w:r>
      <w:r w:rsidR="00C10B27">
        <w:rPr>
          <w:sz w:val="28"/>
          <w:szCs w:val="28"/>
          <w:lang w:val="uk-UA"/>
        </w:rPr>
        <w:t>и</w:t>
      </w:r>
      <w:r w:rsidRPr="009A1B42">
        <w:rPr>
          <w:sz w:val="28"/>
          <w:szCs w:val="28"/>
          <w:lang w:val="uk-UA"/>
        </w:rPr>
        <w:t xml:space="preserve"> засідан</w:t>
      </w:r>
      <w:r w:rsidR="0017157E">
        <w:rPr>
          <w:sz w:val="28"/>
          <w:szCs w:val="28"/>
          <w:lang w:val="uk-UA"/>
        </w:rPr>
        <w:t>ь</w:t>
      </w:r>
      <w:r w:rsidRPr="009A1B42">
        <w:rPr>
          <w:sz w:val="28"/>
          <w:szCs w:val="28"/>
          <w:lang w:val="uk-UA"/>
        </w:rPr>
        <w:t xml:space="preserve"> постійної комісії Київської міської ради з питань </w:t>
      </w:r>
      <w:r w:rsidRPr="00DE5404">
        <w:rPr>
          <w:sz w:val="28"/>
          <w:szCs w:val="28"/>
          <w:lang w:val="uk-UA"/>
        </w:rPr>
        <w:t>власності №</w:t>
      </w:r>
      <w:r w:rsidR="00925D9F" w:rsidRPr="00DE5404">
        <w:rPr>
          <w:sz w:val="28"/>
          <w:szCs w:val="28"/>
          <w:lang w:val="uk-UA"/>
        </w:rPr>
        <w:t>11/84</w:t>
      </w:r>
      <w:r w:rsidR="0028021B" w:rsidRPr="00DE5404">
        <w:rPr>
          <w:sz w:val="28"/>
          <w:szCs w:val="28"/>
          <w:lang w:val="uk-UA"/>
        </w:rPr>
        <w:t xml:space="preserve"> </w:t>
      </w:r>
      <w:r w:rsidRPr="00DE5404">
        <w:rPr>
          <w:sz w:val="28"/>
          <w:szCs w:val="28"/>
          <w:lang w:val="uk-UA"/>
        </w:rPr>
        <w:t>від</w:t>
      </w:r>
      <w:r w:rsidR="00857CD0" w:rsidRPr="00DE5404">
        <w:rPr>
          <w:sz w:val="28"/>
          <w:szCs w:val="28"/>
          <w:lang w:val="uk-UA"/>
        </w:rPr>
        <w:t> </w:t>
      </w:r>
      <w:r w:rsidRPr="00DE5404">
        <w:rPr>
          <w:sz w:val="28"/>
          <w:szCs w:val="28"/>
          <w:lang w:val="uk-UA"/>
        </w:rPr>
        <w:t xml:space="preserve"> </w:t>
      </w:r>
      <w:r w:rsidR="000755FC" w:rsidRPr="00DE5404">
        <w:rPr>
          <w:sz w:val="28"/>
          <w:szCs w:val="28"/>
          <w:lang w:val="uk-UA"/>
        </w:rPr>
        <w:t>18.04</w:t>
      </w:r>
      <w:r w:rsidRPr="00DE5404">
        <w:rPr>
          <w:sz w:val="28"/>
          <w:szCs w:val="28"/>
          <w:lang w:val="uk-UA"/>
        </w:rPr>
        <w:t>.202</w:t>
      </w:r>
      <w:r w:rsidR="000755FC" w:rsidRPr="00DE5404">
        <w:rPr>
          <w:sz w:val="28"/>
          <w:szCs w:val="28"/>
          <w:lang w:val="uk-UA"/>
        </w:rPr>
        <w:t>3</w:t>
      </w:r>
      <w:r w:rsidRPr="00DE5404">
        <w:rPr>
          <w:sz w:val="28"/>
          <w:szCs w:val="28"/>
          <w:lang w:val="uk-UA"/>
        </w:rPr>
        <w:t xml:space="preserve">, </w:t>
      </w:r>
      <w:r w:rsidR="00C10B27" w:rsidRPr="00DE5404">
        <w:rPr>
          <w:sz w:val="28"/>
          <w:szCs w:val="28"/>
          <w:lang w:val="uk-UA"/>
        </w:rPr>
        <w:t xml:space="preserve"> № </w:t>
      </w:r>
      <w:r w:rsidR="00DE5404" w:rsidRPr="00DE5404">
        <w:rPr>
          <w:sz w:val="28"/>
          <w:szCs w:val="28"/>
          <w:lang w:val="uk-UA"/>
        </w:rPr>
        <w:t xml:space="preserve">15/88 від 23.05.2023, </w:t>
      </w:r>
      <w:r w:rsidR="00C10B27" w:rsidRPr="00DE5404">
        <w:rPr>
          <w:sz w:val="28"/>
          <w:szCs w:val="28"/>
          <w:lang w:val="uk-UA"/>
        </w:rPr>
        <w:t xml:space="preserve">№ 17/90 від 07.06.2023 </w:t>
      </w:r>
      <w:r w:rsidRPr="00DE5404">
        <w:rPr>
          <w:sz w:val="28"/>
          <w:szCs w:val="28"/>
          <w:lang w:val="uk-UA"/>
        </w:rPr>
        <w:t>Київс</w:t>
      </w:r>
      <w:r w:rsidRPr="009A1B42">
        <w:rPr>
          <w:sz w:val="28"/>
          <w:szCs w:val="28"/>
          <w:lang w:val="uk-UA"/>
        </w:rPr>
        <w:t>ька міська рада</w:t>
      </w:r>
    </w:p>
    <w:p w:rsidR="004F6A2E" w:rsidRDefault="004F6A2E" w:rsidP="004F6A2E">
      <w:pPr>
        <w:pStyle w:val="ab"/>
        <w:spacing w:before="0" w:beforeAutospacing="0" w:after="0" w:afterAutospacing="0"/>
        <w:ind w:firstLine="708"/>
        <w:jc w:val="both"/>
        <w:rPr>
          <w:sz w:val="28"/>
          <w:szCs w:val="28"/>
          <w:lang w:val="uk-UA"/>
        </w:rPr>
      </w:pPr>
    </w:p>
    <w:p w:rsidR="004F6A2E" w:rsidRPr="000466D3" w:rsidRDefault="00CF1D91" w:rsidP="004F6A2E">
      <w:pPr>
        <w:pStyle w:val="ab"/>
        <w:spacing w:before="0" w:beforeAutospacing="0" w:after="0" w:afterAutospacing="0"/>
        <w:ind w:firstLine="708"/>
        <w:jc w:val="both"/>
        <w:rPr>
          <w:b/>
          <w:sz w:val="28"/>
          <w:szCs w:val="28"/>
          <w:lang w:val="uk-UA"/>
        </w:rPr>
      </w:pPr>
      <w:r w:rsidRPr="000466D3">
        <w:rPr>
          <w:b/>
          <w:sz w:val="28"/>
          <w:szCs w:val="28"/>
          <w:lang w:val="uk-UA"/>
        </w:rPr>
        <w:t>ВИРІШИЛА:</w:t>
      </w:r>
    </w:p>
    <w:p w:rsidR="004F6A2E" w:rsidRPr="000466D3" w:rsidRDefault="004F6A2E" w:rsidP="004F6A2E">
      <w:pPr>
        <w:pStyle w:val="ab"/>
        <w:spacing w:before="0" w:beforeAutospacing="0" w:after="0" w:afterAutospacing="0"/>
        <w:ind w:firstLine="708"/>
        <w:jc w:val="both"/>
        <w:rPr>
          <w:b/>
          <w:sz w:val="28"/>
          <w:szCs w:val="28"/>
          <w:lang w:val="uk-UA"/>
        </w:rPr>
      </w:pPr>
    </w:p>
    <w:p w:rsidR="00CF1D91" w:rsidRPr="000466D3" w:rsidRDefault="00CF1D91" w:rsidP="004F6A2E">
      <w:pPr>
        <w:pStyle w:val="ab"/>
        <w:spacing w:before="0" w:beforeAutospacing="0" w:after="0" w:afterAutospacing="0"/>
        <w:ind w:firstLine="708"/>
        <w:jc w:val="both"/>
        <w:rPr>
          <w:sz w:val="28"/>
          <w:szCs w:val="28"/>
          <w:lang w:val="uk-UA"/>
        </w:rPr>
      </w:pPr>
      <w:r w:rsidRPr="000466D3">
        <w:rPr>
          <w:sz w:val="28"/>
          <w:szCs w:val="28"/>
          <w:lang w:val="uk-UA"/>
        </w:rPr>
        <w:t>1. Затвердити перелік об’єктів малої приватизації, що перебувають у комунальній власності територіальної громади міста Києва та підлягають приватизації, згідно з додатком</w:t>
      </w:r>
      <w:r w:rsidR="00FC47A4">
        <w:rPr>
          <w:sz w:val="28"/>
          <w:szCs w:val="28"/>
          <w:lang w:val="uk-UA"/>
        </w:rPr>
        <w:t xml:space="preserve"> до цього рішення</w:t>
      </w:r>
      <w:r w:rsidRPr="000466D3">
        <w:rPr>
          <w:sz w:val="28"/>
          <w:szCs w:val="28"/>
          <w:lang w:val="uk-UA"/>
        </w:rPr>
        <w:t>.</w:t>
      </w:r>
    </w:p>
    <w:p w:rsidR="00961F90" w:rsidRDefault="00CF1D91" w:rsidP="004F6A2E">
      <w:pPr>
        <w:tabs>
          <w:tab w:val="left" w:pos="1260"/>
        </w:tabs>
        <w:spacing w:after="0"/>
        <w:ind w:firstLine="709"/>
        <w:jc w:val="both"/>
        <w:rPr>
          <w:rFonts w:ascii="Times New Roman" w:hAnsi="Times New Roman" w:cs="Times New Roman"/>
          <w:sz w:val="28"/>
          <w:szCs w:val="28"/>
        </w:rPr>
      </w:pPr>
      <w:r w:rsidRPr="00B8776C">
        <w:rPr>
          <w:rFonts w:ascii="Times New Roman" w:hAnsi="Times New Roman" w:cs="Times New Roman"/>
          <w:sz w:val="28"/>
          <w:szCs w:val="28"/>
        </w:rPr>
        <w:t>2. Встановити, що:</w:t>
      </w:r>
    </w:p>
    <w:p w:rsidR="00CF1D91" w:rsidRDefault="00CF1D91" w:rsidP="004F6A2E">
      <w:pPr>
        <w:tabs>
          <w:tab w:val="left" w:pos="1260"/>
        </w:tabs>
        <w:spacing w:after="0"/>
        <w:ind w:firstLine="709"/>
        <w:jc w:val="both"/>
        <w:rPr>
          <w:rFonts w:ascii="Times New Roman" w:hAnsi="Times New Roman" w:cs="Times New Roman"/>
          <w:sz w:val="28"/>
          <w:szCs w:val="28"/>
        </w:rPr>
      </w:pPr>
      <w:r w:rsidRPr="00B8776C">
        <w:rPr>
          <w:rFonts w:ascii="Times New Roman" w:hAnsi="Times New Roman" w:cs="Times New Roman"/>
          <w:sz w:val="28"/>
          <w:szCs w:val="28"/>
        </w:rPr>
        <w:t>2.1. У разі виникнення розбіжностей між адресами, зазначеними в додатку до цього ріш</w:t>
      </w:r>
      <w:r w:rsidR="0028021B">
        <w:rPr>
          <w:rFonts w:ascii="Times New Roman" w:hAnsi="Times New Roman" w:cs="Times New Roman"/>
          <w:sz w:val="28"/>
          <w:szCs w:val="28"/>
        </w:rPr>
        <w:t>ення, та адресами, зазначеними в</w:t>
      </w:r>
      <w:r w:rsidRPr="00B8776C">
        <w:rPr>
          <w:rFonts w:ascii="Times New Roman" w:hAnsi="Times New Roman" w:cs="Times New Roman"/>
          <w:sz w:val="28"/>
          <w:szCs w:val="28"/>
        </w:rPr>
        <w:t xml:space="preserve"> технічній документації, виготовленій сертифікованим суб’єктом, що здійснює технічну інвентаризацію нерухомості, остаточно</w:t>
      </w:r>
      <w:r w:rsidR="0028021B">
        <w:rPr>
          <w:rFonts w:ascii="Times New Roman" w:hAnsi="Times New Roman" w:cs="Times New Roman"/>
          <w:sz w:val="28"/>
          <w:szCs w:val="28"/>
        </w:rPr>
        <w:t>ю вважається адреса, зазначена в</w:t>
      </w:r>
      <w:r w:rsidRPr="00B8776C">
        <w:rPr>
          <w:rFonts w:ascii="Times New Roman" w:hAnsi="Times New Roman" w:cs="Times New Roman"/>
          <w:sz w:val="28"/>
          <w:szCs w:val="28"/>
        </w:rPr>
        <w:t xml:space="preserve"> технічній документації.</w:t>
      </w:r>
    </w:p>
    <w:p w:rsidR="004F6A2E" w:rsidRPr="00B8776C" w:rsidRDefault="00CF1D91" w:rsidP="004F6A2E">
      <w:pPr>
        <w:tabs>
          <w:tab w:val="left" w:pos="1260"/>
        </w:tabs>
        <w:spacing w:after="0"/>
        <w:ind w:firstLine="709"/>
        <w:jc w:val="both"/>
        <w:rPr>
          <w:rFonts w:ascii="Times New Roman" w:hAnsi="Times New Roman" w:cs="Times New Roman"/>
          <w:sz w:val="28"/>
          <w:szCs w:val="28"/>
        </w:rPr>
      </w:pPr>
      <w:r w:rsidRPr="00B8776C">
        <w:rPr>
          <w:rFonts w:ascii="Times New Roman" w:hAnsi="Times New Roman" w:cs="Times New Roman"/>
          <w:sz w:val="28"/>
          <w:szCs w:val="28"/>
        </w:rPr>
        <w:t>2.2. У разі виникнення розбі</w:t>
      </w:r>
      <w:r w:rsidR="0028021B">
        <w:rPr>
          <w:rFonts w:ascii="Times New Roman" w:hAnsi="Times New Roman" w:cs="Times New Roman"/>
          <w:sz w:val="28"/>
          <w:szCs w:val="28"/>
        </w:rPr>
        <w:t>жностей між площею, зазначеною в</w:t>
      </w:r>
      <w:r w:rsidRPr="00B8776C">
        <w:rPr>
          <w:rFonts w:ascii="Times New Roman" w:hAnsi="Times New Roman" w:cs="Times New Roman"/>
          <w:sz w:val="28"/>
          <w:szCs w:val="28"/>
        </w:rPr>
        <w:t xml:space="preserve"> додатку до цього рішення</w:t>
      </w:r>
      <w:r w:rsidR="0028021B">
        <w:rPr>
          <w:rFonts w:ascii="Times New Roman" w:hAnsi="Times New Roman" w:cs="Times New Roman"/>
          <w:sz w:val="28"/>
          <w:szCs w:val="28"/>
        </w:rPr>
        <w:t>,</w:t>
      </w:r>
      <w:r w:rsidRPr="00B8776C">
        <w:rPr>
          <w:rFonts w:ascii="Times New Roman" w:hAnsi="Times New Roman" w:cs="Times New Roman"/>
          <w:sz w:val="28"/>
          <w:szCs w:val="28"/>
        </w:rPr>
        <w:t xml:space="preserve"> та площею</w:t>
      </w:r>
      <w:r w:rsidR="0028021B">
        <w:rPr>
          <w:rFonts w:ascii="Times New Roman" w:hAnsi="Times New Roman" w:cs="Times New Roman"/>
          <w:sz w:val="28"/>
          <w:szCs w:val="28"/>
        </w:rPr>
        <w:t>, зазначеною в</w:t>
      </w:r>
      <w:r w:rsidRPr="00B8776C">
        <w:rPr>
          <w:rFonts w:ascii="Times New Roman" w:hAnsi="Times New Roman" w:cs="Times New Roman"/>
          <w:sz w:val="28"/>
          <w:szCs w:val="28"/>
        </w:rPr>
        <w:t xml:space="preserve"> технічній документації, виготовленій сертифікованим суб’єктом, що здійснює технічну інвентаризацію нерухомості</w:t>
      </w:r>
      <w:r w:rsidR="000466D3">
        <w:rPr>
          <w:rFonts w:ascii="Times New Roman" w:hAnsi="Times New Roman" w:cs="Times New Roman"/>
          <w:sz w:val="28"/>
          <w:szCs w:val="28"/>
        </w:rPr>
        <w:t xml:space="preserve"> </w:t>
      </w:r>
      <w:r w:rsidR="004F6A2E" w:rsidRPr="00B8776C">
        <w:rPr>
          <w:rFonts w:ascii="Times New Roman" w:hAnsi="Times New Roman" w:cs="Times New Roman"/>
          <w:sz w:val="28"/>
          <w:szCs w:val="28"/>
        </w:rPr>
        <w:t>(до 20 кв.</w:t>
      </w:r>
      <w:r w:rsidR="000466D3">
        <w:rPr>
          <w:rFonts w:ascii="Times New Roman" w:hAnsi="Times New Roman" w:cs="Times New Roman"/>
          <w:sz w:val="28"/>
          <w:szCs w:val="28"/>
        </w:rPr>
        <w:t xml:space="preserve"> </w:t>
      </w:r>
      <w:r w:rsidR="004F6A2E" w:rsidRPr="00B8776C">
        <w:rPr>
          <w:rFonts w:ascii="Times New Roman" w:hAnsi="Times New Roman" w:cs="Times New Roman"/>
          <w:sz w:val="28"/>
          <w:szCs w:val="28"/>
        </w:rPr>
        <w:t xml:space="preserve">м), у тому числі пов'язаних </w:t>
      </w:r>
      <w:r w:rsidR="004F6A2E">
        <w:rPr>
          <w:rFonts w:ascii="Times New Roman" w:hAnsi="Times New Roman" w:cs="Times New Roman"/>
          <w:sz w:val="28"/>
          <w:szCs w:val="28"/>
        </w:rPr>
        <w:t>і</w:t>
      </w:r>
      <w:r w:rsidR="004F6A2E" w:rsidRPr="00B8776C">
        <w:rPr>
          <w:rFonts w:ascii="Times New Roman" w:hAnsi="Times New Roman" w:cs="Times New Roman"/>
          <w:sz w:val="28"/>
          <w:szCs w:val="28"/>
        </w:rPr>
        <w:t>з розподілом місць загального користування, остаточними вважаються дані, зазначені в технічній документації.</w:t>
      </w:r>
    </w:p>
    <w:p w:rsidR="000E649F" w:rsidRDefault="004F6A2E" w:rsidP="000E649F">
      <w:pPr>
        <w:tabs>
          <w:tab w:val="left" w:pos="1260"/>
        </w:tabs>
        <w:spacing w:after="0"/>
        <w:ind w:firstLine="709"/>
        <w:jc w:val="both"/>
        <w:rPr>
          <w:rFonts w:ascii="Times New Roman" w:hAnsi="Times New Roman" w:cs="Times New Roman"/>
          <w:sz w:val="28"/>
          <w:szCs w:val="28"/>
        </w:rPr>
      </w:pPr>
      <w:r w:rsidRPr="00B8776C">
        <w:rPr>
          <w:rFonts w:ascii="Times New Roman" w:hAnsi="Times New Roman" w:cs="Times New Roman"/>
          <w:sz w:val="28"/>
          <w:szCs w:val="28"/>
        </w:rPr>
        <w:t>3. Опублікувати перелік об’єктів малої приватизації, що перебувають у комунальній власності територіальної громади міста Києва та підлягають приватизації</w:t>
      </w:r>
      <w:r>
        <w:rPr>
          <w:rFonts w:ascii="Times New Roman" w:hAnsi="Times New Roman" w:cs="Times New Roman"/>
          <w:sz w:val="28"/>
          <w:szCs w:val="28"/>
        </w:rPr>
        <w:t>,</w:t>
      </w:r>
      <w:r w:rsidRPr="00B8776C">
        <w:rPr>
          <w:rFonts w:ascii="Times New Roman" w:hAnsi="Times New Roman" w:cs="Times New Roman"/>
          <w:sz w:val="28"/>
          <w:szCs w:val="28"/>
        </w:rPr>
        <w:t xml:space="preserve"> на офіційному вебсайті Київської міської ради.</w:t>
      </w:r>
    </w:p>
    <w:p w:rsidR="00D47855" w:rsidRDefault="000E649F" w:rsidP="00D47855">
      <w:pPr>
        <w:tabs>
          <w:tab w:val="left" w:pos="1260"/>
        </w:tabs>
        <w:spacing w:after="0"/>
        <w:ind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4. </w:t>
      </w:r>
      <w:r>
        <w:rPr>
          <w:rFonts w:ascii="Times New Roman" w:eastAsia="Calibri" w:hAnsi="Times New Roman" w:cs="Times New Roman"/>
          <w:sz w:val="28"/>
          <w:szCs w:val="28"/>
        </w:rPr>
        <w:t>В</w:t>
      </w:r>
      <w:r w:rsidRPr="000E649F">
        <w:rPr>
          <w:rFonts w:ascii="Times New Roman" w:eastAsia="Calibri" w:hAnsi="Times New Roman" w:cs="Times New Roman"/>
          <w:sz w:val="28"/>
          <w:szCs w:val="28"/>
        </w:rPr>
        <w:t>нести в додаток до рішення Київськ</w:t>
      </w:r>
      <w:r>
        <w:rPr>
          <w:rFonts w:ascii="Times New Roman" w:eastAsia="Calibri" w:hAnsi="Times New Roman" w:cs="Times New Roman"/>
          <w:sz w:val="28"/>
          <w:szCs w:val="28"/>
        </w:rPr>
        <w:t xml:space="preserve">ої міської ради від 16.12.2021                           </w:t>
      </w:r>
      <w:r w:rsidRPr="000E649F">
        <w:rPr>
          <w:rFonts w:ascii="Times New Roman" w:eastAsia="Calibri" w:hAnsi="Times New Roman" w:cs="Times New Roman"/>
          <w:sz w:val="28"/>
          <w:szCs w:val="28"/>
        </w:rPr>
        <w:t>№ 4036/4077 «Про затвердження переліку об’єктів малої приватизації, що перебувають у комунальній власності територіальної громади міста Києва та підлягають приватизації», такі зміни:</w:t>
      </w:r>
    </w:p>
    <w:p w:rsidR="000E649F" w:rsidRPr="000E649F" w:rsidRDefault="00D47855" w:rsidP="00D47855">
      <w:pPr>
        <w:tabs>
          <w:tab w:val="left" w:pos="1260"/>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0E649F" w:rsidRPr="000E649F">
        <w:rPr>
          <w:rFonts w:ascii="Times New Roman" w:eastAsia="Calibri" w:hAnsi="Times New Roman" w:cs="Times New Roman"/>
          <w:sz w:val="28"/>
          <w:szCs w:val="28"/>
        </w:rPr>
        <w:t>озиці</w:t>
      </w:r>
      <w:r w:rsidR="007B7328">
        <w:rPr>
          <w:rFonts w:ascii="Times New Roman" w:eastAsia="Calibri" w:hAnsi="Times New Roman" w:cs="Times New Roman"/>
          <w:sz w:val="28"/>
          <w:szCs w:val="28"/>
        </w:rPr>
        <w:t>ї</w:t>
      </w:r>
      <w:r w:rsidR="000E649F" w:rsidRPr="000E649F">
        <w:rPr>
          <w:rFonts w:ascii="Times New Roman" w:eastAsia="Calibri" w:hAnsi="Times New Roman" w:cs="Times New Roman"/>
          <w:sz w:val="28"/>
          <w:szCs w:val="28"/>
        </w:rPr>
        <w:t xml:space="preserve"> 36</w:t>
      </w:r>
      <w:r w:rsidR="007B7328">
        <w:rPr>
          <w:rFonts w:ascii="Times New Roman" w:eastAsia="Calibri" w:hAnsi="Times New Roman" w:cs="Times New Roman"/>
          <w:sz w:val="28"/>
          <w:szCs w:val="28"/>
        </w:rPr>
        <w:t>, 39</w:t>
      </w:r>
      <w:r w:rsidR="000E649F" w:rsidRPr="000E649F">
        <w:rPr>
          <w:rFonts w:ascii="Times New Roman" w:eastAsia="Calibri" w:hAnsi="Times New Roman" w:cs="Times New Roman"/>
          <w:sz w:val="28"/>
          <w:szCs w:val="28"/>
        </w:rPr>
        <w:t xml:space="preserve"> додатка до рішення Київської міської ради від 16.12.2021 № </w:t>
      </w:r>
      <w:r w:rsidR="00462653">
        <w:rPr>
          <w:rFonts w:ascii="Times New Roman" w:eastAsia="Calibri" w:hAnsi="Times New Roman" w:cs="Times New Roman"/>
          <w:sz w:val="28"/>
          <w:szCs w:val="28"/>
        </w:rPr>
        <w:t> </w:t>
      </w:r>
      <w:r w:rsidR="000E649F" w:rsidRPr="000E649F">
        <w:rPr>
          <w:rFonts w:ascii="Times New Roman" w:eastAsia="Calibri" w:hAnsi="Times New Roman" w:cs="Times New Roman"/>
          <w:sz w:val="28"/>
          <w:szCs w:val="28"/>
        </w:rPr>
        <w:t>036/4077: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373"/>
        <w:gridCol w:w="4224"/>
        <w:gridCol w:w="1418"/>
      </w:tblGrid>
      <w:tr w:rsidR="000E649F" w:rsidRPr="000E649F" w:rsidTr="007B7328">
        <w:trPr>
          <w:trHeight w:val="809"/>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0E649F" w:rsidRPr="000E649F" w:rsidRDefault="000E649F" w:rsidP="000E649F">
            <w:pPr>
              <w:spacing w:after="0" w:line="259" w:lineRule="auto"/>
              <w:rPr>
                <w:rFonts w:ascii="Times New Roman" w:eastAsia="Calibri" w:hAnsi="Times New Roman" w:cs="Times New Roman"/>
                <w:sz w:val="28"/>
                <w:szCs w:val="28"/>
                <w:lang w:val="ru-RU"/>
              </w:rPr>
            </w:pPr>
            <w:r w:rsidRPr="000E649F">
              <w:rPr>
                <w:rFonts w:ascii="Times New Roman" w:eastAsia="Calibri" w:hAnsi="Times New Roman" w:cs="Times New Roman"/>
                <w:sz w:val="28"/>
                <w:szCs w:val="28"/>
                <w:lang w:val="ru-RU"/>
              </w:rPr>
              <w:t>36</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0E649F" w:rsidRPr="000E649F" w:rsidRDefault="000E649F" w:rsidP="000E649F">
            <w:pPr>
              <w:spacing w:after="0" w:line="259" w:lineRule="auto"/>
              <w:rPr>
                <w:rFonts w:ascii="Times New Roman" w:eastAsia="Calibri" w:hAnsi="Times New Roman" w:cs="Times New Roman"/>
                <w:sz w:val="28"/>
                <w:szCs w:val="28"/>
                <w:lang w:val="ru-RU"/>
              </w:rPr>
            </w:pPr>
            <w:r w:rsidRPr="000E649F">
              <w:rPr>
                <w:rFonts w:ascii="Times New Roman" w:eastAsia="Calibri" w:hAnsi="Times New Roman" w:cs="Times New Roman"/>
                <w:sz w:val="28"/>
                <w:szCs w:val="28"/>
                <w:lang w:val="ru-RU"/>
              </w:rPr>
              <w:t xml:space="preserve">Нежитлові приміщення </w:t>
            </w:r>
          </w:p>
        </w:tc>
        <w:tc>
          <w:tcPr>
            <w:tcW w:w="4224" w:type="dxa"/>
            <w:tcBorders>
              <w:top w:val="single" w:sz="4" w:space="0" w:color="auto"/>
              <w:left w:val="single" w:sz="4" w:space="0" w:color="auto"/>
              <w:bottom w:val="single" w:sz="4" w:space="0" w:color="auto"/>
              <w:right w:val="single" w:sz="4" w:space="0" w:color="auto"/>
            </w:tcBorders>
            <w:shd w:val="clear" w:color="auto" w:fill="auto"/>
            <w:hideMark/>
          </w:tcPr>
          <w:p w:rsidR="000E649F" w:rsidRPr="000E649F" w:rsidRDefault="000E649F" w:rsidP="000E649F">
            <w:pPr>
              <w:spacing w:after="0" w:line="259" w:lineRule="auto"/>
              <w:rPr>
                <w:rFonts w:ascii="Times New Roman" w:eastAsia="Calibri" w:hAnsi="Times New Roman" w:cs="Times New Roman"/>
                <w:sz w:val="28"/>
                <w:szCs w:val="28"/>
                <w:lang w:val="ru-RU"/>
              </w:rPr>
            </w:pPr>
            <w:r w:rsidRPr="000E649F">
              <w:rPr>
                <w:rFonts w:ascii="Times New Roman" w:eastAsia="Calibri" w:hAnsi="Times New Roman" w:cs="Times New Roman"/>
                <w:sz w:val="28"/>
                <w:szCs w:val="28"/>
                <w:lang w:val="ru-RU"/>
              </w:rPr>
              <w:t xml:space="preserve"> м. Київ, вул. Стальського Сулеймана, 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E649F" w:rsidRPr="000E649F" w:rsidRDefault="000E649F" w:rsidP="00FC47A4">
            <w:pPr>
              <w:spacing w:after="0" w:line="259" w:lineRule="auto"/>
              <w:jc w:val="right"/>
              <w:rPr>
                <w:rFonts w:ascii="Times New Roman" w:eastAsia="Calibri" w:hAnsi="Times New Roman" w:cs="Times New Roman"/>
                <w:sz w:val="28"/>
                <w:szCs w:val="28"/>
                <w:lang w:val="ru-RU"/>
              </w:rPr>
            </w:pPr>
            <w:r w:rsidRPr="000E649F">
              <w:rPr>
                <w:rFonts w:ascii="Times New Roman" w:eastAsia="Calibri" w:hAnsi="Times New Roman" w:cs="Times New Roman"/>
                <w:sz w:val="28"/>
                <w:szCs w:val="28"/>
                <w:lang w:val="ru-RU"/>
              </w:rPr>
              <w:t>165,4</w:t>
            </w:r>
            <w:r w:rsidR="007B39C0">
              <w:rPr>
                <w:rFonts w:ascii="Times New Roman" w:eastAsia="Calibri" w:hAnsi="Times New Roman" w:cs="Times New Roman"/>
                <w:sz w:val="28"/>
                <w:szCs w:val="28"/>
                <w:lang w:val="ru-RU"/>
              </w:rPr>
              <w:t>0</w:t>
            </w:r>
          </w:p>
        </w:tc>
      </w:tr>
      <w:tr w:rsidR="007B7328" w:rsidRPr="007B7328" w:rsidTr="007B7328">
        <w:trPr>
          <w:trHeight w:val="809"/>
        </w:trPr>
        <w:tc>
          <w:tcPr>
            <w:tcW w:w="591" w:type="dxa"/>
            <w:tcBorders>
              <w:top w:val="single" w:sz="4" w:space="0" w:color="auto"/>
              <w:left w:val="single" w:sz="4" w:space="0" w:color="auto"/>
              <w:bottom w:val="single" w:sz="4" w:space="0" w:color="auto"/>
              <w:right w:val="single" w:sz="4" w:space="0" w:color="auto"/>
            </w:tcBorders>
            <w:shd w:val="clear" w:color="auto" w:fill="auto"/>
          </w:tcPr>
          <w:p w:rsidR="007B7328" w:rsidRPr="007B7328" w:rsidRDefault="007B7328" w:rsidP="007B7328">
            <w:pPr>
              <w:jc w:val="center"/>
              <w:rPr>
                <w:sz w:val="28"/>
                <w:szCs w:val="28"/>
              </w:rPr>
            </w:pPr>
            <w:r w:rsidRPr="007B7328">
              <w:rPr>
                <w:rFonts w:ascii="Times New Roman" w:hAnsi="Times New Roman"/>
                <w:sz w:val="28"/>
                <w:szCs w:val="28"/>
              </w:rPr>
              <w:t>39</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7B7328" w:rsidRPr="007B7328" w:rsidRDefault="007B7328" w:rsidP="007B7328">
            <w:pPr>
              <w:rPr>
                <w:sz w:val="28"/>
                <w:szCs w:val="28"/>
              </w:rPr>
            </w:pPr>
            <w:r w:rsidRPr="007B7328">
              <w:rPr>
                <w:rFonts w:ascii="Times New Roman" w:hAnsi="Times New Roman"/>
                <w:sz w:val="28"/>
                <w:szCs w:val="28"/>
              </w:rPr>
              <w:t>Нежитлові приміщення (літ. А)</w:t>
            </w:r>
          </w:p>
        </w:tc>
        <w:tc>
          <w:tcPr>
            <w:tcW w:w="4224" w:type="dxa"/>
            <w:tcBorders>
              <w:top w:val="single" w:sz="4" w:space="0" w:color="auto"/>
              <w:left w:val="single" w:sz="4" w:space="0" w:color="auto"/>
              <w:bottom w:val="single" w:sz="4" w:space="0" w:color="auto"/>
              <w:right w:val="single" w:sz="4" w:space="0" w:color="auto"/>
            </w:tcBorders>
            <w:shd w:val="clear" w:color="auto" w:fill="auto"/>
          </w:tcPr>
          <w:p w:rsidR="007B7328" w:rsidRPr="007B7328" w:rsidRDefault="007B7328" w:rsidP="007B7328">
            <w:pPr>
              <w:rPr>
                <w:sz w:val="28"/>
                <w:szCs w:val="28"/>
              </w:rPr>
            </w:pPr>
            <w:r w:rsidRPr="007B7328">
              <w:rPr>
                <w:rFonts w:ascii="Times New Roman" w:hAnsi="Times New Roman"/>
                <w:sz w:val="28"/>
                <w:szCs w:val="28"/>
              </w:rPr>
              <w:t>м. Київ, вул. Коласа Якуба, 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B7328" w:rsidRPr="007B7328" w:rsidRDefault="007B7328" w:rsidP="007B7328">
            <w:pPr>
              <w:jc w:val="right"/>
              <w:rPr>
                <w:sz w:val="28"/>
                <w:szCs w:val="28"/>
              </w:rPr>
            </w:pPr>
            <w:r w:rsidRPr="007B7328">
              <w:rPr>
                <w:rFonts w:ascii="Times New Roman" w:hAnsi="Times New Roman"/>
                <w:sz w:val="28"/>
                <w:szCs w:val="28"/>
              </w:rPr>
              <w:t>242,10</w:t>
            </w:r>
          </w:p>
        </w:tc>
      </w:tr>
    </w:tbl>
    <w:p w:rsidR="000E649F" w:rsidRPr="000E649F" w:rsidRDefault="000E649F" w:rsidP="000E649F">
      <w:pPr>
        <w:spacing w:after="0" w:line="259" w:lineRule="auto"/>
        <w:rPr>
          <w:rFonts w:ascii="Times New Roman" w:eastAsia="Calibri" w:hAnsi="Times New Roman" w:cs="Times New Roman"/>
          <w:sz w:val="28"/>
          <w:szCs w:val="28"/>
        </w:rPr>
      </w:pPr>
    </w:p>
    <w:p w:rsidR="000E649F" w:rsidRPr="000E649F" w:rsidRDefault="000E649F" w:rsidP="000E649F">
      <w:pPr>
        <w:spacing w:after="0" w:line="259" w:lineRule="auto"/>
        <w:rPr>
          <w:rFonts w:ascii="Times New Roman" w:eastAsia="Calibri" w:hAnsi="Times New Roman" w:cs="Times New Roman"/>
          <w:sz w:val="28"/>
          <w:szCs w:val="28"/>
        </w:rPr>
      </w:pPr>
      <w:r w:rsidRPr="000E649F">
        <w:rPr>
          <w:rFonts w:ascii="Times New Roman" w:eastAsia="Calibri" w:hAnsi="Times New Roman" w:cs="Times New Roman"/>
          <w:sz w:val="28"/>
          <w:szCs w:val="28"/>
        </w:rPr>
        <w:t>викласти в такій редакції:</w:t>
      </w:r>
    </w:p>
    <w:p w:rsidR="000E649F" w:rsidRPr="000E649F" w:rsidRDefault="000E649F" w:rsidP="000E649F">
      <w:pPr>
        <w:spacing w:after="0" w:line="259" w:lineRule="auto"/>
        <w:rPr>
          <w:rFonts w:ascii="Times New Roman" w:eastAsia="Calibri" w:hAnsi="Times New Roman" w:cs="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373"/>
        <w:gridCol w:w="4253"/>
        <w:gridCol w:w="1417"/>
      </w:tblGrid>
      <w:tr w:rsidR="000E649F" w:rsidRPr="000E649F" w:rsidTr="007B7328">
        <w:trPr>
          <w:trHeight w:val="809"/>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0E649F" w:rsidRPr="000E649F" w:rsidRDefault="000E649F" w:rsidP="000E649F">
            <w:pPr>
              <w:spacing w:after="0" w:line="259" w:lineRule="auto"/>
              <w:rPr>
                <w:rFonts w:ascii="Times New Roman" w:eastAsia="Calibri" w:hAnsi="Times New Roman" w:cs="Times New Roman"/>
                <w:sz w:val="28"/>
                <w:szCs w:val="28"/>
                <w:lang w:val="ru-RU"/>
              </w:rPr>
            </w:pPr>
            <w:r w:rsidRPr="000E649F">
              <w:rPr>
                <w:rFonts w:ascii="Times New Roman" w:eastAsia="Calibri" w:hAnsi="Times New Roman" w:cs="Times New Roman"/>
                <w:sz w:val="28"/>
                <w:szCs w:val="28"/>
                <w:lang w:val="ru-RU"/>
              </w:rPr>
              <w:t>36</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0E649F" w:rsidRPr="000E649F" w:rsidRDefault="000E649F" w:rsidP="000E649F">
            <w:pPr>
              <w:spacing w:after="0" w:line="259" w:lineRule="auto"/>
              <w:rPr>
                <w:rFonts w:ascii="Times New Roman" w:eastAsia="Calibri" w:hAnsi="Times New Roman" w:cs="Times New Roman"/>
                <w:sz w:val="28"/>
                <w:szCs w:val="28"/>
                <w:lang w:val="ru-RU"/>
              </w:rPr>
            </w:pPr>
            <w:r w:rsidRPr="000E649F">
              <w:rPr>
                <w:rFonts w:ascii="Times New Roman" w:eastAsia="Calibri" w:hAnsi="Times New Roman" w:cs="Times New Roman"/>
                <w:sz w:val="28"/>
                <w:szCs w:val="28"/>
                <w:lang w:val="ru-RU"/>
              </w:rPr>
              <w:t xml:space="preserve">Нежитлові приміщення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E649F" w:rsidRPr="000E649F" w:rsidRDefault="000E649F" w:rsidP="000E649F">
            <w:pPr>
              <w:spacing w:after="0" w:line="259" w:lineRule="auto"/>
              <w:rPr>
                <w:rFonts w:ascii="Times New Roman" w:eastAsia="Calibri" w:hAnsi="Times New Roman" w:cs="Times New Roman"/>
                <w:sz w:val="28"/>
                <w:szCs w:val="28"/>
                <w:lang w:val="ru-RU"/>
              </w:rPr>
            </w:pPr>
            <w:r w:rsidRPr="000E649F">
              <w:rPr>
                <w:rFonts w:ascii="Times New Roman" w:eastAsia="Calibri" w:hAnsi="Times New Roman" w:cs="Times New Roman"/>
                <w:sz w:val="28"/>
                <w:szCs w:val="28"/>
                <w:lang w:val="ru-RU"/>
              </w:rPr>
              <w:t xml:space="preserve"> м. Київ, вул. Стальського Сулеймана, 24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E649F" w:rsidRPr="000E649F" w:rsidRDefault="000E649F" w:rsidP="00FC47A4">
            <w:pPr>
              <w:spacing w:after="0" w:line="259" w:lineRule="auto"/>
              <w:jc w:val="right"/>
              <w:rPr>
                <w:rFonts w:ascii="Times New Roman" w:eastAsia="Calibri" w:hAnsi="Times New Roman" w:cs="Times New Roman"/>
                <w:sz w:val="28"/>
                <w:szCs w:val="28"/>
                <w:lang w:val="ru-RU"/>
              </w:rPr>
            </w:pPr>
            <w:r w:rsidRPr="000E649F">
              <w:rPr>
                <w:rFonts w:ascii="Times New Roman" w:eastAsia="Calibri" w:hAnsi="Times New Roman" w:cs="Times New Roman"/>
                <w:sz w:val="28"/>
                <w:szCs w:val="28"/>
                <w:lang w:val="ru-RU"/>
              </w:rPr>
              <w:t>109,3</w:t>
            </w:r>
            <w:r w:rsidR="007B39C0">
              <w:rPr>
                <w:rFonts w:ascii="Times New Roman" w:eastAsia="Calibri" w:hAnsi="Times New Roman" w:cs="Times New Roman"/>
                <w:sz w:val="28"/>
                <w:szCs w:val="28"/>
                <w:lang w:val="ru-RU"/>
              </w:rPr>
              <w:t>0</w:t>
            </w:r>
          </w:p>
        </w:tc>
      </w:tr>
      <w:tr w:rsidR="007B7328" w:rsidRPr="007B7328" w:rsidTr="007B7328">
        <w:trPr>
          <w:trHeight w:val="809"/>
        </w:trPr>
        <w:tc>
          <w:tcPr>
            <w:tcW w:w="591" w:type="dxa"/>
            <w:tcBorders>
              <w:top w:val="single" w:sz="4" w:space="0" w:color="auto"/>
              <w:left w:val="single" w:sz="4" w:space="0" w:color="auto"/>
              <w:bottom w:val="single" w:sz="4" w:space="0" w:color="auto"/>
              <w:right w:val="single" w:sz="4" w:space="0" w:color="auto"/>
            </w:tcBorders>
            <w:shd w:val="clear" w:color="auto" w:fill="auto"/>
          </w:tcPr>
          <w:p w:rsidR="007B7328" w:rsidRPr="007B7328" w:rsidRDefault="007B7328" w:rsidP="006C3697">
            <w:pPr>
              <w:jc w:val="center"/>
              <w:rPr>
                <w:sz w:val="28"/>
                <w:szCs w:val="28"/>
              </w:rPr>
            </w:pPr>
            <w:r w:rsidRPr="007B7328">
              <w:rPr>
                <w:rFonts w:ascii="Times New Roman" w:hAnsi="Times New Roman"/>
                <w:sz w:val="28"/>
                <w:szCs w:val="28"/>
              </w:rPr>
              <w:t>39</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7B7328" w:rsidRPr="007B7328" w:rsidRDefault="007B7328" w:rsidP="006C3697">
            <w:pPr>
              <w:rPr>
                <w:sz w:val="28"/>
                <w:szCs w:val="28"/>
              </w:rPr>
            </w:pPr>
            <w:r w:rsidRPr="007B7328">
              <w:rPr>
                <w:rFonts w:ascii="Times New Roman" w:hAnsi="Times New Roman"/>
                <w:sz w:val="28"/>
                <w:szCs w:val="28"/>
              </w:rPr>
              <w:t>Нежитлові приміщення (літ. 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B7328" w:rsidRPr="007B7328" w:rsidRDefault="007B7328" w:rsidP="006C3697">
            <w:pPr>
              <w:rPr>
                <w:sz w:val="28"/>
                <w:szCs w:val="28"/>
              </w:rPr>
            </w:pPr>
            <w:r w:rsidRPr="007B7328">
              <w:rPr>
                <w:rFonts w:ascii="Times New Roman" w:hAnsi="Times New Roman"/>
                <w:sz w:val="28"/>
                <w:szCs w:val="28"/>
              </w:rPr>
              <w:t>м. Київ, вул. Коласа Якуба, 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7328" w:rsidRPr="007B7328" w:rsidRDefault="007B7328" w:rsidP="007B7328">
            <w:pPr>
              <w:jc w:val="right"/>
              <w:rPr>
                <w:sz w:val="28"/>
                <w:szCs w:val="28"/>
              </w:rPr>
            </w:pPr>
            <w:r>
              <w:rPr>
                <w:rFonts w:ascii="Times New Roman" w:hAnsi="Times New Roman"/>
                <w:sz w:val="28"/>
                <w:szCs w:val="28"/>
              </w:rPr>
              <w:t>196</w:t>
            </w:r>
            <w:r w:rsidRPr="007B7328">
              <w:rPr>
                <w:rFonts w:ascii="Times New Roman" w:hAnsi="Times New Roman"/>
                <w:sz w:val="28"/>
                <w:szCs w:val="28"/>
              </w:rPr>
              <w:t>,</w:t>
            </w:r>
            <w:r>
              <w:rPr>
                <w:rFonts w:ascii="Times New Roman" w:hAnsi="Times New Roman"/>
                <w:sz w:val="28"/>
                <w:szCs w:val="28"/>
              </w:rPr>
              <w:t>8</w:t>
            </w:r>
          </w:p>
        </w:tc>
      </w:tr>
    </w:tbl>
    <w:p w:rsidR="000E649F" w:rsidRPr="000E649F" w:rsidRDefault="000E649F" w:rsidP="000E649F">
      <w:pPr>
        <w:spacing w:after="0" w:line="259" w:lineRule="auto"/>
        <w:rPr>
          <w:rFonts w:ascii="Times New Roman" w:eastAsia="Calibri" w:hAnsi="Times New Roman" w:cs="Times New Roman"/>
          <w:sz w:val="28"/>
          <w:szCs w:val="28"/>
        </w:rPr>
      </w:pPr>
    </w:p>
    <w:p w:rsidR="000E649F" w:rsidRPr="000E649F" w:rsidRDefault="000E649F" w:rsidP="00D47855">
      <w:pPr>
        <w:spacing w:after="0"/>
        <w:jc w:val="both"/>
        <w:rPr>
          <w:rFonts w:ascii="Times New Roman" w:eastAsia="Calibri" w:hAnsi="Times New Roman" w:cs="Times New Roman"/>
          <w:sz w:val="28"/>
          <w:szCs w:val="28"/>
        </w:rPr>
      </w:pPr>
      <w:r w:rsidRPr="000E649F">
        <w:rPr>
          <w:rFonts w:ascii="Times New Roman" w:eastAsia="Calibri" w:hAnsi="Times New Roman" w:cs="Times New Roman"/>
          <w:sz w:val="28"/>
          <w:szCs w:val="28"/>
        </w:rPr>
        <w:tab/>
      </w:r>
      <w:r>
        <w:rPr>
          <w:rFonts w:ascii="Times New Roman" w:eastAsia="Calibri" w:hAnsi="Times New Roman" w:cs="Times New Roman"/>
          <w:sz w:val="28"/>
          <w:szCs w:val="28"/>
        </w:rPr>
        <w:t>5</w:t>
      </w:r>
      <w:r w:rsidRPr="000E649F">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0E649F">
        <w:rPr>
          <w:rFonts w:ascii="Times New Roman" w:eastAsia="Calibri" w:hAnsi="Times New Roman" w:cs="Times New Roman"/>
          <w:sz w:val="28"/>
          <w:szCs w:val="28"/>
        </w:rPr>
        <w:t xml:space="preserve">нести в додаток до рішення Київської міської ради від 27.02.2020 </w:t>
      </w:r>
      <w:r w:rsidRPr="000E649F">
        <w:rPr>
          <w:rFonts w:ascii="Times New Roman" w:eastAsia="Calibri" w:hAnsi="Times New Roman" w:cs="Times New Roman"/>
          <w:sz w:val="28"/>
          <w:szCs w:val="28"/>
        </w:rPr>
        <w:br/>
        <w:t>№ 138/8308 «Про затвердження переліку об’єктів малої приватизації що перебувають у комунальній власності територіальної громади міста Києва</w:t>
      </w:r>
      <w:r w:rsidR="00220F03">
        <w:rPr>
          <w:rFonts w:ascii="Times New Roman" w:eastAsia="Calibri" w:hAnsi="Times New Roman" w:cs="Times New Roman"/>
          <w:sz w:val="28"/>
          <w:szCs w:val="28"/>
        </w:rPr>
        <w:t>»</w:t>
      </w:r>
      <w:r w:rsidRPr="000E649F">
        <w:rPr>
          <w:rFonts w:ascii="Times New Roman" w:eastAsia="Calibri" w:hAnsi="Times New Roman" w:cs="Times New Roman"/>
          <w:sz w:val="28"/>
          <w:szCs w:val="28"/>
        </w:rPr>
        <w:t xml:space="preserve"> такі зміни:</w:t>
      </w:r>
    </w:p>
    <w:p w:rsidR="000E649F" w:rsidRPr="000E649F" w:rsidRDefault="000E649F" w:rsidP="00D47855">
      <w:pPr>
        <w:spacing w:after="0"/>
        <w:jc w:val="both"/>
        <w:rPr>
          <w:rFonts w:ascii="Times New Roman" w:eastAsia="Calibri" w:hAnsi="Times New Roman" w:cs="Times New Roman"/>
          <w:sz w:val="28"/>
          <w:szCs w:val="28"/>
        </w:rPr>
      </w:pPr>
      <w:r w:rsidRPr="000E649F">
        <w:rPr>
          <w:rFonts w:ascii="Times New Roman" w:eastAsia="Calibri" w:hAnsi="Times New Roman" w:cs="Times New Roman"/>
          <w:sz w:val="28"/>
          <w:szCs w:val="28"/>
        </w:rPr>
        <w:tab/>
      </w:r>
      <w:r>
        <w:rPr>
          <w:rFonts w:ascii="Times New Roman" w:eastAsia="Calibri" w:hAnsi="Times New Roman" w:cs="Times New Roman"/>
          <w:sz w:val="28"/>
          <w:szCs w:val="28"/>
        </w:rPr>
        <w:t>5</w:t>
      </w:r>
      <w:r w:rsidRPr="000E649F">
        <w:rPr>
          <w:rFonts w:ascii="Times New Roman" w:eastAsia="Calibri" w:hAnsi="Times New Roman" w:cs="Times New Roman"/>
          <w:sz w:val="28"/>
          <w:szCs w:val="28"/>
        </w:rPr>
        <w:t>.1. Позиції 10, 67, 76, 116 додатка до рішення Київської міської ради від 27.02.2020 № 138/8308: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184"/>
        <w:gridCol w:w="4338"/>
        <w:gridCol w:w="1402"/>
      </w:tblGrid>
      <w:tr w:rsidR="000E649F" w:rsidRPr="000E649F" w:rsidTr="00FC47A4">
        <w:trPr>
          <w:trHeight w:val="817"/>
        </w:trPr>
        <w:tc>
          <w:tcPr>
            <w:tcW w:w="704" w:type="dxa"/>
            <w:shd w:val="clear" w:color="auto" w:fill="auto"/>
            <w:hideMark/>
          </w:tcPr>
          <w:p w:rsidR="000E649F" w:rsidRPr="000E649F" w:rsidRDefault="000E649F" w:rsidP="000E649F">
            <w:pPr>
              <w:spacing w:after="160" w:line="259" w:lineRule="auto"/>
              <w:rPr>
                <w:rFonts w:ascii="Times New Roman" w:eastAsia="Calibri" w:hAnsi="Times New Roman" w:cs="Times New Roman"/>
                <w:sz w:val="28"/>
                <w:szCs w:val="28"/>
              </w:rPr>
            </w:pPr>
            <w:r w:rsidRPr="000E649F">
              <w:rPr>
                <w:rFonts w:ascii="Times New Roman" w:eastAsia="Calibri" w:hAnsi="Times New Roman" w:cs="Times New Roman"/>
                <w:sz w:val="28"/>
                <w:szCs w:val="28"/>
              </w:rPr>
              <w:t>10</w:t>
            </w:r>
          </w:p>
        </w:tc>
        <w:tc>
          <w:tcPr>
            <w:tcW w:w="3184" w:type="dxa"/>
            <w:shd w:val="clear" w:color="auto" w:fill="auto"/>
            <w:hideMark/>
          </w:tcPr>
          <w:p w:rsidR="000E649F" w:rsidRPr="000E649F" w:rsidRDefault="000E649F" w:rsidP="000E649F">
            <w:pPr>
              <w:spacing w:after="160" w:line="259" w:lineRule="auto"/>
              <w:rPr>
                <w:rFonts w:ascii="Times New Roman" w:eastAsia="Calibri" w:hAnsi="Times New Roman" w:cs="Times New Roman"/>
                <w:sz w:val="28"/>
                <w:szCs w:val="28"/>
              </w:rPr>
            </w:pPr>
            <w:r w:rsidRPr="000E649F">
              <w:rPr>
                <w:rFonts w:ascii="Times New Roman" w:eastAsia="Calibri" w:hAnsi="Times New Roman" w:cs="Times New Roman"/>
                <w:sz w:val="28"/>
                <w:szCs w:val="28"/>
              </w:rPr>
              <w:t>Нежитлові приміщення (літ. А)</w:t>
            </w:r>
          </w:p>
        </w:tc>
        <w:tc>
          <w:tcPr>
            <w:tcW w:w="4338" w:type="dxa"/>
            <w:shd w:val="clear" w:color="auto" w:fill="auto"/>
            <w:hideMark/>
          </w:tcPr>
          <w:p w:rsidR="000E649F" w:rsidRPr="000E649F" w:rsidRDefault="000E649F" w:rsidP="000E649F">
            <w:pPr>
              <w:spacing w:after="160" w:line="259" w:lineRule="auto"/>
              <w:rPr>
                <w:rFonts w:ascii="Times New Roman" w:eastAsia="Calibri" w:hAnsi="Times New Roman" w:cs="Times New Roman"/>
                <w:sz w:val="28"/>
                <w:szCs w:val="28"/>
              </w:rPr>
            </w:pPr>
            <w:r w:rsidRPr="000E649F">
              <w:rPr>
                <w:rFonts w:ascii="Times New Roman" w:eastAsia="Calibri" w:hAnsi="Times New Roman" w:cs="Times New Roman"/>
                <w:sz w:val="28"/>
                <w:szCs w:val="28"/>
              </w:rPr>
              <w:t>м. Київ, вул. Коперніка, 17</w:t>
            </w:r>
          </w:p>
        </w:tc>
        <w:tc>
          <w:tcPr>
            <w:tcW w:w="1402" w:type="dxa"/>
            <w:shd w:val="clear" w:color="auto" w:fill="auto"/>
            <w:hideMark/>
          </w:tcPr>
          <w:p w:rsidR="000E649F" w:rsidRPr="000E649F" w:rsidRDefault="000E649F" w:rsidP="00FC47A4">
            <w:pPr>
              <w:spacing w:after="160" w:line="259" w:lineRule="auto"/>
              <w:jc w:val="right"/>
              <w:rPr>
                <w:rFonts w:ascii="Times New Roman" w:eastAsia="Calibri" w:hAnsi="Times New Roman" w:cs="Times New Roman"/>
                <w:sz w:val="28"/>
                <w:szCs w:val="28"/>
              </w:rPr>
            </w:pPr>
            <w:r w:rsidRPr="000E649F">
              <w:rPr>
                <w:rFonts w:ascii="Times New Roman" w:eastAsia="Calibri" w:hAnsi="Times New Roman" w:cs="Times New Roman"/>
                <w:sz w:val="28"/>
                <w:szCs w:val="28"/>
              </w:rPr>
              <w:t>42,5</w:t>
            </w:r>
            <w:r w:rsidR="00190D32">
              <w:rPr>
                <w:rFonts w:ascii="Times New Roman" w:eastAsia="Calibri" w:hAnsi="Times New Roman" w:cs="Times New Roman"/>
                <w:sz w:val="28"/>
                <w:szCs w:val="28"/>
              </w:rPr>
              <w:t>0</w:t>
            </w:r>
          </w:p>
        </w:tc>
      </w:tr>
      <w:tr w:rsidR="000E649F" w:rsidRPr="000E649F" w:rsidTr="00FC47A4">
        <w:trPr>
          <w:trHeight w:val="845"/>
        </w:trPr>
        <w:tc>
          <w:tcPr>
            <w:tcW w:w="704" w:type="dxa"/>
            <w:shd w:val="clear" w:color="auto" w:fill="auto"/>
            <w:hideMark/>
          </w:tcPr>
          <w:p w:rsidR="000E649F" w:rsidRPr="000E649F" w:rsidRDefault="000E649F" w:rsidP="000E649F">
            <w:pPr>
              <w:spacing w:after="160" w:line="259" w:lineRule="auto"/>
              <w:rPr>
                <w:rFonts w:ascii="Times New Roman" w:eastAsia="Calibri" w:hAnsi="Times New Roman" w:cs="Times New Roman"/>
                <w:sz w:val="28"/>
                <w:szCs w:val="28"/>
              </w:rPr>
            </w:pPr>
            <w:r w:rsidRPr="000E649F">
              <w:rPr>
                <w:rFonts w:ascii="Times New Roman" w:eastAsia="Calibri" w:hAnsi="Times New Roman" w:cs="Times New Roman"/>
                <w:sz w:val="28"/>
                <w:szCs w:val="28"/>
              </w:rPr>
              <w:t>67</w:t>
            </w:r>
          </w:p>
        </w:tc>
        <w:tc>
          <w:tcPr>
            <w:tcW w:w="3184" w:type="dxa"/>
            <w:shd w:val="clear" w:color="auto" w:fill="auto"/>
            <w:hideMark/>
          </w:tcPr>
          <w:p w:rsidR="000E649F" w:rsidRPr="000E649F" w:rsidRDefault="000E649F" w:rsidP="000E649F">
            <w:pPr>
              <w:spacing w:after="160" w:line="259" w:lineRule="auto"/>
              <w:rPr>
                <w:rFonts w:ascii="Times New Roman" w:eastAsia="Calibri" w:hAnsi="Times New Roman" w:cs="Times New Roman"/>
                <w:sz w:val="28"/>
                <w:szCs w:val="28"/>
              </w:rPr>
            </w:pPr>
            <w:r w:rsidRPr="000E649F">
              <w:rPr>
                <w:rFonts w:ascii="Times New Roman" w:eastAsia="Calibri" w:hAnsi="Times New Roman" w:cs="Times New Roman"/>
                <w:sz w:val="28"/>
                <w:szCs w:val="28"/>
              </w:rPr>
              <w:t>Нежитлові приміщення</w:t>
            </w:r>
            <w:r w:rsidRPr="000E649F">
              <w:rPr>
                <w:rFonts w:ascii="Times New Roman" w:eastAsia="Calibri" w:hAnsi="Times New Roman" w:cs="Times New Roman"/>
                <w:sz w:val="28"/>
                <w:szCs w:val="28"/>
              </w:rPr>
              <w:br/>
            </w:r>
          </w:p>
        </w:tc>
        <w:tc>
          <w:tcPr>
            <w:tcW w:w="4338" w:type="dxa"/>
            <w:shd w:val="clear" w:color="auto" w:fill="auto"/>
            <w:noWrap/>
            <w:hideMark/>
          </w:tcPr>
          <w:p w:rsidR="000E649F" w:rsidRPr="000E649F" w:rsidRDefault="000E649F" w:rsidP="000E649F">
            <w:pPr>
              <w:spacing w:after="160" w:line="259" w:lineRule="auto"/>
              <w:rPr>
                <w:rFonts w:ascii="Times New Roman" w:eastAsia="Calibri" w:hAnsi="Times New Roman" w:cs="Times New Roman"/>
                <w:sz w:val="28"/>
                <w:szCs w:val="28"/>
              </w:rPr>
            </w:pPr>
            <w:r w:rsidRPr="000E649F">
              <w:rPr>
                <w:rFonts w:ascii="Times New Roman" w:eastAsia="Calibri" w:hAnsi="Times New Roman" w:cs="Times New Roman"/>
                <w:sz w:val="28"/>
                <w:szCs w:val="28"/>
              </w:rPr>
              <w:t>м. Київ, вул. Борщагівська, 129/131</w:t>
            </w:r>
          </w:p>
        </w:tc>
        <w:tc>
          <w:tcPr>
            <w:tcW w:w="1402" w:type="dxa"/>
            <w:shd w:val="clear" w:color="auto" w:fill="auto"/>
            <w:noWrap/>
            <w:hideMark/>
          </w:tcPr>
          <w:p w:rsidR="000E649F" w:rsidRPr="000E649F" w:rsidRDefault="000E649F" w:rsidP="00FC47A4">
            <w:pPr>
              <w:spacing w:after="160" w:line="259" w:lineRule="auto"/>
              <w:jc w:val="right"/>
              <w:rPr>
                <w:rFonts w:ascii="Times New Roman" w:eastAsia="Calibri" w:hAnsi="Times New Roman" w:cs="Times New Roman"/>
                <w:sz w:val="28"/>
                <w:szCs w:val="28"/>
              </w:rPr>
            </w:pPr>
            <w:r w:rsidRPr="000E649F">
              <w:rPr>
                <w:rFonts w:ascii="Times New Roman" w:eastAsia="Calibri" w:hAnsi="Times New Roman" w:cs="Times New Roman"/>
                <w:sz w:val="28"/>
                <w:szCs w:val="28"/>
              </w:rPr>
              <w:t>155,4</w:t>
            </w:r>
            <w:r w:rsidR="00190D32">
              <w:rPr>
                <w:rFonts w:ascii="Times New Roman" w:eastAsia="Calibri" w:hAnsi="Times New Roman" w:cs="Times New Roman"/>
                <w:sz w:val="28"/>
                <w:szCs w:val="28"/>
              </w:rPr>
              <w:t>0</w:t>
            </w:r>
          </w:p>
        </w:tc>
      </w:tr>
      <w:tr w:rsidR="000E649F" w:rsidRPr="000E649F" w:rsidTr="00FC47A4">
        <w:trPr>
          <w:trHeight w:val="717"/>
        </w:trPr>
        <w:tc>
          <w:tcPr>
            <w:tcW w:w="704" w:type="dxa"/>
            <w:shd w:val="clear" w:color="auto" w:fill="auto"/>
            <w:hideMark/>
          </w:tcPr>
          <w:p w:rsidR="000E649F" w:rsidRPr="000E649F" w:rsidRDefault="000E649F" w:rsidP="000E649F">
            <w:pPr>
              <w:spacing w:after="160" w:line="259" w:lineRule="auto"/>
              <w:jc w:val="both"/>
              <w:rPr>
                <w:rFonts w:ascii="Times New Roman" w:eastAsia="Calibri" w:hAnsi="Times New Roman" w:cs="Times New Roman"/>
                <w:sz w:val="28"/>
                <w:szCs w:val="28"/>
              </w:rPr>
            </w:pPr>
            <w:r w:rsidRPr="000E649F">
              <w:rPr>
                <w:rFonts w:ascii="Times New Roman" w:eastAsia="Calibri" w:hAnsi="Times New Roman" w:cs="Times New Roman"/>
                <w:sz w:val="28"/>
                <w:szCs w:val="28"/>
              </w:rPr>
              <w:t>76</w:t>
            </w:r>
          </w:p>
        </w:tc>
        <w:tc>
          <w:tcPr>
            <w:tcW w:w="3184" w:type="dxa"/>
            <w:shd w:val="clear" w:color="auto" w:fill="auto"/>
            <w:noWrap/>
            <w:hideMark/>
          </w:tcPr>
          <w:p w:rsidR="000E649F" w:rsidRPr="000E649F" w:rsidRDefault="000E649F" w:rsidP="000E649F">
            <w:pPr>
              <w:spacing w:after="160" w:line="259" w:lineRule="auto"/>
              <w:jc w:val="both"/>
              <w:rPr>
                <w:rFonts w:ascii="Times New Roman" w:eastAsia="Calibri" w:hAnsi="Times New Roman" w:cs="Times New Roman"/>
                <w:sz w:val="28"/>
                <w:szCs w:val="28"/>
              </w:rPr>
            </w:pPr>
            <w:r w:rsidRPr="000E649F">
              <w:rPr>
                <w:rFonts w:ascii="Times New Roman" w:eastAsia="Calibri" w:hAnsi="Times New Roman" w:cs="Times New Roman"/>
                <w:sz w:val="28"/>
                <w:szCs w:val="28"/>
              </w:rPr>
              <w:t>Нежитлові приміщення (літ. А)</w:t>
            </w:r>
          </w:p>
        </w:tc>
        <w:tc>
          <w:tcPr>
            <w:tcW w:w="4338" w:type="dxa"/>
            <w:shd w:val="clear" w:color="auto" w:fill="auto"/>
            <w:hideMark/>
          </w:tcPr>
          <w:p w:rsidR="000E649F" w:rsidRPr="000E649F" w:rsidRDefault="000E649F" w:rsidP="000E649F">
            <w:pPr>
              <w:spacing w:after="160" w:line="259" w:lineRule="auto"/>
              <w:jc w:val="both"/>
              <w:rPr>
                <w:rFonts w:ascii="Times New Roman" w:eastAsia="Calibri" w:hAnsi="Times New Roman" w:cs="Times New Roman"/>
                <w:sz w:val="28"/>
                <w:szCs w:val="28"/>
              </w:rPr>
            </w:pPr>
            <w:r w:rsidRPr="000E649F">
              <w:rPr>
                <w:rFonts w:ascii="Times New Roman" w:eastAsia="Calibri" w:hAnsi="Times New Roman" w:cs="Times New Roman"/>
                <w:sz w:val="28"/>
                <w:szCs w:val="28"/>
              </w:rPr>
              <w:t>м. Київ, просп. Гонгадзе Георгія, 5</w:t>
            </w:r>
          </w:p>
        </w:tc>
        <w:tc>
          <w:tcPr>
            <w:tcW w:w="1402" w:type="dxa"/>
            <w:shd w:val="clear" w:color="auto" w:fill="auto"/>
            <w:hideMark/>
          </w:tcPr>
          <w:p w:rsidR="000E649F" w:rsidRPr="000E649F" w:rsidRDefault="000E649F" w:rsidP="00FC47A4">
            <w:pPr>
              <w:spacing w:after="160" w:line="259" w:lineRule="auto"/>
              <w:jc w:val="right"/>
              <w:rPr>
                <w:rFonts w:ascii="Times New Roman" w:eastAsia="Calibri" w:hAnsi="Times New Roman" w:cs="Times New Roman"/>
                <w:sz w:val="28"/>
                <w:szCs w:val="28"/>
              </w:rPr>
            </w:pPr>
            <w:r w:rsidRPr="000E649F">
              <w:rPr>
                <w:rFonts w:ascii="Times New Roman" w:eastAsia="Calibri" w:hAnsi="Times New Roman" w:cs="Times New Roman"/>
                <w:sz w:val="28"/>
                <w:szCs w:val="28"/>
              </w:rPr>
              <w:t>171,00</w:t>
            </w:r>
          </w:p>
        </w:tc>
      </w:tr>
      <w:tr w:rsidR="000E649F" w:rsidRPr="000E649F" w:rsidTr="00FC47A4">
        <w:trPr>
          <w:trHeight w:val="932"/>
        </w:trPr>
        <w:tc>
          <w:tcPr>
            <w:tcW w:w="704" w:type="dxa"/>
            <w:shd w:val="clear" w:color="auto" w:fill="auto"/>
            <w:hideMark/>
          </w:tcPr>
          <w:p w:rsidR="000E649F" w:rsidRPr="000E649F" w:rsidRDefault="000E649F" w:rsidP="000E649F">
            <w:pPr>
              <w:spacing w:after="160" w:line="259" w:lineRule="auto"/>
              <w:jc w:val="both"/>
              <w:rPr>
                <w:rFonts w:ascii="Times New Roman" w:eastAsia="Calibri" w:hAnsi="Times New Roman" w:cs="Times New Roman"/>
                <w:sz w:val="28"/>
                <w:szCs w:val="28"/>
              </w:rPr>
            </w:pPr>
            <w:r w:rsidRPr="000E649F">
              <w:rPr>
                <w:rFonts w:ascii="Times New Roman" w:eastAsia="Calibri" w:hAnsi="Times New Roman" w:cs="Times New Roman"/>
                <w:sz w:val="28"/>
                <w:szCs w:val="28"/>
              </w:rPr>
              <w:t>116</w:t>
            </w:r>
          </w:p>
        </w:tc>
        <w:tc>
          <w:tcPr>
            <w:tcW w:w="3184" w:type="dxa"/>
            <w:shd w:val="clear" w:color="auto" w:fill="auto"/>
            <w:hideMark/>
          </w:tcPr>
          <w:p w:rsidR="000E649F" w:rsidRPr="00846A84" w:rsidRDefault="00846A84" w:rsidP="000E649F">
            <w:pPr>
              <w:spacing w:after="160" w:line="259" w:lineRule="auto"/>
              <w:jc w:val="both"/>
              <w:rPr>
                <w:rFonts w:ascii="Times New Roman" w:eastAsia="Calibri" w:hAnsi="Times New Roman" w:cs="Times New Roman"/>
                <w:sz w:val="28"/>
                <w:szCs w:val="28"/>
              </w:rPr>
            </w:pPr>
            <w:r w:rsidRPr="00846A84">
              <w:rPr>
                <w:rFonts w:ascii="Times New Roman" w:eastAsia="Calibri" w:hAnsi="Times New Roman" w:cs="Times New Roman"/>
                <w:sz w:val="28"/>
                <w:szCs w:val="28"/>
              </w:rPr>
              <w:t>Нежитлові будівлі (будівля основна - літ. А, майстерня - літ. Б)</w:t>
            </w:r>
          </w:p>
        </w:tc>
        <w:tc>
          <w:tcPr>
            <w:tcW w:w="4338" w:type="dxa"/>
            <w:shd w:val="clear" w:color="auto" w:fill="auto"/>
            <w:hideMark/>
          </w:tcPr>
          <w:p w:rsidR="000E649F" w:rsidRPr="00846A84" w:rsidRDefault="00846A84" w:rsidP="000E649F">
            <w:pPr>
              <w:spacing w:after="160" w:line="259" w:lineRule="auto"/>
              <w:jc w:val="both"/>
              <w:rPr>
                <w:rFonts w:ascii="Times New Roman" w:eastAsia="Calibri" w:hAnsi="Times New Roman" w:cs="Times New Roman"/>
                <w:sz w:val="28"/>
                <w:szCs w:val="28"/>
              </w:rPr>
            </w:pPr>
            <w:r w:rsidRPr="00846A84">
              <w:rPr>
                <w:rFonts w:ascii="Times New Roman" w:eastAsia="Calibri" w:hAnsi="Times New Roman" w:cs="Times New Roman"/>
                <w:sz w:val="28"/>
                <w:szCs w:val="28"/>
              </w:rPr>
              <w:t>м. Київ, вул. Електротехнічна, 10</w:t>
            </w:r>
          </w:p>
        </w:tc>
        <w:tc>
          <w:tcPr>
            <w:tcW w:w="1402" w:type="dxa"/>
            <w:shd w:val="clear" w:color="auto" w:fill="auto"/>
            <w:hideMark/>
          </w:tcPr>
          <w:p w:rsidR="00846A84" w:rsidRPr="00846A84" w:rsidRDefault="00846A84" w:rsidP="00846A84">
            <w:pPr>
              <w:spacing w:after="160" w:line="259" w:lineRule="auto"/>
              <w:jc w:val="right"/>
              <w:rPr>
                <w:rFonts w:ascii="Times New Roman" w:eastAsia="Calibri" w:hAnsi="Times New Roman" w:cs="Times New Roman"/>
                <w:sz w:val="28"/>
                <w:szCs w:val="28"/>
              </w:rPr>
            </w:pPr>
            <w:r w:rsidRPr="00846A84">
              <w:rPr>
                <w:rFonts w:ascii="Times New Roman" w:eastAsia="Calibri" w:hAnsi="Times New Roman" w:cs="Times New Roman"/>
                <w:sz w:val="28"/>
                <w:szCs w:val="28"/>
              </w:rPr>
              <w:t>5493,10</w:t>
            </w:r>
          </w:p>
          <w:p w:rsidR="000E649F" w:rsidRPr="000E649F" w:rsidRDefault="00846A84" w:rsidP="00846A84">
            <w:pPr>
              <w:spacing w:after="160" w:line="259" w:lineRule="auto"/>
              <w:jc w:val="right"/>
              <w:rPr>
                <w:rFonts w:ascii="Times New Roman" w:eastAsia="Calibri" w:hAnsi="Times New Roman" w:cs="Times New Roman"/>
                <w:sz w:val="28"/>
                <w:szCs w:val="28"/>
              </w:rPr>
            </w:pPr>
            <w:r w:rsidRPr="00846A84">
              <w:rPr>
                <w:rFonts w:ascii="Times New Roman" w:eastAsia="Calibri" w:hAnsi="Times New Roman" w:cs="Times New Roman"/>
                <w:sz w:val="28"/>
                <w:szCs w:val="28"/>
              </w:rPr>
              <w:t>562,20</w:t>
            </w:r>
          </w:p>
        </w:tc>
      </w:tr>
    </w:tbl>
    <w:p w:rsidR="00846A84" w:rsidRDefault="00846A84" w:rsidP="000E649F">
      <w:pPr>
        <w:spacing w:after="0" w:line="259" w:lineRule="auto"/>
        <w:jc w:val="both"/>
        <w:rPr>
          <w:rFonts w:ascii="Times New Roman" w:eastAsia="Calibri" w:hAnsi="Times New Roman" w:cs="Times New Roman"/>
          <w:sz w:val="28"/>
          <w:szCs w:val="28"/>
        </w:rPr>
      </w:pPr>
    </w:p>
    <w:p w:rsidR="000E649F" w:rsidRPr="000E649F" w:rsidRDefault="000E649F" w:rsidP="000E649F">
      <w:pPr>
        <w:spacing w:after="0" w:line="259" w:lineRule="auto"/>
        <w:jc w:val="both"/>
        <w:rPr>
          <w:rFonts w:ascii="Times New Roman" w:eastAsia="Calibri" w:hAnsi="Times New Roman" w:cs="Times New Roman"/>
          <w:sz w:val="28"/>
          <w:szCs w:val="28"/>
        </w:rPr>
      </w:pPr>
      <w:r w:rsidRPr="000E649F">
        <w:rPr>
          <w:rFonts w:ascii="Times New Roman" w:eastAsia="Calibri" w:hAnsi="Times New Roman" w:cs="Times New Roman"/>
          <w:sz w:val="28"/>
          <w:szCs w:val="28"/>
        </w:rPr>
        <w:t>виключити.</w:t>
      </w:r>
    </w:p>
    <w:p w:rsidR="000E649F" w:rsidRPr="000E649F" w:rsidRDefault="000E649F" w:rsidP="000E649F">
      <w:pPr>
        <w:spacing w:after="0" w:line="259" w:lineRule="auto"/>
        <w:jc w:val="both"/>
        <w:rPr>
          <w:rFonts w:ascii="Times New Roman" w:eastAsia="Calibri" w:hAnsi="Times New Roman" w:cs="Times New Roman"/>
          <w:sz w:val="28"/>
          <w:szCs w:val="28"/>
        </w:rPr>
      </w:pPr>
      <w:r w:rsidRPr="000E649F">
        <w:rPr>
          <w:rFonts w:ascii="Times New Roman" w:eastAsia="Calibri" w:hAnsi="Times New Roman" w:cs="Times New Roman"/>
          <w:sz w:val="28"/>
          <w:szCs w:val="28"/>
        </w:rPr>
        <w:tab/>
      </w:r>
      <w:r>
        <w:rPr>
          <w:rFonts w:ascii="Times New Roman" w:eastAsia="Calibri" w:hAnsi="Times New Roman" w:cs="Times New Roman"/>
          <w:sz w:val="28"/>
          <w:szCs w:val="28"/>
        </w:rPr>
        <w:t>5</w:t>
      </w:r>
      <w:r w:rsidRPr="000E649F">
        <w:rPr>
          <w:rFonts w:ascii="Times New Roman" w:eastAsia="Calibri" w:hAnsi="Times New Roman" w:cs="Times New Roman"/>
          <w:sz w:val="28"/>
          <w:szCs w:val="28"/>
        </w:rPr>
        <w:t>.2. Позицію 119 додатка до рішення Київської міської ради від 27.02.2020 № 138/8308:</w:t>
      </w:r>
    </w:p>
    <w:p w:rsidR="000E649F" w:rsidRPr="000E649F" w:rsidRDefault="000E649F" w:rsidP="000E649F">
      <w:pPr>
        <w:spacing w:after="0" w:line="259"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327"/>
        <w:gridCol w:w="4249"/>
        <w:gridCol w:w="1415"/>
      </w:tblGrid>
      <w:tr w:rsidR="000E649F" w:rsidRPr="000E649F" w:rsidTr="00FC47A4">
        <w:trPr>
          <w:trHeight w:val="809"/>
        </w:trPr>
        <w:tc>
          <w:tcPr>
            <w:tcW w:w="637" w:type="dxa"/>
            <w:shd w:val="clear" w:color="auto" w:fill="auto"/>
            <w:hideMark/>
          </w:tcPr>
          <w:p w:rsidR="000E649F" w:rsidRPr="000E649F" w:rsidRDefault="000E649F" w:rsidP="000E649F">
            <w:pPr>
              <w:spacing w:after="160" w:line="259" w:lineRule="auto"/>
              <w:jc w:val="both"/>
              <w:rPr>
                <w:rFonts w:ascii="Times New Roman" w:eastAsia="Calibri" w:hAnsi="Times New Roman" w:cs="Times New Roman"/>
                <w:sz w:val="28"/>
                <w:szCs w:val="28"/>
              </w:rPr>
            </w:pPr>
            <w:r w:rsidRPr="000E649F">
              <w:rPr>
                <w:rFonts w:ascii="Times New Roman" w:eastAsia="Calibri" w:hAnsi="Times New Roman" w:cs="Times New Roman"/>
                <w:sz w:val="28"/>
                <w:szCs w:val="28"/>
              </w:rPr>
              <w:t>119</w:t>
            </w:r>
          </w:p>
        </w:tc>
        <w:tc>
          <w:tcPr>
            <w:tcW w:w="3327" w:type="dxa"/>
            <w:shd w:val="clear" w:color="auto" w:fill="auto"/>
            <w:hideMark/>
          </w:tcPr>
          <w:p w:rsidR="000E649F" w:rsidRPr="000E649F" w:rsidRDefault="000E649F" w:rsidP="000E649F">
            <w:pPr>
              <w:spacing w:after="160" w:line="259" w:lineRule="auto"/>
              <w:jc w:val="both"/>
              <w:rPr>
                <w:rFonts w:ascii="Times New Roman" w:eastAsia="Calibri" w:hAnsi="Times New Roman" w:cs="Times New Roman"/>
                <w:sz w:val="28"/>
                <w:szCs w:val="28"/>
              </w:rPr>
            </w:pPr>
            <w:r w:rsidRPr="000E649F">
              <w:rPr>
                <w:rFonts w:ascii="Times New Roman" w:eastAsia="Calibri" w:hAnsi="Times New Roman" w:cs="Times New Roman"/>
                <w:sz w:val="28"/>
                <w:szCs w:val="28"/>
              </w:rPr>
              <w:t>Нежитлові приміщення (літ. В)</w:t>
            </w:r>
          </w:p>
        </w:tc>
        <w:tc>
          <w:tcPr>
            <w:tcW w:w="4249" w:type="dxa"/>
            <w:shd w:val="clear" w:color="auto" w:fill="auto"/>
            <w:hideMark/>
          </w:tcPr>
          <w:p w:rsidR="000E649F" w:rsidRPr="000E649F" w:rsidRDefault="000E649F" w:rsidP="000E649F">
            <w:pPr>
              <w:spacing w:after="160" w:line="259" w:lineRule="auto"/>
              <w:jc w:val="both"/>
              <w:rPr>
                <w:rFonts w:ascii="Times New Roman" w:eastAsia="Calibri" w:hAnsi="Times New Roman" w:cs="Times New Roman"/>
                <w:sz w:val="28"/>
                <w:szCs w:val="28"/>
              </w:rPr>
            </w:pPr>
            <w:r w:rsidRPr="000E649F">
              <w:rPr>
                <w:rFonts w:ascii="Times New Roman" w:eastAsia="Calibri" w:hAnsi="Times New Roman" w:cs="Times New Roman"/>
                <w:sz w:val="28"/>
                <w:szCs w:val="28"/>
              </w:rPr>
              <w:t>м. Київ, вул. Шота Руставелі, 38</w:t>
            </w:r>
          </w:p>
        </w:tc>
        <w:tc>
          <w:tcPr>
            <w:tcW w:w="1415" w:type="dxa"/>
            <w:shd w:val="clear" w:color="auto" w:fill="auto"/>
            <w:hideMark/>
          </w:tcPr>
          <w:p w:rsidR="000E649F" w:rsidRPr="000E649F" w:rsidRDefault="000E649F" w:rsidP="007B39C0">
            <w:pPr>
              <w:spacing w:after="160" w:line="259" w:lineRule="auto"/>
              <w:jc w:val="right"/>
              <w:rPr>
                <w:rFonts w:ascii="Times New Roman" w:eastAsia="Calibri" w:hAnsi="Times New Roman" w:cs="Times New Roman"/>
                <w:sz w:val="28"/>
                <w:szCs w:val="28"/>
              </w:rPr>
            </w:pPr>
            <w:r w:rsidRPr="000E649F">
              <w:rPr>
                <w:rFonts w:ascii="Times New Roman" w:eastAsia="Calibri" w:hAnsi="Times New Roman" w:cs="Times New Roman"/>
                <w:sz w:val="28"/>
                <w:szCs w:val="28"/>
              </w:rPr>
              <w:t>456,6</w:t>
            </w:r>
            <w:r w:rsidR="007B39C0">
              <w:rPr>
                <w:rFonts w:ascii="Times New Roman" w:eastAsia="Calibri" w:hAnsi="Times New Roman" w:cs="Times New Roman"/>
                <w:sz w:val="28"/>
                <w:szCs w:val="28"/>
              </w:rPr>
              <w:t>0</w:t>
            </w:r>
          </w:p>
        </w:tc>
      </w:tr>
    </w:tbl>
    <w:p w:rsidR="000E649F" w:rsidRPr="000E649F" w:rsidRDefault="000E649F" w:rsidP="000E649F">
      <w:pPr>
        <w:spacing w:after="0" w:line="259" w:lineRule="auto"/>
        <w:jc w:val="both"/>
        <w:rPr>
          <w:rFonts w:ascii="Times New Roman" w:eastAsia="Calibri" w:hAnsi="Times New Roman" w:cs="Times New Roman"/>
          <w:sz w:val="28"/>
          <w:szCs w:val="28"/>
        </w:rPr>
      </w:pPr>
    </w:p>
    <w:p w:rsidR="000E649F" w:rsidRPr="000E649F" w:rsidRDefault="000E649F" w:rsidP="000E649F">
      <w:pPr>
        <w:spacing w:after="0" w:line="259" w:lineRule="auto"/>
        <w:jc w:val="both"/>
        <w:rPr>
          <w:rFonts w:ascii="Times New Roman" w:eastAsia="Calibri" w:hAnsi="Times New Roman" w:cs="Times New Roman"/>
          <w:b/>
          <w:sz w:val="28"/>
          <w:szCs w:val="28"/>
        </w:rPr>
      </w:pPr>
      <w:r w:rsidRPr="000E649F">
        <w:rPr>
          <w:rFonts w:ascii="Times New Roman" w:eastAsia="Calibri" w:hAnsi="Times New Roman" w:cs="Times New Roman"/>
          <w:sz w:val="28"/>
          <w:szCs w:val="28"/>
        </w:rPr>
        <w:t>викласти в такій редакції</w:t>
      </w:r>
      <w:r w:rsidRPr="000E649F">
        <w:rPr>
          <w:rFonts w:ascii="Times New Roman" w:eastAsia="Calibri" w:hAnsi="Times New Roman" w:cs="Times New Roman"/>
          <w:b/>
          <w:sz w:val="28"/>
          <w:szCs w:val="28"/>
        </w:rPr>
        <w:t>:</w:t>
      </w:r>
    </w:p>
    <w:p w:rsidR="000E649F" w:rsidRPr="000E649F" w:rsidRDefault="000E649F" w:rsidP="000E649F">
      <w:pPr>
        <w:spacing w:after="0" w:line="259" w:lineRule="auto"/>
        <w:jc w:val="both"/>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327"/>
        <w:gridCol w:w="4249"/>
        <w:gridCol w:w="1415"/>
      </w:tblGrid>
      <w:tr w:rsidR="000E649F" w:rsidRPr="000E649F" w:rsidTr="00FC47A4">
        <w:trPr>
          <w:trHeight w:val="809"/>
        </w:trPr>
        <w:tc>
          <w:tcPr>
            <w:tcW w:w="637" w:type="dxa"/>
            <w:shd w:val="clear" w:color="auto" w:fill="auto"/>
            <w:hideMark/>
          </w:tcPr>
          <w:p w:rsidR="000E649F" w:rsidRPr="000E649F" w:rsidRDefault="000E649F" w:rsidP="000E649F">
            <w:pPr>
              <w:spacing w:after="160" w:line="259" w:lineRule="auto"/>
              <w:jc w:val="both"/>
              <w:rPr>
                <w:rFonts w:ascii="Times New Roman" w:eastAsia="Calibri" w:hAnsi="Times New Roman" w:cs="Times New Roman"/>
                <w:sz w:val="28"/>
                <w:szCs w:val="28"/>
              </w:rPr>
            </w:pPr>
            <w:r w:rsidRPr="000E649F">
              <w:rPr>
                <w:rFonts w:ascii="Times New Roman" w:eastAsia="Calibri" w:hAnsi="Times New Roman" w:cs="Times New Roman"/>
                <w:sz w:val="28"/>
                <w:szCs w:val="28"/>
              </w:rPr>
              <w:t>119</w:t>
            </w:r>
          </w:p>
        </w:tc>
        <w:tc>
          <w:tcPr>
            <w:tcW w:w="3327" w:type="dxa"/>
            <w:shd w:val="clear" w:color="auto" w:fill="auto"/>
            <w:hideMark/>
          </w:tcPr>
          <w:p w:rsidR="000E649F" w:rsidRPr="000E649F" w:rsidRDefault="000E649F" w:rsidP="000E649F">
            <w:pPr>
              <w:spacing w:after="160" w:line="259" w:lineRule="auto"/>
              <w:jc w:val="both"/>
              <w:rPr>
                <w:rFonts w:ascii="Times New Roman" w:eastAsia="Calibri" w:hAnsi="Times New Roman" w:cs="Times New Roman"/>
                <w:sz w:val="28"/>
                <w:szCs w:val="28"/>
              </w:rPr>
            </w:pPr>
            <w:r w:rsidRPr="000E649F">
              <w:rPr>
                <w:rFonts w:ascii="Times New Roman" w:eastAsia="Calibri" w:hAnsi="Times New Roman" w:cs="Times New Roman"/>
                <w:sz w:val="28"/>
                <w:szCs w:val="28"/>
              </w:rPr>
              <w:t>Нежитлові приміщення (літ. В)</w:t>
            </w:r>
          </w:p>
        </w:tc>
        <w:tc>
          <w:tcPr>
            <w:tcW w:w="4249" w:type="dxa"/>
            <w:shd w:val="clear" w:color="auto" w:fill="auto"/>
            <w:hideMark/>
          </w:tcPr>
          <w:p w:rsidR="000E649F" w:rsidRPr="000E649F" w:rsidRDefault="000E649F" w:rsidP="00D26D3E">
            <w:pPr>
              <w:spacing w:after="160" w:line="259" w:lineRule="auto"/>
              <w:jc w:val="both"/>
              <w:rPr>
                <w:rFonts w:ascii="Times New Roman" w:eastAsia="Calibri" w:hAnsi="Times New Roman" w:cs="Times New Roman"/>
                <w:sz w:val="28"/>
                <w:szCs w:val="28"/>
              </w:rPr>
            </w:pPr>
            <w:r w:rsidRPr="000E649F">
              <w:rPr>
                <w:rFonts w:ascii="Times New Roman" w:eastAsia="Calibri" w:hAnsi="Times New Roman" w:cs="Times New Roman"/>
                <w:sz w:val="28"/>
                <w:szCs w:val="28"/>
              </w:rPr>
              <w:t>м. Київ, вул. Руставелі</w:t>
            </w:r>
            <w:r w:rsidR="00D26D3E">
              <w:rPr>
                <w:rFonts w:ascii="Times New Roman" w:eastAsia="Calibri" w:hAnsi="Times New Roman" w:cs="Times New Roman"/>
                <w:sz w:val="28"/>
                <w:szCs w:val="28"/>
              </w:rPr>
              <w:t xml:space="preserve"> </w:t>
            </w:r>
            <w:r w:rsidR="00D26D3E" w:rsidRPr="000E649F">
              <w:rPr>
                <w:rFonts w:ascii="Times New Roman" w:eastAsia="Calibri" w:hAnsi="Times New Roman" w:cs="Times New Roman"/>
                <w:sz w:val="28"/>
                <w:szCs w:val="28"/>
              </w:rPr>
              <w:t>Шота</w:t>
            </w:r>
            <w:r w:rsidRPr="000E649F">
              <w:rPr>
                <w:rFonts w:ascii="Times New Roman" w:eastAsia="Calibri" w:hAnsi="Times New Roman" w:cs="Times New Roman"/>
                <w:sz w:val="28"/>
                <w:szCs w:val="28"/>
              </w:rPr>
              <w:t>, 38</w:t>
            </w:r>
          </w:p>
        </w:tc>
        <w:tc>
          <w:tcPr>
            <w:tcW w:w="1415" w:type="dxa"/>
            <w:shd w:val="clear" w:color="auto" w:fill="auto"/>
            <w:hideMark/>
          </w:tcPr>
          <w:p w:rsidR="000E649F" w:rsidRPr="000E649F" w:rsidRDefault="000E649F" w:rsidP="007B39C0">
            <w:pPr>
              <w:spacing w:after="160" w:line="259" w:lineRule="auto"/>
              <w:jc w:val="right"/>
              <w:rPr>
                <w:rFonts w:ascii="Times New Roman" w:eastAsia="Calibri" w:hAnsi="Times New Roman" w:cs="Times New Roman"/>
                <w:sz w:val="28"/>
                <w:szCs w:val="28"/>
              </w:rPr>
            </w:pPr>
            <w:r w:rsidRPr="000E649F">
              <w:rPr>
                <w:rFonts w:ascii="Times New Roman" w:eastAsia="Calibri" w:hAnsi="Times New Roman" w:cs="Times New Roman"/>
                <w:sz w:val="28"/>
                <w:szCs w:val="28"/>
              </w:rPr>
              <w:t>434,0</w:t>
            </w:r>
            <w:r w:rsidR="007B39C0">
              <w:rPr>
                <w:rFonts w:ascii="Times New Roman" w:eastAsia="Calibri" w:hAnsi="Times New Roman" w:cs="Times New Roman"/>
                <w:sz w:val="28"/>
                <w:szCs w:val="28"/>
              </w:rPr>
              <w:t>0</w:t>
            </w:r>
          </w:p>
        </w:tc>
      </w:tr>
    </w:tbl>
    <w:p w:rsidR="000E649F" w:rsidRDefault="000E649F" w:rsidP="000E649F">
      <w:pPr>
        <w:spacing w:after="0"/>
        <w:jc w:val="both"/>
        <w:rPr>
          <w:rFonts w:ascii="Times New Roman" w:hAnsi="Times New Roman" w:cs="Times New Roman"/>
          <w:sz w:val="28"/>
          <w:szCs w:val="28"/>
        </w:rPr>
      </w:pPr>
    </w:p>
    <w:p w:rsidR="004F6A2E" w:rsidRDefault="00220F03" w:rsidP="004F6A2E">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4F6A2E" w:rsidRPr="00B8776C">
        <w:rPr>
          <w:rFonts w:ascii="Times New Roman" w:hAnsi="Times New Roman" w:cs="Times New Roman"/>
          <w:sz w:val="28"/>
          <w:szCs w:val="28"/>
        </w:rPr>
        <w:t>. Контроль за виконанням цього рішення покласти на постійну комісію Київської міської ради з питань власності.</w:t>
      </w:r>
    </w:p>
    <w:p w:rsidR="004F6A2E" w:rsidRDefault="004F6A2E" w:rsidP="004F6A2E">
      <w:pPr>
        <w:tabs>
          <w:tab w:val="left" w:pos="1260"/>
        </w:tabs>
        <w:spacing w:after="0"/>
        <w:ind w:firstLine="851"/>
        <w:jc w:val="both"/>
        <w:rPr>
          <w:rFonts w:ascii="Times New Roman" w:hAnsi="Times New Roman" w:cs="Times New Roman"/>
          <w:sz w:val="28"/>
          <w:szCs w:val="28"/>
        </w:rPr>
      </w:pPr>
    </w:p>
    <w:p w:rsidR="004F6A2E" w:rsidRDefault="004F6A2E" w:rsidP="004F6A2E">
      <w:pPr>
        <w:tabs>
          <w:tab w:val="left" w:pos="1260"/>
        </w:tabs>
        <w:spacing w:after="0"/>
        <w:ind w:firstLine="851"/>
        <w:jc w:val="both"/>
        <w:rPr>
          <w:rFonts w:ascii="Times New Roman" w:hAnsi="Times New Roman" w:cs="Times New Roman"/>
          <w:sz w:val="28"/>
          <w:szCs w:val="28"/>
        </w:rPr>
      </w:pPr>
    </w:p>
    <w:p w:rsidR="004F6A2E" w:rsidRDefault="004F6A2E" w:rsidP="004F6A2E">
      <w:pPr>
        <w:tabs>
          <w:tab w:val="left" w:pos="1260"/>
        </w:tabs>
        <w:spacing w:after="0"/>
        <w:ind w:firstLine="851"/>
        <w:jc w:val="both"/>
        <w:rPr>
          <w:rFonts w:ascii="Times New Roman" w:hAnsi="Times New Roman" w:cs="Times New Roman"/>
          <w:sz w:val="28"/>
          <w:szCs w:val="28"/>
        </w:rPr>
      </w:pPr>
    </w:p>
    <w:p w:rsidR="004F6A2E" w:rsidRPr="002F0DFB" w:rsidRDefault="004F6A2E" w:rsidP="004F6A2E">
      <w:pPr>
        <w:tabs>
          <w:tab w:val="left" w:pos="1260"/>
        </w:tabs>
        <w:spacing w:after="0"/>
        <w:ind w:firstLine="851"/>
        <w:jc w:val="both"/>
        <w:rPr>
          <w:rFonts w:ascii="Times New Roman" w:hAnsi="Times New Roman" w:cs="Times New Roman"/>
          <w:sz w:val="28"/>
          <w:szCs w:val="28"/>
        </w:rPr>
      </w:pPr>
      <w:r>
        <w:rPr>
          <w:rFonts w:ascii="Times New Roman" w:hAnsi="Times New Roman" w:cs="Times New Roman"/>
          <w:vanish/>
          <w:sz w:val="28"/>
          <w:szCs w:val="28"/>
        </w:rPr>
        <w:t xml:space="preserve">             </w:t>
      </w:r>
    </w:p>
    <w:p w:rsidR="004F6A2E" w:rsidRPr="00B8776C" w:rsidRDefault="004F6A2E" w:rsidP="004F6A2E">
      <w:pPr>
        <w:pStyle w:val="a5"/>
        <w:ind w:firstLine="709"/>
        <w:jc w:val="both"/>
        <w:rPr>
          <w:sz w:val="28"/>
          <w:szCs w:val="28"/>
        </w:rPr>
      </w:pPr>
      <w:r>
        <w:rPr>
          <w:sz w:val="28"/>
          <w:szCs w:val="28"/>
        </w:rPr>
        <w:t>К</w:t>
      </w:r>
      <w:r w:rsidRPr="00B8776C">
        <w:rPr>
          <w:sz w:val="28"/>
          <w:szCs w:val="28"/>
        </w:rPr>
        <w:t>иївський міський голова</w:t>
      </w:r>
      <w:r w:rsidRPr="00B8776C">
        <w:rPr>
          <w:sz w:val="28"/>
          <w:szCs w:val="28"/>
        </w:rPr>
        <w:tab/>
      </w:r>
      <w:r w:rsidRPr="00B8776C">
        <w:rPr>
          <w:sz w:val="28"/>
          <w:szCs w:val="28"/>
        </w:rPr>
        <w:tab/>
      </w:r>
      <w:r w:rsidRPr="00B8776C">
        <w:rPr>
          <w:sz w:val="28"/>
          <w:szCs w:val="28"/>
        </w:rPr>
        <w:tab/>
      </w:r>
      <w:r w:rsidRPr="00B8776C">
        <w:rPr>
          <w:sz w:val="28"/>
          <w:szCs w:val="28"/>
        </w:rPr>
        <w:tab/>
      </w:r>
      <w:r w:rsidRPr="00B8776C">
        <w:rPr>
          <w:sz w:val="28"/>
          <w:szCs w:val="28"/>
        </w:rPr>
        <w:tab/>
        <w:t>Віталій КЛИЧКО</w:t>
      </w:r>
    </w:p>
    <w:p w:rsidR="004F6A2E" w:rsidRDefault="004F6A2E" w:rsidP="004F6A2E">
      <w:pPr>
        <w:spacing w:after="0"/>
        <w:ind w:left="4395"/>
        <w:jc w:val="both"/>
        <w:rPr>
          <w:rFonts w:ascii="Times New Roman" w:hAnsi="Times New Roman" w:cs="Times New Roman"/>
          <w:sz w:val="28"/>
          <w:szCs w:val="28"/>
        </w:rPr>
      </w:pPr>
    </w:p>
    <w:p w:rsidR="004F6A2E" w:rsidRDefault="004F6A2E" w:rsidP="004F6A2E">
      <w:pPr>
        <w:pStyle w:val="a5"/>
        <w:ind w:firstLine="709"/>
        <w:jc w:val="both"/>
        <w:rPr>
          <w:sz w:val="28"/>
          <w:szCs w:val="28"/>
        </w:rPr>
      </w:pPr>
    </w:p>
    <w:p w:rsidR="004F6A2E" w:rsidRDefault="004F6A2E" w:rsidP="004F6A2E">
      <w:pPr>
        <w:pStyle w:val="a5"/>
        <w:ind w:firstLine="709"/>
        <w:jc w:val="both"/>
        <w:rPr>
          <w:sz w:val="28"/>
          <w:szCs w:val="28"/>
        </w:rPr>
      </w:pPr>
    </w:p>
    <w:p w:rsidR="00254A0E" w:rsidRDefault="00254A0E" w:rsidP="004F6A2E">
      <w:pPr>
        <w:pStyle w:val="a5"/>
        <w:ind w:firstLine="709"/>
        <w:jc w:val="both"/>
        <w:rPr>
          <w:sz w:val="28"/>
          <w:szCs w:val="28"/>
        </w:rPr>
      </w:pPr>
    </w:p>
    <w:p w:rsidR="00254A0E" w:rsidRDefault="00254A0E" w:rsidP="004F6A2E">
      <w:pPr>
        <w:pStyle w:val="a5"/>
        <w:ind w:firstLine="709"/>
        <w:jc w:val="both"/>
        <w:rPr>
          <w:sz w:val="28"/>
          <w:szCs w:val="28"/>
        </w:rPr>
      </w:pPr>
    </w:p>
    <w:p w:rsidR="00254A0E" w:rsidRDefault="00254A0E" w:rsidP="004F6A2E">
      <w:pPr>
        <w:pStyle w:val="a5"/>
        <w:ind w:firstLine="709"/>
        <w:jc w:val="both"/>
        <w:rPr>
          <w:sz w:val="28"/>
          <w:szCs w:val="28"/>
        </w:rPr>
      </w:pPr>
    </w:p>
    <w:p w:rsidR="00462653" w:rsidRDefault="00462653" w:rsidP="004F6A2E">
      <w:pPr>
        <w:pStyle w:val="a5"/>
        <w:ind w:firstLine="709"/>
        <w:jc w:val="both"/>
        <w:rPr>
          <w:sz w:val="28"/>
          <w:szCs w:val="28"/>
        </w:rPr>
      </w:pPr>
    </w:p>
    <w:p w:rsidR="00254A0E" w:rsidRDefault="00254A0E" w:rsidP="004F6A2E">
      <w:pPr>
        <w:pStyle w:val="a5"/>
        <w:ind w:firstLine="709"/>
        <w:jc w:val="both"/>
        <w:rPr>
          <w:sz w:val="28"/>
          <w:szCs w:val="28"/>
        </w:rPr>
      </w:pPr>
    </w:p>
    <w:p w:rsidR="00254A0E" w:rsidRDefault="00254A0E" w:rsidP="004F6A2E">
      <w:pPr>
        <w:pStyle w:val="a5"/>
        <w:ind w:firstLine="709"/>
        <w:jc w:val="both"/>
        <w:rPr>
          <w:sz w:val="28"/>
          <w:szCs w:val="28"/>
        </w:rPr>
      </w:pPr>
    </w:p>
    <w:p w:rsidR="00254A0E" w:rsidRDefault="00254A0E" w:rsidP="004F6A2E">
      <w:pPr>
        <w:pStyle w:val="a5"/>
        <w:ind w:firstLine="709"/>
        <w:jc w:val="both"/>
        <w:rPr>
          <w:sz w:val="28"/>
          <w:szCs w:val="28"/>
        </w:rPr>
      </w:pPr>
    </w:p>
    <w:p w:rsidR="00254A0E" w:rsidRDefault="00254A0E" w:rsidP="004F6A2E">
      <w:pPr>
        <w:pStyle w:val="a5"/>
        <w:ind w:firstLine="709"/>
        <w:jc w:val="both"/>
        <w:rPr>
          <w:sz w:val="28"/>
          <w:szCs w:val="28"/>
        </w:rPr>
      </w:pPr>
    </w:p>
    <w:p w:rsidR="00254A0E" w:rsidRDefault="00254A0E" w:rsidP="004F6A2E">
      <w:pPr>
        <w:pStyle w:val="a5"/>
        <w:ind w:firstLine="709"/>
        <w:jc w:val="both"/>
        <w:rPr>
          <w:sz w:val="28"/>
          <w:szCs w:val="28"/>
        </w:rPr>
      </w:pPr>
    </w:p>
    <w:p w:rsidR="00254A0E" w:rsidRDefault="00254A0E" w:rsidP="004F6A2E">
      <w:pPr>
        <w:pStyle w:val="a5"/>
        <w:ind w:firstLine="709"/>
        <w:jc w:val="both"/>
        <w:rPr>
          <w:sz w:val="28"/>
          <w:szCs w:val="28"/>
        </w:rPr>
      </w:pPr>
    </w:p>
    <w:p w:rsidR="00254A0E" w:rsidRDefault="00254A0E" w:rsidP="004F6A2E">
      <w:pPr>
        <w:pStyle w:val="a5"/>
        <w:ind w:firstLine="709"/>
        <w:jc w:val="both"/>
        <w:rPr>
          <w:sz w:val="28"/>
          <w:szCs w:val="28"/>
        </w:rPr>
      </w:pPr>
    </w:p>
    <w:p w:rsidR="00254A0E" w:rsidRDefault="00254A0E" w:rsidP="004F6A2E">
      <w:pPr>
        <w:pStyle w:val="a5"/>
        <w:ind w:firstLine="709"/>
        <w:jc w:val="both"/>
        <w:rPr>
          <w:sz w:val="28"/>
          <w:szCs w:val="28"/>
        </w:rPr>
      </w:pPr>
    </w:p>
    <w:p w:rsidR="00254A0E" w:rsidRDefault="00254A0E" w:rsidP="004F6A2E">
      <w:pPr>
        <w:pStyle w:val="a5"/>
        <w:ind w:firstLine="709"/>
        <w:jc w:val="both"/>
        <w:rPr>
          <w:sz w:val="28"/>
          <w:szCs w:val="28"/>
        </w:rPr>
      </w:pPr>
    </w:p>
    <w:p w:rsidR="00254A0E" w:rsidRDefault="00254A0E" w:rsidP="004F6A2E">
      <w:pPr>
        <w:pStyle w:val="a5"/>
        <w:ind w:firstLine="709"/>
        <w:jc w:val="both"/>
        <w:rPr>
          <w:sz w:val="28"/>
          <w:szCs w:val="28"/>
        </w:rPr>
      </w:pPr>
    </w:p>
    <w:p w:rsidR="00254A0E" w:rsidRDefault="00254A0E" w:rsidP="004F6A2E">
      <w:pPr>
        <w:pStyle w:val="a5"/>
        <w:ind w:firstLine="709"/>
        <w:jc w:val="both"/>
        <w:rPr>
          <w:sz w:val="28"/>
          <w:szCs w:val="28"/>
        </w:rPr>
      </w:pPr>
    </w:p>
    <w:p w:rsidR="00254A0E" w:rsidRDefault="00254A0E" w:rsidP="004F6A2E">
      <w:pPr>
        <w:pStyle w:val="a5"/>
        <w:ind w:firstLine="709"/>
        <w:jc w:val="both"/>
        <w:rPr>
          <w:sz w:val="28"/>
          <w:szCs w:val="28"/>
        </w:rPr>
      </w:pPr>
    </w:p>
    <w:p w:rsidR="00254A0E" w:rsidRDefault="00254A0E" w:rsidP="004F6A2E">
      <w:pPr>
        <w:pStyle w:val="a5"/>
        <w:ind w:firstLine="709"/>
        <w:jc w:val="both"/>
        <w:rPr>
          <w:sz w:val="28"/>
          <w:szCs w:val="28"/>
        </w:rPr>
      </w:pPr>
    </w:p>
    <w:p w:rsidR="00D47855" w:rsidRDefault="00D47855" w:rsidP="004F6A2E">
      <w:pPr>
        <w:pStyle w:val="a5"/>
        <w:ind w:firstLine="709"/>
        <w:jc w:val="both"/>
        <w:rPr>
          <w:sz w:val="28"/>
          <w:szCs w:val="28"/>
        </w:rPr>
      </w:pPr>
    </w:p>
    <w:p w:rsidR="00D47855" w:rsidRDefault="00D47855" w:rsidP="004F6A2E">
      <w:pPr>
        <w:pStyle w:val="a5"/>
        <w:ind w:firstLine="709"/>
        <w:jc w:val="both"/>
        <w:rPr>
          <w:sz w:val="28"/>
          <w:szCs w:val="28"/>
        </w:rPr>
      </w:pPr>
    </w:p>
    <w:p w:rsidR="00D47855" w:rsidRDefault="00D47855" w:rsidP="004F6A2E">
      <w:pPr>
        <w:pStyle w:val="a5"/>
        <w:ind w:firstLine="709"/>
        <w:jc w:val="both"/>
        <w:rPr>
          <w:sz w:val="28"/>
          <w:szCs w:val="28"/>
        </w:rPr>
      </w:pPr>
    </w:p>
    <w:p w:rsidR="00462653" w:rsidRDefault="00462653" w:rsidP="004F6A2E">
      <w:pPr>
        <w:pStyle w:val="a5"/>
        <w:ind w:firstLine="709"/>
        <w:jc w:val="both"/>
        <w:rPr>
          <w:sz w:val="28"/>
          <w:szCs w:val="28"/>
        </w:rPr>
      </w:pPr>
    </w:p>
    <w:p w:rsidR="00462653" w:rsidRDefault="00462653" w:rsidP="004F6A2E">
      <w:pPr>
        <w:pStyle w:val="a5"/>
        <w:ind w:firstLine="709"/>
        <w:jc w:val="both"/>
        <w:rPr>
          <w:sz w:val="28"/>
          <w:szCs w:val="28"/>
        </w:rPr>
      </w:pPr>
    </w:p>
    <w:p w:rsidR="00D47855" w:rsidRDefault="00D47855" w:rsidP="004F6A2E">
      <w:pPr>
        <w:pStyle w:val="a5"/>
        <w:ind w:firstLine="709"/>
        <w:jc w:val="both"/>
        <w:rPr>
          <w:sz w:val="28"/>
          <w:szCs w:val="28"/>
        </w:rPr>
      </w:pPr>
    </w:p>
    <w:p w:rsidR="00D47855" w:rsidRDefault="00D47855" w:rsidP="004F6A2E">
      <w:pPr>
        <w:pStyle w:val="a5"/>
        <w:ind w:firstLine="709"/>
        <w:jc w:val="both"/>
        <w:rPr>
          <w:sz w:val="28"/>
          <w:szCs w:val="28"/>
        </w:rPr>
      </w:pPr>
    </w:p>
    <w:p w:rsidR="00D47855" w:rsidRDefault="00D47855" w:rsidP="004F6A2E">
      <w:pPr>
        <w:pStyle w:val="a5"/>
        <w:ind w:firstLine="709"/>
        <w:jc w:val="both"/>
        <w:rPr>
          <w:sz w:val="28"/>
          <w:szCs w:val="28"/>
        </w:rPr>
      </w:pPr>
    </w:p>
    <w:p w:rsidR="00D47855" w:rsidRDefault="00D47855" w:rsidP="004F6A2E">
      <w:pPr>
        <w:pStyle w:val="a5"/>
        <w:ind w:firstLine="709"/>
        <w:jc w:val="both"/>
        <w:rPr>
          <w:sz w:val="28"/>
          <w:szCs w:val="28"/>
        </w:rPr>
      </w:pPr>
    </w:p>
    <w:p w:rsidR="00254A0E" w:rsidRDefault="00254A0E" w:rsidP="004F6A2E">
      <w:pPr>
        <w:pStyle w:val="a5"/>
        <w:ind w:firstLine="709"/>
        <w:jc w:val="both"/>
        <w:rPr>
          <w:sz w:val="28"/>
          <w:szCs w:val="28"/>
        </w:rPr>
      </w:pPr>
    </w:p>
    <w:p w:rsidR="00254A0E" w:rsidRDefault="00254A0E" w:rsidP="00254A0E">
      <w:pPr>
        <w:jc w:val="both"/>
        <w:rPr>
          <w:rFonts w:ascii="Times New Roman" w:eastAsia="Times New Roman" w:hAnsi="Times New Roman" w:cs="Times New Roman"/>
          <w:sz w:val="28"/>
          <w:szCs w:val="28"/>
        </w:rPr>
      </w:pPr>
    </w:p>
    <w:p w:rsidR="004509D2" w:rsidRDefault="004509D2" w:rsidP="00254A0E">
      <w:pPr>
        <w:jc w:val="both"/>
        <w:rPr>
          <w:rFonts w:ascii="Times New Roman" w:eastAsia="Times New Roman" w:hAnsi="Times New Roman" w:cs="Times New Roman"/>
          <w:sz w:val="28"/>
          <w:szCs w:val="28"/>
        </w:rPr>
      </w:pPr>
    </w:p>
    <w:p w:rsidR="004509D2" w:rsidRDefault="004509D2" w:rsidP="004509D2">
      <w:pPr>
        <w:spacing w:line="254" w:lineRule="auto"/>
        <w:ind w:firstLine="2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ПОДАННЯ:</w:t>
      </w:r>
    </w:p>
    <w:p w:rsidR="004509D2" w:rsidRDefault="004509D2" w:rsidP="004509D2">
      <w:pPr>
        <w:spacing w:line="254" w:lineRule="auto"/>
        <w:jc w:val="both"/>
        <w:rPr>
          <w:rFonts w:ascii="Times New Roman" w:eastAsia="Times New Roman" w:hAnsi="Times New Roman" w:cs="Times New Roman"/>
          <w:b/>
          <w:sz w:val="28"/>
          <w:szCs w:val="28"/>
        </w:rPr>
      </w:pPr>
    </w:p>
    <w:p w:rsidR="004509D2" w:rsidRDefault="004509D2" w:rsidP="004509D2">
      <w:pPr>
        <w:spacing w:after="0"/>
        <w:ind w:firstLine="22"/>
        <w:jc w:val="both"/>
        <w:rPr>
          <w:rFonts w:ascii="Times New Roman" w:eastAsia="Times New Roman" w:hAnsi="Times New Roman" w:cs="Times New Roman"/>
          <w:sz w:val="28"/>
          <w:szCs w:val="28"/>
        </w:rPr>
      </w:pPr>
      <w:r w:rsidRPr="00F8495C">
        <w:rPr>
          <w:rFonts w:ascii="Times New Roman" w:eastAsia="Times New Roman" w:hAnsi="Times New Roman" w:cs="Times New Roman"/>
          <w:sz w:val="28"/>
          <w:szCs w:val="28"/>
        </w:rPr>
        <w:t xml:space="preserve">Постійна комісія Київської </w:t>
      </w:r>
    </w:p>
    <w:p w:rsidR="004509D2" w:rsidRDefault="004509D2" w:rsidP="004509D2">
      <w:pPr>
        <w:spacing w:after="0"/>
        <w:ind w:firstLine="22"/>
        <w:jc w:val="both"/>
        <w:rPr>
          <w:rFonts w:ascii="Times New Roman" w:eastAsia="Times New Roman" w:hAnsi="Times New Roman" w:cs="Times New Roman"/>
          <w:sz w:val="28"/>
          <w:szCs w:val="28"/>
        </w:rPr>
      </w:pPr>
      <w:r w:rsidRPr="00F8495C">
        <w:rPr>
          <w:rFonts w:ascii="Times New Roman" w:eastAsia="Times New Roman" w:hAnsi="Times New Roman" w:cs="Times New Roman"/>
          <w:sz w:val="28"/>
          <w:szCs w:val="28"/>
        </w:rPr>
        <w:t>міської ради з питань власності</w:t>
      </w:r>
      <w:r>
        <w:rPr>
          <w:rFonts w:ascii="Times New Roman" w:eastAsia="Times New Roman" w:hAnsi="Times New Roman" w:cs="Times New Roman"/>
          <w:sz w:val="28"/>
          <w:szCs w:val="28"/>
        </w:rPr>
        <w:t xml:space="preserve">                             </w:t>
      </w:r>
    </w:p>
    <w:p w:rsidR="004509D2" w:rsidRDefault="004509D2" w:rsidP="004509D2">
      <w:pPr>
        <w:spacing w:after="0"/>
        <w:ind w:firstLine="22"/>
        <w:jc w:val="both"/>
        <w:rPr>
          <w:rFonts w:ascii="Times New Roman" w:eastAsia="Times New Roman" w:hAnsi="Times New Roman" w:cs="Times New Roman"/>
          <w:sz w:val="28"/>
          <w:szCs w:val="28"/>
        </w:rPr>
      </w:pPr>
    </w:p>
    <w:p w:rsidR="004509D2" w:rsidRPr="00F8495C" w:rsidRDefault="004509D2" w:rsidP="004509D2">
      <w:pPr>
        <w:spacing w:after="0"/>
        <w:ind w:firstLine="22"/>
        <w:jc w:val="both"/>
        <w:rPr>
          <w:rFonts w:ascii="Times New Roman" w:eastAsia="Times New Roman" w:hAnsi="Times New Roman" w:cs="Times New Roman"/>
          <w:sz w:val="28"/>
          <w:szCs w:val="28"/>
        </w:rPr>
      </w:pPr>
      <w:r w:rsidRPr="00F8495C">
        <w:rPr>
          <w:rFonts w:ascii="Times New Roman" w:eastAsia="Times New Roman" w:hAnsi="Times New Roman" w:cs="Times New Roman"/>
          <w:sz w:val="28"/>
          <w:szCs w:val="28"/>
        </w:rPr>
        <w:t>Голова</w:t>
      </w:r>
      <w:r>
        <w:rPr>
          <w:rFonts w:ascii="Times New Roman" w:eastAsia="Times New Roman" w:hAnsi="Times New Roman" w:cs="Times New Roman"/>
          <w:sz w:val="28"/>
          <w:szCs w:val="28"/>
        </w:rPr>
        <w:t xml:space="preserve">                                                                                         </w:t>
      </w:r>
      <w:r w:rsidRPr="00F8495C">
        <w:rPr>
          <w:rFonts w:ascii="Times New Roman" w:eastAsia="Times New Roman" w:hAnsi="Times New Roman" w:cs="Times New Roman"/>
          <w:sz w:val="28"/>
          <w:szCs w:val="28"/>
        </w:rPr>
        <w:t>Михайло ПРИСЯЖНЮК</w:t>
      </w:r>
    </w:p>
    <w:p w:rsidR="004509D2" w:rsidRDefault="004509D2" w:rsidP="004509D2">
      <w:pPr>
        <w:spacing w:after="0"/>
        <w:jc w:val="both"/>
        <w:rPr>
          <w:rFonts w:ascii="Times New Roman" w:eastAsia="Times New Roman" w:hAnsi="Times New Roman" w:cs="Times New Roman"/>
          <w:sz w:val="28"/>
          <w:szCs w:val="28"/>
        </w:rPr>
      </w:pPr>
    </w:p>
    <w:p w:rsidR="004509D2" w:rsidRDefault="004509D2" w:rsidP="004509D2">
      <w:pPr>
        <w:spacing w:after="0"/>
        <w:jc w:val="both"/>
        <w:rPr>
          <w:rFonts w:ascii="Times New Roman" w:eastAsia="Times New Roman" w:hAnsi="Times New Roman" w:cs="Times New Roman"/>
          <w:sz w:val="28"/>
          <w:szCs w:val="28"/>
        </w:rPr>
      </w:pPr>
    </w:p>
    <w:p w:rsidR="004509D2" w:rsidRDefault="004509D2" w:rsidP="004509D2">
      <w:pPr>
        <w:spacing w:after="0"/>
        <w:jc w:val="both"/>
        <w:rPr>
          <w:rFonts w:ascii="Times New Roman" w:eastAsia="Times New Roman" w:hAnsi="Times New Roman" w:cs="Times New Roman"/>
          <w:sz w:val="28"/>
          <w:szCs w:val="28"/>
        </w:rPr>
      </w:pPr>
    </w:p>
    <w:p w:rsidR="004509D2" w:rsidRDefault="004509D2" w:rsidP="004509D2">
      <w:pPr>
        <w:spacing w:after="0"/>
        <w:jc w:val="both"/>
        <w:rPr>
          <w:rFonts w:ascii="Times New Roman" w:eastAsia="Times New Roman" w:hAnsi="Times New Roman" w:cs="Times New Roman"/>
          <w:sz w:val="28"/>
          <w:szCs w:val="28"/>
        </w:rPr>
      </w:pPr>
    </w:p>
    <w:p w:rsidR="004509D2" w:rsidRPr="00F8495C" w:rsidRDefault="004509D2" w:rsidP="004509D2">
      <w:pPr>
        <w:spacing w:after="0"/>
        <w:ind w:firstLine="22"/>
        <w:jc w:val="both"/>
        <w:rPr>
          <w:rFonts w:ascii="Times New Roman" w:eastAsia="Times New Roman" w:hAnsi="Times New Roman" w:cs="Times New Roman"/>
          <w:sz w:val="28"/>
          <w:szCs w:val="28"/>
        </w:rPr>
      </w:pPr>
      <w:r w:rsidRPr="00F8495C">
        <w:rPr>
          <w:rFonts w:ascii="Times New Roman" w:eastAsia="Times New Roman" w:hAnsi="Times New Roman" w:cs="Times New Roman"/>
          <w:sz w:val="28"/>
          <w:szCs w:val="28"/>
        </w:rPr>
        <w:t xml:space="preserve">Секретар </w:t>
      </w:r>
      <w:r>
        <w:rPr>
          <w:rFonts w:ascii="Times New Roman" w:eastAsia="Times New Roman" w:hAnsi="Times New Roman" w:cs="Times New Roman"/>
          <w:sz w:val="28"/>
          <w:szCs w:val="28"/>
        </w:rPr>
        <w:t xml:space="preserve">                                                                               </w:t>
      </w:r>
      <w:r w:rsidRPr="00F8495C">
        <w:rPr>
          <w:rFonts w:ascii="Times New Roman" w:eastAsia="Times New Roman" w:hAnsi="Times New Roman" w:cs="Times New Roman"/>
          <w:sz w:val="28"/>
          <w:szCs w:val="28"/>
        </w:rPr>
        <w:t>Сергій АРТЕМЕНКО</w:t>
      </w:r>
    </w:p>
    <w:p w:rsidR="004509D2" w:rsidRDefault="004509D2" w:rsidP="00254A0E">
      <w:pPr>
        <w:jc w:val="both"/>
        <w:rPr>
          <w:rFonts w:ascii="Times New Roman" w:eastAsia="Times New Roman" w:hAnsi="Times New Roman" w:cs="Times New Roman"/>
          <w:sz w:val="28"/>
          <w:szCs w:val="28"/>
        </w:rPr>
      </w:pPr>
    </w:p>
    <w:p w:rsidR="004509D2" w:rsidRDefault="004509D2" w:rsidP="004509D2">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ПОГОДЖЕНО:</w:t>
      </w:r>
      <w:r w:rsidRPr="004509D2">
        <w:rPr>
          <w:rFonts w:ascii="Times New Roman" w:eastAsia="Times New Roman" w:hAnsi="Times New Roman" w:cs="Times New Roman"/>
          <w:sz w:val="28"/>
          <w:szCs w:val="28"/>
        </w:rPr>
        <w:t xml:space="preserve"> </w:t>
      </w:r>
    </w:p>
    <w:p w:rsidR="004509D2" w:rsidRDefault="004509D2" w:rsidP="004509D2">
      <w:pPr>
        <w:spacing w:after="0"/>
        <w:jc w:val="both"/>
        <w:rPr>
          <w:rFonts w:ascii="Times New Roman" w:eastAsia="Times New Roman" w:hAnsi="Times New Roman" w:cs="Times New Roman"/>
          <w:sz w:val="28"/>
          <w:szCs w:val="28"/>
        </w:rPr>
      </w:pPr>
    </w:p>
    <w:p w:rsidR="004509D2" w:rsidRDefault="004509D2" w:rsidP="004509D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Виконувач обов’язків начальника </w:t>
      </w:r>
    </w:p>
    <w:p w:rsidR="004509D2" w:rsidRDefault="004509D2" w:rsidP="004509D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управління правового забезпечення </w:t>
      </w:r>
    </w:p>
    <w:p w:rsidR="004509D2" w:rsidRDefault="004509D2" w:rsidP="004509D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діяльності Київської міської ради</w:t>
      </w:r>
      <w:r w:rsidRPr="004509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Валентина ПОЛОЖИШНИК</w:t>
      </w:r>
    </w:p>
    <w:p w:rsidR="00254A0E" w:rsidRDefault="00254A0E" w:rsidP="004509D2">
      <w:pPr>
        <w:spacing w:after="0"/>
        <w:ind w:firstLine="708"/>
        <w:jc w:val="both"/>
        <w:rPr>
          <w:rFonts w:ascii="Times New Roman" w:eastAsia="Times New Roman" w:hAnsi="Times New Roman" w:cs="Times New Roman"/>
          <w:b/>
          <w:sz w:val="28"/>
          <w:szCs w:val="28"/>
        </w:rPr>
      </w:pPr>
    </w:p>
    <w:p w:rsidR="004F6A2E" w:rsidRPr="00B8776C" w:rsidRDefault="004F6A2E" w:rsidP="004F6A2E">
      <w:pPr>
        <w:pStyle w:val="a5"/>
        <w:ind w:firstLine="709"/>
        <w:jc w:val="both"/>
        <w:rPr>
          <w:sz w:val="28"/>
          <w:szCs w:val="28"/>
        </w:rPr>
      </w:pPr>
    </w:p>
    <w:p w:rsidR="002F0DFB" w:rsidRDefault="002F0DFB"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8442AC" w:rsidRDefault="008442AC" w:rsidP="00CF1D91">
      <w:pPr>
        <w:spacing w:after="0"/>
        <w:ind w:left="4395"/>
        <w:jc w:val="both"/>
        <w:rPr>
          <w:rFonts w:ascii="Times New Roman" w:hAnsi="Times New Roman" w:cs="Times New Roman"/>
          <w:sz w:val="28"/>
          <w:szCs w:val="28"/>
        </w:rPr>
      </w:pPr>
    </w:p>
    <w:p w:rsidR="008442AC" w:rsidRDefault="008442AC" w:rsidP="00CF1D91">
      <w:pPr>
        <w:spacing w:after="0"/>
        <w:ind w:left="4395"/>
        <w:jc w:val="both"/>
        <w:rPr>
          <w:rFonts w:ascii="Times New Roman" w:hAnsi="Times New Roman" w:cs="Times New Roman"/>
          <w:sz w:val="28"/>
          <w:szCs w:val="28"/>
        </w:rPr>
      </w:pPr>
    </w:p>
    <w:p w:rsidR="008442AC" w:rsidRDefault="008442AC" w:rsidP="00CF1D91">
      <w:pPr>
        <w:spacing w:after="0"/>
        <w:ind w:left="4395"/>
        <w:jc w:val="both"/>
        <w:rPr>
          <w:rFonts w:ascii="Times New Roman" w:hAnsi="Times New Roman" w:cs="Times New Roman"/>
          <w:sz w:val="28"/>
          <w:szCs w:val="28"/>
        </w:rPr>
      </w:pPr>
    </w:p>
    <w:p w:rsidR="008442AC" w:rsidRDefault="008442AC" w:rsidP="00CF1D91">
      <w:pPr>
        <w:spacing w:after="0"/>
        <w:ind w:left="4395"/>
        <w:jc w:val="both"/>
        <w:rPr>
          <w:rFonts w:ascii="Times New Roman" w:hAnsi="Times New Roman" w:cs="Times New Roman"/>
          <w:sz w:val="28"/>
          <w:szCs w:val="28"/>
        </w:rPr>
      </w:pPr>
    </w:p>
    <w:p w:rsidR="008442AC" w:rsidRDefault="008442AC" w:rsidP="00CF1D91">
      <w:pPr>
        <w:spacing w:after="0"/>
        <w:ind w:left="4395"/>
        <w:jc w:val="both"/>
        <w:rPr>
          <w:rFonts w:ascii="Times New Roman" w:hAnsi="Times New Roman" w:cs="Times New Roman"/>
          <w:sz w:val="28"/>
          <w:szCs w:val="28"/>
        </w:rPr>
      </w:pPr>
    </w:p>
    <w:p w:rsidR="008442AC" w:rsidRDefault="008442AC" w:rsidP="00CF1D91">
      <w:pPr>
        <w:spacing w:after="0"/>
        <w:ind w:left="4395"/>
        <w:jc w:val="both"/>
        <w:rPr>
          <w:rFonts w:ascii="Times New Roman" w:hAnsi="Times New Roman" w:cs="Times New Roman"/>
          <w:sz w:val="28"/>
          <w:szCs w:val="28"/>
        </w:rPr>
      </w:pPr>
    </w:p>
    <w:p w:rsidR="00EB196E" w:rsidRDefault="00EB196E" w:rsidP="00CF1D91">
      <w:pPr>
        <w:spacing w:after="0"/>
        <w:ind w:left="4395"/>
        <w:jc w:val="both"/>
        <w:rPr>
          <w:rFonts w:ascii="Times New Roman" w:hAnsi="Times New Roman" w:cs="Times New Roman"/>
          <w:sz w:val="28"/>
          <w:szCs w:val="28"/>
        </w:rPr>
      </w:pPr>
    </w:p>
    <w:p w:rsidR="00254A0E" w:rsidRDefault="00254A0E" w:rsidP="00240CA4">
      <w:pPr>
        <w:spacing w:after="0"/>
        <w:jc w:val="both"/>
        <w:rPr>
          <w:rFonts w:ascii="Times New Roman" w:hAnsi="Times New Roman" w:cs="Times New Roman"/>
          <w:sz w:val="28"/>
          <w:szCs w:val="28"/>
        </w:rPr>
      </w:pPr>
    </w:p>
    <w:p w:rsidR="004509D2" w:rsidRDefault="004509D2" w:rsidP="00240CA4">
      <w:pPr>
        <w:spacing w:after="0"/>
        <w:jc w:val="both"/>
        <w:rPr>
          <w:rFonts w:ascii="Times New Roman" w:hAnsi="Times New Roman" w:cs="Times New Roman"/>
          <w:sz w:val="28"/>
          <w:szCs w:val="28"/>
        </w:rPr>
      </w:pPr>
    </w:p>
    <w:p w:rsidR="004509D2" w:rsidRDefault="004509D2" w:rsidP="00240CA4">
      <w:pPr>
        <w:spacing w:after="0"/>
        <w:jc w:val="both"/>
        <w:rPr>
          <w:rFonts w:ascii="Times New Roman" w:hAnsi="Times New Roman" w:cs="Times New Roman"/>
          <w:sz w:val="28"/>
          <w:szCs w:val="28"/>
        </w:rPr>
      </w:pPr>
    </w:p>
    <w:p w:rsidR="004509D2" w:rsidRDefault="004509D2" w:rsidP="00240CA4">
      <w:pPr>
        <w:spacing w:after="0"/>
        <w:jc w:val="both"/>
        <w:rPr>
          <w:rFonts w:ascii="Times New Roman" w:hAnsi="Times New Roman" w:cs="Times New Roman"/>
          <w:sz w:val="28"/>
          <w:szCs w:val="28"/>
        </w:rPr>
      </w:pPr>
    </w:p>
    <w:p w:rsidR="00254A0E" w:rsidRPr="00254A0E" w:rsidRDefault="00254A0E" w:rsidP="00254A0E">
      <w:pPr>
        <w:spacing w:after="0"/>
        <w:ind w:left="4395"/>
        <w:jc w:val="both"/>
        <w:rPr>
          <w:rFonts w:ascii="Times New Roman" w:hAnsi="Times New Roman" w:cs="Times New Roman"/>
          <w:sz w:val="28"/>
          <w:szCs w:val="28"/>
        </w:rPr>
      </w:pPr>
      <w:r w:rsidRPr="00254A0E">
        <w:rPr>
          <w:rFonts w:ascii="Times New Roman" w:hAnsi="Times New Roman" w:cs="Times New Roman"/>
          <w:sz w:val="28"/>
          <w:szCs w:val="28"/>
        </w:rPr>
        <w:lastRenderedPageBreak/>
        <w:t xml:space="preserve">Додаток </w:t>
      </w:r>
    </w:p>
    <w:p w:rsidR="00254A0E" w:rsidRPr="00254A0E" w:rsidRDefault="00254A0E" w:rsidP="00254A0E">
      <w:pPr>
        <w:spacing w:after="0"/>
        <w:ind w:left="4395"/>
        <w:jc w:val="both"/>
        <w:rPr>
          <w:rFonts w:ascii="Times New Roman" w:hAnsi="Times New Roman" w:cs="Times New Roman"/>
          <w:sz w:val="28"/>
          <w:szCs w:val="28"/>
        </w:rPr>
      </w:pPr>
      <w:r w:rsidRPr="00254A0E">
        <w:rPr>
          <w:rFonts w:ascii="Times New Roman" w:hAnsi="Times New Roman" w:cs="Times New Roman"/>
          <w:sz w:val="28"/>
          <w:szCs w:val="28"/>
        </w:rPr>
        <w:t>до рішення Київської міської ради</w:t>
      </w:r>
    </w:p>
    <w:p w:rsidR="00254A0E" w:rsidRPr="00254A0E" w:rsidRDefault="00254A0E" w:rsidP="00254A0E">
      <w:pPr>
        <w:spacing w:after="0"/>
        <w:ind w:left="4395"/>
        <w:jc w:val="both"/>
        <w:rPr>
          <w:rFonts w:ascii="Times New Roman" w:hAnsi="Times New Roman" w:cs="Times New Roman"/>
          <w:sz w:val="28"/>
          <w:szCs w:val="28"/>
        </w:rPr>
      </w:pPr>
      <w:r w:rsidRPr="00254A0E">
        <w:rPr>
          <w:rFonts w:ascii="Times New Roman" w:hAnsi="Times New Roman" w:cs="Times New Roman"/>
          <w:sz w:val="28"/>
          <w:szCs w:val="28"/>
        </w:rPr>
        <w:t>від ____________ №______________</w:t>
      </w:r>
    </w:p>
    <w:p w:rsidR="00254A0E" w:rsidRPr="00254A0E" w:rsidRDefault="00254A0E" w:rsidP="00254A0E">
      <w:pPr>
        <w:spacing w:after="0"/>
        <w:jc w:val="center"/>
        <w:rPr>
          <w:rFonts w:ascii="Times New Roman" w:hAnsi="Times New Roman" w:cs="Times New Roman"/>
          <w:sz w:val="28"/>
          <w:szCs w:val="28"/>
        </w:rPr>
      </w:pPr>
    </w:p>
    <w:p w:rsidR="00254A0E" w:rsidRPr="00254A0E" w:rsidRDefault="00254A0E" w:rsidP="00254A0E">
      <w:pPr>
        <w:spacing w:after="0"/>
        <w:jc w:val="center"/>
        <w:rPr>
          <w:rFonts w:ascii="Times New Roman" w:hAnsi="Times New Roman" w:cs="Times New Roman"/>
          <w:sz w:val="28"/>
          <w:szCs w:val="28"/>
        </w:rPr>
      </w:pPr>
    </w:p>
    <w:p w:rsidR="00254A0E" w:rsidRPr="00254A0E" w:rsidRDefault="00254A0E" w:rsidP="00254A0E">
      <w:pPr>
        <w:spacing w:after="0"/>
        <w:jc w:val="center"/>
        <w:rPr>
          <w:rFonts w:ascii="Times New Roman" w:hAnsi="Times New Roman" w:cs="Times New Roman"/>
          <w:sz w:val="28"/>
          <w:szCs w:val="28"/>
        </w:rPr>
      </w:pPr>
      <w:r w:rsidRPr="00254A0E">
        <w:rPr>
          <w:rFonts w:ascii="Times New Roman" w:hAnsi="Times New Roman" w:cs="Times New Roman"/>
          <w:sz w:val="28"/>
          <w:szCs w:val="28"/>
        </w:rPr>
        <w:t>Перелік об’єктів малої приватизації, що перебувають у комунальній власності територіальної громади міста Києва та підлягають приватизації</w:t>
      </w:r>
    </w:p>
    <w:p w:rsidR="00254A0E" w:rsidRDefault="00254A0E" w:rsidP="0021281A">
      <w:pPr>
        <w:spacing w:after="0"/>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858"/>
        <w:gridCol w:w="3407"/>
        <w:gridCol w:w="3843"/>
        <w:gridCol w:w="1520"/>
      </w:tblGrid>
      <w:tr w:rsidR="00874404" w:rsidRPr="0021281A" w:rsidTr="00FE257F">
        <w:trPr>
          <w:trHeight w:val="907"/>
        </w:trPr>
        <w:tc>
          <w:tcPr>
            <w:tcW w:w="858" w:type="dxa"/>
            <w:hideMark/>
          </w:tcPr>
          <w:p w:rsidR="0021281A" w:rsidRPr="0021281A" w:rsidRDefault="0021281A" w:rsidP="000B6D19">
            <w:pPr>
              <w:jc w:val="both"/>
              <w:rPr>
                <w:rFonts w:ascii="Times New Roman" w:eastAsia="Calibri" w:hAnsi="Times New Roman" w:cs="Times New Roman"/>
                <w:b/>
                <w:bCs/>
                <w:sz w:val="28"/>
                <w:szCs w:val="28"/>
              </w:rPr>
            </w:pPr>
            <w:r w:rsidRPr="0021281A">
              <w:rPr>
                <w:rFonts w:ascii="Times New Roman" w:eastAsia="Calibri" w:hAnsi="Times New Roman" w:cs="Times New Roman"/>
                <w:b/>
                <w:bCs/>
                <w:sz w:val="28"/>
                <w:szCs w:val="28"/>
              </w:rPr>
              <w:t>№ п/п</w:t>
            </w:r>
          </w:p>
        </w:tc>
        <w:tc>
          <w:tcPr>
            <w:tcW w:w="3407" w:type="dxa"/>
            <w:hideMark/>
          </w:tcPr>
          <w:p w:rsidR="0021281A" w:rsidRPr="0021281A" w:rsidRDefault="0021281A" w:rsidP="000B6D19">
            <w:pPr>
              <w:jc w:val="both"/>
              <w:rPr>
                <w:rFonts w:ascii="Times New Roman" w:eastAsia="Calibri" w:hAnsi="Times New Roman" w:cs="Times New Roman"/>
                <w:b/>
                <w:bCs/>
                <w:sz w:val="28"/>
                <w:szCs w:val="28"/>
              </w:rPr>
            </w:pPr>
            <w:r w:rsidRPr="0021281A">
              <w:rPr>
                <w:rFonts w:ascii="Times New Roman" w:eastAsia="Calibri" w:hAnsi="Times New Roman" w:cs="Times New Roman"/>
                <w:b/>
                <w:bCs/>
                <w:sz w:val="28"/>
                <w:szCs w:val="28"/>
              </w:rPr>
              <w:t>Назва об'єкта</w:t>
            </w:r>
          </w:p>
        </w:tc>
        <w:tc>
          <w:tcPr>
            <w:tcW w:w="3843" w:type="dxa"/>
            <w:hideMark/>
          </w:tcPr>
          <w:p w:rsidR="0021281A" w:rsidRPr="0021281A" w:rsidRDefault="0021281A" w:rsidP="000B6D19">
            <w:pPr>
              <w:jc w:val="both"/>
              <w:rPr>
                <w:rFonts w:ascii="Times New Roman" w:eastAsia="Calibri" w:hAnsi="Times New Roman" w:cs="Times New Roman"/>
                <w:b/>
                <w:bCs/>
                <w:sz w:val="28"/>
                <w:szCs w:val="28"/>
              </w:rPr>
            </w:pPr>
            <w:r w:rsidRPr="0021281A">
              <w:rPr>
                <w:rFonts w:ascii="Times New Roman" w:eastAsia="Calibri" w:hAnsi="Times New Roman" w:cs="Times New Roman"/>
                <w:b/>
                <w:bCs/>
                <w:sz w:val="28"/>
                <w:szCs w:val="28"/>
              </w:rPr>
              <w:t>Адреса об'єкта</w:t>
            </w:r>
          </w:p>
        </w:tc>
        <w:tc>
          <w:tcPr>
            <w:tcW w:w="1520" w:type="dxa"/>
            <w:hideMark/>
          </w:tcPr>
          <w:p w:rsidR="0021281A" w:rsidRPr="0021281A" w:rsidRDefault="0021281A" w:rsidP="000B6D19">
            <w:pPr>
              <w:jc w:val="both"/>
              <w:rPr>
                <w:rFonts w:ascii="Times New Roman" w:eastAsia="Calibri" w:hAnsi="Times New Roman" w:cs="Times New Roman"/>
                <w:b/>
                <w:bCs/>
                <w:sz w:val="28"/>
                <w:szCs w:val="28"/>
              </w:rPr>
            </w:pPr>
            <w:r w:rsidRPr="0021281A">
              <w:rPr>
                <w:rFonts w:ascii="Times New Roman" w:eastAsia="Calibri" w:hAnsi="Times New Roman" w:cs="Times New Roman"/>
                <w:b/>
                <w:bCs/>
                <w:sz w:val="28"/>
                <w:szCs w:val="28"/>
              </w:rPr>
              <w:t>Площа, кв.м</w:t>
            </w:r>
          </w:p>
        </w:tc>
      </w:tr>
      <w:tr w:rsidR="00874404" w:rsidRPr="0021281A" w:rsidTr="00FE257F">
        <w:trPr>
          <w:trHeight w:val="398"/>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Івана Франка, 20</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27,00</w:t>
            </w:r>
          </w:p>
        </w:tc>
      </w:tr>
      <w:tr w:rsidR="00874404" w:rsidRPr="0021281A" w:rsidTr="00FE257F">
        <w:trPr>
          <w:trHeight w:val="418"/>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вул.Парково-Сирецька, 3</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71,20</w:t>
            </w:r>
          </w:p>
        </w:tc>
      </w:tr>
      <w:tr w:rsidR="00874404" w:rsidRPr="0021281A" w:rsidTr="00FE257F">
        <w:trPr>
          <w:trHeight w:val="423"/>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3</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провул. Політехнічний, 1/33</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24,90</w:t>
            </w:r>
          </w:p>
        </w:tc>
      </w:tr>
      <w:tr w:rsidR="00874404" w:rsidRPr="0021281A" w:rsidTr="00FE257F">
        <w:trPr>
          <w:trHeight w:val="557"/>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4</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Нежитлова будівля</w:t>
            </w:r>
          </w:p>
        </w:tc>
        <w:tc>
          <w:tcPr>
            <w:tcW w:w="3843" w:type="dxa"/>
            <w:hideMark/>
          </w:tcPr>
          <w:p w:rsidR="0021281A" w:rsidRPr="007B7328"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 xml:space="preserve">м. Київ, просп. </w:t>
            </w:r>
            <w:r w:rsidR="007B7328">
              <w:rPr>
                <w:rFonts w:ascii="Times New Roman" w:eastAsia="Calibri" w:hAnsi="Times New Roman" w:cs="Times New Roman"/>
                <w:sz w:val="28"/>
                <w:szCs w:val="28"/>
              </w:rPr>
              <w:t>Берестейський, 3</w:t>
            </w:r>
          </w:p>
        </w:tc>
        <w:tc>
          <w:tcPr>
            <w:tcW w:w="1520" w:type="dxa"/>
            <w:hideMark/>
          </w:tcPr>
          <w:p w:rsidR="0021281A" w:rsidRPr="0021281A" w:rsidRDefault="007B7328" w:rsidP="000B6D19">
            <w:pPr>
              <w:jc w:val="both"/>
              <w:rPr>
                <w:rFonts w:ascii="Times New Roman" w:eastAsia="Calibri" w:hAnsi="Times New Roman" w:cs="Times New Roman"/>
                <w:sz w:val="28"/>
                <w:szCs w:val="28"/>
              </w:rPr>
            </w:pPr>
            <w:r>
              <w:rPr>
                <w:rFonts w:ascii="Times New Roman" w:eastAsia="Calibri" w:hAnsi="Times New Roman" w:cs="Times New Roman"/>
                <w:sz w:val="28"/>
                <w:szCs w:val="28"/>
              </w:rPr>
              <w:t>38</w:t>
            </w:r>
            <w:r w:rsidR="0021281A" w:rsidRPr="0021281A">
              <w:rPr>
                <w:rFonts w:ascii="Times New Roman" w:eastAsia="Calibri" w:hAnsi="Times New Roman" w:cs="Times New Roman"/>
                <w:sz w:val="28"/>
                <w:szCs w:val="28"/>
              </w:rPr>
              <w:t>,40</w:t>
            </w:r>
          </w:p>
        </w:tc>
      </w:tr>
      <w:tr w:rsidR="00874404" w:rsidRPr="0021281A" w:rsidTr="00FE257F">
        <w:trPr>
          <w:trHeight w:val="693"/>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5</w:t>
            </w:r>
          </w:p>
        </w:tc>
        <w:tc>
          <w:tcPr>
            <w:tcW w:w="3407" w:type="dxa"/>
            <w:hideMark/>
          </w:tcPr>
          <w:p w:rsid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w:t>
            </w:r>
          </w:p>
          <w:p w:rsidR="00D26D3E" w:rsidRPr="0021281A" w:rsidRDefault="00D26D3E" w:rsidP="000B6D19">
            <w:pPr>
              <w:jc w:val="both"/>
              <w:rPr>
                <w:rFonts w:ascii="Times New Roman" w:eastAsia="Calibri" w:hAnsi="Times New Roman" w:cs="Times New Roman"/>
                <w:sz w:val="28"/>
                <w:szCs w:val="28"/>
              </w:rPr>
            </w:pPr>
            <w:r>
              <w:rPr>
                <w:rFonts w:ascii="Times New Roman" w:eastAsia="Calibri" w:hAnsi="Times New Roman" w:cs="Times New Roman"/>
                <w:sz w:val="28"/>
                <w:szCs w:val="28"/>
              </w:rPr>
              <w:t>(літ.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Щербаківського</w:t>
            </w:r>
            <w:r w:rsidR="00D26D3E">
              <w:rPr>
                <w:rFonts w:ascii="Times New Roman" w:eastAsia="Calibri" w:hAnsi="Times New Roman" w:cs="Times New Roman"/>
                <w:sz w:val="28"/>
                <w:szCs w:val="28"/>
              </w:rPr>
              <w:t xml:space="preserve"> Данила</w:t>
            </w:r>
            <w:r w:rsidRPr="0021281A">
              <w:rPr>
                <w:rFonts w:ascii="Times New Roman" w:eastAsia="Calibri" w:hAnsi="Times New Roman" w:cs="Times New Roman"/>
                <w:sz w:val="28"/>
                <w:szCs w:val="28"/>
              </w:rPr>
              <w:t>, 64</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90,00</w:t>
            </w:r>
          </w:p>
        </w:tc>
      </w:tr>
      <w:tr w:rsidR="00874404" w:rsidRPr="0021281A" w:rsidTr="00FE257F">
        <w:trPr>
          <w:trHeight w:val="547"/>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6</w:t>
            </w:r>
          </w:p>
        </w:tc>
        <w:tc>
          <w:tcPr>
            <w:tcW w:w="3407" w:type="dxa"/>
            <w:hideMark/>
          </w:tcPr>
          <w:p w:rsid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w:t>
            </w:r>
          </w:p>
          <w:p w:rsidR="00D26D3E" w:rsidRPr="0021281A" w:rsidRDefault="00D26D3E" w:rsidP="000B6D19">
            <w:pPr>
              <w:jc w:val="both"/>
              <w:rPr>
                <w:rFonts w:ascii="Times New Roman" w:eastAsia="Calibri" w:hAnsi="Times New Roman" w:cs="Times New Roman"/>
                <w:sz w:val="28"/>
                <w:szCs w:val="28"/>
              </w:rPr>
            </w:pPr>
            <w:r>
              <w:rPr>
                <w:rFonts w:ascii="Times New Roman" w:eastAsia="Calibri" w:hAnsi="Times New Roman" w:cs="Times New Roman"/>
                <w:sz w:val="28"/>
                <w:szCs w:val="28"/>
              </w:rPr>
              <w:t>(літ. В)</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Саксаганського, 145</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11,50</w:t>
            </w:r>
          </w:p>
        </w:tc>
      </w:tr>
      <w:tr w:rsidR="00874404" w:rsidRPr="0021281A" w:rsidTr="00FE257F">
        <w:trPr>
          <w:trHeight w:val="569"/>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7</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Саксаганського, 41</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22,30</w:t>
            </w:r>
          </w:p>
        </w:tc>
      </w:tr>
      <w:tr w:rsidR="00874404" w:rsidRPr="0021281A" w:rsidTr="00FE257F">
        <w:trPr>
          <w:trHeight w:val="549"/>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8</w:t>
            </w:r>
          </w:p>
        </w:tc>
        <w:tc>
          <w:tcPr>
            <w:tcW w:w="3407" w:type="dxa"/>
            <w:hideMark/>
          </w:tcPr>
          <w:p w:rsid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w:t>
            </w:r>
          </w:p>
          <w:p w:rsidR="00D26D3E" w:rsidRPr="0021281A" w:rsidRDefault="00D26D3E" w:rsidP="000B6D19">
            <w:pPr>
              <w:jc w:val="both"/>
              <w:rPr>
                <w:rFonts w:ascii="Times New Roman" w:eastAsia="Calibri" w:hAnsi="Times New Roman" w:cs="Times New Roman"/>
                <w:sz w:val="28"/>
                <w:szCs w:val="28"/>
              </w:rPr>
            </w:pPr>
            <w:r>
              <w:rPr>
                <w:rFonts w:ascii="Times New Roman" w:eastAsia="Calibri" w:hAnsi="Times New Roman" w:cs="Times New Roman"/>
                <w:sz w:val="28"/>
                <w:szCs w:val="28"/>
              </w:rPr>
              <w:t>(літ.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Саксаганського, 63/28</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17,5</w:t>
            </w:r>
            <w:r w:rsidR="00190D32">
              <w:rPr>
                <w:rFonts w:ascii="Times New Roman" w:eastAsia="Calibri" w:hAnsi="Times New Roman" w:cs="Times New Roman"/>
                <w:sz w:val="28"/>
                <w:szCs w:val="28"/>
              </w:rPr>
              <w:t>0</w:t>
            </w:r>
          </w:p>
        </w:tc>
      </w:tr>
      <w:tr w:rsidR="00874404" w:rsidRPr="0021281A" w:rsidTr="00FE257F">
        <w:trPr>
          <w:trHeight w:val="557"/>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9</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Група приміщень № 1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Драгоманова, 20</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23,90</w:t>
            </w:r>
          </w:p>
        </w:tc>
      </w:tr>
      <w:tr w:rsidR="00874404" w:rsidRPr="0021281A" w:rsidTr="00FE257F">
        <w:trPr>
          <w:trHeight w:val="551"/>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10</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Харченка Євгена, 25</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9,00</w:t>
            </w:r>
          </w:p>
        </w:tc>
      </w:tr>
      <w:tr w:rsidR="00874404" w:rsidRPr="0021281A" w:rsidTr="00FE257F">
        <w:trPr>
          <w:trHeight w:val="573"/>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11</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Нежитлова будівля (літ. В)</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Колекторна, 3</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15,20</w:t>
            </w:r>
          </w:p>
        </w:tc>
      </w:tr>
      <w:tr w:rsidR="00874404" w:rsidRPr="0021281A" w:rsidTr="00FE257F">
        <w:trPr>
          <w:trHeight w:val="695"/>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12</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Різницька, 9-А</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84,80</w:t>
            </w:r>
          </w:p>
        </w:tc>
      </w:tr>
      <w:tr w:rsidR="00874404" w:rsidRPr="0021281A" w:rsidTr="00FE257F">
        <w:trPr>
          <w:trHeight w:val="692"/>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13</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Б)</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Мазепи Івана, 3</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34,00</w:t>
            </w:r>
          </w:p>
        </w:tc>
      </w:tr>
      <w:tr w:rsidR="00874404" w:rsidRPr="0021281A" w:rsidTr="00FE257F">
        <w:trPr>
          <w:trHeight w:val="560"/>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14</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 xml:space="preserve">Нежитлові приміщення (літ. А) </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Бессарабська площа, 5</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57,60</w:t>
            </w:r>
          </w:p>
        </w:tc>
      </w:tr>
      <w:tr w:rsidR="00874404" w:rsidRPr="0021281A" w:rsidTr="00FE257F">
        <w:trPr>
          <w:trHeight w:val="696"/>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15</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Велика Васильківська, 97</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37,60</w:t>
            </w:r>
          </w:p>
        </w:tc>
      </w:tr>
      <w:tr w:rsidR="00874404" w:rsidRPr="0021281A" w:rsidTr="00FE257F">
        <w:trPr>
          <w:trHeight w:val="564"/>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16</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пров. Бутишев, 21/17</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38,60</w:t>
            </w:r>
          </w:p>
        </w:tc>
      </w:tr>
      <w:tr w:rsidR="00874404" w:rsidRPr="0021281A" w:rsidTr="00FE257F">
        <w:trPr>
          <w:trHeight w:val="547"/>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17</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Шовковична, 38</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95,30</w:t>
            </w:r>
          </w:p>
        </w:tc>
      </w:tr>
      <w:tr w:rsidR="00874404" w:rsidRPr="0021281A" w:rsidTr="00FE257F">
        <w:trPr>
          <w:trHeight w:val="565"/>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lastRenderedPageBreak/>
              <w:t>18</w:t>
            </w:r>
          </w:p>
        </w:tc>
        <w:tc>
          <w:tcPr>
            <w:tcW w:w="3407" w:type="dxa"/>
            <w:hideMark/>
          </w:tcPr>
          <w:p w:rsid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w:t>
            </w:r>
          </w:p>
          <w:p w:rsidR="00D26D3E" w:rsidRPr="0021281A" w:rsidRDefault="00D26D3E" w:rsidP="000B6D19">
            <w:pPr>
              <w:jc w:val="both"/>
              <w:rPr>
                <w:rFonts w:ascii="Times New Roman" w:eastAsia="Calibri" w:hAnsi="Times New Roman" w:cs="Times New Roman"/>
                <w:sz w:val="28"/>
                <w:szCs w:val="28"/>
              </w:rPr>
            </w:pPr>
            <w:r>
              <w:rPr>
                <w:rFonts w:ascii="Times New Roman" w:eastAsia="Calibri" w:hAnsi="Times New Roman" w:cs="Times New Roman"/>
                <w:sz w:val="28"/>
                <w:szCs w:val="28"/>
              </w:rPr>
              <w:t>(літ.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Бойчука Михайла, 16</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65,30</w:t>
            </w:r>
          </w:p>
        </w:tc>
      </w:tr>
      <w:tr w:rsidR="00874404" w:rsidRPr="0021281A" w:rsidTr="00FE257F">
        <w:trPr>
          <w:trHeight w:val="688"/>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19</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Лютеранська, 28/19</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112,80</w:t>
            </w:r>
          </w:p>
        </w:tc>
      </w:tr>
      <w:tr w:rsidR="00874404" w:rsidRPr="0021281A" w:rsidTr="00FE257F">
        <w:trPr>
          <w:trHeight w:val="547"/>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20</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Б)</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Львівська, 12</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79,80</w:t>
            </w:r>
          </w:p>
        </w:tc>
      </w:tr>
      <w:tr w:rsidR="00874404" w:rsidRPr="0021281A" w:rsidTr="00FE257F">
        <w:trPr>
          <w:trHeight w:val="706"/>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21</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Глінки, 5</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98,40</w:t>
            </w:r>
          </w:p>
        </w:tc>
      </w:tr>
      <w:tr w:rsidR="00874404" w:rsidRPr="0021281A" w:rsidTr="00FE257F">
        <w:trPr>
          <w:trHeight w:val="547"/>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22</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Голего Миколи, 7Б</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482,00</w:t>
            </w:r>
          </w:p>
        </w:tc>
      </w:tr>
      <w:tr w:rsidR="00874404" w:rsidRPr="0021281A" w:rsidTr="00FE257F">
        <w:trPr>
          <w:trHeight w:val="710"/>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23</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бульв. Гавела Вацлава, 15</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29,90</w:t>
            </w:r>
          </w:p>
        </w:tc>
      </w:tr>
      <w:tr w:rsidR="00874404" w:rsidRPr="0021281A" w:rsidTr="00FE257F">
        <w:trPr>
          <w:trHeight w:val="549"/>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24</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Голего Миколи, 7Б</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14,80</w:t>
            </w:r>
          </w:p>
        </w:tc>
      </w:tr>
      <w:tr w:rsidR="00874404" w:rsidRPr="0021281A" w:rsidTr="00FE257F">
        <w:trPr>
          <w:trHeight w:val="571"/>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25</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Голего Миколи, 7Б</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19,60</w:t>
            </w:r>
          </w:p>
        </w:tc>
      </w:tr>
      <w:tr w:rsidR="00874404" w:rsidRPr="0021281A" w:rsidTr="00FE257F">
        <w:trPr>
          <w:trHeight w:val="693"/>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26</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Іскрівська, 1</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76,70</w:t>
            </w:r>
          </w:p>
        </w:tc>
      </w:tr>
      <w:tr w:rsidR="00874404" w:rsidRPr="0021281A" w:rsidTr="00FE257F">
        <w:trPr>
          <w:trHeight w:val="548"/>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27</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Саксаганського, 40/85</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24</w:t>
            </w:r>
            <w:r w:rsidR="00462653">
              <w:rPr>
                <w:rFonts w:ascii="Times New Roman" w:eastAsia="Calibri" w:hAnsi="Times New Roman" w:cs="Times New Roman"/>
                <w:sz w:val="28"/>
                <w:szCs w:val="28"/>
              </w:rPr>
              <w:t>7</w:t>
            </w:r>
            <w:r w:rsidRPr="0021281A">
              <w:rPr>
                <w:rFonts w:ascii="Times New Roman" w:eastAsia="Calibri" w:hAnsi="Times New Roman" w:cs="Times New Roman"/>
                <w:sz w:val="28"/>
                <w:szCs w:val="28"/>
              </w:rPr>
              <w:t>,80</w:t>
            </w:r>
          </w:p>
        </w:tc>
      </w:tr>
      <w:tr w:rsidR="00874404" w:rsidRPr="0021281A" w:rsidTr="00FE257F">
        <w:trPr>
          <w:trHeight w:val="711"/>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28</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Ш)</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вул. Набережно-Хрещатицька, 10 - Б</w:t>
            </w:r>
          </w:p>
        </w:tc>
        <w:tc>
          <w:tcPr>
            <w:tcW w:w="1520" w:type="dxa"/>
            <w:noWrap/>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45,4</w:t>
            </w:r>
            <w:r w:rsidR="00190D32">
              <w:rPr>
                <w:rFonts w:ascii="Times New Roman" w:eastAsia="Calibri" w:hAnsi="Times New Roman" w:cs="Times New Roman"/>
                <w:sz w:val="28"/>
                <w:szCs w:val="28"/>
              </w:rPr>
              <w:t>0</w:t>
            </w:r>
          </w:p>
        </w:tc>
      </w:tr>
      <w:tr w:rsidR="00874404" w:rsidRPr="0021281A" w:rsidTr="00FE257F">
        <w:trPr>
          <w:trHeight w:val="693"/>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29</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будівлі (літ. А, літ. Б)</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Ушакова Миколи, 16</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636,00</w:t>
            </w:r>
          </w:p>
        </w:tc>
      </w:tr>
      <w:tr w:rsidR="00874404" w:rsidRPr="0021281A" w:rsidTr="00FE257F">
        <w:trPr>
          <w:trHeight w:val="703"/>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30</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Академіка Єфремова, 23</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131,40</w:t>
            </w:r>
          </w:p>
        </w:tc>
      </w:tr>
      <w:tr w:rsidR="00874404" w:rsidRPr="0021281A" w:rsidTr="00FE257F">
        <w:trPr>
          <w:trHeight w:val="543"/>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31</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Полярна, 15</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247,40</w:t>
            </w:r>
          </w:p>
        </w:tc>
      </w:tr>
      <w:tr w:rsidR="00874404" w:rsidRPr="0021281A" w:rsidTr="00FE257F">
        <w:trPr>
          <w:trHeight w:val="551"/>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32</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А)</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бульв. Перова, 50а</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271,50</w:t>
            </w:r>
          </w:p>
        </w:tc>
      </w:tr>
      <w:tr w:rsidR="00874404" w:rsidRPr="0021281A" w:rsidTr="00FE257F">
        <w:trPr>
          <w:trHeight w:val="573"/>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33</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Булгакова, 13</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4</w:t>
            </w:r>
            <w:r w:rsidR="00462653">
              <w:rPr>
                <w:rFonts w:ascii="Times New Roman" w:eastAsia="Calibri" w:hAnsi="Times New Roman" w:cs="Times New Roman"/>
                <w:sz w:val="28"/>
                <w:szCs w:val="28"/>
              </w:rPr>
              <w:t>11</w:t>
            </w:r>
            <w:r w:rsidRPr="0021281A">
              <w:rPr>
                <w:rFonts w:ascii="Times New Roman" w:eastAsia="Calibri" w:hAnsi="Times New Roman" w:cs="Times New Roman"/>
                <w:sz w:val="28"/>
                <w:szCs w:val="28"/>
              </w:rPr>
              <w:t>,</w:t>
            </w:r>
            <w:r w:rsidR="00462653">
              <w:rPr>
                <w:rFonts w:ascii="Times New Roman" w:eastAsia="Calibri" w:hAnsi="Times New Roman" w:cs="Times New Roman"/>
                <w:sz w:val="28"/>
                <w:szCs w:val="28"/>
              </w:rPr>
              <w:t>60</w:t>
            </w:r>
          </w:p>
        </w:tc>
      </w:tr>
      <w:tr w:rsidR="00874404" w:rsidRPr="0021281A" w:rsidTr="00FE257F">
        <w:trPr>
          <w:trHeight w:val="553"/>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34</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Краківська, 14/6</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121,80</w:t>
            </w:r>
          </w:p>
        </w:tc>
      </w:tr>
      <w:tr w:rsidR="00874404" w:rsidRPr="0021281A" w:rsidTr="00FE257F">
        <w:trPr>
          <w:trHeight w:val="561"/>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35</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Шумського Юрія, 4а</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27,90</w:t>
            </w:r>
          </w:p>
        </w:tc>
      </w:tr>
      <w:tr w:rsidR="00874404" w:rsidRPr="0021281A" w:rsidTr="00FE257F">
        <w:trPr>
          <w:trHeight w:val="414"/>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36</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Нежитлова будівля</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Жолудєва, 10</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1 761,10</w:t>
            </w:r>
          </w:p>
        </w:tc>
      </w:tr>
      <w:tr w:rsidR="00874404" w:rsidRPr="0021281A" w:rsidTr="00FE257F">
        <w:trPr>
          <w:trHeight w:val="689"/>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37</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 (літ. Б)</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Героїв Дніпра, 32-Ж</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65,10</w:t>
            </w:r>
          </w:p>
        </w:tc>
      </w:tr>
      <w:tr w:rsidR="00874404" w:rsidRPr="0021281A" w:rsidTr="00FE257F">
        <w:trPr>
          <w:trHeight w:val="429"/>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38</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Рокос</w:t>
            </w:r>
            <w:r w:rsidR="00D26D3E">
              <w:rPr>
                <w:rFonts w:ascii="Times New Roman" w:eastAsia="Calibri" w:hAnsi="Times New Roman" w:cs="Times New Roman"/>
                <w:sz w:val="28"/>
                <w:szCs w:val="28"/>
              </w:rPr>
              <w:t>с</w:t>
            </w:r>
            <w:r w:rsidRPr="0021281A">
              <w:rPr>
                <w:rFonts w:ascii="Times New Roman" w:eastAsia="Calibri" w:hAnsi="Times New Roman" w:cs="Times New Roman"/>
                <w:sz w:val="28"/>
                <w:szCs w:val="28"/>
              </w:rPr>
              <w:t>овського Маршала, 2-Б</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45,00</w:t>
            </w:r>
          </w:p>
        </w:tc>
      </w:tr>
      <w:tr w:rsidR="00874404" w:rsidRPr="0021281A" w:rsidTr="00FE257F">
        <w:trPr>
          <w:trHeight w:val="571"/>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39</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Нежитлові приміщення</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вул. Малишка Андрія, 39</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70,10</w:t>
            </w:r>
          </w:p>
        </w:tc>
      </w:tr>
      <w:tr w:rsidR="00874404" w:rsidRPr="0021281A" w:rsidTr="00FE257F">
        <w:trPr>
          <w:trHeight w:val="531"/>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lastRenderedPageBreak/>
              <w:t>40</w:t>
            </w:r>
          </w:p>
        </w:tc>
        <w:tc>
          <w:tcPr>
            <w:tcW w:w="3407" w:type="dxa"/>
            <w:hideMark/>
          </w:tcPr>
          <w:p w:rsidR="0021281A" w:rsidRPr="0021281A" w:rsidRDefault="00462653" w:rsidP="000B6D19">
            <w:pPr>
              <w:jc w:val="both"/>
              <w:rPr>
                <w:rFonts w:ascii="Times New Roman" w:eastAsia="Calibri" w:hAnsi="Times New Roman" w:cs="Times New Roman"/>
                <w:sz w:val="28"/>
                <w:szCs w:val="28"/>
              </w:rPr>
            </w:pPr>
            <w:r w:rsidRPr="00462653">
              <w:rPr>
                <w:rFonts w:ascii="Times New Roman" w:eastAsia="Calibri" w:hAnsi="Times New Roman" w:cs="Times New Roman"/>
                <w:sz w:val="28"/>
                <w:szCs w:val="28"/>
              </w:rPr>
              <w:t>Нежитлові будівлі (літ. А, літ. Б, літ. В, літ. Г, літ. Д, літ. Е, літ. Ж)</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Наддніпрянське шосе, 26</w:t>
            </w:r>
          </w:p>
        </w:tc>
        <w:tc>
          <w:tcPr>
            <w:tcW w:w="1520" w:type="dxa"/>
            <w:hideMark/>
          </w:tcPr>
          <w:p w:rsidR="0021281A" w:rsidRPr="0021281A" w:rsidRDefault="00462653" w:rsidP="000B6D19">
            <w:pPr>
              <w:jc w:val="both"/>
              <w:rPr>
                <w:rFonts w:ascii="Times New Roman" w:eastAsia="Calibri" w:hAnsi="Times New Roman" w:cs="Times New Roman"/>
                <w:sz w:val="28"/>
                <w:szCs w:val="28"/>
              </w:rPr>
            </w:pPr>
            <w:r>
              <w:rPr>
                <w:rFonts w:ascii="Times New Roman" w:eastAsia="Calibri" w:hAnsi="Times New Roman" w:cs="Times New Roman"/>
                <w:sz w:val="28"/>
                <w:szCs w:val="28"/>
              </w:rPr>
              <w:t>546,60</w:t>
            </w:r>
          </w:p>
        </w:tc>
      </w:tr>
      <w:tr w:rsidR="00874404" w:rsidRPr="0021281A" w:rsidTr="00FE257F">
        <w:trPr>
          <w:trHeight w:val="582"/>
        </w:trPr>
        <w:tc>
          <w:tcPr>
            <w:tcW w:w="858"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41</w:t>
            </w:r>
          </w:p>
        </w:tc>
        <w:tc>
          <w:tcPr>
            <w:tcW w:w="3407"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Нежитлова будівля</w:t>
            </w:r>
          </w:p>
        </w:tc>
        <w:tc>
          <w:tcPr>
            <w:tcW w:w="3843"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м. Київ, пров. Лужевського Руслана, 11</w:t>
            </w:r>
          </w:p>
        </w:tc>
        <w:tc>
          <w:tcPr>
            <w:tcW w:w="1520" w:type="dxa"/>
            <w:hideMark/>
          </w:tcPr>
          <w:p w:rsidR="0021281A" w:rsidRPr="0021281A" w:rsidRDefault="0021281A" w:rsidP="000B6D19">
            <w:pPr>
              <w:jc w:val="both"/>
              <w:rPr>
                <w:rFonts w:ascii="Times New Roman" w:eastAsia="Calibri" w:hAnsi="Times New Roman" w:cs="Times New Roman"/>
                <w:sz w:val="28"/>
                <w:szCs w:val="28"/>
              </w:rPr>
            </w:pPr>
            <w:r w:rsidRPr="0021281A">
              <w:rPr>
                <w:rFonts w:ascii="Times New Roman" w:eastAsia="Calibri" w:hAnsi="Times New Roman" w:cs="Times New Roman"/>
                <w:sz w:val="28"/>
                <w:szCs w:val="28"/>
              </w:rPr>
              <w:t>34</w:t>
            </w:r>
            <w:r w:rsidR="00462653">
              <w:rPr>
                <w:rFonts w:ascii="Times New Roman" w:eastAsia="Calibri" w:hAnsi="Times New Roman" w:cs="Times New Roman"/>
                <w:sz w:val="28"/>
                <w:szCs w:val="28"/>
              </w:rPr>
              <w:t>8,5</w:t>
            </w:r>
            <w:r w:rsidRPr="0021281A">
              <w:rPr>
                <w:rFonts w:ascii="Times New Roman" w:eastAsia="Calibri" w:hAnsi="Times New Roman" w:cs="Times New Roman"/>
                <w:sz w:val="28"/>
                <w:szCs w:val="28"/>
              </w:rPr>
              <w:t>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42</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пров. Жуковського Василя, 14</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36</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30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43</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Бульварно-Кудрявська, 5</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8</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00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44</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Булгакова, 13</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69</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10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45</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Симиренка, 1/2</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74</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80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46</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Дарвіна, 8</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63</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60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47</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Ярославів Вал, 33-Б</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366</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30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48</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Ярославів Вал, 33</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65</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00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49</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Ярославів Вал, 33</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244</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00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50</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Якуба Коласа, 8</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45</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30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51</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Нежитловий будинок (літ. В)</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Нижній Вал, 37/20</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100</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40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5</w:t>
            </w:r>
            <w:r w:rsidR="008442AC">
              <w:rPr>
                <w:rFonts w:ascii="Times New Roman" w:eastAsia="Times New Roman" w:hAnsi="Times New Roman" w:cs="Times New Roman"/>
                <w:sz w:val="28"/>
                <w:szCs w:val="28"/>
                <w:lang w:eastAsia="uk-UA"/>
              </w:rPr>
              <w:t>2</w:t>
            </w:r>
          </w:p>
        </w:tc>
        <w:tc>
          <w:tcPr>
            <w:tcW w:w="3407" w:type="dxa"/>
            <w:hideMark/>
          </w:tcPr>
          <w:p w:rsid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Нежитлова будівля</w:t>
            </w:r>
          </w:p>
          <w:p w:rsidR="00D26D3E" w:rsidRPr="00451AB8" w:rsidRDefault="00D26D3E" w:rsidP="000B6D19">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(літ. Х)</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Радистів, 73</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671</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70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5</w:t>
            </w:r>
            <w:r w:rsidR="008442AC">
              <w:rPr>
                <w:rFonts w:ascii="Times New Roman" w:eastAsia="Times New Roman" w:hAnsi="Times New Roman" w:cs="Times New Roman"/>
                <w:sz w:val="28"/>
                <w:szCs w:val="28"/>
                <w:lang w:eastAsia="uk-UA"/>
              </w:rPr>
              <w:t>3</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просп. Шухевича Романа, 2а</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99</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00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5</w:t>
            </w:r>
            <w:r w:rsidR="008442AC">
              <w:rPr>
                <w:rFonts w:ascii="Times New Roman" w:eastAsia="Times New Roman" w:hAnsi="Times New Roman" w:cs="Times New Roman"/>
                <w:sz w:val="28"/>
                <w:szCs w:val="28"/>
                <w:lang w:eastAsia="uk-UA"/>
              </w:rPr>
              <w:t>4</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Хмельницького Богдана, 3</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 </w:t>
            </w:r>
            <w:r w:rsidRPr="00451AB8">
              <w:rPr>
                <w:rFonts w:ascii="Times New Roman" w:eastAsia="Times New Roman" w:hAnsi="Times New Roman" w:cs="Times New Roman"/>
                <w:sz w:val="28"/>
                <w:szCs w:val="28"/>
                <w:lang w:eastAsia="uk-UA"/>
              </w:rPr>
              <w:t>231</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50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5</w:t>
            </w:r>
            <w:r w:rsidR="008442AC">
              <w:rPr>
                <w:rFonts w:ascii="Times New Roman" w:eastAsia="Times New Roman" w:hAnsi="Times New Roman" w:cs="Times New Roman"/>
                <w:sz w:val="28"/>
                <w:szCs w:val="28"/>
                <w:lang w:eastAsia="uk-UA"/>
              </w:rPr>
              <w:t>5</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Стальського Сулеймана, 28</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74</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50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5</w:t>
            </w:r>
            <w:r w:rsidR="008442AC">
              <w:rPr>
                <w:rFonts w:ascii="Times New Roman" w:eastAsia="Times New Roman" w:hAnsi="Times New Roman" w:cs="Times New Roman"/>
                <w:sz w:val="28"/>
                <w:szCs w:val="28"/>
                <w:lang w:eastAsia="uk-UA"/>
              </w:rPr>
              <w:t>6</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Будівельників, 27А</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126</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90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5</w:t>
            </w:r>
            <w:r w:rsidR="008442AC">
              <w:rPr>
                <w:rFonts w:ascii="Times New Roman" w:eastAsia="Times New Roman" w:hAnsi="Times New Roman" w:cs="Times New Roman"/>
                <w:sz w:val="28"/>
                <w:szCs w:val="28"/>
                <w:lang w:eastAsia="uk-UA"/>
              </w:rPr>
              <w:t>7</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Януша Корчака, 7/2</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56</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80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5</w:t>
            </w:r>
            <w:r w:rsidR="008442AC">
              <w:rPr>
                <w:rFonts w:ascii="Times New Roman" w:eastAsia="Times New Roman" w:hAnsi="Times New Roman" w:cs="Times New Roman"/>
                <w:sz w:val="28"/>
                <w:szCs w:val="28"/>
                <w:lang w:eastAsia="uk-UA"/>
              </w:rPr>
              <w:t>8</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Кловський узвіз, 20</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289</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20</w:t>
            </w:r>
          </w:p>
        </w:tc>
      </w:tr>
      <w:tr w:rsidR="00451AB8" w:rsidRPr="00451AB8" w:rsidTr="00FE257F">
        <w:trPr>
          <w:trHeight w:val="20"/>
        </w:trPr>
        <w:tc>
          <w:tcPr>
            <w:tcW w:w="858" w:type="dxa"/>
            <w:hideMark/>
          </w:tcPr>
          <w:p w:rsidR="00451AB8" w:rsidRPr="00451AB8" w:rsidRDefault="008442AC" w:rsidP="000B6D19">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59</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просп. Червоної Калини, 73</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23</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40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6</w:t>
            </w:r>
            <w:r w:rsidR="008442AC">
              <w:rPr>
                <w:rFonts w:ascii="Times New Roman" w:eastAsia="Times New Roman" w:hAnsi="Times New Roman" w:cs="Times New Roman"/>
                <w:sz w:val="28"/>
                <w:szCs w:val="28"/>
                <w:lang w:eastAsia="uk-UA"/>
              </w:rPr>
              <w:t>0</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бульв. Міхновського Миколи (Дружби народів), 32А</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82</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30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6</w:t>
            </w:r>
            <w:r w:rsidR="008442AC">
              <w:rPr>
                <w:rFonts w:ascii="Times New Roman" w:eastAsia="Times New Roman" w:hAnsi="Times New Roman" w:cs="Times New Roman"/>
                <w:sz w:val="28"/>
                <w:szCs w:val="28"/>
                <w:lang w:eastAsia="uk-UA"/>
              </w:rPr>
              <w:t>1</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Шепелева Миколи, 6</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19</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60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6</w:t>
            </w:r>
            <w:r w:rsidR="008442AC">
              <w:rPr>
                <w:rFonts w:ascii="Times New Roman" w:eastAsia="Times New Roman" w:hAnsi="Times New Roman" w:cs="Times New Roman"/>
                <w:sz w:val="28"/>
                <w:szCs w:val="28"/>
                <w:lang w:eastAsia="uk-UA"/>
              </w:rPr>
              <w:t>2</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Лятошинського, 14-А</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13</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00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6</w:t>
            </w:r>
            <w:r w:rsidR="008442AC">
              <w:rPr>
                <w:rFonts w:ascii="Times New Roman" w:eastAsia="Times New Roman" w:hAnsi="Times New Roman" w:cs="Times New Roman"/>
                <w:sz w:val="28"/>
                <w:szCs w:val="28"/>
                <w:lang w:eastAsia="uk-UA"/>
              </w:rPr>
              <w:t>3</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Лятошинського, 14-А</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12</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80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lastRenderedPageBreak/>
              <w:t>6</w:t>
            </w:r>
            <w:r w:rsidR="008442AC">
              <w:rPr>
                <w:rFonts w:ascii="Times New Roman" w:eastAsia="Times New Roman" w:hAnsi="Times New Roman" w:cs="Times New Roman"/>
                <w:sz w:val="28"/>
                <w:szCs w:val="28"/>
                <w:lang w:eastAsia="uk-UA"/>
              </w:rPr>
              <w:t>4</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Будівельників, 34/1</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12</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00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6</w:t>
            </w:r>
            <w:r w:rsidR="008442AC">
              <w:rPr>
                <w:rFonts w:ascii="Times New Roman" w:eastAsia="Times New Roman" w:hAnsi="Times New Roman" w:cs="Times New Roman"/>
                <w:sz w:val="28"/>
                <w:szCs w:val="28"/>
                <w:lang w:eastAsia="uk-UA"/>
              </w:rPr>
              <w:t>5</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Лабораторна, 1/62</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142</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60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6</w:t>
            </w:r>
            <w:r w:rsidR="008442AC">
              <w:rPr>
                <w:rFonts w:ascii="Times New Roman" w:eastAsia="Times New Roman" w:hAnsi="Times New Roman" w:cs="Times New Roman"/>
                <w:sz w:val="28"/>
                <w:szCs w:val="28"/>
                <w:lang w:eastAsia="uk-UA"/>
              </w:rPr>
              <w:t>6</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Рейтарська, 18</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40</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90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6</w:t>
            </w:r>
            <w:r w:rsidR="008442AC">
              <w:rPr>
                <w:rFonts w:ascii="Times New Roman" w:eastAsia="Times New Roman" w:hAnsi="Times New Roman" w:cs="Times New Roman"/>
                <w:sz w:val="28"/>
                <w:szCs w:val="28"/>
                <w:lang w:eastAsia="uk-UA"/>
              </w:rPr>
              <w:t>7</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Преображенська, 19/2</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43</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30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6</w:t>
            </w:r>
            <w:r w:rsidR="008442AC">
              <w:rPr>
                <w:rFonts w:ascii="Times New Roman" w:eastAsia="Times New Roman" w:hAnsi="Times New Roman" w:cs="Times New Roman"/>
                <w:sz w:val="28"/>
                <w:szCs w:val="28"/>
                <w:lang w:eastAsia="uk-UA"/>
              </w:rPr>
              <w:t>8</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Б)</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Лютеранська, 11</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56</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00</w:t>
            </w:r>
          </w:p>
        </w:tc>
      </w:tr>
      <w:tr w:rsidR="00451AB8" w:rsidRPr="00451AB8" w:rsidTr="00FE257F">
        <w:trPr>
          <w:trHeight w:val="20"/>
        </w:trPr>
        <w:tc>
          <w:tcPr>
            <w:tcW w:w="858" w:type="dxa"/>
            <w:hideMark/>
          </w:tcPr>
          <w:p w:rsidR="00451AB8" w:rsidRPr="00451AB8" w:rsidRDefault="008442AC" w:rsidP="000B6D19">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69</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Б)</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Лютеранська, 11</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48</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10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7</w:t>
            </w:r>
            <w:r w:rsidR="008442AC">
              <w:rPr>
                <w:rFonts w:ascii="Times New Roman" w:eastAsia="Times New Roman" w:hAnsi="Times New Roman" w:cs="Times New Roman"/>
                <w:sz w:val="28"/>
                <w:szCs w:val="28"/>
                <w:lang w:eastAsia="uk-UA"/>
              </w:rPr>
              <w:t>0</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Нежитлове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м.Київ, вул. Руденко Лариси, 15/14</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25</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90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7</w:t>
            </w:r>
            <w:r w:rsidR="008442AC">
              <w:rPr>
                <w:rFonts w:ascii="Times New Roman" w:eastAsia="Times New Roman" w:hAnsi="Times New Roman" w:cs="Times New Roman"/>
                <w:sz w:val="28"/>
                <w:szCs w:val="28"/>
                <w:lang w:eastAsia="uk-UA"/>
              </w:rPr>
              <w:t>1</w:t>
            </w:r>
          </w:p>
        </w:tc>
        <w:tc>
          <w:tcPr>
            <w:tcW w:w="3407" w:type="dxa"/>
            <w:hideMark/>
          </w:tcPr>
          <w:p w:rsidR="00451AB8" w:rsidRPr="00451AB8" w:rsidRDefault="00D26D3E" w:rsidP="000B6D19">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w:t>
            </w:r>
            <w:r w:rsidR="00451AB8" w:rsidRPr="00451AB8">
              <w:rPr>
                <w:rFonts w:ascii="Times New Roman" w:eastAsia="Times New Roman" w:hAnsi="Times New Roman" w:cs="Times New Roman"/>
                <w:sz w:val="28"/>
                <w:szCs w:val="28"/>
                <w:lang w:eastAsia="uk-UA"/>
              </w:rPr>
              <w:t>ежитлове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Городецького Архітектора, 12/2/3</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93.90</w:t>
            </w:r>
          </w:p>
        </w:tc>
      </w:tr>
      <w:tr w:rsidR="00451AB8" w:rsidRPr="00451AB8" w:rsidTr="008442AC">
        <w:trPr>
          <w:trHeight w:val="704"/>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7</w:t>
            </w:r>
            <w:r w:rsidR="008442AC">
              <w:rPr>
                <w:rFonts w:ascii="Times New Roman" w:eastAsia="Times New Roman" w:hAnsi="Times New Roman" w:cs="Times New Roman"/>
                <w:sz w:val="28"/>
                <w:szCs w:val="28"/>
                <w:lang w:eastAsia="uk-UA"/>
              </w:rPr>
              <w:t>2</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Костянтинівська, 16</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81</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90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7</w:t>
            </w:r>
            <w:r w:rsidR="008442AC">
              <w:rPr>
                <w:rFonts w:ascii="Times New Roman" w:eastAsia="Times New Roman" w:hAnsi="Times New Roman" w:cs="Times New Roman"/>
                <w:sz w:val="28"/>
                <w:szCs w:val="28"/>
                <w:lang w:eastAsia="uk-UA"/>
              </w:rPr>
              <w:t>3</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Гарматна, 16/85</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14</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90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7</w:t>
            </w:r>
            <w:r w:rsidR="008442AC">
              <w:rPr>
                <w:rFonts w:ascii="Times New Roman" w:eastAsia="Times New Roman" w:hAnsi="Times New Roman" w:cs="Times New Roman"/>
                <w:sz w:val="28"/>
                <w:szCs w:val="28"/>
                <w:lang w:eastAsia="uk-UA"/>
              </w:rPr>
              <w:t>4</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Північна, 2А</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16</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90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7</w:t>
            </w:r>
            <w:r w:rsidR="008442AC">
              <w:rPr>
                <w:rFonts w:ascii="Times New Roman" w:eastAsia="Times New Roman" w:hAnsi="Times New Roman" w:cs="Times New Roman"/>
                <w:sz w:val="28"/>
                <w:szCs w:val="28"/>
                <w:lang w:eastAsia="uk-UA"/>
              </w:rPr>
              <w:t>5</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просп. Правди, 66-А</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121</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20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7</w:t>
            </w:r>
            <w:r w:rsidR="008442AC">
              <w:rPr>
                <w:rFonts w:ascii="Times New Roman" w:eastAsia="Times New Roman" w:hAnsi="Times New Roman" w:cs="Times New Roman"/>
                <w:sz w:val="28"/>
                <w:szCs w:val="28"/>
                <w:lang w:eastAsia="uk-UA"/>
              </w:rPr>
              <w:t>6</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Нежитлова будівля (літ. Л)</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Військовий проїзд, 1</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21</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70</w:t>
            </w:r>
          </w:p>
        </w:tc>
      </w:tr>
      <w:tr w:rsidR="00451AB8" w:rsidRPr="00451AB8" w:rsidTr="00FE257F">
        <w:trPr>
          <w:trHeight w:val="20"/>
        </w:trPr>
        <w:tc>
          <w:tcPr>
            <w:tcW w:w="858" w:type="dxa"/>
            <w:hideMark/>
          </w:tcPr>
          <w:p w:rsidR="00451AB8" w:rsidRPr="00451AB8" w:rsidRDefault="008442AC" w:rsidP="000B6D19">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77</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Верхній Вал, 32</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98</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10</w:t>
            </w:r>
          </w:p>
        </w:tc>
      </w:tr>
      <w:tr w:rsidR="00451AB8" w:rsidRPr="00451AB8" w:rsidTr="00FE257F">
        <w:trPr>
          <w:trHeight w:val="20"/>
        </w:trPr>
        <w:tc>
          <w:tcPr>
            <w:tcW w:w="858" w:type="dxa"/>
            <w:hideMark/>
          </w:tcPr>
          <w:p w:rsidR="00451AB8" w:rsidRPr="00451AB8" w:rsidRDefault="008442AC" w:rsidP="000B6D19">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78</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Прорізна, 10</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121</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30</w:t>
            </w:r>
          </w:p>
        </w:tc>
      </w:tr>
      <w:tr w:rsidR="00451AB8" w:rsidRPr="00451AB8" w:rsidTr="00FE257F">
        <w:trPr>
          <w:trHeight w:val="20"/>
        </w:trPr>
        <w:tc>
          <w:tcPr>
            <w:tcW w:w="858" w:type="dxa"/>
            <w:hideMark/>
          </w:tcPr>
          <w:p w:rsidR="00451AB8" w:rsidRPr="00451AB8" w:rsidRDefault="008442AC" w:rsidP="000B6D19">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79</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Нежитлова будівля (літ. Г)</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Володимирський узвіз, 2</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189</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00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8</w:t>
            </w:r>
            <w:r w:rsidR="008442AC">
              <w:rPr>
                <w:rFonts w:ascii="Times New Roman" w:eastAsia="Times New Roman" w:hAnsi="Times New Roman" w:cs="Times New Roman"/>
                <w:sz w:val="28"/>
                <w:szCs w:val="28"/>
                <w:lang w:eastAsia="uk-UA"/>
              </w:rPr>
              <w:t>0</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Саксаганського, 127 В</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236</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80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8</w:t>
            </w:r>
            <w:r w:rsidR="008442AC">
              <w:rPr>
                <w:rFonts w:ascii="Times New Roman" w:eastAsia="Times New Roman" w:hAnsi="Times New Roman" w:cs="Times New Roman"/>
                <w:sz w:val="28"/>
                <w:szCs w:val="28"/>
                <w:lang w:eastAsia="uk-UA"/>
              </w:rPr>
              <w:t>1</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вул. Сімферопольська, 7/2</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176</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90</w:t>
            </w:r>
          </w:p>
        </w:tc>
      </w:tr>
      <w:tr w:rsidR="00451AB8" w:rsidRPr="00451AB8" w:rsidTr="00FE257F">
        <w:trPr>
          <w:trHeight w:val="20"/>
        </w:trPr>
        <w:tc>
          <w:tcPr>
            <w:tcW w:w="858"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8</w:t>
            </w:r>
            <w:r w:rsidR="008442AC">
              <w:rPr>
                <w:rFonts w:ascii="Times New Roman" w:eastAsia="Times New Roman" w:hAnsi="Times New Roman" w:cs="Times New Roman"/>
                <w:sz w:val="28"/>
                <w:szCs w:val="28"/>
                <w:lang w:eastAsia="uk-UA"/>
              </w:rPr>
              <w:t>2</w:t>
            </w:r>
          </w:p>
        </w:tc>
        <w:tc>
          <w:tcPr>
            <w:tcW w:w="3407"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Нежитлові приміщення (літ. А)</w:t>
            </w:r>
          </w:p>
        </w:tc>
        <w:tc>
          <w:tcPr>
            <w:tcW w:w="3843"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м. Київ, Львівська площа, 4</w:t>
            </w:r>
          </w:p>
        </w:tc>
        <w:tc>
          <w:tcPr>
            <w:tcW w:w="1520" w:type="dxa"/>
            <w:hideMark/>
          </w:tcPr>
          <w:p w:rsidR="00451AB8" w:rsidRPr="00451AB8" w:rsidRDefault="00451AB8" w:rsidP="000B6D19">
            <w:pPr>
              <w:jc w:val="both"/>
              <w:rPr>
                <w:rFonts w:ascii="Times New Roman" w:eastAsia="Times New Roman" w:hAnsi="Times New Roman" w:cs="Times New Roman"/>
                <w:sz w:val="28"/>
                <w:szCs w:val="28"/>
                <w:lang w:eastAsia="uk-UA"/>
              </w:rPr>
            </w:pPr>
            <w:r w:rsidRPr="00451AB8">
              <w:rPr>
                <w:rFonts w:ascii="Times New Roman" w:eastAsia="Times New Roman" w:hAnsi="Times New Roman" w:cs="Times New Roman"/>
                <w:sz w:val="28"/>
                <w:szCs w:val="28"/>
                <w:lang w:eastAsia="uk-UA"/>
              </w:rPr>
              <w:t>63</w:t>
            </w:r>
            <w:r>
              <w:rPr>
                <w:rFonts w:ascii="Times New Roman" w:eastAsia="Times New Roman" w:hAnsi="Times New Roman" w:cs="Times New Roman"/>
                <w:sz w:val="28"/>
                <w:szCs w:val="28"/>
                <w:lang w:eastAsia="uk-UA"/>
              </w:rPr>
              <w:t>,</w:t>
            </w:r>
            <w:r w:rsidRPr="00451AB8">
              <w:rPr>
                <w:rFonts w:ascii="Times New Roman" w:eastAsia="Times New Roman" w:hAnsi="Times New Roman" w:cs="Times New Roman"/>
                <w:sz w:val="28"/>
                <w:szCs w:val="28"/>
                <w:lang w:eastAsia="uk-UA"/>
              </w:rPr>
              <w:t>50</w:t>
            </w:r>
          </w:p>
        </w:tc>
      </w:tr>
      <w:tr w:rsidR="00FE257F" w:rsidRPr="00FE257F" w:rsidTr="00FE257F">
        <w:trPr>
          <w:trHeight w:val="1070"/>
        </w:trPr>
        <w:tc>
          <w:tcPr>
            <w:tcW w:w="858" w:type="dxa"/>
            <w:hideMark/>
          </w:tcPr>
          <w:p w:rsidR="00FE257F" w:rsidRPr="00FE257F" w:rsidRDefault="00FE257F" w:rsidP="000B6D19">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008442AC">
              <w:rPr>
                <w:rFonts w:ascii="Times New Roman" w:eastAsia="Times New Roman" w:hAnsi="Times New Roman" w:cs="Times New Roman"/>
                <w:sz w:val="28"/>
                <w:szCs w:val="28"/>
                <w:lang w:eastAsia="uk-UA"/>
              </w:rPr>
              <w:t>3</w:t>
            </w:r>
            <w:r w:rsidRPr="00FE257F">
              <w:rPr>
                <w:rFonts w:ascii="Times New Roman" w:eastAsia="Times New Roman" w:hAnsi="Times New Roman" w:cs="Times New Roman"/>
                <w:sz w:val="28"/>
                <w:szCs w:val="28"/>
                <w:lang w:eastAsia="uk-UA"/>
              </w:rPr>
              <w:t> </w:t>
            </w:r>
          </w:p>
        </w:tc>
        <w:tc>
          <w:tcPr>
            <w:tcW w:w="3407" w:type="dxa"/>
            <w:hideMark/>
          </w:tcPr>
          <w:p w:rsidR="00FE257F" w:rsidRPr="00FE257F" w:rsidRDefault="00FE257F" w:rsidP="000B6D19">
            <w:pPr>
              <w:jc w:val="both"/>
              <w:rPr>
                <w:rFonts w:ascii="Times New Roman" w:eastAsia="Times New Roman" w:hAnsi="Times New Roman" w:cs="Times New Roman"/>
                <w:sz w:val="28"/>
                <w:szCs w:val="28"/>
                <w:lang w:eastAsia="uk-UA"/>
              </w:rPr>
            </w:pPr>
            <w:r w:rsidRPr="00FE257F">
              <w:rPr>
                <w:rFonts w:ascii="Times New Roman" w:eastAsia="Times New Roman" w:hAnsi="Times New Roman" w:cs="Times New Roman"/>
                <w:sz w:val="28"/>
                <w:szCs w:val="28"/>
                <w:lang w:eastAsia="uk-UA"/>
              </w:rPr>
              <w:t xml:space="preserve">Нежитлові приміщення </w:t>
            </w:r>
          </w:p>
        </w:tc>
        <w:tc>
          <w:tcPr>
            <w:tcW w:w="3843" w:type="dxa"/>
            <w:hideMark/>
          </w:tcPr>
          <w:p w:rsidR="00FE257F" w:rsidRPr="00FE257F" w:rsidRDefault="00FE257F" w:rsidP="000B6D19">
            <w:pPr>
              <w:jc w:val="both"/>
              <w:rPr>
                <w:rFonts w:ascii="Times New Roman" w:eastAsia="Times New Roman" w:hAnsi="Times New Roman" w:cs="Times New Roman"/>
                <w:sz w:val="28"/>
                <w:szCs w:val="28"/>
                <w:lang w:eastAsia="uk-UA"/>
              </w:rPr>
            </w:pPr>
            <w:r w:rsidRPr="00FE257F">
              <w:rPr>
                <w:rFonts w:ascii="Times New Roman" w:eastAsia="Times New Roman" w:hAnsi="Times New Roman" w:cs="Times New Roman"/>
                <w:sz w:val="28"/>
                <w:szCs w:val="28"/>
                <w:lang w:eastAsia="uk-UA"/>
              </w:rPr>
              <w:t>м. Київ, вул. Полуботка Павла Гетьмана (Попудренка), 26/9</w:t>
            </w:r>
          </w:p>
        </w:tc>
        <w:tc>
          <w:tcPr>
            <w:tcW w:w="1520" w:type="dxa"/>
            <w:hideMark/>
          </w:tcPr>
          <w:p w:rsidR="00FE257F" w:rsidRPr="00FE257F" w:rsidRDefault="00FE257F" w:rsidP="000B6D19">
            <w:pPr>
              <w:jc w:val="both"/>
              <w:rPr>
                <w:rFonts w:ascii="Times New Roman" w:eastAsia="Times New Roman" w:hAnsi="Times New Roman" w:cs="Times New Roman"/>
                <w:sz w:val="28"/>
                <w:szCs w:val="28"/>
                <w:lang w:eastAsia="uk-UA"/>
              </w:rPr>
            </w:pPr>
            <w:r w:rsidRPr="00FE257F">
              <w:rPr>
                <w:rFonts w:ascii="Times New Roman" w:eastAsia="Times New Roman" w:hAnsi="Times New Roman" w:cs="Times New Roman"/>
                <w:sz w:val="28"/>
                <w:szCs w:val="28"/>
                <w:lang w:eastAsia="uk-UA"/>
              </w:rPr>
              <w:t>119</w:t>
            </w:r>
            <w:r>
              <w:rPr>
                <w:rFonts w:ascii="Times New Roman" w:eastAsia="Times New Roman" w:hAnsi="Times New Roman" w:cs="Times New Roman"/>
                <w:sz w:val="28"/>
                <w:szCs w:val="28"/>
                <w:lang w:eastAsia="uk-UA"/>
              </w:rPr>
              <w:t>,</w:t>
            </w:r>
            <w:r w:rsidRPr="00FE257F">
              <w:rPr>
                <w:rFonts w:ascii="Times New Roman" w:eastAsia="Times New Roman" w:hAnsi="Times New Roman" w:cs="Times New Roman"/>
                <w:sz w:val="28"/>
                <w:szCs w:val="28"/>
                <w:lang w:eastAsia="uk-UA"/>
              </w:rPr>
              <w:t>50</w:t>
            </w:r>
          </w:p>
        </w:tc>
      </w:tr>
      <w:tr w:rsidR="00FE257F" w:rsidRPr="00FE257F" w:rsidTr="00FE257F">
        <w:trPr>
          <w:trHeight w:val="830"/>
        </w:trPr>
        <w:tc>
          <w:tcPr>
            <w:tcW w:w="858" w:type="dxa"/>
            <w:hideMark/>
          </w:tcPr>
          <w:p w:rsidR="00FE257F" w:rsidRPr="00FE257F" w:rsidRDefault="00FE257F" w:rsidP="000B6D19">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008442AC">
              <w:rPr>
                <w:rFonts w:ascii="Times New Roman" w:eastAsia="Times New Roman" w:hAnsi="Times New Roman" w:cs="Times New Roman"/>
                <w:sz w:val="28"/>
                <w:szCs w:val="28"/>
                <w:lang w:eastAsia="uk-UA"/>
              </w:rPr>
              <w:t>4</w:t>
            </w:r>
          </w:p>
        </w:tc>
        <w:tc>
          <w:tcPr>
            <w:tcW w:w="3407" w:type="dxa"/>
            <w:hideMark/>
          </w:tcPr>
          <w:p w:rsidR="00FE257F" w:rsidRPr="00FE257F" w:rsidRDefault="00FE257F" w:rsidP="000B6D19">
            <w:pPr>
              <w:jc w:val="both"/>
              <w:rPr>
                <w:rFonts w:ascii="Times New Roman" w:eastAsia="Times New Roman" w:hAnsi="Times New Roman" w:cs="Times New Roman"/>
                <w:sz w:val="28"/>
                <w:szCs w:val="28"/>
                <w:lang w:eastAsia="uk-UA"/>
              </w:rPr>
            </w:pPr>
            <w:r w:rsidRPr="00FE257F">
              <w:rPr>
                <w:rFonts w:ascii="Times New Roman" w:eastAsia="Times New Roman" w:hAnsi="Times New Roman" w:cs="Times New Roman"/>
                <w:sz w:val="28"/>
                <w:szCs w:val="28"/>
                <w:lang w:eastAsia="uk-UA"/>
              </w:rPr>
              <w:t xml:space="preserve">Нежитлові приміщення </w:t>
            </w:r>
          </w:p>
        </w:tc>
        <w:tc>
          <w:tcPr>
            <w:tcW w:w="3843" w:type="dxa"/>
            <w:hideMark/>
          </w:tcPr>
          <w:p w:rsidR="00FE257F" w:rsidRPr="00FE257F" w:rsidRDefault="00FE257F" w:rsidP="000B6D19">
            <w:pPr>
              <w:jc w:val="both"/>
              <w:rPr>
                <w:rFonts w:ascii="Times New Roman" w:eastAsia="Times New Roman" w:hAnsi="Times New Roman" w:cs="Times New Roman"/>
                <w:sz w:val="28"/>
                <w:szCs w:val="28"/>
                <w:lang w:eastAsia="uk-UA"/>
              </w:rPr>
            </w:pPr>
            <w:r w:rsidRPr="00FE257F">
              <w:rPr>
                <w:rFonts w:ascii="Times New Roman" w:eastAsia="Times New Roman" w:hAnsi="Times New Roman" w:cs="Times New Roman"/>
                <w:sz w:val="28"/>
                <w:szCs w:val="28"/>
                <w:lang w:eastAsia="uk-UA"/>
              </w:rPr>
              <w:t>м. Київ, просп. Гагаріна Юрія, 18</w:t>
            </w:r>
          </w:p>
        </w:tc>
        <w:tc>
          <w:tcPr>
            <w:tcW w:w="1520" w:type="dxa"/>
            <w:hideMark/>
          </w:tcPr>
          <w:p w:rsidR="00FE257F" w:rsidRPr="00FE257F" w:rsidRDefault="00FE257F" w:rsidP="000B6D19">
            <w:pPr>
              <w:jc w:val="both"/>
              <w:rPr>
                <w:rFonts w:ascii="Times New Roman" w:eastAsia="Times New Roman" w:hAnsi="Times New Roman" w:cs="Times New Roman"/>
                <w:sz w:val="28"/>
                <w:szCs w:val="28"/>
                <w:lang w:eastAsia="uk-UA"/>
              </w:rPr>
            </w:pPr>
            <w:r w:rsidRPr="00FE257F">
              <w:rPr>
                <w:rFonts w:ascii="Times New Roman" w:eastAsia="Times New Roman" w:hAnsi="Times New Roman" w:cs="Times New Roman"/>
                <w:sz w:val="28"/>
                <w:szCs w:val="28"/>
                <w:lang w:eastAsia="uk-UA"/>
              </w:rPr>
              <w:t>108</w:t>
            </w:r>
            <w:r>
              <w:rPr>
                <w:rFonts w:ascii="Times New Roman" w:eastAsia="Times New Roman" w:hAnsi="Times New Roman" w:cs="Times New Roman"/>
                <w:sz w:val="28"/>
                <w:szCs w:val="28"/>
                <w:lang w:eastAsia="uk-UA"/>
              </w:rPr>
              <w:t>,</w:t>
            </w:r>
            <w:r w:rsidRPr="00FE257F">
              <w:rPr>
                <w:rFonts w:ascii="Times New Roman" w:eastAsia="Times New Roman" w:hAnsi="Times New Roman" w:cs="Times New Roman"/>
                <w:sz w:val="28"/>
                <w:szCs w:val="28"/>
                <w:lang w:eastAsia="uk-UA"/>
              </w:rPr>
              <w:t>50</w:t>
            </w:r>
          </w:p>
        </w:tc>
      </w:tr>
      <w:tr w:rsidR="00FE257F" w:rsidRPr="00FE257F" w:rsidTr="00FE257F">
        <w:trPr>
          <w:trHeight w:val="700"/>
        </w:trPr>
        <w:tc>
          <w:tcPr>
            <w:tcW w:w="858" w:type="dxa"/>
            <w:hideMark/>
          </w:tcPr>
          <w:p w:rsidR="00FE257F" w:rsidRPr="00FE257F" w:rsidRDefault="00FE257F" w:rsidP="000B6D19">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008442AC">
              <w:rPr>
                <w:rFonts w:ascii="Times New Roman" w:eastAsia="Times New Roman" w:hAnsi="Times New Roman" w:cs="Times New Roman"/>
                <w:sz w:val="28"/>
                <w:szCs w:val="28"/>
                <w:lang w:eastAsia="uk-UA"/>
              </w:rPr>
              <w:t>5</w:t>
            </w:r>
            <w:r w:rsidRPr="00FE257F">
              <w:rPr>
                <w:rFonts w:ascii="Times New Roman" w:eastAsia="Times New Roman" w:hAnsi="Times New Roman" w:cs="Times New Roman"/>
                <w:sz w:val="28"/>
                <w:szCs w:val="28"/>
                <w:lang w:eastAsia="uk-UA"/>
              </w:rPr>
              <w:t> </w:t>
            </w:r>
          </w:p>
        </w:tc>
        <w:tc>
          <w:tcPr>
            <w:tcW w:w="3407" w:type="dxa"/>
            <w:hideMark/>
          </w:tcPr>
          <w:p w:rsidR="00FE257F" w:rsidRDefault="00FE257F" w:rsidP="000B6D19">
            <w:pPr>
              <w:jc w:val="both"/>
              <w:rPr>
                <w:rFonts w:ascii="Times New Roman" w:eastAsia="Times New Roman" w:hAnsi="Times New Roman" w:cs="Times New Roman"/>
                <w:sz w:val="28"/>
                <w:szCs w:val="28"/>
                <w:lang w:eastAsia="uk-UA"/>
              </w:rPr>
            </w:pPr>
            <w:r w:rsidRPr="00FE257F">
              <w:rPr>
                <w:rFonts w:ascii="Times New Roman" w:eastAsia="Times New Roman" w:hAnsi="Times New Roman" w:cs="Times New Roman"/>
                <w:sz w:val="28"/>
                <w:szCs w:val="28"/>
                <w:lang w:eastAsia="uk-UA"/>
              </w:rPr>
              <w:t>Нежитлова будівля</w:t>
            </w:r>
          </w:p>
          <w:p w:rsidR="00FE257F" w:rsidRPr="00FE257F" w:rsidRDefault="00FE257F" w:rsidP="000B6D19">
            <w:pPr>
              <w:jc w:val="both"/>
              <w:rPr>
                <w:rFonts w:ascii="Times New Roman" w:eastAsia="Times New Roman" w:hAnsi="Times New Roman" w:cs="Times New Roman"/>
                <w:sz w:val="28"/>
                <w:szCs w:val="28"/>
                <w:lang w:eastAsia="uk-UA"/>
              </w:rPr>
            </w:pPr>
            <w:r w:rsidRPr="00FE257F">
              <w:rPr>
                <w:rFonts w:ascii="Times New Roman" w:eastAsia="Times New Roman" w:hAnsi="Times New Roman" w:cs="Times New Roman"/>
                <w:sz w:val="28"/>
                <w:szCs w:val="28"/>
                <w:lang w:eastAsia="uk-UA"/>
              </w:rPr>
              <w:t xml:space="preserve"> (літ. В')</w:t>
            </w:r>
          </w:p>
        </w:tc>
        <w:tc>
          <w:tcPr>
            <w:tcW w:w="3843" w:type="dxa"/>
            <w:hideMark/>
          </w:tcPr>
          <w:p w:rsidR="00FE257F" w:rsidRPr="00FE257F" w:rsidRDefault="00FE257F" w:rsidP="000B6D19">
            <w:pPr>
              <w:jc w:val="both"/>
              <w:rPr>
                <w:rFonts w:ascii="Times New Roman" w:eastAsia="Times New Roman" w:hAnsi="Times New Roman" w:cs="Times New Roman"/>
                <w:sz w:val="28"/>
                <w:szCs w:val="28"/>
                <w:lang w:eastAsia="uk-UA"/>
              </w:rPr>
            </w:pPr>
            <w:r w:rsidRPr="00FE257F">
              <w:rPr>
                <w:rFonts w:ascii="Times New Roman" w:eastAsia="Times New Roman" w:hAnsi="Times New Roman" w:cs="Times New Roman"/>
                <w:sz w:val="28"/>
                <w:szCs w:val="28"/>
                <w:lang w:eastAsia="uk-UA"/>
              </w:rPr>
              <w:t>м. Київ, вул. Нижній Вал, 37/20</w:t>
            </w:r>
          </w:p>
        </w:tc>
        <w:tc>
          <w:tcPr>
            <w:tcW w:w="1520" w:type="dxa"/>
            <w:hideMark/>
          </w:tcPr>
          <w:p w:rsidR="00FE257F" w:rsidRPr="00FE257F" w:rsidRDefault="00FE257F" w:rsidP="000B6D19">
            <w:pPr>
              <w:jc w:val="both"/>
              <w:rPr>
                <w:rFonts w:ascii="Times New Roman" w:eastAsia="Times New Roman" w:hAnsi="Times New Roman" w:cs="Times New Roman"/>
                <w:sz w:val="28"/>
                <w:szCs w:val="28"/>
                <w:lang w:eastAsia="uk-UA"/>
              </w:rPr>
            </w:pPr>
            <w:r w:rsidRPr="00FE257F">
              <w:rPr>
                <w:rFonts w:ascii="Times New Roman" w:eastAsia="Times New Roman" w:hAnsi="Times New Roman" w:cs="Times New Roman"/>
                <w:sz w:val="28"/>
                <w:szCs w:val="28"/>
                <w:lang w:eastAsia="uk-UA"/>
              </w:rPr>
              <w:t>70</w:t>
            </w:r>
            <w:r>
              <w:rPr>
                <w:rFonts w:ascii="Times New Roman" w:eastAsia="Times New Roman" w:hAnsi="Times New Roman" w:cs="Times New Roman"/>
                <w:sz w:val="28"/>
                <w:szCs w:val="28"/>
                <w:lang w:eastAsia="uk-UA"/>
              </w:rPr>
              <w:t>,</w:t>
            </w:r>
            <w:r w:rsidRPr="00FE257F">
              <w:rPr>
                <w:rFonts w:ascii="Times New Roman" w:eastAsia="Times New Roman" w:hAnsi="Times New Roman" w:cs="Times New Roman"/>
                <w:sz w:val="28"/>
                <w:szCs w:val="28"/>
                <w:lang w:eastAsia="uk-UA"/>
              </w:rPr>
              <w:t>00</w:t>
            </w:r>
          </w:p>
        </w:tc>
      </w:tr>
      <w:tr w:rsidR="00FE257F" w:rsidRPr="00FE257F" w:rsidTr="00FE257F">
        <w:trPr>
          <w:trHeight w:val="710"/>
        </w:trPr>
        <w:tc>
          <w:tcPr>
            <w:tcW w:w="858" w:type="dxa"/>
            <w:hideMark/>
          </w:tcPr>
          <w:p w:rsidR="00FE257F" w:rsidRPr="00FE257F" w:rsidRDefault="008442AC" w:rsidP="000B6D19">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86</w:t>
            </w:r>
            <w:r w:rsidR="00FE257F" w:rsidRPr="00FE257F">
              <w:rPr>
                <w:rFonts w:ascii="Times New Roman" w:eastAsia="Times New Roman" w:hAnsi="Times New Roman" w:cs="Times New Roman"/>
                <w:sz w:val="28"/>
                <w:szCs w:val="28"/>
                <w:lang w:eastAsia="uk-UA"/>
              </w:rPr>
              <w:t> </w:t>
            </w:r>
          </w:p>
        </w:tc>
        <w:tc>
          <w:tcPr>
            <w:tcW w:w="3407" w:type="dxa"/>
            <w:hideMark/>
          </w:tcPr>
          <w:p w:rsidR="00FE257F" w:rsidRPr="00FE257F" w:rsidRDefault="00FE257F" w:rsidP="000B6D19">
            <w:pPr>
              <w:jc w:val="both"/>
              <w:rPr>
                <w:rFonts w:ascii="Times New Roman" w:eastAsia="Times New Roman" w:hAnsi="Times New Roman" w:cs="Times New Roman"/>
                <w:sz w:val="28"/>
                <w:szCs w:val="28"/>
                <w:lang w:eastAsia="uk-UA"/>
              </w:rPr>
            </w:pPr>
            <w:r w:rsidRPr="00FE257F">
              <w:rPr>
                <w:rFonts w:ascii="Times New Roman" w:eastAsia="Times New Roman" w:hAnsi="Times New Roman" w:cs="Times New Roman"/>
                <w:sz w:val="28"/>
                <w:szCs w:val="28"/>
                <w:lang w:eastAsia="uk-UA"/>
              </w:rPr>
              <w:t xml:space="preserve">Нежитлові приміщення </w:t>
            </w:r>
          </w:p>
        </w:tc>
        <w:tc>
          <w:tcPr>
            <w:tcW w:w="3843" w:type="dxa"/>
            <w:hideMark/>
          </w:tcPr>
          <w:p w:rsidR="00FE257F" w:rsidRPr="00FE257F" w:rsidRDefault="00FE257F" w:rsidP="000B6D19">
            <w:pPr>
              <w:jc w:val="both"/>
              <w:rPr>
                <w:rFonts w:ascii="Times New Roman" w:eastAsia="Times New Roman" w:hAnsi="Times New Roman" w:cs="Times New Roman"/>
                <w:sz w:val="28"/>
                <w:szCs w:val="28"/>
                <w:lang w:eastAsia="uk-UA"/>
              </w:rPr>
            </w:pPr>
            <w:r w:rsidRPr="00FE257F">
              <w:rPr>
                <w:rFonts w:ascii="Times New Roman" w:eastAsia="Times New Roman" w:hAnsi="Times New Roman" w:cs="Times New Roman"/>
                <w:sz w:val="28"/>
                <w:szCs w:val="28"/>
                <w:lang w:eastAsia="uk-UA"/>
              </w:rPr>
              <w:t>м. Київ, вул. Бульварно-Кудрявська, 34-Г</w:t>
            </w:r>
          </w:p>
        </w:tc>
        <w:tc>
          <w:tcPr>
            <w:tcW w:w="1520" w:type="dxa"/>
            <w:hideMark/>
          </w:tcPr>
          <w:p w:rsidR="00FE257F" w:rsidRPr="00FE257F" w:rsidRDefault="00FE257F" w:rsidP="000B6D19">
            <w:pPr>
              <w:jc w:val="both"/>
              <w:rPr>
                <w:rFonts w:ascii="Times New Roman" w:eastAsia="Times New Roman" w:hAnsi="Times New Roman" w:cs="Times New Roman"/>
                <w:sz w:val="28"/>
                <w:szCs w:val="28"/>
                <w:lang w:eastAsia="uk-UA"/>
              </w:rPr>
            </w:pPr>
            <w:r w:rsidRPr="00FE257F">
              <w:rPr>
                <w:rFonts w:ascii="Times New Roman" w:eastAsia="Times New Roman" w:hAnsi="Times New Roman" w:cs="Times New Roman"/>
                <w:sz w:val="28"/>
                <w:szCs w:val="28"/>
                <w:lang w:eastAsia="uk-UA"/>
              </w:rPr>
              <w:t>32</w:t>
            </w:r>
            <w:r>
              <w:rPr>
                <w:rFonts w:ascii="Times New Roman" w:eastAsia="Times New Roman" w:hAnsi="Times New Roman" w:cs="Times New Roman"/>
                <w:sz w:val="28"/>
                <w:szCs w:val="28"/>
                <w:lang w:eastAsia="uk-UA"/>
              </w:rPr>
              <w:t>,</w:t>
            </w:r>
            <w:r w:rsidRPr="00FE257F">
              <w:rPr>
                <w:rFonts w:ascii="Times New Roman" w:eastAsia="Times New Roman" w:hAnsi="Times New Roman" w:cs="Times New Roman"/>
                <w:sz w:val="28"/>
                <w:szCs w:val="28"/>
                <w:lang w:eastAsia="uk-UA"/>
              </w:rPr>
              <w:t>00</w:t>
            </w:r>
          </w:p>
        </w:tc>
      </w:tr>
      <w:tr w:rsidR="00FE257F" w:rsidRPr="00FE257F" w:rsidTr="00FE257F">
        <w:trPr>
          <w:trHeight w:val="692"/>
        </w:trPr>
        <w:tc>
          <w:tcPr>
            <w:tcW w:w="858" w:type="dxa"/>
            <w:hideMark/>
          </w:tcPr>
          <w:p w:rsidR="00FE257F" w:rsidRPr="00FE257F" w:rsidRDefault="008442AC" w:rsidP="000B6D19">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87</w:t>
            </w:r>
            <w:r w:rsidR="00FE257F" w:rsidRPr="00FE257F">
              <w:rPr>
                <w:rFonts w:ascii="Times New Roman" w:eastAsia="Times New Roman" w:hAnsi="Times New Roman" w:cs="Times New Roman"/>
                <w:sz w:val="28"/>
                <w:szCs w:val="28"/>
                <w:lang w:eastAsia="uk-UA"/>
              </w:rPr>
              <w:t> </w:t>
            </w:r>
          </w:p>
        </w:tc>
        <w:tc>
          <w:tcPr>
            <w:tcW w:w="3407" w:type="dxa"/>
            <w:hideMark/>
          </w:tcPr>
          <w:p w:rsidR="00FE257F" w:rsidRPr="00FE257F" w:rsidRDefault="00FE257F" w:rsidP="000B6D19">
            <w:pPr>
              <w:jc w:val="both"/>
              <w:rPr>
                <w:rFonts w:ascii="Times New Roman" w:eastAsia="Times New Roman" w:hAnsi="Times New Roman" w:cs="Times New Roman"/>
                <w:sz w:val="28"/>
                <w:szCs w:val="28"/>
                <w:lang w:eastAsia="uk-UA"/>
              </w:rPr>
            </w:pPr>
            <w:r w:rsidRPr="00FE257F">
              <w:rPr>
                <w:rFonts w:ascii="Times New Roman" w:eastAsia="Times New Roman" w:hAnsi="Times New Roman" w:cs="Times New Roman"/>
                <w:sz w:val="28"/>
                <w:szCs w:val="28"/>
                <w:lang w:eastAsia="uk-UA"/>
              </w:rPr>
              <w:t xml:space="preserve">Нежитлові приміщення </w:t>
            </w:r>
          </w:p>
        </w:tc>
        <w:tc>
          <w:tcPr>
            <w:tcW w:w="3843" w:type="dxa"/>
            <w:hideMark/>
          </w:tcPr>
          <w:p w:rsidR="00FE257F" w:rsidRPr="00FE257F" w:rsidRDefault="00FE257F" w:rsidP="000B6D19">
            <w:pPr>
              <w:jc w:val="both"/>
              <w:rPr>
                <w:rFonts w:ascii="Times New Roman" w:eastAsia="Times New Roman" w:hAnsi="Times New Roman" w:cs="Times New Roman"/>
                <w:sz w:val="28"/>
                <w:szCs w:val="28"/>
                <w:lang w:eastAsia="uk-UA"/>
              </w:rPr>
            </w:pPr>
            <w:r w:rsidRPr="00FE257F">
              <w:rPr>
                <w:rFonts w:ascii="Times New Roman" w:eastAsia="Times New Roman" w:hAnsi="Times New Roman" w:cs="Times New Roman"/>
                <w:sz w:val="28"/>
                <w:szCs w:val="28"/>
                <w:lang w:eastAsia="uk-UA"/>
              </w:rPr>
              <w:t>м. Київ, вул. Ярославів Вал, 33-Б</w:t>
            </w:r>
          </w:p>
        </w:tc>
        <w:tc>
          <w:tcPr>
            <w:tcW w:w="1520" w:type="dxa"/>
            <w:hideMark/>
          </w:tcPr>
          <w:p w:rsidR="00FE257F" w:rsidRPr="00FE257F" w:rsidRDefault="00FE257F" w:rsidP="000B6D19">
            <w:pPr>
              <w:jc w:val="both"/>
              <w:rPr>
                <w:rFonts w:ascii="Times New Roman" w:eastAsia="Times New Roman" w:hAnsi="Times New Roman" w:cs="Times New Roman"/>
                <w:sz w:val="28"/>
                <w:szCs w:val="28"/>
                <w:lang w:eastAsia="uk-UA"/>
              </w:rPr>
            </w:pPr>
            <w:r w:rsidRPr="00FE257F">
              <w:rPr>
                <w:rFonts w:ascii="Times New Roman" w:eastAsia="Times New Roman" w:hAnsi="Times New Roman" w:cs="Times New Roman"/>
                <w:sz w:val="28"/>
                <w:szCs w:val="28"/>
                <w:lang w:eastAsia="uk-UA"/>
              </w:rPr>
              <w:t>74</w:t>
            </w:r>
            <w:r>
              <w:rPr>
                <w:rFonts w:ascii="Times New Roman" w:eastAsia="Times New Roman" w:hAnsi="Times New Roman" w:cs="Times New Roman"/>
                <w:sz w:val="28"/>
                <w:szCs w:val="28"/>
                <w:lang w:eastAsia="uk-UA"/>
              </w:rPr>
              <w:t>,</w:t>
            </w:r>
            <w:r w:rsidRPr="00FE257F">
              <w:rPr>
                <w:rFonts w:ascii="Times New Roman" w:eastAsia="Times New Roman" w:hAnsi="Times New Roman" w:cs="Times New Roman"/>
                <w:sz w:val="28"/>
                <w:szCs w:val="28"/>
                <w:lang w:eastAsia="uk-UA"/>
              </w:rPr>
              <w:t>30</w:t>
            </w:r>
          </w:p>
        </w:tc>
      </w:tr>
      <w:tr w:rsidR="008442AC" w:rsidRPr="008442AC" w:rsidTr="00FE257F">
        <w:trPr>
          <w:trHeight w:val="702"/>
        </w:trPr>
        <w:tc>
          <w:tcPr>
            <w:tcW w:w="858" w:type="dxa"/>
          </w:tcPr>
          <w:p w:rsidR="00276E6D" w:rsidRPr="008442AC" w:rsidRDefault="008442AC" w:rsidP="000B6D19">
            <w:pPr>
              <w:jc w:val="both"/>
              <w:rPr>
                <w:rFonts w:ascii="Times New Roman" w:eastAsia="Times New Roman" w:hAnsi="Times New Roman" w:cs="Times New Roman"/>
                <w:sz w:val="28"/>
                <w:szCs w:val="28"/>
                <w:lang w:eastAsia="uk-UA"/>
              </w:rPr>
            </w:pPr>
            <w:r w:rsidRPr="008442AC">
              <w:rPr>
                <w:rFonts w:ascii="Times New Roman" w:eastAsia="Times New Roman" w:hAnsi="Times New Roman" w:cs="Times New Roman"/>
                <w:sz w:val="28"/>
                <w:szCs w:val="28"/>
                <w:lang w:eastAsia="uk-UA"/>
              </w:rPr>
              <w:t>88</w:t>
            </w:r>
          </w:p>
        </w:tc>
        <w:tc>
          <w:tcPr>
            <w:tcW w:w="3407" w:type="dxa"/>
          </w:tcPr>
          <w:p w:rsidR="00276E6D" w:rsidRPr="008442AC" w:rsidRDefault="00276E6D" w:rsidP="000B6D19">
            <w:pPr>
              <w:jc w:val="both"/>
              <w:rPr>
                <w:rFonts w:ascii="Times New Roman" w:eastAsia="Times New Roman" w:hAnsi="Times New Roman" w:cs="Times New Roman"/>
                <w:sz w:val="28"/>
                <w:szCs w:val="28"/>
                <w:lang w:eastAsia="uk-UA"/>
              </w:rPr>
            </w:pPr>
            <w:r w:rsidRPr="008442AC">
              <w:rPr>
                <w:rFonts w:ascii="Times New Roman" w:eastAsia="Times New Roman" w:hAnsi="Times New Roman" w:cs="Times New Roman"/>
                <w:sz w:val="28"/>
                <w:szCs w:val="28"/>
                <w:lang w:eastAsia="uk-UA"/>
              </w:rPr>
              <w:t>Нежитлові приміщення</w:t>
            </w:r>
          </w:p>
          <w:p w:rsidR="00276E6D" w:rsidRPr="008442AC" w:rsidRDefault="00276E6D" w:rsidP="000B6D19">
            <w:pPr>
              <w:jc w:val="both"/>
              <w:rPr>
                <w:rFonts w:ascii="Times New Roman" w:eastAsia="Times New Roman" w:hAnsi="Times New Roman" w:cs="Times New Roman"/>
                <w:sz w:val="28"/>
                <w:szCs w:val="28"/>
                <w:lang w:eastAsia="uk-UA"/>
              </w:rPr>
            </w:pPr>
            <w:r w:rsidRPr="008442AC">
              <w:rPr>
                <w:rFonts w:ascii="Times New Roman" w:eastAsia="Times New Roman" w:hAnsi="Times New Roman" w:cs="Times New Roman"/>
                <w:sz w:val="28"/>
                <w:szCs w:val="28"/>
                <w:lang w:eastAsia="uk-UA"/>
              </w:rPr>
              <w:t>(б/н)</w:t>
            </w:r>
          </w:p>
        </w:tc>
        <w:tc>
          <w:tcPr>
            <w:tcW w:w="3843" w:type="dxa"/>
          </w:tcPr>
          <w:p w:rsidR="00276E6D" w:rsidRPr="008442AC" w:rsidRDefault="00276E6D" w:rsidP="000B6D19">
            <w:pPr>
              <w:jc w:val="both"/>
              <w:rPr>
                <w:rFonts w:ascii="Times New Roman" w:eastAsia="Times New Roman" w:hAnsi="Times New Roman" w:cs="Times New Roman"/>
                <w:sz w:val="28"/>
                <w:szCs w:val="28"/>
                <w:lang w:eastAsia="uk-UA"/>
              </w:rPr>
            </w:pPr>
            <w:r w:rsidRPr="008442AC">
              <w:rPr>
                <w:rFonts w:ascii="Times New Roman" w:eastAsia="Times New Roman" w:hAnsi="Times New Roman" w:cs="Times New Roman"/>
                <w:sz w:val="28"/>
                <w:szCs w:val="28"/>
                <w:lang w:eastAsia="uk-UA"/>
              </w:rPr>
              <w:t>м.Київ, площа Слави</w:t>
            </w:r>
          </w:p>
        </w:tc>
        <w:tc>
          <w:tcPr>
            <w:tcW w:w="1520" w:type="dxa"/>
          </w:tcPr>
          <w:p w:rsidR="00276E6D" w:rsidRPr="008442AC" w:rsidRDefault="00276E6D" w:rsidP="000B6D19">
            <w:pPr>
              <w:jc w:val="both"/>
              <w:rPr>
                <w:rFonts w:ascii="Times New Roman" w:eastAsia="Times New Roman" w:hAnsi="Times New Roman" w:cs="Times New Roman"/>
                <w:sz w:val="28"/>
                <w:szCs w:val="28"/>
                <w:lang w:eastAsia="uk-UA"/>
              </w:rPr>
            </w:pPr>
            <w:r w:rsidRPr="008442AC">
              <w:rPr>
                <w:rFonts w:ascii="Times New Roman" w:eastAsia="Times New Roman" w:hAnsi="Times New Roman" w:cs="Times New Roman"/>
                <w:sz w:val="28"/>
                <w:szCs w:val="28"/>
                <w:lang w:eastAsia="uk-UA"/>
              </w:rPr>
              <w:t>334,8</w:t>
            </w:r>
          </w:p>
        </w:tc>
      </w:tr>
    </w:tbl>
    <w:p w:rsidR="0021281A" w:rsidRPr="0021281A" w:rsidRDefault="0021281A" w:rsidP="000B6D19">
      <w:pPr>
        <w:spacing w:after="160" w:line="259" w:lineRule="auto"/>
        <w:jc w:val="both"/>
        <w:rPr>
          <w:rFonts w:ascii="Times New Roman" w:eastAsia="Calibri" w:hAnsi="Times New Roman" w:cs="Times New Roman"/>
          <w:sz w:val="28"/>
          <w:szCs w:val="28"/>
        </w:rPr>
      </w:pPr>
    </w:p>
    <w:p w:rsidR="00254A0E" w:rsidRDefault="00254A0E" w:rsidP="000B6D19">
      <w:pPr>
        <w:spacing w:after="0"/>
        <w:ind w:left="4395"/>
        <w:jc w:val="both"/>
        <w:rPr>
          <w:rFonts w:ascii="Times New Roman" w:hAnsi="Times New Roman" w:cs="Times New Roman"/>
          <w:sz w:val="28"/>
          <w:szCs w:val="28"/>
        </w:rPr>
      </w:pPr>
    </w:p>
    <w:p w:rsidR="00004A81" w:rsidRDefault="00004A81" w:rsidP="000B6D19">
      <w:pPr>
        <w:pStyle w:val="a5"/>
        <w:jc w:val="both"/>
        <w:rPr>
          <w:sz w:val="28"/>
          <w:szCs w:val="28"/>
        </w:rPr>
      </w:pPr>
    </w:p>
    <w:p w:rsidR="00004A81" w:rsidRPr="00545C8C" w:rsidRDefault="00004A81" w:rsidP="00004A81">
      <w:pPr>
        <w:pStyle w:val="a5"/>
        <w:jc w:val="both"/>
        <w:rPr>
          <w:sz w:val="28"/>
          <w:szCs w:val="28"/>
        </w:rPr>
      </w:pPr>
      <w:r>
        <w:rPr>
          <w:sz w:val="28"/>
          <w:szCs w:val="28"/>
        </w:rPr>
        <w:t xml:space="preserve">       </w:t>
      </w:r>
      <w:r w:rsidRPr="00545C8C">
        <w:rPr>
          <w:sz w:val="28"/>
          <w:szCs w:val="28"/>
        </w:rPr>
        <w:t>Київський міський голова</w:t>
      </w:r>
      <w:r w:rsidRPr="00545C8C">
        <w:rPr>
          <w:sz w:val="28"/>
          <w:szCs w:val="28"/>
        </w:rPr>
        <w:tab/>
      </w:r>
      <w:r w:rsidRPr="00545C8C">
        <w:rPr>
          <w:sz w:val="28"/>
          <w:szCs w:val="28"/>
        </w:rPr>
        <w:tab/>
      </w:r>
      <w:r w:rsidRPr="00545C8C">
        <w:rPr>
          <w:sz w:val="28"/>
          <w:szCs w:val="28"/>
        </w:rPr>
        <w:tab/>
      </w:r>
      <w:r w:rsidRPr="00545C8C">
        <w:rPr>
          <w:sz w:val="28"/>
          <w:szCs w:val="28"/>
        </w:rPr>
        <w:tab/>
      </w:r>
      <w:r w:rsidRPr="00545C8C">
        <w:rPr>
          <w:sz w:val="28"/>
          <w:szCs w:val="28"/>
        </w:rPr>
        <w:tab/>
        <w:t>Віталій КЛИЧКО</w:t>
      </w: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254A0E" w:rsidRDefault="00254A0E"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554812" w:rsidRDefault="00554812" w:rsidP="00CF1D91">
      <w:pPr>
        <w:spacing w:after="0"/>
        <w:ind w:left="4395"/>
        <w:jc w:val="both"/>
        <w:rPr>
          <w:rFonts w:ascii="Times New Roman" w:hAnsi="Times New Roman" w:cs="Times New Roman"/>
          <w:sz w:val="28"/>
          <w:szCs w:val="28"/>
        </w:rPr>
      </w:pPr>
    </w:p>
    <w:p w:rsidR="00554812" w:rsidRDefault="00554812" w:rsidP="00CF1D91">
      <w:pPr>
        <w:spacing w:after="0"/>
        <w:ind w:left="4395"/>
        <w:jc w:val="both"/>
        <w:rPr>
          <w:rFonts w:ascii="Times New Roman" w:hAnsi="Times New Roman" w:cs="Times New Roman"/>
          <w:sz w:val="28"/>
          <w:szCs w:val="28"/>
        </w:rPr>
      </w:pPr>
    </w:p>
    <w:p w:rsidR="00554812" w:rsidRDefault="00554812" w:rsidP="00CF1D91">
      <w:pPr>
        <w:spacing w:after="0"/>
        <w:ind w:left="4395"/>
        <w:jc w:val="both"/>
        <w:rPr>
          <w:rFonts w:ascii="Times New Roman" w:hAnsi="Times New Roman" w:cs="Times New Roman"/>
          <w:sz w:val="28"/>
          <w:szCs w:val="28"/>
        </w:rPr>
      </w:pPr>
    </w:p>
    <w:p w:rsidR="00554812" w:rsidRDefault="00554812" w:rsidP="00CF1D91">
      <w:pPr>
        <w:spacing w:after="0"/>
        <w:ind w:left="4395"/>
        <w:jc w:val="both"/>
        <w:rPr>
          <w:rFonts w:ascii="Times New Roman" w:hAnsi="Times New Roman" w:cs="Times New Roman"/>
          <w:sz w:val="28"/>
          <w:szCs w:val="28"/>
        </w:rPr>
      </w:pPr>
    </w:p>
    <w:p w:rsidR="00554812" w:rsidRDefault="00554812" w:rsidP="00CF1D91">
      <w:pPr>
        <w:spacing w:after="0"/>
        <w:ind w:left="4395"/>
        <w:jc w:val="both"/>
        <w:rPr>
          <w:rFonts w:ascii="Times New Roman" w:hAnsi="Times New Roman" w:cs="Times New Roman"/>
          <w:sz w:val="28"/>
          <w:szCs w:val="28"/>
        </w:rPr>
      </w:pPr>
    </w:p>
    <w:p w:rsidR="00554812" w:rsidRDefault="00554812" w:rsidP="00CF1D91">
      <w:pPr>
        <w:spacing w:after="0"/>
        <w:ind w:left="4395"/>
        <w:jc w:val="both"/>
        <w:rPr>
          <w:rFonts w:ascii="Times New Roman" w:hAnsi="Times New Roman" w:cs="Times New Roman"/>
          <w:sz w:val="28"/>
          <w:szCs w:val="28"/>
        </w:rPr>
      </w:pPr>
    </w:p>
    <w:p w:rsidR="00554812" w:rsidRDefault="00554812"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B026E3" w:rsidRDefault="00B026E3" w:rsidP="00CF1D91">
      <w:pPr>
        <w:spacing w:after="0"/>
        <w:ind w:left="4395"/>
        <w:jc w:val="both"/>
        <w:rPr>
          <w:rFonts w:ascii="Times New Roman" w:hAnsi="Times New Roman" w:cs="Times New Roman"/>
          <w:sz w:val="28"/>
          <w:szCs w:val="28"/>
        </w:rPr>
      </w:pPr>
    </w:p>
    <w:p w:rsidR="00B026E3" w:rsidRDefault="00B026E3" w:rsidP="00CF1D91">
      <w:pPr>
        <w:spacing w:after="0"/>
        <w:ind w:left="4395"/>
        <w:jc w:val="both"/>
        <w:rPr>
          <w:rFonts w:ascii="Times New Roman" w:hAnsi="Times New Roman" w:cs="Times New Roman"/>
          <w:sz w:val="28"/>
          <w:szCs w:val="28"/>
        </w:rPr>
      </w:pPr>
    </w:p>
    <w:p w:rsidR="00B026E3" w:rsidRDefault="00B026E3" w:rsidP="00CF1D91">
      <w:pPr>
        <w:spacing w:after="0"/>
        <w:ind w:left="4395"/>
        <w:jc w:val="both"/>
        <w:rPr>
          <w:rFonts w:ascii="Times New Roman" w:hAnsi="Times New Roman" w:cs="Times New Roman"/>
          <w:sz w:val="28"/>
          <w:szCs w:val="28"/>
        </w:rPr>
      </w:pPr>
    </w:p>
    <w:p w:rsidR="00874404" w:rsidRDefault="00874404" w:rsidP="00CF1D91">
      <w:pPr>
        <w:spacing w:after="0"/>
        <w:ind w:left="4395"/>
        <w:jc w:val="both"/>
        <w:rPr>
          <w:rFonts w:ascii="Times New Roman" w:hAnsi="Times New Roman" w:cs="Times New Roman"/>
          <w:sz w:val="28"/>
          <w:szCs w:val="28"/>
        </w:rPr>
      </w:pPr>
    </w:p>
    <w:p w:rsidR="004509D2" w:rsidRDefault="004509D2" w:rsidP="00CF1D91">
      <w:pPr>
        <w:spacing w:after="0"/>
        <w:ind w:left="4395"/>
        <w:jc w:val="both"/>
        <w:rPr>
          <w:rFonts w:ascii="Times New Roman" w:hAnsi="Times New Roman" w:cs="Times New Roman"/>
          <w:sz w:val="28"/>
          <w:szCs w:val="28"/>
        </w:rPr>
      </w:pPr>
    </w:p>
    <w:p w:rsidR="004509D2" w:rsidRDefault="004509D2" w:rsidP="00CF1D91">
      <w:pPr>
        <w:spacing w:after="0"/>
        <w:ind w:left="4395"/>
        <w:jc w:val="both"/>
        <w:rPr>
          <w:rFonts w:ascii="Times New Roman" w:hAnsi="Times New Roman" w:cs="Times New Roman"/>
          <w:sz w:val="28"/>
          <w:szCs w:val="28"/>
        </w:rPr>
      </w:pPr>
    </w:p>
    <w:p w:rsidR="004509D2" w:rsidRDefault="004509D2" w:rsidP="00CF1D91">
      <w:pPr>
        <w:spacing w:after="0"/>
        <w:ind w:left="4395"/>
        <w:jc w:val="both"/>
        <w:rPr>
          <w:rFonts w:ascii="Times New Roman" w:hAnsi="Times New Roman" w:cs="Times New Roman"/>
          <w:sz w:val="28"/>
          <w:szCs w:val="28"/>
        </w:rPr>
      </w:pPr>
    </w:p>
    <w:p w:rsidR="004509D2" w:rsidRDefault="004509D2" w:rsidP="00CF1D91">
      <w:pPr>
        <w:spacing w:after="0"/>
        <w:ind w:left="4395"/>
        <w:jc w:val="both"/>
        <w:rPr>
          <w:rFonts w:ascii="Times New Roman" w:hAnsi="Times New Roman" w:cs="Times New Roman"/>
          <w:sz w:val="28"/>
          <w:szCs w:val="28"/>
        </w:rPr>
      </w:pPr>
    </w:p>
    <w:p w:rsidR="00254A0E" w:rsidRDefault="00254A0E" w:rsidP="00B80396">
      <w:pPr>
        <w:spacing w:after="0"/>
        <w:jc w:val="both"/>
        <w:rPr>
          <w:rFonts w:ascii="Times New Roman" w:hAnsi="Times New Roman" w:cs="Times New Roman"/>
          <w:sz w:val="28"/>
          <w:szCs w:val="28"/>
        </w:rPr>
      </w:pPr>
    </w:p>
    <w:p w:rsidR="00371329" w:rsidRPr="00371329" w:rsidRDefault="00371329" w:rsidP="00371329">
      <w:pPr>
        <w:tabs>
          <w:tab w:val="left" w:pos="5400"/>
        </w:tabs>
        <w:spacing w:after="0"/>
        <w:jc w:val="center"/>
        <w:rPr>
          <w:rFonts w:ascii="Times New Roman" w:eastAsia="Times New Roman" w:hAnsi="Times New Roman" w:cs="Times New Roman"/>
          <w:b/>
          <w:sz w:val="28"/>
          <w:szCs w:val="28"/>
          <w:lang w:eastAsia="ru-RU"/>
        </w:rPr>
      </w:pPr>
      <w:r w:rsidRPr="00371329">
        <w:rPr>
          <w:rFonts w:ascii="Times New Roman" w:eastAsia="Times New Roman" w:hAnsi="Times New Roman" w:cs="Times New Roman"/>
          <w:b/>
          <w:sz w:val="28"/>
          <w:szCs w:val="28"/>
          <w:lang w:eastAsia="ru-RU"/>
        </w:rPr>
        <w:t>Пояснювальна записка</w:t>
      </w:r>
    </w:p>
    <w:p w:rsidR="00371329" w:rsidRPr="00371329" w:rsidRDefault="00371329" w:rsidP="00371329">
      <w:pPr>
        <w:tabs>
          <w:tab w:val="left" w:pos="5400"/>
        </w:tabs>
        <w:spacing w:after="0"/>
        <w:jc w:val="center"/>
        <w:rPr>
          <w:rFonts w:ascii="Times New Roman" w:eastAsia="Times New Roman" w:hAnsi="Times New Roman" w:cs="Times New Roman"/>
          <w:sz w:val="18"/>
          <w:szCs w:val="18"/>
          <w:lang w:eastAsia="ru-RU"/>
        </w:rPr>
      </w:pPr>
    </w:p>
    <w:p w:rsidR="00726EAC" w:rsidRDefault="00371329" w:rsidP="00371329">
      <w:pPr>
        <w:tabs>
          <w:tab w:val="left" w:pos="5400"/>
        </w:tabs>
        <w:spacing w:after="0"/>
        <w:jc w:val="center"/>
        <w:rPr>
          <w:rFonts w:ascii="Times New Roman" w:eastAsia="Times New Roman" w:hAnsi="Times New Roman" w:cs="Times New Roman"/>
          <w:sz w:val="28"/>
          <w:szCs w:val="28"/>
          <w:lang w:eastAsia="ru-RU"/>
        </w:rPr>
      </w:pPr>
      <w:r w:rsidRPr="00371329">
        <w:rPr>
          <w:rFonts w:ascii="Times New Roman" w:eastAsia="Times New Roman" w:hAnsi="Times New Roman" w:cs="Times New Roman"/>
          <w:sz w:val="28"/>
          <w:szCs w:val="28"/>
          <w:lang w:eastAsia="ru-RU"/>
        </w:rPr>
        <w:t xml:space="preserve">до проєкту рішення Київської міської ради </w:t>
      </w:r>
    </w:p>
    <w:p w:rsidR="00371329" w:rsidRPr="00371329" w:rsidRDefault="00371329" w:rsidP="00371329">
      <w:pPr>
        <w:tabs>
          <w:tab w:val="left" w:pos="5400"/>
        </w:tabs>
        <w:spacing w:after="0"/>
        <w:jc w:val="center"/>
        <w:rPr>
          <w:rFonts w:ascii="Times New Roman" w:eastAsia="Times New Roman" w:hAnsi="Times New Roman" w:cs="Times New Roman"/>
          <w:b/>
          <w:sz w:val="28"/>
          <w:szCs w:val="28"/>
          <w:lang w:eastAsia="ru-RU"/>
        </w:rPr>
      </w:pPr>
      <w:r w:rsidRPr="00371329">
        <w:rPr>
          <w:rFonts w:ascii="Times New Roman" w:eastAsia="Times New Roman" w:hAnsi="Times New Roman" w:cs="Times New Roman"/>
          <w:b/>
          <w:sz w:val="28"/>
          <w:szCs w:val="28"/>
          <w:lang w:eastAsia="ru-RU"/>
        </w:rPr>
        <w:t xml:space="preserve">«Про затвердження переліку об’єктів малої приватизації, що перебувають у комунальній власності територіальної громади міста Києва та підлягають приватизації» </w:t>
      </w:r>
    </w:p>
    <w:p w:rsidR="00371329" w:rsidRPr="00371329" w:rsidRDefault="00371329" w:rsidP="00371329">
      <w:pPr>
        <w:spacing w:after="0"/>
        <w:rPr>
          <w:rFonts w:ascii="Times New Roman" w:eastAsia="Times New Roman" w:hAnsi="Times New Roman" w:cs="Times New Roman"/>
          <w:b/>
          <w:sz w:val="28"/>
          <w:szCs w:val="28"/>
          <w:lang w:eastAsia="ru-RU"/>
        </w:rPr>
      </w:pPr>
    </w:p>
    <w:p w:rsidR="00371329" w:rsidRPr="00371329" w:rsidRDefault="00371329" w:rsidP="00371329">
      <w:pPr>
        <w:spacing w:after="0"/>
        <w:jc w:val="center"/>
        <w:rPr>
          <w:rFonts w:ascii="Times New Roman" w:eastAsia="Times New Roman" w:hAnsi="Times New Roman" w:cs="Times New Roman"/>
          <w:b/>
          <w:sz w:val="28"/>
          <w:szCs w:val="28"/>
          <w:lang w:eastAsia="ru-RU"/>
        </w:rPr>
      </w:pPr>
      <w:r w:rsidRPr="00371329">
        <w:rPr>
          <w:rFonts w:ascii="Times New Roman" w:eastAsia="Times New Roman" w:hAnsi="Times New Roman" w:cs="Times New Roman"/>
          <w:b/>
          <w:sz w:val="28"/>
          <w:szCs w:val="28"/>
          <w:lang w:eastAsia="ru-RU"/>
        </w:rPr>
        <w:t>1.Обґрунтування необхідності прийняття рішення</w:t>
      </w:r>
    </w:p>
    <w:p w:rsidR="00371329" w:rsidRPr="00371329" w:rsidRDefault="00371329" w:rsidP="00371329">
      <w:pPr>
        <w:spacing w:after="0"/>
        <w:ind w:firstLine="851"/>
        <w:rPr>
          <w:rFonts w:ascii="Times New Roman" w:eastAsia="Times New Roman" w:hAnsi="Times New Roman" w:cs="Times New Roman"/>
          <w:sz w:val="18"/>
          <w:szCs w:val="18"/>
          <w:lang w:eastAsia="ru-RU"/>
        </w:rPr>
      </w:pPr>
    </w:p>
    <w:p w:rsidR="00371329" w:rsidRPr="00EB196E" w:rsidRDefault="00371329" w:rsidP="00EB196E">
      <w:pPr>
        <w:spacing w:after="0"/>
        <w:ind w:firstLine="851"/>
        <w:jc w:val="both"/>
        <w:rPr>
          <w:rFonts w:ascii="Times New Roman" w:eastAsia="Times New Roman" w:hAnsi="Times New Roman" w:cs="Times New Roman"/>
          <w:sz w:val="28"/>
          <w:szCs w:val="28"/>
          <w:lang w:eastAsia="ru-RU"/>
        </w:rPr>
      </w:pPr>
      <w:r w:rsidRPr="00371329">
        <w:rPr>
          <w:rFonts w:ascii="Times New Roman" w:eastAsia="Times New Roman" w:hAnsi="Times New Roman" w:cs="Times New Roman"/>
          <w:sz w:val="28"/>
          <w:szCs w:val="28"/>
          <w:lang w:eastAsia="ru-RU"/>
        </w:rPr>
        <w:t xml:space="preserve">Проєкт рішення Київської міської ради «Про затвердження переліку об’єктів малої приватизації, що перебувають у комунальній власності </w:t>
      </w:r>
      <w:r w:rsidRPr="00EB196E">
        <w:rPr>
          <w:rFonts w:ascii="Times New Roman" w:eastAsia="Times New Roman" w:hAnsi="Times New Roman" w:cs="Times New Roman"/>
          <w:sz w:val="28"/>
          <w:szCs w:val="28"/>
          <w:lang w:eastAsia="ru-RU"/>
        </w:rPr>
        <w:t>територіальної громади міста Києва та підлягають приватизації» підготовлено</w:t>
      </w:r>
      <w:r w:rsidR="00EB196E" w:rsidRPr="00EB196E">
        <w:rPr>
          <w:sz w:val="28"/>
          <w:szCs w:val="28"/>
        </w:rPr>
        <w:t xml:space="preserve"> </w:t>
      </w:r>
      <w:r w:rsidR="00EB196E" w:rsidRPr="00EB196E">
        <w:rPr>
          <w:rFonts w:ascii="Times New Roman" w:eastAsia="Times New Roman" w:hAnsi="Times New Roman" w:cs="Times New Roman"/>
          <w:sz w:val="28"/>
          <w:szCs w:val="28"/>
          <w:lang w:eastAsia="ru-RU"/>
        </w:rPr>
        <w:t>за результатами аналізу ходу приватизації</w:t>
      </w:r>
      <w:r w:rsidR="00EB196E">
        <w:rPr>
          <w:rFonts w:ascii="Times New Roman" w:eastAsia="Times New Roman" w:hAnsi="Times New Roman" w:cs="Times New Roman"/>
          <w:sz w:val="28"/>
          <w:szCs w:val="28"/>
          <w:lang w:eastAsia="ru-RU"/>
        </w:rPr>
        <w:t xml:space="preserve">, </w:t>
      </w:r>
      <w:r w:rsidR="00EB196E" w:rsidRPr="00EB196E">
        <w:rPr>
          <w:rFonts w:ascii="Times New Roman" w:eastAsia="Times New Roman" w:hAnsi="Times New Roman" w:cs="Times New Roman"/>
          <w:sz w:val="28"/>
          <w:szCs w:val="28"/>
          <w:lang w:eastAsia="ru-RU"/>
        </w:rPr>
        <w:t>враховуючи  ініціативи Департаменту комунальної власності м. Києва, пропозицій районних в місті Києві державних адміністрацій, комунальних підприємств – балансоутримувачів</w:t>
      </w:r>
      <w:r w:rsidR="004509D2">
        <w:rPr>
          <w:rFonts w:ascii="Times New Roman" w:eastAsia="Times New Roman" w:hAnsi="Times New Roman" w:cs="Times New Roman"/>
          <w:sz w:val="28"/>
          <w:szCs w:val="28"/>
          <w:lang w:eastAsia="ru-RU"/>
        </w:rPr>
        <w:t>, потенційних покупців</w:t>
      </w:r>
      <w:r w:rsidR="00EB196E" w:rsidRPr="00EB196E">
        <w:rPr>
          <w:rFonts w:ascii="Times New Roman" w:eastAsia="Times New Roman" w:hAnsi="Times New Roman" w:cs="Times New Roman"/>
          <w:sz w:val="28"/>
          <w:szCs w:val="28"/>
          <w:lang w:eastAsia="ru-RU"/>
        </w:rPr>
        <w:t xml:space="preserve"> щодо включення нових об’єктів до переліків об’єктів, які підлягають приватизації та </w:t>
      </w:r>
      <w:r w:rsidR="00781C76">
        <w:rPr>
          <w:rFonts w:ascii="Times New Roman" w:hAnsi="Times New Roman" w:cs="Times New Roman"/>
          <w:sz w:val="28"/>
          <w:szCs w:val="28"/>
        </w:rPr>
        <w:t>враховуючи протоколи засідань</w:t>
      </w:r>
      <w:r w:rsidR="00EB196E" w:rsidRPr="00EB196E">
        <w:rPr>
          <w:rFonts w:ascii="Times New Roman" w:hAnsi="Times New Roman" w:cs="Times New Roman"/>
          <w:sz w:val="28"/>
          <w:szCs w:val="28"/>
        </w:rPr>
        <w:t xml:space="preserve"> постійної комісії Київської міської ради з питань власності №11/84 від 18.04.2023, № 15/88 від 23.05.2023, № 17/90 від 07.06.2023.</w:t>
      </w:r>
    </w:p>
    <w:p w:rsidR="00371329" w:rsidRPr="00B026E3" w:rsidRDefault="000B5CCC" w:rsidP="000B5CCC">
      <w:pPr>
        <w:spacing w:after="0"/>
        <w:ind w:firstLine="851"/>
        <w:jc w:val="both"/>
        <w:rPr>
          <w:rFonts w:ascii="Times New Roman" w:eastAsia="Times New Roman" w:hAnsi="Times New Roman" w:cs="Times New Roman"/>
          <w:sz w:val="28"/>
          <w:szCs w:val="28"/>
          <w:lang w:eastAsia="ru-RU"/>
        </w:rPr>
      </w:pPr>
      <w:r w:rsidRPr="00EB196E">
        <w:rPr>
          <w:rFonts w:ascii="Times New Roman" w:eastAsia="Times New Roman" w:hAnsi="Times New Roman" w:cs="Times New Roman"/>
          <w:sz w:val="28"/>
          <w:szCs w:val="28"/>
          <w:lang w:eastAsia="ru-RU"/>
        </w:rPr>
        <w:t>Також проєктом</w:t>
      </w:r>
      <w:r w:rsidRPr="00B026E3">
        <w:rPr>
          <w:rFonts w:ascii="Times New Roman" w:eastAsia="Times New Roman" w:hAnsi="Times New Roman" w:cs="Times New Roman"/>
          <w:sz w:val="28"/>
          <w:szCs w:val="28"/>
          <w:lang w:eastAsia="ru-RU"/>
        </w:rPr>
        <w:t xml:space="preserve"> рішення пропонується внести зміни до деяких рішень Київської міської ради </w:t>
      </w:r>
      <w:r w:rsidR="00EB196E">
        <w:rPr>
          <w:rFonts w:ascii="Times New Roman" w:eastAsia="Times New Roman" w:hAnsi="Times New Roman" w:cs="Times New Roman"/>
          <w:sz w:val="28"/>
          <w:szCs w:val="28"/>
          <w:lang w:eastAsia="ru-RU"/>
        </w:rPr>
        <w:t>стосовно</w:t>
      </w:r>
      <w:r w:rsidRPr="00B026E3">
        <w:rPr>
          <w:rFonts w:ascii="Times New Roman" w:eastAsia="Times New Roman" w:hAnsi="Times New Roman" w:cs="Times New Roman"/>
          <w:sz w:val="28"/>
          <w:szCs w:val="28"/>
          <w:lang w:eastAsia="ru-RU"/>
        </w:rPr>
        <w:t xml:space="preserve"> затвердження перелік</w:t>
      </w:r>
      <w:r w:rsidR="00726EAC" w:rsidRPr="00B026E3">
        <w:rPr>
          <w:rFonts w:ascii="Times New Roman" w:eastAsia="Times New Roman" w:hAnsi="Times New Roman" w:cs="Times New Roman"/>
          <w:sz w:val="28"/>
          <w:szCs w:val="28"/>
          <w:lang w:eastAsia="ru-RU"/>
        </w:rPr>
        <w:t>ів</w:t>
      </w:r>
      <w:r w:rsidRPr="00B026E3">
        <w:rPr>
          <w:rFonts w:ascii="Times New Roman" w:eastAsia="Times New Roman" w:hAnsi="Times New Roman" w:cs="Times New Roman"/>
          <w:sz w:val="28"/>
          <w:szCs w:val="28"/>
          <w:lang w:eastAsia="ru-RU"/>
        </w:rPr>
        <w:t xml:space="preserve"> об’єктів малої приватизації що перебувають у комунальній власності територіальної громади міста Києва з </w:t>
      </w:r>
      <w:r w:rsidR="00726EAC" w:rsidRPr="00B026E3">
        <w:rPr>
          <w:rFonts w:ascii="Times New Roman" w:eastAsia="Times New Roman" w:hAnsi="Times New Roman" w:cs="Times New Roman"/>
          <w:sz w:val="28"/>
          <w:szCs w:val="28"/>
          <w:lang w:eastAsia="ru-RU"/>
        </w:rPr>
        <w:t xml:space="preserve">метою </w:t>
      </w:r>
      <w:r w:rsidR="005B2F1F" w:rsidRPr="00B026E3">
        <w:rPr>
          <w:rFonts w:ascii="Times New Roman" w:eastAsia="Times New Roman" w:hAnsi="Times New Roman" w:cs="Times New Roman"/>
          <w:sz w:val="28"/>
          <w:szCs w:val="28"/>
          <w:lang w:eastAsia="ru-RU"/>
        </w:rPr>
        <w:t>юридичного регулювання та приведення у відповідність в зв’язку з виявленими</w:t>
      </w:r>
      <w:r w:rsidR="00726EAC" w:rsidRPr="00B026E3">
        <w:rPr>
          <w:rFonts w:ascii="Times New Roman" w:eastAsia="Times New Roman" w:hAnsi="Times New Roman" w:cs="Times New Roman"/>
          <w:sz w:val="28"/>
          <w:szCs w:val="28"/>
          <w:lang w:eastAsia="ru-RU"/>
        </w:rPr>
        <w:t xml:space="preserve"> обставин</w:t>
      </w:r>
      <w:r w:rsidR="005B2F1F" w:rsidRPr="00B026E3">
        <w:rPr>
          <w:rFonts w:ascii="Times New Roman" w:eastAsia="Times New Roman" w:hAnsi="Times New Roman" w:cs="Times New Roman"/>
          <w:sz w:val="28"/>
          <w:szCs w:val="28"/>
          <w:lang w:eastAsia="ru-RU"/>
        </w:rPr>
        <w:t>ами</w:t>
      </w:r>
      <w:r w:rsidR="00726EAC" w:rsidRPr="00B026E3">
        <w:rPr>
          <w:rFonts w:ascii="Times New Roman" w:eastAsia="Times New Roman" w:hAnsi="Times New Roman" w:cs="Times New Roman"/>
          <w:sz w:val="28"/>
          <w:szCs w:val="28"/>
          <w:lang w:eastAsia="ru-RU"/>
        </w:rPr>
        <w:t xml:space="preserve">, що не були відомі під час </w:t>
      </w:r>
      <w:r w:rsidR="005B2F1F" w:rsidRPr="00B026E3">
        <w:rPr>
          <w:rFonts w:ascii="Times New Roman" w:eastAsia="Times New Roman" w:hAnsi="Times New Roman" w:cs="Times New Roman"/>
          <w:sz w:val="28"/>
          <w:szCs w:val="28"/>
          <w:lang w:eastAsia="ru-RU"/>
        </w:rPr>
        <w:t>прийняття відповідних рішень.</w:t>
      </w:r>
    </w:p>
    <w:p w:rsidR="00371329" w:rsidRPr="00371329" w:rsidRDefault="00371329" w:rsidP="00371329">
      <w:pPr>
        <w:spacing w:after="0"/>
        <w:jc w:val="center"/>
        <w:rPr>
          <w:rFonts w:ascii="Times New Roman" w:eastAsia="Times New Roman" w:hAnsi="Times New Roman" w:cs="Times New Roman"/>
          <w:b/>
          <w:sz w:val="28"/>
          <w:szCs w:val="28"/>
          <w:lang w:eastAsia="ru-RU"/>
        </w:rPr>
      </w:pPr>
      <w:r w:rsidRPr="00371329">
        <w:rPr>
          <w:rFonts w:ascii="Times New Roman" w:eastAsia="Times New Roman" w:hAnsi="Times New Roman" w:cs="Times New Roman"/>
          <w:b/>
          <w:sz w:val="28"/>
          <w:szCs w:val="28"/>
          <w:lang w:eastAsia="ru-RU"/>
        </w:rPr>
        <w:t>2. Мета і завдання прийняття рішення</w:t>
      </w:r>
    </w:p>
    <w:p w:rsidR="00371329" w:rsidRPr="00371329" w:rsidRDefault="00371329" w:rsidP="00371329">
      <w:pPr>
        <w:spacing w:after="0"/>
        <w:ind w:firstLine="851"/>
        <w:rPr>
          <w:rFonts w:ascii="Times New Roman" w:eastAsia="Times New Roman" w:hAnsi="Times New Roman" w:cs="Times New Roman"/>
          <w:sz w:val="18"/>
          <w:szCs w:val="18"/>
          <w:lang w:eastAsia="ru-RU"/>
        </w:rPr>
      </w:pPr>
    </w:p>
    <w:p w:rsidR="00371329" w:rsidRPr="00371329" w:rsidRDefault="00371329" w:rsidP="00371329">
      <w:pPr>
        <w:spacing w:after="0"/>
        <w:ind w:firstLine="851"/>
        <w:jc w:val="both"/>
        <w:rPr>
          <w:rFonts w:ascii="Times New Roman" w:eastAsia="Times New Roman" w:hAnsi="Times New Roman" w:cs="Times New Roman"/>
          <w:sz w:val="28"/>
          <w:szCs w:val="28"/>
          <w:lang w:eastAsia="ru-RU"/>
        </w:rPr>
      </w:pPr>
      <w:r w:rsidRPr="00371329">
        <w:rPr>
          <w:rFonts w:ascii="Times New Roman" w:eastAsia="Times New Roman" w:hAnsi="Times New Roman" w:cs="Times New Roman"/>
          <w:sz w:val="28"/>
          <w:szCs w:val="28"/>
          <w:lang w:eastAsia="ru-RU"/>
        </w:rPr>
        <w:t xml:space="preserve">Метою прийняття рішення є активізація приватизації </w:t>
      </w:r>
      <w:r w:rsidR="001436F7" w:rsidRPr="001436F7">
        <w:rPr>
          <w:rFonts w:ascii="Times New Roman" w:eastAsia="Times New Roman" w:hAnsi="Times New Roman" w:cs="Times New Roman"/>
          <w:sz w:val="28"/>
          <w:szCs w:val="28"/>
          <w:lang w:eastAsia="ru-RU"/>
        </w:rPr>
        <w:t xml:space="preserve">об’єктів малої приватизації, що перебувають у комунальній власності територіальної громади міста Києва </w:t>
      </w:r>
      <w:r w:rsidRPr="00371329">
        <w:rPr>
          <w:rFonts w:ascii="Times New Roman" w:eastAsia="Times New Roman" w:hAnsi="Times New Roman" w:cs="Times New Roman"/>
          <w:sz w:val="28"/>
          <w:szCs w:val="28"/>
          <w:lang w:eastAsia="ru-RU"/>
        </w:rPr>
        <w:t>та збільшення надходження коштів від продажу об’єктів комунальної власності міста Києва, ефективне використання комунального майна та оптимізація структури комунальної власності.</w:t>
      </w:r>
    </w:p>
    <w:p w:rsidR="00371329" w:rsidRPr="00371329" w:rsidRDefault="00371329" w:rsidP="00371329">
      <w:pPr>
        <w:spacing w:after="0"/>
        <w:ind w:firstLine="851"/>
        <w:jc w:val="both"/>
        <w:rPr>
          <w:rFonts w:ascii="Times New Roman" w:eastAsia="Times New Roman" w:hAnsi="Times New Roman" w:cs="Times New Roman"/>
          <w:sz w:val="18"/>
          <w:szCs w:val="18"/>
          <w:lang w:eastAsia="ru-RU"/>
        </w:rPr>
      </w:pPr>
    </w:p>
    <w:p w:rsidR="00371329" w:rsidRPr="00371329" w:rsidRDefault="00371329" w:rsidP="00371329">
      <w:pPr>
        <w:spacing w:after="0"/>
        <w:jc w:val="center"/>
        <w:rPr>
          <w:rFonts w:ascii="Times New Roman" w:eastAsia="Times New Roman" w:hAnsi="Times New Roman" w:cs="Times New Roman"/>
          <w:b/>
          <w:sz w:val="28"/>
          <w:szCs w:val="28"/>
          <w:lang w:eastAsia="ru-RU"/>
        </w:rPr>
      </w:pPr>
    </w:p>
    <w:p w:rsidR="00371329" w:rsidRPr="00371329" w:rsidRDefault="00371329" w:rsidP="00371329">
      <w:pPr>
        <w:spacing w:after="0"/>
        <w:jc w:val="center"/>
        <w:rPr>
          <w:rFonts w:ascii="Times New Roman" w:eastAsia="Times New Roman" w:hAnsi="Times New Roman" w:cs="Times New Roman"/>
          <w:b/>
          <w:sz w:val="28"/>
          <w:szCs w:val="28"/>
          <w:lang w:eastAsia="ru-RU"/>
        </w:rPr>
      </w:pPr>
      <w:r w:rsidRPr="00371329">
        <w:rPr>
          <w:rFonts w:ascii="Times New Roman" w:eastAsia="Times New Roman" w:hAnsi="Times New Roman" w:cs="Times New Roman"/>
          <w:b/>
          <w:sz w:val="28"/>
          <w:szCs w:val="28"/>
          <w:lang w:eastAsia="ru-RU"/>
        </w:rPr>
        <w:t>3. Загальна характеристика</w:t>
      </w:r>
      <w:r w:rsidRPr="00371329">
        <w:rPr>
          <w:rFonts w:ascii="Times New Roman" w:eastAsia="Times New Roman" w:hAnsi="Times New Roman" w:cs="Times New Roman"/>
          <w:b/>
          <w:sz w:val="28"/>
          <w:szCs w:val="28"/>
          <w:lang w:eastAsia="ru-RU"/>
        </w:rPr>
        <w:br/>
        <w:t>та основні положення проєкту рішення</w:t>
      </w:r>
    </w:p>
    <w:p w:rsidR="00371329" w:rsidRPr="00371329" w:rsidRDefault="00371329" w:rsidP="00371329">
      <w:pPr>
        <w:spacing w:after="0"/>
        <w:ind w:firstLine="851"/>
        <w:rPr>
          <w:rFonts w:ascii="Times New Roman" w:eastAsia="Times New Roman" w:hAnsi="Times New Roman" w:cs="Times New Roman"/>
          <w:sz w:val="18"/>
          <w:szCs w:val="18"/>
          <w:lang w:eastAsia="ru-RU"/>
        </w:rPr>
      </w:pPr>
    </w:p>
    <w:p w:rsidR="00371329" w:rsidRPr="00371329" w:rsidRDefault="001436F7" w:rsidP="00371329">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371329" w:rsidRPr="00371329">
        <w:rPr>
          <w:rFonts w:ascii="Times New Roman" w:eastAsia="Times New Roman" w:hAnsi="Times New Roman" w:cs="Times New Roman"/>
          <w:sz w:val="28"/>
          <w:szCs w:val="28"/>
          <w:lang w:eastAsia="ru-RU"/>
        </w:rPr>
        <w:t xml:space="preserve"> даному проєкті рішення Київської міської ради пропонується затвердити перелік об’єктів малої приватизації, що перебувають у комунальній власності територіальної громади міста Києва та підлягають приватизації.</w:t>
      </w:r>
    </w:p>
    <w:p w:rsidR="00371329" w:rsidRPr="00371329" w:rsidRDefault="00371329" w:rsidP="00371329">
      <w:pPr>
        <w:spacing w:after="0"/>
        <w:ind w:firstLine="720"/>
        <w:jc w:val="both"/>
        <w:rPr>
          <w:rFonts w:ascii="Times New Roman" w:eastAsia="Times New Roman" w:hAnsi="Times New Roman" w:cs="Times New Roman"/>
          <w:sz w:val="28"/>
          <w:szCs w:val="28"/>
          <w:lang w:eastAsia="ru-RU"/>
        </w:rPr>
      </w:pPr>
      <w:r w:rsidRPr="00371329">
        <w:rPr>
          <w:rFonts w:ascii="Times New Roman" w:eastAsia="Times New Roman" w:hAnsi="Times New Roman" w:cs="Times New Roman"/>
          <w:sz w:val="28"/>
          <w:szCs w:val="28"/>
          <w:lang w:eastAsia="ru-RU"/>
        </w:rPr>
        <w:t>Запропоновані для включення до переліку об’єкти не належать до таких, що не підлягають приватизації відповідно до Закону України «Про приватизацію державного і комунального майна», не відносяться до допоміжних приміщень житлових будинків, не входять до Переліку пам'яток культурної спадщини, що не підлягають приватизації, затвердженого Законом України «Про Перелік пам'яток культурної спадщини, що не підлягають приватизації».</w:t>
      </w:r>
    </w:p>
    <w:p w:rsidR="00371329" w:rsidRPr="0040493D" w:rsidRDefault="00371329" w:rsidP="00371329">
      <w:pPr>
        <w:spacing w:after="0"/>
        <w:ind w:firstLine="720"/>
        <w:jc w:val="both"/>
        <w:rPr>
          <w:rFonts w:ascii="Times New Roman" w:eastAsia="Times New Roman" w:hAnsi="Times New Roman" w:cs="Times New Roman"/>
          <w:sz w:val="28"/>
          <w:szCs w:val="28"/>
          <w:lang w:eastAsia="ru-RU"/>
        </w:rPr>
      </w:pPr>
      <w:r w:rsidRPr="00371329">
        <w:rPr>
          <w:rFonts w:ascii="Times New Roman" w:eastAsia="Times New Roman" w:hAnsi="Times New Roman" w:cs="Times New Roman"/>
          <w:sz w:val="28"/>
          <w:szCs w:val="28"/>
          <w:lang w:eastAsia="ru-RU"/>
        </w:rPr>
        <w:lastRenderedPageBreak/>
        <w:t xml:space="preserve">Охоронний статус та факт перебування об’єктів в Державному реєстрі нерухомих пам'яток України чи в Переліку об’єктів культурної спадщини  повторно буде встановлюватись під час підготовки їх до приватизації, та у разі перебування на відповідному обліку, або взяття на облік, приватизація буде </w:t>
      </w:r>
      <w:r w:rsidR="00E108A4" w:rsidRPr="00371329">
        <w:rPr>
          <w:rFonts w:ascii="Times New Roman" w:eastAsia="Times New Roman" w:hAnsi="Times New Roman" w:cs="Times New Roman"/>
          <w:sz w:val="28"/>
          <w:szCs w:val="28"/>
          <w:lang w:eastAsia="ru-RU"/>
        </w:rPr>
        <w:t>здійснюватися</w:t>
      </w:r>
      <w:r w:rsidRPr="00371329">
        <w:rPr>
          <w:rFonts w:ascii="Times New Roman" w:eastAsia="Times New Roman" w:hAnsi="Times New Roman" w:cs="Times New Roman"/>
          <w:sz w:val="28"/>
          <w:szCs w:val="28"/>
          <w:lang w:eastAsia="ru-RU"/>
        </w:rPr>
        <w:t xml:space="preserve"> із врахуванням вимог статті 18 Закону України «Про охорону </w:t>
      </w:r>
      <w:r w:rsidRPr="0040493D">
        <w:rPr>
          <w:rFonts w:ascii="Times New Roman" w:eastAsia="Times New Roman" w:hAnsi="Times New Roman" w:cs="Times New Roman"/>
          <w:sz w:val="28"/>
          <w:szCs w:val="28"/>
          <w:lang w:eastAsia="ru-RU"/>
        </w:rPr>
        <w:t>культурної спадщини».</w:t>
      </w:r>
    </w:p>
    <w:p w:rsidR="0040493D" w:rsidRPr="0040493D" w:rsidRDefault="0040493D" w:rsidP="0040493D">
      <w:pPr>
        <w:pStyle w:val="1"/>
        <w:ind w:firstLine="567"/>
        <w:jc w:val="both"/>
        <w:rPr>
          <w:i w:val="0"/>
          <w:sz w:val="28"/>
          <w:szCs w:val="28"/>
          <w:lang w:val="uk-UA"/>
        </w:rPr>
      </w:pPr>
      <w:r w:rsidRPr="0040493D">
        <w:rPr>
          <w:i w:val="0"/>
          <w:sz w:val="28"/>
          <w:szCs w:val="28"/>
          <w:lang w:val="uk-UA"/>
        </w:rPr>
        <w:t>Проєкт рішення не містить інформації з обмеженим доступом у розумінні статті 6 Закону України «Про доступ до публічної інформації».</w:t>
      </w:r>
    </w:p>
    <w:p w:rsidR="00371329" w:rsidRPr="00371329" w:rsidRDefault="00371329" w:rsidP="00B026E3">
      <w:pPr>
        <w:spacing w:after="0"/>
        <w:jc w:val="both"/>
        <w:rPr>
          <w:rFonts w:ascii="Times New Roman" w:eastAsia="Times New Roman" w:hAnsi="Times New Roman" w:cs="Times New Roman"/>
          <w:sz w:val="28"/>
          <w:szCs w:val="28"/>
          <w:lang w:eastAsia="ru-RU"/>
        </w:rPr>
      </w:pPr>
    </w:p>
    <w:p w:rsidR="00371329" w:rsidRPr="00371329" w:rsidRDefault="00371329" w:rsidP="00371329">
      <w:pPr>
        <w:tabs>
          <w:tab w:val="left" w:pos="1134"/>
        </w:tabs>
        <w:spacing w:after="0"/>
        <w:jc w:val="center"/>
        <w:rPr>
          <w:rFonts w:ascii="Times New Roman" w:eastAsia="Times New Roman" w:hAnsi="Times New Roman" w:cs="Times New Roman"/>
          <w:b/>
          <w:sz w:val="28"/>
          <w:szCs w:val="28"/>
          <w:lang w:eastAsia="ru-RU"/>
        </w:rPr>
      </w:pPr>
      <w:r w:rsidRPr="00371329">
        <w:rPr>
          <w:rFonts w:ascii="Times New Roman" w:eastAsia="Times New Roman" w:hAnsi="Times New Roman" w:cs="Times New Roman"/>
          <w:b/>
          <w:sz w:val="28"/>
          <w:szCs w:val="28"/>
          <w:lang w:eastAsia="ru-RU"/>
        </w:rPr>
        <w:t xml:space="preserve">4. Стан нормативно-правової бази у даній сфері </w:t>
      </w:r>
      <w:r w:rsidRPr="00371329">
        <w:rPr>
          <w:rFonts w:ascii="Times New Roman" w:eastAsia="Times New Roman" w:hAnsi="Times New Roman" w:cs="Times New Roman"/>
          <w:b/>
          <w:sz w:val="28"/>
          <w:szCs w:val="28"/>
          <w:lang w:eastAsia="ru-RU"/>
        </w:rPr>
        <w:br/>
        <w:t>правового регулювання</w:t>
      </w:r>
    </w:p>
    <w:p w:rsidR="00371329" w:rsidRPr="00371329" w:rsidRDefault="00371329" w:rsidP="00371329">
      <w:pPr>
        <w:spacing w:after="0"/>
        <w:ind w:firstLine="851"/>
        <w:jc w:val="both"/>
        <w:rPr>
          <w:rFonts w:ascii="Times New Roman" w:eastAsia="Times New Roman" w:hAnsi="Times New Roman" w:cs="Times New Roman"/>
          <w:sz w:val="18"/>
          <w:szCs w:val="18"/>
          <w:lang w:eastAsia="ru-RU"/>
        </w:rPr>
      </w:pPr>
    </w:p>
    <w:p w:rsidR="00371329" w:rsidRPr="00371329" w:rsidRDefault="00371329" w:rsidP="00371329">
      <w:pPr>
        <w:spacing w:after="0"/>
        <w:ind w:firstLine="851"/>
        <w:jc w:val="both"/>
        <w:rPr>
          <w:rFonts w:ascii="Times New Roman" w:eastAsia="Times New Roman" w:hAnsi="Times New Roman" w:cs="Times New Roman"/>
          <w:sz w:val="28"/>
          <w:szCs w:val="28"/>
          <w:lang w:eastAsia="ru-RU"/>
        </w:rPr>
      </w:pPr>
      <w:r w:rsidRPr="00371329">
        <w:rPr>
          <w:rFonts w:ascii="Times New Roman" w:eastAsia="Times New Roman" w:hAnsi="Times New Roman" w:cs="Times New Roman"/>
          <w:sz w:val="28"/>
          <w:szCs w:val="28"/>
          <w:lang w:eastAsia="ru-RU"/>
        </w:rPr>
        <w:t>Питання врегульовано Законом України «Про місцеве самоврядування в Україні», Законом України «Про приватизацію державного і комунального майна».</w:t>
      </w:r>
    </w:p>
    <w:p w:rsidR="00371329" w:rsidRPr="00371329" w:rsidRDefault="00371329" w:rsidP="00371329">
      <w:pPr>
        <w:tabs>
          <w:tab w:val="left" w:pos="851"/>
        </w:tabs>
        <w:spacing w:after="0"/>
        <w:jc w:val="center"/>
        <w:rPr>
          <w:rFonts w:ascii="Times New Roman" w:eastAsia="Times New Roman" w:hAnsi="Times New Roman" w:cs="Times New Roman"/>
          <w:b/>
          <w:sz w:val="28"/>
          <w:szCs w:val="28"/>
          <w:lang w:eastAsia="ru-RU"/>
        </w:rPr>
      </w:pPr>
      <w:r w:rsidRPr="00371329">
        <w:rPr>
          <w:rFonts w:ascii="Times New Roman" w:eastAsia="Times New Roman" w:hAnsi="Times New Roman" w:cs="Times New Roman"/>
          <w:b/>
          <w:sz w:val="28"/>
          <w:szCs w:val="28"/>
          <w:lang w:eastAsia="ru-RU"/>
        </w:rPr>
        <w:t>5. Фінансово-економічне обґрунтування</w:t>
      </w:r>
    </w:p>
    <w:p w:rsidR="00371329" w:rsidRPr="00371329" w:rsidRDefault="00371329" w:rsidP="00371329">
      <w:pPr>
        <w:spacing w:after="0"/>
        <w:ind w:firstLine="851"/>
        <w:jc w:val="both"/>
        <w:rPr>
          <w:rFonts w:ascii="Times New Roman" w:eastAsia="Times New Roman" w:hAnsi="Times New Roman" w:cs="Times New Roman"/>
          <w:sz w:val="18"/>
          <w:szCs w:val="18"/>
          <w:lang w:eastAsia="ru-RU"/>
        </w:rPr>
      </w:pPr>
    </w:p>
    <w:p w:rsidR="00371329" w:rsidRPr="00371329" w:rsidRDefault="00371329" w:rsidP="00371329">
      <w:pPr>
        <w:spacing w:after="0"/>
        <w:ind w:firstLine="851"/>
        <w:jc w:val="both"/>
        <w:rPr>
          <w:rFonts w:ascii="Times New Roman" w:eastAsia="Times New Roman" w:hAnsi="Times New Roman" w:cs="Times New Roman"/>
          <w:sz w:val="28"/>
          <w:szCs w:val="28"/>
          <w:lang w:eastAsia="ru-RU"/>
        </w:rPr>
      </w:pPr>
      <w:r w:rsidRPr="00371329">
        <w:rPr>
          <w:rFonts w:ascii="Times New Roman" w:eastAsia="Times New Roman" w:hAnsi="Times New Roman" w:cs="Times New Roman"/>
          <w:sz w:val="28"/>
          <w:szCs w:val="28"/>
          <w:lang w:eastAsia="ru-RU"/>
        </w:rPr>
        <w:t>Реалізація проєкту рішення не потребує додаткових фінансових затрат.</w:t>
      </w:r>
    </w:p>
    <w:p w:rsidR="00371329" w:rsidRPr="00371329" w:rsidRDefault="00371329" w:rsidP="00371329">
      <w:pPr>
        <w:spacing w:after="0"/>
        <w:ind w:firstLine="851"/>
        <w:jc w:val="both"/>
        <w:rPr>
          <w:rFonts w:ascii="Times New Roman" w:eastAsia="Times New Roman" w:hAnsi="Times New Roman" w:cs="Times New Roman"/>
          <w:sz w:val="18"/>
          <w:szCs w:val="18"/>
          <w:lang w:eastAsia="ru-RU"/>
        </w:rPr>
      </w:pPr>
    </w:p>
    <w:p w:rsidR="00371329" w:rsidRPr="00371329" w:rsidRDefault="00371329" w:rsidP="00371329">
      <w:pPr>
        <w:tabs>
          <w:tab w:val="left" w:pos="993"/>
        </w:tabs>
        <w:spacing w:after="0"/>
        <w:jc w:val="center"/>
        <w:rPr>
          <w:rFonts w:ascii="Times New Roman" w:eastAsia="Times New Roman" w:hAnsi="Times New Roman" w:cs="Times New Roman"/>
          <w:b/>
          <w:sz w:val="28"/>
          <w:szCs w:val="28"/>
          <w:lang w:eastAsia="ru-RU"/>
        </w:rPr>
      </w:pPr>
    </w:p>
    <w:p w:rsidR="00371329" w:rsidRPr="00371329" w:rsidRDefault="00371329" w:rsidP="00371329">
      <w:pPr>
        <w:tabs>
          <w:tab w:val="left" w:pos="993"/>
        </w:tabs>
        <w:spacing w:after="0"/>
        <w:jc w:val="center"/>
        <w:rPr>
          <w:rFonts w:ascii="Times New Roman" w:eastAsia="Times New Roman" w:hAnsi="Times New Roman" w:cs="Times New Roman"/>
          <w:b/>
          <w:sz w:val="28"/>
          <w:szCs w:val="28"/>
          <w:lang w:eastAsia="ru-RU"/>
        </w:rPr>
      </w:pPr>
      <w:r w:rsidRPr="00371329">
        <w:rPr>
          <w:rFonts w:ascii="Times New Roman" w:eastAsia="Times New Roman" w:hAnsi="Times New Roman" w:cs="Times New Roman"/>
          <w:b/>
          <w:sz w:val="28"/>
          <w:szCs w:val="28"/>
          <w:lang w:eastAsia="ru-RU"/>
        </w:rPr>
        <w:t>6. Прогноз соціально-економічних та інших наслідків</w:t>
      </w:r>
      <w:r w:rsidRPr="00371329">
        <w:rPr>
          <w:rFonts w:ascii="Times New Roman" w:eastAsia="Times New Roman" w:hAnsi="Times New Roman" w:cs="Times New Roman"/>
          <w:b/>
          <w:sz w:val="28"/>
          <w:szCs w:val="28"/>
          <w:lang w:eastAsia="ru-RU"/>
        </w:rPr>
        <w:br/>
        <w:t>прийняття проєкту рішення</w:t>
      </w:r>
    </w:p>
    <w:p w:rsidR="00371329" w:rsidRPr="00371329" w:rsidRDefault="00371329" w:rsidP="00371329">
      <w:pPr>
        <w:spacing w:after="0"/>
        <w:ind w:firstLine="851"/>
        <w:jc w:val="both"/>
        <w:rPr>
          <w:rFonts w:ascii="Times New Roman" w:eastAsia="Times New Roman" w:hAnsi="Times New Roman" w:cs="Times New Roman"/>
          <w:sz w:val="18"/>
          <w:szCs w:val="18"/>
          <w:lang w:eastAsia="ru-RU"/>
        </w:rPr>
      </w:pPr>
    </w:p>
    <w:p w:rsidR="00371329" w:rsidRPr="00371329" w:rsidRDefault="00371329" w:rsidP="00371329">
      <w:pPr>
        <w:spacing w:after="0"/>
        <w:ind w:firstLine="851"/>
        <w:jc w:val="both"/>
        <w:rPr>
          <w:rFonts w:ascii="Times New Roman" w:eastAsia="Times New Roman" w:hAnsi="Times New Roman" w:cs="Times New Roman"/>
          <w:sz w:val="28"/>
          <w:szCs w:val="28"/>
          <w:lang w:eastAsia="ru-RU"/>
        </w:rPr>
      </w:pPr>
      <w:r w:rsidRPr="00371329">
        <w:rPr>
          <w:rFonts w:ascii="Times New Roman" w:eastAsia="Times New Roman" w:hAnsi="Times New Roman" w:cs="Times New Roman"/>
          <w:sz w:val="28"/>
          <w:szCs w:val="28"/>
          <w:lang w:eastAsia="ru-RU"/>
        </w:rPr>
        <w:t>Реалізація зазначеного проєкту рішення забезпечить виконання запланованих надходжень коштів до бюджету міста Києва</w:t>
      </w:r>
      <w:r w:rsidR="001436F7">
        <w:rPr>
          <w:rFonts w:ascii="Times New Roman" w:eastAsia="Times New Roman" w:hAnsi="Times New Roman" w:cs="Times New Roman"/>
          <w:sz w:val="28"/>
          <w:szCs w:val="28"/>
          <w:lang w:eastAsia="ru-RU"/>
        </w:rPr>
        <w:t>.</w:t>
      </w:r>
      <w:r w:rsidRPr="00371329">
        <w:rPr>
          <w:rFonts w:ascii="Times New Roman" w:eastAsia="Times New Roman" w:hAnsi="Times New Roman" w:cs="Times New Roman"/>
          <w:sz w:val="28"/>
          <w:szCs w:val="28"/>
          <w:lang w:eastAsia="ru-RU"/>
        </w:rPr>
        <w:t xml:space="preserve"> </w:t>
      </w:r>
    </w:p>
    <w:p w:rsidR="005C408F" w:rsidRDefault="00874404" w:rsidP="005C408F">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lang w:eastAsia="ru-RU"/>
        </w:rPr>
      </w:pPr>
      <w:r w:rsidRPr="00874404">
        <w:rPr>
          <w:rFonts w:ascii="Times New Roman" w:eastAsia="Times New Roman" w:hAnsi="Times New Roman" w:cs="Times New Roman"/>
          <w:color w:val="000000"/>
          <w:sz w:val="28"/>
          <w:szCs w:val="28"/>
          <w:lang w:eastAsia="ru-RU"/>
        </w:rPr>
        <w:t>Суб’єктом подання проєкту рішення є постійна комісія Київської міської ради з питань власності.</w:t>
      </w:r>
    </w:p>
    <w:p w:rsidR="00371329" w:rsidRPr="005C408F" w:rsidRDefault="00371329" w:rsidP="005C408F">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lang w:eastAsia="ru-RU"/>
        </w:rPr>
      </w:pPr>
      <w:r w:rsidRPr="00371329">
        <w:rPr>
          <w:rFonts w:ascii="Times New Roman" w:eastAsia="Times New Roman" w:hAnsi="Times New Roman" w:cs="Times New Roman"/>
          <w:sz w:val="28"/>
          <w:szCs w:val="28"/>
          <w:lang w:eastAsia="ru-RU"/>
        </w:rPr>
        <w:t>Доповідач на пленарному засіданні Київської міської ради – директор Департаменту комунальної власності м. Києва Гу</w:t>
      </w:r>
      <w:r>
        <w:rPr>
          <w:rFonts w:ascii="Times New Roman" w:eastAsia="Times New Roman" w:hAnsi="Times New Roman" w:cs="Times New Roman"/>
          <w:sz w:val="28"/>
          <w:szCs w:val="28"/>
          <w:lang w:eastAsia="ru-RU"/>
        </w:rPr>
        <w:t>дзь Андрій Анатолійович.</w:t>
      </w:r>
    </w:p>
    <w:p w:rsidR="00874404" w:rsidRPr="00874404" w:rsidRDefault="00874404" w:rsidP="00874404">
      <w:pPr>
        <w:spacing w:after="160" w:line="254" w:lineRule="auto"/>
        <w:jc w:val="both"/>
        <w:rPr>
          <w:rFonts w:ascii="Times New Roman" w:eastAsia="Times New Roman" w:hAnsi="Times New Roman" w:cs="Times New Roman"/>
          <w:sz w:val="28"/>
          <w:szCs w:val="28"/>
          <w:lang w:eastAsia="ru-RU"/>
        </w:rPr>
      </w:pPr>
    </w:p>
    <w:tbl>
      <w:tblPr>
        <w:tblW w:w="9633" w:type="dxa"/>
        <w:tblBorders>
          <w:top w:val="nil"/>
          <w:left w:val="nil"/>
          <w:bottom w:val="nil"/>
          <w:right w:val="nil"/>
          <w:insideH w:val="nil"/>
          <w:insideV w:val="nil"/>
        </w:tblBorders>
        <w:tblLayout w:type="fixed"/>
        <w:tblLook w:val="0400" w:firstRow="0" w:lastRow="0" w:firstColumn="0" w:lastColumn="0" w:noHBand="0" w:noVBand="1"/>
      </w:tblPr>
      <w:tblGrid>
        <w:gridCol w:w="9633"/>
      </w:tblGrid>
      <w:tr w:rsidR="00874404" w:rsidRPr="00874404" w:rsidTr="006C3697">
        <w:tc>
          <w:tcPr>
            <w:tcW w:w="9633" w:type="dxa"/>
          </w:tcPr>
          <w:p w:rsidR="00874404" w:rsidRPr="00874404" w:rsidRDefault="00874404" w:rsidP="00874404">
            <w:pPr>
              <w:spacing w:after="0" w:line="254" w:lineRule="auto"/>
              <w:ind w:firstLine="22"/>
              <w:jc w:val="both"/>
              <w:rPr>
                <w:rFonts w:ascii="Times New Roman" w:eastAsia="Times New Roman" w:hAnsi="Times New Roman" w:cs="Times New Roman"/>
                <w:sz w:val="28"/>
                <w:szCs w:val="28"/>
                <w:lang w:eastAsia="ru-RU"/>
              </w:rPr>
            </w:pPr>
          </w:p>
          <w:p w:rsidR="00874404" w:rsidRPr="00874404" w:rsidRDefault="00874404" w:rsidP="00874404">
            <w:pPr>
              <w:spacing w:after="0" w:line="254" w:lineRule="auto"/>
              <w:ind w:firstLine="22"/>
              <w:jc w:val="both"/>
              <w:rPr>
                <w:rFonts w:ascii="Times New Roman" w:eastAsia="Times New Roman" w:hAnsi="Times New Roman" w:cs="Times New Roman"/>
                <w:sz w:val="28"/>
                <w:szCs w:val="28"/>
                <w:lang w:eastAsia="ru-RU"/>
              </w:rPr>
            </w:pPr>
          </w:p>
          <w:p w:rsidR="00874404" w:rsidRPr="00874404" w:rsidRDefault="00874404" w:rsidP="00874404">
            <w:pPr>
              <w:spacing w:after="0" w:line="254" w:lineRule="auto"/>
              <w:ind w:firstLine="22"/>
              <w:jc w:val="both"/>
              <w:rPr>
                <w:rFonts w:ascii="Times New Roman" w:eastAsia="Times New Roman" w:hAnsi="Times New Roman" w:cs="Times New Roman"/>
                <w:sz w:val="28"/>
                <w:szCs w:val="28"/>
                <w:lang w:eastAsia="ru-RU"/>
              </w:rPr>
            </w:pPr>
            <w:r w:rsidRPr="00874404">
              <w:rPr>
                <w:rFonts w:ascii="Times New Roman" w:eastAsia="Times New Roman" w:hAnsi="Times New Roman" w:cs="Times New Roman"/>
                <w:sz w:val="28"/>
                <w:szCs w:val="28"/>
                <w:lang w:eastAsia="ru-RU"/>
              </w:rPr>
              <w:t>Голова комісії                                                                  Михайло ПРИСЯЖНЮК</w:t>
            </w:r>
          </w:p>
          <w:p w:rsidR="00874404" w:rsidRPr="00874404" w:rsidRDefault="00874404" w:rsidP="00874404">
            <w:pPr>
              <w:spacing w:after="160" w:line="254" w:lineRule="auto"/>
              <w:jc w:val="both"/>
              <w:rPr>
                <w:rFonts w:ascii="Times New Roman" w:eastAsia="Times New Roman" w:hAnsi="Times New Roman" w:cs="Times New Roman"/>
                <w:b/>
                <w:sz w:val="28"/>
                <w:szCs w:val="28"/>
                <w:lang w:eastAsia="ru-RU"/>
              </w:rPr>
            </w:pPr>
          </w:p>
        </w:tc>
      </w:tr>
      <w:tr w:rsidR="00874404" w:rsidRPr="00874404" w:rsidTr="006C3697">
        <w:tc>
          <w:tcPr>
            <w:tcW w:w="9633" w:type="dxa"/>
          </w:tcPr>
          <w:p w:rsidR="00874404" w:rsidRPr="00874404" w:rsidRDefault="00874404" w:rsidP="00874404">
            <w:pPr>
              <w:spacing w:after="0" w:line="254" w:lineRule="auto"/>
              <w:ind w:firstLine="22"/>
              <w:jc w:val="both"/>
              <w:rPr>
                <w:rFonts w:ascii="Times New Roman" w:eastAsia="Times New Roman" w:hAnsi="Times New Roman" w:cs="Times New Roman"/>
                <w:sz w:val="28"/>
                <w:szCs w:val="28"/>
                <w:lang w:eastAsia="ru-RU"/>
              </w:rPr>
            </w:pPr>
            <w:r w:rsidRPr="00874404">
              <w:rPr>
                <w:rFonts w:ascii="Times New Roman" w:eastAsia="Times New Roman" w:hAnsi="Times New Roman" w:cs="Times New Roman"/>
                <w:sz w:val="28"/>
                <w:szCs w:val="28"/>
                <w:lang w:eastAsia="ru-RU"/>
              </w:rPr>
              <w:t xml:space="preserve">Секретар комісії                                         </w:t>
            </w:r>
            <w:r w:rsidR="005C408F">
              <w:rPr>
                <w:rFonts w:ascii="Times New Roman" w:eastAsia="Times New Roman" w:hAnsi="Times New Roman" w:cs="Times New Roman"/>
                <w:sz w:val="28"/>
                <w:szCs w:val="28"/>
                <w:lang w:eastAsia="ru-RU"/>
              </w:rPr>
              <w:t xml:space="preserve">                      </w:t>
            </w:r>
            <w:r w:rsidRPr="00874404">
              <w:rPr>
                <w:rFonts w:ascii="Times New Roman" w:eastAsia="Times New Roman" w:hAnsi="Times New Roman" w:cs="Times New Roman"/>
                <w:sz w:val="28"/>
                <w:szCs w:val="28"/>
                <w:lang w:eastAsia="ru-RU"/>
              </w:rPr>
              <w:t>Сергій АРТЕМЕНКО</w:t>
            </w:r>
          </w:p>
        </w:tc>
      </w:tr>
    </w:tbl>
    <w:p w:rsidR="00874404" w:rsidRDefault="00874404" w:rsidP="00874404">
      <w:pPr>
        <w:spacing w:after="0"/>
        <w:rPr>
          <w:rFonts w:ascii="Times New Roman" w:eastAsia="Times New Roman" w:hAnsi="Times New Roman" w:cs="Times New Roman"/>
          <w:color w:val="000000"/>
          <w:sz w:val="28"/>
          <w:szCs w:val="28"/>
          <w:lang w:eastAsia="ru-RU"/>
        </w:rPr>
      </w:pPr>
    </w:p>
    <w:p w:rsidR="00B80396" w:rsidRDefault="00B80396" w:rsidP="00B80396">
      <w:pPr>
        <w:rPr>
          <w:rFonts w:ascii="Times New Roman" w:eastAsia="Times New Roman" w:hAnsi="Times New Roman" w:cs="Times New Roman"/>
          <w:sz w:val="28"/>
          <w:szCs w:val="28"/>
          <w:lang w:eastAsia="ru-RU"/>
        </w:rPr>
      </w:pPr>
    </w:p>
    <w:p w:rsidR="00B80396" w:rsidRDefault="00B80396" w:rsidP="00B80396">
      <w:pPr>
        <w:rPr>
          <w:rFonts w:ascii="Times New Roman" w:eastAsia="Times New Roman" w:hAnsi="Times New Roman" w:cs="Times New Roman"/>
          <w:sz w:val="28"/>
          <w:szCs w:val="28"/>
          <w:lang w:eastAsia="ru-RU"/>
        </w:rPr>
      </w:pPr>
    </w:p>
    <w:p w:rsidR="00B80396" w:rsidRDefault="00B80396" w:rsidP="00B80396">
      <w:pPr>
        <w:rPr>
          <w:rFonts w:ascii="Times New Roman" w:eastAsia="Times New Roman" w:hAnsi="Times New Roman" w:cs="Times New Roman"/>
          <w:sz w:val="28"/>
          <w:szCs w:val="28"/>
          <w:lang w:eastAsia="ru-RU"/>
        </w:rPr>
      </w:pPr>
    </w:p>
    <w:p w:rsidR="00B80396" w:rsidRDefault="00B80396" w:rsidP="00B80396">
      <w:pPr>
        <w:rPr>
          <w:rFonts w:ascii="Times New Roman" w:eastAsia="Times New Roman" w:hAnsi="Times New Roman" w:cs="Times New Roman"/>
          <w:sz w:val="28"/>
          <w:szCs w:val="28"/>
          <w:lang w:eastAsia="ru-RU"/>
        </w:rPr>
      </w:pPr>
    </w:p>
    <w:p w:rsidR="00B80396" w:rsidRDefault="00B80396" w:rsidP="00B80396">
      <w:pPr>
        <w:rPr>
          <w:rFonts w:ascii="Times New Roman" w:eastAsia="Times New Roman" w:hAnsi="Times New Roman" w:cs="Times New Roman"/>
          <w:sz w:val="28"/>
          <w:szCs w:val="28"/>
          <w:lang w:eastAsia="ru-RU"/>
        </w:rPr>
      </w:pPr>
    </w:p>
    <w:p w:rsidR="00B80396" w:rsidRDefault="00B80396" w:rsidP="00B80396">
      <w:pPr>
        <w:rPr>
          <w:rFonts w:ascii="Times New Roman" w:eastAsia="Times New Roman" w:hAnsi="Times New Roman" w:cs="Times New Roman"/>
          <w:sz w:val="28"/>
          <w:szCs w:val="28"/>
          <w:lang w:eastAsia="ru-RU"/>
        </w:rPr>
      </w:pPr>
    </w:p>
    <w:p w:rsidR="00874404" w:rsidRDefault="00874404" w:rsidP="00CF1D91">
      <w:pPr>
        <w:spacing w:after="0"/>
        <w:ind w:left="4395"/>
        <w:jc w:val="both"/>
        <w:rPr>
          <w:rFonts w:ascii="Times New Roman" w:hAnsi="Times New Roman" w:cs="Times New Roman"/>
          <w:sz w:val="28"/>
          <w:szCs w:val="28"/>
        </w:rPr>
      </w:pPr>
    </w:p>
    <w:p w:rsidR="00240CA4" w:rsidRPr="00240CA4" w:rsidRDefault="00240CA4" w:rsidP="00240CA4">
      <w:pPr>
        <w:pBdr>
          <w:top w:val="nil"/>
          <w:left w:val="nil"/>
          <w:bottom w:val="nil"/>
          <w:right w:val="nil"/>
          <w:between w:val="nil"/>
        </w:pBdr>
        <w:spacing w:after="0"/>
        <w:ind w:left="720" w:hanging="10"/>
        <w:jc w:val="both"/>
        <w:rPr>
          <w:rFonts w:ascii="Times New Roman" w:eastAsia="Times New Roman" w:hAnsi="Times New Roman" w:cs="Times New Roman"/>
          <w:color w:val="000000"/>
          <w:sz w:val="28"/>
          <w:szCs w:val="28"/>
          <w:lang w:eastAsia="ru-RU"/>
        </w:rPr>
      </w:pPr>
      <w:bookmarkStart w:id="5" w:name="_GoBack"/>
      <w:bookmarkEnd w:id="5"/>
    </w:p>
    <w:p w:rsidR="00240CA4" w:rsidRPr="00240CA4" w:rsidRDefault="00240CA4" w:rsidP="00240CA4">
      <w:pPr>
        <w:spacing w:after="0"/>
        <w:jc w:val="center"/>
        <w:rPr>
          <w:rFonts w:ascii="Times New Roman" w:eastAsia="Calibri" w:hAnsi="Times New Roman" w:cs="Calibri"/>
          <w:b/>
          <w:sz w:val="28"/>
          <w:szCs w:val="28"/>
        </w:rPr>
      </w:pPr>
    </w:p>
    <w:p w:rsidR="00240CA4" w:rsidRPr="00240CA4" w:rsidRDefault="00240CA4" w:rsidP="00240CA4">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uk-UA"/>
        </w:rPr>
      </w:pPr>
    </w:p>
    <w:p w:rsidR="00240CA4" w:rsidRPr="00240CA4" w:rsidRDefault="00240CA4" w:rsidP="00240CA4">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uk-UA"/>
        </w:rPr>
      </w:pPr>
      <w:r w:rsidRPr="00240CA4">
        <w:rPr>
          <w:rFonts w:ascii="Times New Roman" w:eastAsia="Calibri" w:hAnsi="Times New Roman" w:cs="Calibri"/>
          <w:noProof/>
          <w:sz w:val="28"/>
          <w:lang w:eastAsia="uk-UA"/>
        </w:rPr>
        <w:drawing>
          <wp:anchor distT="0" distB="0" distL="114300" distR="114300" simplePos="0" relativeHeight="251659264" behindDoc="0" locked="0" layoutInCell="1" allowOverlap="1" wp14:anchorId="36A11DA9" wp14:editId="5DFBA513">
            <wp:simplePos x="0" y="0"/>
            <wp:positionH relativeFrom="margin">
              <wp:posOffset>2793365</wp:posOffset>
            </wp:positionH>
            <wp:positionV relativeFrom="paragraph">
              <wp:posOffset>-400050</wp:posOffset>
            </wp:positionV>
            <wp:extent cx="548005" cy="721995"/>
            <wp:effectExtent l="0" t="0" r="4445"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005"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CA4" w:rsidRPr="00240CA4" w:rsidRDefault="00240CA4" w:rsidP="00240CA4">
      <w:pPr>
        <w:spacing w:after="0"/>
        <w:jc w:val="center"/>
        <w:outlineLvl w:val="4"/>
        <w:rPr>
          <w:rFonts w:ascii="Times New Roman" w:eastAsia="Times New Roman" w:hAnsi="Times New Roman" w:cs="Times New Roman"/>
          <w:b/>
          <w:bCs/>
          <w:sz w:val="24"/>
          <w:szCs w:val="24"/>
          <w:lang w:eastAsia="ru-RU"/>
        </w:rPr>
      </w:pPr>
    </w:p>
    <w:p w:rsidR="00240CA4" w:rsidRPr="00240CA4" w:rsidRDefault="00240CA4" w:rsidP="00240CA4">
      <w:pPr>
        <w:tabs>
          <w:tab w:val="left" w:pos="4152"/>
        </w:tabs>
        <w:spacing w:after="0"/>
        <w:ind w:right="113"/>
        <w:jc w:val="center"/>
        <w:rPr>
          <w:rFonts w:ascii="Times New Roman" w:eastAsia="Times New Roman" w:hAnsi="Times New Roman" w:cs="Times New Roman"/>
          <w:b/>
          <w:spacing w:val="18"/>
          <w:w w:val="66"/>
          <w:sz w:val="72"/>
          <w:szCs w:val="24"/>
          <w:lang w:eastAsia="uk-UA"/>
        </w:rPr>
      </w:pPr>
      <w:r w:rsidRPr="00240CA4">
        <w:rPr>
          <w:rFonts w:ascii="Times New Roman" w:eastAsia="Times New Roman" w:hAnsi="Times New Roman" w:cs="Times New Roman"/>
          <w:b/>
          <w:spacing w:val="18"/>
          <w:w w:val="66"/>
          <w:sz w:val="72"/>
          <w:szCs w:val="24"/>
          <w:lang w:eastAsia="uk-UA"/>
        </w:rPr>
        <w:t>КИЇВСЬКА МІСЬКА РАДА</w:t>
      </w:r>
    </w:p>
    <w:p w:rsidR="00240CA4" w:rsidRPr="00240CA4" w:rsidRDefault="00240CA4" w:rsidP="00240CA4">
      <w:pPr>
        <w:tabs>
          <w:tab w:val="left" w:pos="4152"/>
          <w:tab w:val="center" w:pos="5858"/>
          <w:tab w:val="left" w:pos="8760"/>
        </w:tabs>
        <w:spacing w:after="0"/>
        <w:ind w:right="113"/>
        <w:jc w:val="center"/>
        <w:rPr>
          <w:rFonts w:ascii="Times New Roman" w:eastAsia="Times New Roman" w:hAnsi="Times New Roman" w:cs="Times New Roman"/>
          <w:b/>
          <w:w w:val="90"/>
          <w:sz w:val="24"/>
          <w:szCs w:val="24"/>
          <w:lang w:eastAsia="uk-UA"/>
        </w:rPr>
      </w:pPr>
      <w:r w:rsidRPr="00240CA4">
        <w:rPr>
          <w:rFonts w:ascii="Times New Roman" w:eastAsia="Times New Roman" w:hAnsi="Times New Roman" w:cs="Times New Roman"/>
          <w:b/>
          <w:w w:val="90"/>
          <w:sz w:val="24"/>
          <w:szCs w:val="24"/>
          <w:lang w:eastAsia="uk-UA"/>
        </w:rPr>
        <w:t>ІХ СКЛИКАННЯ</w:t>
      </w:r>
    </w:p>
    <w:p w:rsidR="00240CA4" w:rsidRPr="00240CA4" w:rsidRDefault="00240CA4" w:rsidP="00240CA4">
      <w:pPr>
        <w:pBdr>
          <w:top w:val="thickThinSmallGap" w:sz="24" w:space="2" w:color="auto"/>
        </w:pBdr>
        <w:tabs>
          <w:tab w:val="left" w:pos="4152"/>
        </w:tabs>
        <w:spacing w:after="0"/>
        <w:ind w:right="113"/>
        <w:jc w:val="center"/>
        <w:outlineLvl w:val="0"/>
        <w:rPr>
          <w:rFonts w:ascii="Times New Roman" w:eastAsia="Times New Roman" w:hAnsi="Times New Roman" w:cs="Times New Roman"/>
          <w:b/>
          <w:bCs/>
          <w:sz w:val="24"/>
          <w:szCs w:val="24"/>
          <w:lang w:eastAsia="uk-UA"/>
        </w:rPr>
      </w:pPr>
      <w:r w:rsidRPr="00240CA4">
        <w:rPr>
          <w:rFonts w:ascii="Times New Roman" w:eastAsia="Times New Roman" w:hAnsi="Times New Roman" w:cs="Times New Roman"/>
          <w:b/>
          <w:bCs/>
          <w:sz w:val="24"/>
          <w:szCs w:val="24"/>
          <w:lang w:eastAsia="uk-UA"/>
        </w:rPr>
        <w:t>ПОСТІЙНА КОМІСІЯ З ПИТАНЬ ВЛАСНОСТІ</w:t>
      </w:r>
    </w:p>
    <w:p w:rsidR="00240CA4" w:rsidRPr="00240CA4" w:rsidRDefault="00240CA4" w:rsidP="00240CA4">
      <w:pPr>
        <w:pBdr>
          <w:top w:val="thinThickSmallGap" w:sz="24" w:space="1" w:color="auto"/>
        </w:pBdr>
        <w:spacing w:after="0"/>
        <w:ind w:right="113"/>
        <w:jc w:val="both"/>
        <w:outlineLvl w:val="0"/>
        <w:rPr>
          <w:rFonts w:ascii="Times New Roman" w:eastAsia="Times New Roman" w:hAnsi="Times New Roman" w:cs="Times New Roman"/>
          <w:bCs/>
          <w:i/>
          <w:sz w:val="20"/>
          <w:szCs w:val="20"/>
          <w:lang w:eastAsia="uk-UA"/>
        </w:rPr>
      </w:pPr>
      <w:r w:rsidRPr="00240CA4">
        <w:rPr>
          <w:rFonts w:ascii="Times New Roman" w:eastAsia="Times New Roman" w:hAnsi="Times New Roman" w:cs="Times New Roman"/>
          <w:bCs/>
          <w:i/>
          <w:sz w:val="20"/>
          <w:szCs w:val="24"/>
          <w:lang w:eastAsia="uk-UA"/>
        </w:rPr>
        <w:t xml:space="preserve">вул. Хрещатик, 36, м. Київ,  01044                                                                                </w:t>
      </w:r>
      <w:r w:rsidRPr="00240CA4">
        <w:rPr>
          <w:rFonts w:ascii="Times New Roman" w:eastAsia="Times New Roman" w:hAnsi="Times New Roman" w:cs="Times New Roman"/>
          <w:bCs/>
          <w:i/>
          <w:sz w:val="20"/>
          <w:szCs w:val="20"/>
          <w:lang w:eastAsia="uk-UA"/>
        </w:rPr>
        <w:t>тел./факс: (044) 202-73-12</w:t>
      </w:r>
    </w:p>
    <w:p w:rsidR="00240CA4" w:rsidRPr="00240CA4" w:rsidRDefault="00240CA4" w:rsidP="00240CA4">
      <w:pPr>
        <w:pBdr>
          <w:top w:val="thinThickSmallGap" w:sz="24" w:space="1" w:color="auto"/>
        </w:pBdr>
        <w:spacing w:after="0"/>
        <w:ind w:right="113"/>
        <w:jc w:val="center"/>
        <w:outlineLvl w:val="0"/>
        <w:rPr>
          <w:rFonts w:ascii="Times New Roman" w:eastAsia="Times New Roman" w:hAnsi="Times New Roman" w:cs="Times New Roman"/>
          <w:bCs/>
          <w:i/>
          <w:sz w:val="20"/>
          <w:szCs w:val="20"/>
          <w:lang w:eastAsia="uk-UA"/>
        </w:rPr>
      </w:pPr>
    </w:p>
    <w:p w:rsidR="00240CA4" w:rsidRPr="00240CA4" w:rsidRDefault="00240CA4" w:rsidP="00240CA4">
      <w:pPr>
        <w:widowControl w:val="0"/>
        <w:tabs>
          <w:tab w:val="left" w:pos="900"/>
          <w:tab w:val="left" w:pos="1260"/>
          <w:tab w:val="left" w:pos="4152"/>
        </w:tabs>
        <w:spacing w:after="0"/>
        <w:ind w:right="114"/>
        <w:rPr>
          <w:rFonts w:ascii="Times New Roman" w:eastAsia="Times New Roman" w:hAnsi="Times New Roman" w:cs="Times New Roman"/>
          <w:bCs/>
          <w:sz w:val="28"/>
          <w:szCs w:val="28"/>
          <w:lang w:eastAsia="uk-UA"/>
        </w:rPr>
      </w:pPr>
      <w:r w:rsidRPr="00240CA4">
        <w:rPr>
          <w:rFonts w:ascii="Times New Roman" w:eastAsia="Times New Roman" w:hAnsi="Times New Roman" w:cs="Times New Roman"/>
          <w:bCs/>
          <w:sz w:val="28"/>
          <w:szCs w:val="28"/>
          <w:lang w:eastAsia="uk-UA"/>
        </w:rPr>
        <w:t>___ 0</w:t>
      </w:r>
      <w:r w:rsidR="00276E6D" w:rsidRPr="00D26D3E">
        <w:rPr>
          <w:rFonts w:ascii="Times New Roman" w:eastAsia="Times New Roman" w:hAnsi="Times New Roman" w:cs="Times New Roman"/>
          <w:bCs/>
          <w:sz w:val="28"/>
          <w:szCs w:val="28"/>
          <w:lang w:val="ru-RU" w:eastAsia="uk-UA"/>
        </w:rPr>
        <w:t>6</w:t>
      </w:r>
      <w:r w:rsidRPr="00240CA4">
        <w:rPr>
          <w:rFonts w:ascii="Times New Roman" w:eastAsia="Times New Roman" w:hAnsi="Times New Roman" w:cs="Times New Roman"/>
          <w:bCs/>
          <w:sz w:val="28"/>
          <w:szCs w:val="28"/>
          <w:lang w:eastAsia="uk-UA"/>
        </w:rPr>
        <w:t>.2023 №08/283 ___ вих</w:t>
      </w:r>
    </w:p>
    <w:p w:rsidR="00240CA4" w:rsidRPr="00240CA4" w:rsidRDefault="00240CA4" w:rsidP="00240CA4">
      <w:pPr>
        <w:spacing w:after="0"/>
        <w:ind w:left="4248" w:firstLine="708"/>
        <w:rPr>
          <w:rFonts w:ascii="Times New Roman" w:eastAsia="Times New Roman" w:hAnsi="Times New Roman" w:cs="Times New Roman"/>
          <w:sz w:val="28"/>
          <w:szCs w:val="28"/>
          <w:lang w:eastAsia="ru-RU"/>
        </w:rPr>
      </w:pPr>
      <w:r w:rsidRPr="00240CA4">
        <w:rPr>
          <w:rFonts w:ascii="Times New Roman" w:eastAsia="Times New Roman" w:hAnsi="Times New Roman" w:cs="Times New Roman"/>
          <w:sz w:val="28"/>
          <w:szCs w:val="28"/>
          <w:lang w:eastAsia="ru-RU"/>
        </w:rPr>
        <w:t xml:space="preserve">Заступнику міського голови – </w:t>
      </w:r>
    </w:p>
    <w:p w:rsidR="00240CA4" w:rsidRPr="00240CA4" w:rsidRDefault="00240CA4" w:rsidP="00240CA4">
      <w:pPr>
        <w:spacing w:after="0"/>
        <w:ind w:left="4962"/>
        <w:rPr>
          <w:rFonts w:ascii="Times New Roman" w:eastAsia="Times New Roman" w:hAnsi="Times New Roman" w:cs="Times New Roman"/>
          <w:sz w:val="28"/>
          <w:szCs w:val="28"/>
          <w:lang w:eastAsia="ru-RU"/>
        </w:rPr>
      </w:pPr>
      <w:r w:rsidRPr="00240CA4">
        <w:rPr>
          <w:rFonts w:ascii="Times New Roman" w:eastAsia="Times New Roman" w:hAnsi="Times New Roman" w:cs="Times New Roman"/>
          <w:sz w:val="28"/>
          <w:szCs w:val="28"/>
          <w:lang w:eastAsia="ru-RU"/>
        </w:rPr>
        <w:t>секретарю Київської міської ради</w:t>
      </w:r>
    </w:p>
    <w:p w:rsidR="00240CA4" w:rsidRPr="00240CA4" w:rsidRDefault="00240CA4" w:rsidP="00240CA4">
      <w:pPr>
        <w:spacing w:after="0"/>
        <w:ind w:left="4962"/>
        <w:rPr>
          <w:rFonts w:ascii="Times New Roman" w:eastAsia="Times New Roman" w:hAnsi="Times New Roman" w:cs="Times New Roman"/>
          <w:sz w:val="28"/>
          <w:szCs w:val="28"/>
          <w:lang w:eastAsia="ru-RU"/>
        </w:rPr>
      </w:pPr>
    </w:p>
    <w:p w:rsidR="00240CA4" w:rsidRPr="00240CA4" w:rsidRDefault="00240CA4" w:rsidP="00240CA4">
      <w:pPr>
        <w:spacing w:after="0"/>
        <w:ind w:left="4820" w:firstLine="141"/>
        <w:jc w:val="both"/>
        <w:rPr>
          <w:rFonts w:ascii="Times New Roman" w:eastAsia="Times New Roman" w:hAnsi="Times New Roman" w:cs="Times New Roman"/>
          <w:sz w:val="28"/>
          <w:szCs w:val="28"/>
          <w:lang w:eastAsia="ru-RU"/>
        </w:rPr>
      </w:pPr>
      <w:r w:rsidRPr="00240CA4">
        <w:rPr>
          <w:rFonts w:ascii="Times New Roman" w:eastAsia="Times New Roman" w:hAnsi="Times New Roman" w:cs="Times New Roman"/>
          <w:sz w:val="28"/>
          <w:szCs w:val="28"/>
          <w:lang w:eastAsia="ru-RU"/>
        </w:rPr>
        <w:t xml:space="preserve">Володимиру БОНДАРЕНКУ </w:t>
      </w:r>
    </w:p>
    <w:p w:rsidR="00240CA4" w:rsidRPr="00240CA4" w:rsidRDefault="00240CA4" w:rsidP="00240CA4">
      <w:pPr>
        <w:spacing w:after="0"/>
        <w:jc w:val="center"/>
        <w:rPr>
          <w:rFonts w:ascii="Times New Roman" w:eastAsia="Times New Roman" w:hAnsi="Times New Roman" w:cs="Times New Roman"/>
          <w:sz w:val="28"/>
          <w:szCs w:val="28"/>
          <w:lang w:eastAsia="ru-RU"/>
        </w:rPr>
      </w:pPr>
    </w:p>
    <w:p w:rsidR="00240CA4" w:rsidRPr="00240CA4" w:rsidRDefault="00240CA4" w:rsidP="00240CA4">
      <w:pPr>
        <w:spacing w:after="0"/>
        <w:jc w:val="center"/>
        <w:rPr>
          <w:rFonts w:ascii="Times New Roman" w:eastAsia="Times New Roman" w:hAnsi="Times New Roman" w:cs="Times New Roman"/>
          <w:sz w:val="28"/>
          <w:szCs w:val="28"/>
          <w:lang w:eastAsia="ru-RU"/>
        </w:rPr>
      </w:pPr>
    </w:p>
    <w:p w:rsidR="00240CA4" w:rsidRPr="00240CA4" w:rsidRDefault="00240CA4" w:rsidP="00240CA4">
      <w:pPr>
        <w:tabs>
          <w:tab w:val="center" w:pos="4889"/>
          <w:tab w:val="left" w:pos="7875"/>
        </w:tabs>
        <w:spacing w:after="0"/>
        <w:rPr>
          <w:rFonts w:ascii="Times New Roman" w:eastAsia="Times New Roman" w:hAnsi="Times New Roman" w:cs="Times New Roman"/>
          <w:sz w:val="28"/>
          <w:szCs w:val="28"/>
          <w:lang w:eastAsia="ru-RU"/>
        </w:rPr>
      </w:pPr>
      <w:r w:rsidRPr="00240CA4">
        <w:rPr>
          <w:rFonts w:ascii="Times New Roman" w:eastAsia="Times New Roman" w:hAnsi="Times New Roman" w:cs="Times New Roman"/>
          <w:sz w:val="28"/>
          <w:szCs w:val="28"/>
          <w:lang w:eastAsia="ru-RU"/>
        </w:rPr>
        <w:tab/>
        <w:t>Шановний Володимире Володимировичу!</w:t>
      </w:r>
      <w:r w:rsidRPr="00240CA4">
        <w:rPr>
          <w:rFonts w:ascii="Times New Roman" w:eastAsia="Times New Roman" w:hAnsi="Times New Roman" w:cs="Times New Roman"/>
          <w:sz w:val="28"/>
          <w:szCs w:val="28"/>
          <w:lang w:eastAsia="ru-RU"/>
        </w:rPr>
        <w:tab/>
      </w:r>
    </w:p>
    <w:p w:rsidR="00240CA4" w:rsidRPr="00240CA4" w:rsidRDefault="00240CA4" w:rsidP="00240CA4">
      <w:pPr>
        <w:tabs>
          <w:tab w:val="center" w:pos="4889"/>
          <w:tab w:val="left" w:pos="7875"/>
        </w:tabs>
        <w:spacing w:after="0"/>
        <w:rPr>
          <w:rFonts w:ascii="Times New Roman" w:eastAsia="Times New Roman" w:hAnsi="Times New Roman" w:cs="Times New Roman"/>
          <w:sz w:val="28"/>
          <w:szCs w:val="28"/>
          <w:lang w:eastAsia="ru-RU"/>
        </w:rPr>
      </w:pPr>
    </w:p>
    <w:p w:rsidR="00240CA4" w:rsidRPr="00240CA4" w:rsidRDefault="00240CA4" w:rsidP="00240CA4">
      <w:pPr>
        <w:pBdr>
          <w:top w:val="nil"/>
          <w:left w:val="nil"/>
          <w:bottom w:val="nil"/>
          <w:right w:val="nil"/>
          <w:between w:val="nil"/>
        </w:pBdr>
        <w:tabs>
          <w:tab w:val="left" w:pos="4536"/>
          <w:tab w:val="left" w:pos="4678"/>
        </w:tabs>
        <w:spacing w:after="0"/>
        <w:jc w:val="both"/>
        <w:rPr>
          <w:rFonts w:ascii="Times New Roman" w:eastAsia="Times New Roman" w:hAnsi="Times New Roman" w:cs="Times New Roman"/>
          <w:sz w:val="28"/>
          <w:szCs w:val="28"/>
          <w:lang w:eastAsia="ru-RU"/>
        </w:rPr>
      </w:pPr>
      <w:r w:rsidRPr="00240CA4">
        <w:rPr>
          <w:rFonts w:ascii="Times New Roman" w:eastAsia="Times New Roman" w:hAnsi="Times New Roman" w:cs="Times New Roman"/>
          <w:sz w:val="28"/>
          <w:szCs w:val="28"/>
          <w:lang w:eastAsia="ru-RU"/>
        </w:rPr>
        <w:t xml:space="preserve">         Відповідно до вимог Регламенту Київської міської ради, затвердженого рішенням Київської міської ради від 04.11.2021 №3135/3176 прошу надати доручення відповідним структурним підрозділам секретаріату Київської міської ради та управлінню правового забезпечення діяльності Київської міської ради розглянути та</w:t>
      </w:r>
      <w:r w:rsidRPr="00240CA4">
        <w:rPr>
          <w:rFonts w:ascii="Times" w:eastAsia="Times" w:hAnsi="Times" w:cs="Times"/>
          <w:sz w:val="28"/>
          <w:szCs w:val="28"/>
          <w:lang w:eastAsia="ru-RU"/>
        </w:rPr>
        <w:t xml:space="preserve"> винести на чергове пленарне засідання Київської міської ради проєкт рішення «Про затвердження переліку об’єктів малої приватизації, що перебувають у комунальній власності територіальної громади міста Києва та підлягають приватизації»</w:t>
      </w:r>
      <w:r>
        <w:rPr>
          <w:rFonts w:ascii="Times New Roman" w:eastAsia="Times New Roman" w:hAnsi="Times New Roman" w:cs="Times New Roman"/>
          <w:sz w:val="28"/>
          <w:szCs w:val="28"/>
          <w:lang w:eastAsia="ru-RU"/>
        </w:rPr>
        <w:t>.</w:t>
      </w:r>
    </w:p>
    <w:p w:rsidR="00240CA4" w:rsidRPr="00240CA4" w:rsidRDefault="00240CA4" w:rsidP="00240CA4">
      <w:pPr>
        <w:tabs>
          <w:tab w:val="left" w:pos="9639"/>
        </w:tabs>
        <w:spacing w:after="0"/>
        <w:ind w:firstLine="709"/>
        <w:jc w:val="both"/>
        <w:rPr>
          <w:rFonts w:ascii="Times New Roman" w:eastAsia="Times New Roman" w:hAnsi="Times New Roman" w:cs="Times New Roman"/>
          <w:sz w:val="28"/>
          <w:szCs w:val="28"/>
          <w:lang w:eastAsia="ru-RU"/>
        </w:rPr>
      </w:pPr>
      <w:r w:rsidRPr="00240CA4">
        <w:rPr>
          <w:rFonts w:ascii="Times New Roman" w:eastAsia="Times New Roman" w:hAnsi="Times New Roman" w:cs="Times New Roman"/>
          <w:sz w:val="28"/>
          <w:szCs w:val="28"/>
          <w:lang w:eastAsia="ru-RU"/>
        </w:rPr>
        <w:t>Проєкт рішення у паперовому вигляді відповідає проєкту рішення в електронному вигляді на USB носії.</w:t>
      </w:r>
    </w:p>
    <w:p w:rsidR="00B026E3" w:rsidRPr="00B026E3" w:rsidRDefault="00240CA4" w:rsidP="00B026E3">
      <w:pPr>
        <w:widowControl w:val="0"/>
        <w:pBdr>
          <w:top w:val="nil"/>
          <w:left w:val="nil"/>
          <w:bottom w:val="nil"/>
          <w:right w:val="nil"/>
          <w:between w:val="nil"/>
        </w:pBdr>
        <w:spacing w:after="0"/>
        <w:ind w:firstLine="720"/>
        <w:jc w:val="both"/>
        <w:rPr>
          <w:rFonts w:ascii="Times New Roman" w:eastAsia="Times New Roman" w:hAnsi="Times New Roman" w:cs="Times New Roman"/>
          <w:sz w:val="28"/>
          <w:szCs w:val="28"/>
          <w:lang w:eastAsia="ru-RU"/>
        </w:rPr>
      </w:pPr>
      <w:r w:rsidRPr="00240CA4">
        <w:rPr>
          <w:rFonts w:ascii="Times New Roman" w:eastAsia="Times New Roman" w:hAnsi="Times New Roman" w:cs="Times New Roman"/>
          <w:sz w:val="28"/>
          <w:szCs w:val="28"/>
          <w:lang w:eastAsia="ru-RU"/>
        </w:rPr>
        <w:t xml:space="preserve">Відповідальним за супроводження проєкту рішення </w:t>
      </w:r>
      <w:r w:rsidRPr="00B026E3">
        <w:rPr>
          <w:rFonts w:ascii="Times New Roman" w:eastAsia="Times New Roman" w:hAnsi="Times New Roman" w:cs="Times New Roman"/>
          <w:sz w:val="28"/>
          <w:szCs w:val="28"/>
          <w:lang w:eastAsia="ru-RU"/>
        </w:rPr>
        <w:t xml:space="preserve">є </w:t>
      </w:r>
      <w:r w:rsidR="00B026E3" w:rsidRPr="00B026E3">
        <w:rPr>
          <w:rFonts w:ascii="Times New Roman" w:eastAsia="Times New Roman" w:hAnsi="Times New Roman" w:cs="Times New Roman"/>
          <w:sz w:val="28"/>
          <w:szCs w:val="28"/>
          <w:lang w:eastAsia="ru-RU"/>
        </w:rPr>
        <w:t>постійна комісія Київської міської ради з питань власності.</w:t>
      </w:r>
      <w:r w:rsidR="00B026E3">
        <w:rPr>
          <w:rFonts w:ascii="Times New Roman" w:eastAsia="Times New Roman" w:hAnsi="Times New Roman" w:cs="Times New Roman"/>
          <w:sz w:val="28"/>
          <w:szCs w:val="28"/>
          <w:lang w:eastAsia="ru-RU"/>
        </w:rPr>
        <w:t xml:space="preserve"> – тел.(044) 202-7</w:t>
      </w:r>
      <w:r w:rsidR="00F45E1F">
        <w:rPr>
          <w:rFonts w:ascii="Times New Roman" w:eastAsia="Times New Roman" w:hAnsi="Times New Roman" w:cs="Times New Roman"/>
          <w:sz w:val="28"/>
          <w:szCs w:val="28"/>
          <w:lang w:eastAsia="ru-RU"/>
        </w:rPr>
        <w:t>3</w:t>
      </w:r>
      <w:r w:rsidR="00B026E3">
        <w:rPr>
          <w:rFonts w:ascii="Times New Roman" w:eastAsia="Times New Roman" w:hAnsi="Times New Roman" w:cs="Times New Roman"/>
          <w:sz w:val="28"/>
          <w:szCs w:val="28"/>
          <w:lang w:eastAsia="ru-RU"/>
        </w:rPr>
        <w:t>-</w:t>
      </w:r>
      <w:r w:rsidR="00F45E1F">
        <w:rPr>
          <w:rFonts w:ascii="Times New Roman" w:eastAsia="Times New Roman" w:hAnsi="Times New Roman" w:cs="Times New Roman"/>
          <w:sz w:val="28"/>
          <w:szCs w:val="28"/>
          <w:lang w:eastAsia="ru-RU"/>
        </w:rPr>
        <w:t>12</w:t>
      </w:r>
      <w:r w:rsidR="00B026E3">
        <w:rPr>
          <w:rFonts w:ascii="Times New Roman" w:eastAsia="Times New Roman" w:hAnsi="Times New Roman" w:cs="Times New Roman"/>
          <w:sz w:val="28"/>
          <w:szCs w:val="28"/>
          <w:lang w:eastAsia="ru-RU"/>
        </w:rPr>
        <w:t>.</w:t>
      </w:r>
    </w:p>
    <w:p w:rsidR="00240CA4" w:rsidRPr="00240CA4" w:rsidRDefault="00240CA4" w:rsidP="00240CA4">
      <w:pPr>
        <w:tabs>
          <w:tab w:val="left" w:pos="9639"/>
        </w:tabs>
        <w:spacing w:after="0"/>
        <w:ind w:firstLine="709"/>
        <w:jc w:val="both"/>
        <w:rPr>
          <w:rFonts w:ascii="Times" w:eastAsia="Times" w:hAnsi="Times" w:cs="Times"/>
          <w:sz w:val="28"/>
          <w:szCs w:val="28"/>
          <w:lang w:eastAsia="ru-RU"/>
        </w:rPr>
      </w:pPr>
    </w:p>
    <w:p w:rsidR="00240CA4" w:rsidRDefault="00B026E3" w:rsidP="00B026E3">
      <w:pPr>
        <w:pBdr>
          <w:top w:val="nil"/>
          <w:left w:val="nil"/>
          <w:bottom w:val="nil"/>
          <w:right w:val="nil"/>
          <w:between w:val="nil"/>
        </w:pBdr>
        <w:spacing w:after="0"/>
        <w:ind w:right="-335" w:firstLine="708"/>
        <w:jc w:val="both"/>
        <w:rPr>
          <w:rFonts w:ascii="Times" w:eastAsia="Times" w:hAnsi="Times" w:cs="Times"/>
          <w:sz w:val="28"/>
          <w:szCs w:val="28"/>
          <w:lang w:eastAsia="ru-RU"/>
        </w:rPr>
      </w:pPr>
      <w:r w:rsidRPr="00B026E3">
        <w:rPr>
          <w:rFonts w:ascii="Times" w:eastAsia="Times" w:hAnsi="Times" w:cs="Times"/>
          <w:sz w:val="28"/>
          <w:szCs w:val="28"/>
          <w:lang w:eastAsia="ru-RU"/>
        </w:rPr>
        <w:t>Доповідач</w:t>
      </w:r>
      <w:r>
        <w:rPr>
          <w:rFonts w:ascii="Times" w:eastAsia="Times" w:hAnsi="Times" w:cs="Times"/>
          <w:sz w:val="28"/>
          <w:szCs w:val="28"/>
          <w:lang w:eastAsia="ru-RU"/>
        </w:rPr>
        <w:t xml:space="preserve">ем </w:t>
      </w:r>
      <w:r w:rsidRPr="00B026E3">
        <w:rPr>
          <w:rFonts w:ascii="Times" w:eastAsia="Times" w:hAnsi="Times" w:cs="Times"/>
          <w:sz w:val="28"/>
          <w:szCs w:val="28"/>
          <w:lang w:eastAsia="ru-RU"/>
        </w:rPr>
        <w:t xml:space="preserve"> на пленарному засіданні Київської міської ради – директор Департаменту комунальної власності м. Києва Гудзь Андрій Анатолійович.</w:t>
      </w:r>
    </w:p>
    <w:p w:rsidR="00240CA4" w:rsidRDefault="00240CA4" w:rsidP="00240CA4">
      <w:pPr>
        <w:pBdr>
          <w:top w:val="nil"/>
          <w:left w:val="nil"/>
          <w:bottom w:val="nil"/>
          <w:right w:val="nil"/>
          <w:between w:val="nil"/>
        </w:pBdr>
        <w:spacing w:after="0"/>
        <w:ind w:right="-335"/>
        <w:jc w:val="both"/>
        <w:rPr>
          <w:rFonts w:ascii="Times" w:eastAsia="Times" w:hAnsi="Times" w:cs="Times"/>
          <w:sz w:val="28"/>
          <w:szCs w:val="28"/>
          <w:lang w:eastAsia="ru-RU"/>
        </w:rPr>
      </w:pPr>
      <w:r w:rsidRPr="00240CA4">
        <w:rPr>
          <w:rFonts w:ascii="Times" w:eastAsia="Times" w:hAnsi="Times" w:cs="Times"/>
          <w:sz w:val="28"/>
          <w:szCs w:val="28"/>
          <w:lang w:eastAsia="ru-RU"/>
        </w:rPr>
        <w:t>Додатки:</w:t>
      </w:r>
    </w:p>
    <w:p w:rsidR="00B026E3" w:rsidRPr="00240CA4" w:rsidRDefault="00B026E3" w:rsidP="00240CA4">
      <w:pPr>
        <w:pBdr>
          <w:top w:val="nil"/>
          <w:left w:val="nil"/>
          <w:bottom w:val="nil"/>
          <w:right w:val="nil"/>
          <w:between w:val="nil"/>
        </w:pBdr>
        <w:spacing w:after="0"/>
        <w:ind w:right="-335"/>
        <w:jc w:val="both"/>
        <w:rPr>
          <w:rFonts w:ascii="Times" w:eastAsia="Times" w:hAnsi="Times" w:cs="Times"/>
          <w:sz w:val="28"/>
          <w:szCs w:val="28"/>
          <w:lang w:eastAsia="ru-RU"/>
        </w:rPr>
      </w:pPr>
    </w:p>
    <w:p w:rsidR="00240CA4" w:rsidRPr="00240CA4" w:rsidRDefault="00240CA4" w:rsidP="00240CA4">
      <w:pPr>
        <w:pBdr>
          <w:top w:val="nil"/>
          <w:left w:val="nil"/>
          <w:bottom w:val="nil"/>
          <w:right w:val="nil"/>
          <w:between w:val="nil"/>
        </w:pBdr>
        <w:spacing w:after="0"/>
        <w:ind w:right="-335"/>
        <w:jc w:val="both"/>
        <w:rPr>
          <w:rFonts w:ascii="Times" w:eastAsia="Times" w:hAnsi="Times" w:cs="Times"/>
          <w:sz w:val="28"/>
          <w:szCs w:val="28"/>
          <w:lang w:eastAsia="ru-RU"/>
        </w:rPr>
      </w:pPr>
      <w:r w:rsidRPr="00240CA4">
        <w:rPr>
          <w:rFonts w:ascii="Times" w:eastAsia="Times" w:hAnsi="Times" w:cs="Times"/>
          <w:sz w:val="28"/>
          <w:szCs w:val="28"/>
          <w:lang w:eastAsia="ru-RU"/>
        </w:rPr>
        <w:t>1.</w:t>
      </w:r>
      <w:r w:rsidRPr="00240CA4">
        <w:rPr>
          <w:rFonts w:ascii="Times" w:eastAsia="Times" w:hAnsi="Times" w:cs="Times"/>
          <w:sz w:val="28"/>
          <w:szCs w:val="28"/>
          <w:lang w:eastAsia="ru-RU"/>
        </w:rPr>
        <w:tab/>
        <w:t xml:space="preserve">Проєкт рішення. </w:t>
      </w:r>
    </w:p>
    <w:p w:rsidR="00240CA4" w:rsidRPr="00240CA4" w:rsidRDefault="00240CA4" w:rsidP="00240CA4">
      <w:pPr>
        <w:pBdr>
          <w:top w:val="nil"/>
          <w:left w:val="nil"/>
          <w:bottom w:val="nil"/>
          <w:right w:val="nil"/>
          <w:between w:val="nil"/>
        </w:pBdr>
        <w:spacing w:after="0"/>
        <w:ind w:right="-335"/>
        <w:jc w:val="both"/>
        <w:rPr>
          <w:rFonts w:ascii="Times" w:eastAsia="Times" w:hAnsi="Times" w:cs="Times"/>
          <w:sz w:val="28"/>
          <w:szCs w:val="28"/>
          <w:lang w:eastAsia="ru-RU"/>
        </w:rPr>
      </w:pPr>
      <w:r w:rsidRPr="00240CA4">
        <w:rPr>
          <w:rFonts w:ascii="Times" w:eastAsia="Times" w:hAnsi="Times" w:cs="Times"/>
          <w:sz w:val="28"/>
          <w:szCs w:val="28"/>
          <w:lang w:eastAsia="ru-RU"/>
        </w:rPr>
        <w:t>2.</w:t>
      </w:r>
      <w:r w:rsidRPr="00240CA4">
        <w:rPr>
          <w:rFonts w:ascii="Times" w:eastAsia="Times" w:hAnsi="Times" w:cs="Times"/>
          <w:sz w:val="28"/>
          <w:szCs w:val="28"/>
          <w:lang w:eastAsia="ru-RU"/>
        </w:rPr>
        <w:tab/>
        <w:t>Пояснювальна записка до проєкту рішення.</w:t>
      </w:r>
    </w:p>
    <w:p w:rsidR="00240CA4" w:rsidRPr="00240CA4" w:rsidRDefault="00240CA4" w:rsidP="00240CA4">
      <w:pPr>
        <w:pBdr>
          <w:top w:val="nil"/>
          <w:left w:val="nil"/>
          <w:bottom w:val="nil"/>
          <w:right w:val="nil"/>
          <w:between w:val="nil"/>
        </w:pBdr>
        <w:spacing w:after="0"/>
        <w:ind w:right="-335"/>
        <w:jc w:val="both"/>
        <w:rPr>
          <w:rFonts w:ascii="Times" w:eastAsia="Times" w:hAnsi="Times" w:cs="Times"/>
          <w:sz w:val="28"/>
          <w:szCs w:val="28"/>
          <w:lang w:eastAsia="ru-RU"/>
        </w:rPr>
      </w:pPr>
      <w:r w:rsidRPr="00240CA4">
        <w:rPr>
          <w:rFonts w:ascii="Times" w:eastAsia="Times" w:hAnsi="Times" w:cs="Times"/>
          <w:sz w:val="28"/>
          <w:szCs w:val="28"/>
          <w:lang w:eastAsia="ru-RU"/>
        </w:rPr>
        <w:t>3.       Порівняльна таблиця до проєкту рішення</w:t>
      </w:r>
    </w:p>
    <w:p w:rsidR="00240CA4" w:rsidRPr="00240CA4" w:rsidRDefault="00240CA4" w:rsidP="00240CA4">
      <w:pPr>
        <w:pBdr>
          <w:top w:val="nil"/>
          <w:left w:val="nil"/>
          <w:bottom w:val="nil"/>
          <w:right w:val="nil"/>
          <w:between w:val="nil"/>
        </w:pBdr>
        <w:spacing w:after="0"/>
        <w:ind w:right="-335"/>
        <w:jc w:val="both"/>
        <w:rPr>
          <w:rFonts w:ascii="Times" w:eastAsia="Times" w:hAnsi="Times" w:cs="Times"/>
          <w:sz w:val="28"/>
          <w:szCs w:val="28"/>
          <w:lang w:eastAsia="ru-RU"/>
        </w:rPr>
      </w:pPr>
      <w:r w:rsidRPr="00240CA4">
        <w:rPr>
          <w:rFonts w:ascii="Times" w:eastAsia="Times" w:hAnsi="Times" w:cs="Times"/>
          <w:sz w:val="28"/>
          <w:szCs w:val="28"/>
          <w:lang w:eastAsia="ru-RU"/>
        </w:rPr>
        <w:t>3.</w:t>
      </w:r>
      <w:r w:rsidRPr="00240CA4">
        <w:rPr>
          <w:rFonts w:ascii="Times" w:eastAsia="Times" w:hAnsi="Times" w:cs="Times"/>
          <w:sz w:val="28"/>
          <w:szCs w:val="28"/>
          <w:lang w:eastAsia="ru-RU"/>
        </w:rPr>
        <w:tab/>
        <w:t>Електронна версія зазначених документів.</w:t>
      </w:r>
    </w:p>
    <w:p w:rsidR="00240CA4" w:rsidRPr="00240CA4" w:rsidRDefault="00240CA4" w:rsidP="00240CA4">
      <w:pPr>
        <w:pBdr>
          <w:top w:val="nil"/>
          <w:left w:val="nil"/>
          <w:bottom w:val="nil"/>
          <w:right w:val="nil"/>
          <w:between w:val="nil"/>
        </w:pBdr>
        <w:spacing w:after="0"/>
        <w:ind w:right="-335"/>
        <w:jc w:val="both"/>
        <w:rPr>
          <w:rFonts w:ascii="Times" w:eastAsia="Times" w:hAnsi="Times" w:cs="Times"/>
          <w:sz w:val="28"/>
          <w:szCs w:val="28"/>
          <w:lang w:eastAsia="ru-RU"/>
        </w:rPr>
      </w:pPr>
    </w:p>
    <w:p w:rsidR="00E108A4" w:rsidRDefault="00E108A4" w:rsidP="00E108A4">
      <w:pPr>
        <w:spacing w:after="0" w:line="254" w:lineRule="auto"/>
        <w:ind w:firstLine="22"/>
        <w:jc w:val="both"/>
        <w:rPr>
          <w:rFonts w:ascii="Times New Roman" w:eastAsia="Times New Roman" w:hAnsi="Times New Roman" w:cs="Times New Roman"/>
          <w:sz w:val="28"/>
          <w:szCs w:val="28"/>
          <w:lang w:eastAsia="ru-RU"/>
        </w:rPr>
      </w:pPr>
    </w:p>
    <w:p w:rsidR="00E108A4" w:rsidRPr="00874404" w:rsidRDefault="00E108A4" w:rsidP="00E108A4">
      <w:pPr>
        <w:spacing w:after="0" w:line="254" w:lineRule="auto"/>
        <w:ind w:firstLine="22"/>
        <w:jc w:val="both"/>
        <w:rPr>
          <w:rFonts w:ascii="Times New Roman" w:eastAsia="Times New Roman" w:hAnsi="Times New Roman" w:cs="Times New Roman"/>
          <w:sz w:val="28"/>
          <w:szCs w:val="28"/>
          <w:lang w:eastAsia="ru-RU"/>
        </w:rPr>
      </w:pPr>
    </w:p>
    <w:p w:rsidR="00E108A4" w:rsidRPr="00874404" w:rsidRDefault="00E108A4" w:rsidP="00E108A4">
      <w:pPr>
        <w:spacing w:after="0" w:line="254" w:lineRule="auto"/>
        <w:ind w:firstLine="22"/>
        <w:jc w:val="both"/>
        <w:rPr>
          <w:rFonts w:ascii="Times New Roman" w:eastAsia="Times New Roman" w:hAnsi="Times New Roman" w:cs="Times New Roman"/>
          <w:sz w:val="28"/>
          <w:szCs w:val="28"/>
          <w:lang w:eastAsia="ru-RU"/>
        </w:rPr>
      </w:pPr>
      <w:r w:rsidRPr="00874404">
        <w:rPr>
          <w:rFonts w:ascii="Times New Roman" w:eastAsia="Times New Roman" w:hAnsi="Times New Roman" w:cs="Times New Roman"/>
          <w:sz w:val="28"/>
          <w:szCs w:val="28"/>
          <w:lang w:eastAsia="ru-RU"/>
        </w:rPr>
        <w:t>Голова комісії                                                                  Михайло ПРИСЯЖНЮК</w:t>
      </w:r>
    </w:p>
    <w:p w:rsidR="00240CA4" w:rsidRDefault="00240CA4" w:rsidP="00CF1D91">
      <w:pPr>
        <w:spacing w:after="0"/>
        <w:ind w:left="4395"/>
        <w:jc w:val="both"/>
        <w:rPr>
          <w:rFonts w:ascii="Times New Roman" w:hAnsi="Times New Roman" w:cs="Times New Roman"/>
          <w:sz w:val="28"/>
          <w:szCs w:val="28"/>
        </w:rPr>
      </w:pPr>
    </w:p>
    <w:sectPr w:rsidR="00240CA4" w:rsidSect="00CF1D91">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9D2" w:rsidRDefault="004509D2" w:rsidP="008D3072">
      <w:pPr>
        <w:spacing w:after="0"/>
      </w:pPr>
      <w:r>
        <w:separator/>
      </w:r>
    </w:p>
  </w:endnote>
  <w:endnote w:type="continuationSeparator" w:id="0">
    <w:p w:rsidR="004509D2" w:rsidRDefault="004509D2" w:rsidP="008D30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9D2" w:rsidRDefault="004509D2" w:rsidP="008D3072">
      <w:pPr>
        <w:spacing w:after="0"/>
      </w:pPr>
      <w:r>
        <w:separator/>
      </w:r>
    </w:p>
  </w:footnote>
  <w:footnote w:type="continuationSeparator" w:id="0">
    <w:p w:rsidR="004509D2" w:rsidRDefault="004509D2" w:rsidP="008D30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A2166"/>
    <w:multiLevelType w:val="multilevel"/>
    <w:tmpl w:val="FBC685B2"/>
    <w:lvl w:ilvl="0">
      <w:start w:val="1"/>
      <w:numFmt w:val="decimal"/>
      <w:lvlText w:val="%1."/>
      <w:lvlJc w:val="left"/>
      <w:pPr>
        <w:ind w:left="143" w:hanging="411"/>
      </w:pPr>
    </w:lvl>
    <w:lvl w:ilvl="1">
      <w:start w:val="1"/>
      <w:numFmt w:val="decimal"/>
      <w:lvlText w:val="%2."/>
      <w:lvlJc w:val="left"/>
      <w:pPr>
        <w:ind w:left="417" w:hanging="347"/>
      </w:pPr>
      <w:rPr>
        <w:rFonts w:ascii="Times New Roman" w:eastAsia="Times New Roman" w:hAnsi="Times New Roman" w:cs="Times New Roman"/>
        <w:sz w:val="28"/>
        <w:szCs w:val="28"/>
      </w:rPr>
    </w:lvl>
    <w:lvl w:ilvl="2">
      <w:numFmt w:val="bullet"/>
      <w:lvlText w:val="•"/>
      <w:lvlJc w:val="left"/>
      <w:pPr>
        <w:ind w:left="1513" w:hanging="347"/>
      </w:pPr>
    </w:lvl>
    <w:lvl w:ilvl="3">
      <w:numFmt w:val="bullet"/>
      <w:lvlText w:val="•"/>
      <w:lvlJc w:val="left"/>
      <w:pPr>
        <w:ind w:left="2607" w:hanging="347"/>
      </w:pPr>
    </w:lvl>
    <w:lvl w:ilvl="4">
      <w:numFmt w:val="bullet"/>
      <w:lvlText w:val="•"/>
      <w:lvlJc w:val="left"/>
      <w:pPr>
        <w:ind w:left="3701" w:hanging="346"/>
      </w:pPr>
    </w:lvl>
    <w:lvl w:ilvl="5">
      <w:numFmt w:val="bullet"/>
      <w:lvlText w:val="•"/>
      <w:lvlJc w:val="left"/>
      <w:pPr>
        <w:ind w:left="4795" w:hanging="347"/>
      </w:pPr>
    </w:lvl>
    <w:lvl w:ilvl="6">
      <w:numFmt w:val="bullet"/>
      <w:lvlText w:val="•"/>
      <w:lvlJc w:val="left"/>
      <w:pPr>
        <w:ind w:left="5889" w:hanging="347"/>
      </w:pPr>
    </w:lvl>
    <w:lvl w:ilvl="7">
      <w:numFmt w:val="bullet"/>
      <w:lvlText w:val="•"/>
      <w:lvlJc w:val="left"/>
      <w:pPr>
        <w:ind w:left="6983" w:hanging="347"/>
      </w:pPr>
    </w:lvl>
    <w:lvl w:ilvl="8">
      <w:numFmt w:val="bullet"/>
      <w:lvlText w:val="•"/>
      <w:lvlJc w:val="left"/>
      <w:pPr>
        <w:ind w:left="8077" w:hanging="347"/>
      </w:pPr>
    </w:lvl>
  </w:abstractNum>
  <w:abstractNum w:abstractNumId="1" w15:restartNumberingAfterBreak="0">
    <w:nsid w:val="696516A4"/>
    <w:multiLevelType w:val="multilevel"/>
    <w:tmpl w:val="8096593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68"/>
    <w:rsid w:val="000022DD"/>
    <w:rsid w:val="00004A81"/>
    <w:rsid w:val="00004AEA"/>
    <w:rsid w:val="0001024C"/>
    <w:rsid w:val="00010B98"/>
    <w:rsid w:val="00016178"/>
    <w:rsid w:val="00021FD4"/>
    <w:rsid w:val="00022E1A"/>
    <w:rsid w:val="0002675F"/>
    <w:rsid w:val="000315E1"/>
    <w:rsid w:val="00035C18"/>
    <w:rsid w:val="00036360"/>
    <w:rsid w:val="0003760C"/>
    <w:rsid w:val="000435DB"/>
    <w:rsid w:val="000466D3"/>
    <w:rsid w:val="0004762D"/>
    <w:rsid w:val="000547F0"/>
    <w:rsid w:val="000755FC"/>
    <w:rsid w:val="000773AB"/>
    <w:rsid w:val="00082246"/>
    <w:rsid w:val="00082F4F"/>
    <w:rsid w:val="000919E4"/>
    <w:rsid w:val="000B22C8"/>
    <w:rsid w:val="000B5CCC"/>
    <w:rsid w:val="000B6D19"/>
    <w:rsid w:val="000C7B6A"/>
    <w:rsid w:val="000D64D8"/>
    <w:rsid w:val="000E3AF9"/>
    <w:rsid w:val="000E4B8C"/>
    <w:rsid w:val="000E57FE"/>
    <w:rsid w:val="000E649F"/>
    <w:rsid w:val="000F1BDB"/>
    <w:rsid w:val="000F4F35"/>
    <w:rsid w:val="0010357D"/>
    <w:rsid w:val="00106E38"/>
    <w:rsid w:val="001167AE"/>
    <w:rsid w:val="00120F16"/>
    <w:rsid w:val="001238F9"/>
    <w:rsid w:val="00127E75"/>
    <w:rsid w:val="001301AE"/>
    <w:rsid w:val="001307FD"/>
    <w:rsid w:val="00134574"/>
    <w:rsid w:val="00142364"/>
    <w:rsid w:val="001436F7"/>
    <w:rsid w:val="001538A3"/>
    <w:rsid w:val="00155E78"/>
    <w:rsid w:val="00161D30"/>
    <w:rsid w:val="00162405"/>
    <w:rsid w:val="00162796"/>
    <w:rsid w:val="0017157E"/>
    <w:rsid w:val="00174C91"/>
    <w:rsid w:val="00176A01"/>
    <w:rsid w:val="00180FEA"/>
    <w:rsid w:val="0019013B"/>
    <w:rsid w:val="00190C57"/>
    <w:rsid w:val="00190D32"/>
    <w:rsid w:val="001938A9"/>
    <w:rsid w:val="001A5679"/>
    <w:rsid w:val="001A620E"/>
    <w:rsid w:val="001A65E0"/>
    <w:rsid w:val="001B3D04"/>
    <w:rsid w:val="001B3D2E"/>
    <w:rsid w:val="001C47D6"/>
    <w:rsid w:val="001D0F62"/>
    <w:rsid w:val="001D54D1"/>
    <w:rsid w:val="001E6FF8"/>
    <w:rsid w:val="001F191D"/>
    <w:rsid w:val="001F207C"/>
    <w:rsid w:val="00201871"/>
    <w:rsid w:val="002025FB"/>
    <w:rsid w:val="002106F7"/>
    <w:rsid w:val="002111EB"/>
    <w:rsid w:val="0021281A"/>
    <w:rsid w:val="00216CB0"/>
    <w:rsid w:val="00220F03"/>
    <w:rsid w:val="00231AD3"/>
    <w:rsid w:val="00236165"/>
    <w:rsid w:val="00240CA4"/>
    <w:rsid w:val="002421DB"/>
    <w:rsid w:val="002507F7"/>
    <w:rsid w:val="00254A0E"/>
    <w:rsid w:val="0026005F"/>
    <w:rsid w:val="00262F00"/>
    <w:rsid w:val="002666C3"/>
    <w:rsid w:val="00276E6D"/>
    <w:rsid w:val="0028021B"/>
    <w:rsid w:val="00280CD5"/>
    <w:rsid w:val="00291339"/>
    <w:rsid w:val="0029171F"/>
    <w:rsid w:val="002920DB"/>
    <w:rsid w:val="002A1518"/>
    <w:rsid w:val="002A4E5B"/>
    <w:rsid w:val="002B70FD"/>
    <w:rsid w:val="002D0277"/>
    <w:rsid w:val="002D063A"/>
    <w:rsid w:val="002D53B1"/>
    <w:rsid w:val="002D6943"/>
    <w:rsid w:val="002E19C4"/>
    <w:rsid w:val="002E4B3E"/>
    <w:rsid w:val="002F0DFB"/>
    <w:rsid w:val="002F2541"/>
    <w:rsid w:val="002F2E5C"/>
    <w:rsid w:val="002F4657"/>
    <w:rsid w:val="0030588A"/>
    <w:rsid w:val="00306D9A"/>
    <w:rsid w:val="003101B3"/>
    <w:rsid w:val="00310361"/>
    <w:rsid w:val="00312514"/>
    <w:rsid w:val="00312DE0"/>
    <w:rsid w:val="003147E7"/>
    <w:rsid w:val="0031486D"/>
    <w:rsid w:val="00315816"/>
    <w:rsid w:val="00327B38"/>
    <w:rsid w:val="00327D4E"/>
    <w:rsid w:val="00333070"/>
    <w:rsid w:val="003341BF"/>
    <w:rsid w:val="00341875"/>
    <w:rsid w:val="00342388"/>
    <w:rsid w:val="00342CD1"/>
    <w:rsid w:val="003458C8"/>
    <w:rsid w:val="00352411"/>
    <w:rsid w:val="003563EF"/>
    <w:rsid w:val="0035792C"/>
    <w:rsid w:val="00362D24"/>
    <w:rsid w:val="00371329"/>
    <w:rsid w:val="00371576"/>
    <w:rsid w:val="00374448"/>
    <w:rsid w:val="00374AB5"/>
    <w:rsid w:val="00376439"/>
    <w:rsid w:val="00377AB7"/>
    <w:rsid w:val="003813D8"/>
    <w:rsid w:val="003926A5"/>
    <w:rsid w:val="00396215"/>
    <w:rsid w:val="003A1264"/>
    <w:rsid w:val="003A3F6C"/>
    <w:rsid w:val="003A6AE6"/>
    <w:rsid w:val="003C0A10"/>
    <w:rsid w:val="003C3304"/>
    <w:rsid w:val="003D63E0"/>
    <w:rsid w:val="003D6B97"/>
    <w:rsid w:val="003E4AB7"/>
    <w:rsid w:val="003F0641"/>
    <w:rsid w:val="0040493D"/>
    <w:rsid w:val="0040572B"/>
    <w:rsid w:val="00406BC4"/>
    <w:rsid w:val="00411333"/>
    <w:rsid w:val="00417946"/>
    <w:rsid w:val="00430A5D"/>
    <w:rsid w:val="00434CA9"/>
    <w:rsid w:val="004374BE"/>
    <w:rsid w:val="00437EAB"/>
    <w:rsid w:val="00442AB8"/>
    <w:rsid w:val="00447F5A"/>
    <w:rsid w:val="004509D2"/>
    <w:rsid w:val="004515F4"/>
    <w:rsid w:val="00451AB8"/>
    <w:rsid w:val="00462653"/>
    <w:rsid w:val="00477EAF"/>
    <w:rsid w:val="00482E1B"/>
    <w:rsid w:val="004A03AE"/>
    <w:rsid w:val="004A3958"/>
    <w:rsid w:val="004B10A6"/>
    <w:rsid w:val="004B3F1B"/>
    <w:rsid w:val="004B45DA"/>
    <w:rsid w:val="004C6466"/>
    <w:rsid w:val="004D2419"/>
    <w:rsid w:val="004F3143"/>
    <w:rsid w:val="004F6A2E"/>
    <w:rsid w:val="004F7DCF"/>
    <w:rsid w:val="00504252"/>
    <w:rsid w:val="0050686C"/>
    <w:rsid w:val="00526069"/>
    <w:rsid w:val="00527A53"/>
    <w:rsid w:val="00530264"/>
    <w:rsid w:val="00536680"/>
    <w:rsid w:val="00543554"/>
    <w:rsid w:val="0055201C"/>
    <w:rsid w:val="00554812"/>
    <w:rsid w:val="00556FF8"/>
    <w:rsid w:val="00557805"/>
    <w:rsid w:val="00560E7D"/>
    <w:rsid w:val="00581652"/>
    <w:rsid w:val="005A6199"/>
    <w:rsid w:val="005A6FFB"/>
    <w:rsid w:val="005A7311"/>
    <w:rsid w:val="005B107C"/>
    <w:rsid w:val="005B2F1F"/>
    <w:rsid w:val="005B60E0"/>
    <w:rsid w:val="005B65AD"/>
    <w:rsid w:val="005C408F"/>
    <w:rsid w:val="005E2223"/>
    <w:rsid w:val="005F5F2E"/>
    <w:rsid w:val="00604F70"/>
    <w:rsid w:val="00607686"/>
    <w:rsid w:val="006114F5"/>
    <w:rsid w:val="00615FB8"/>
    <w:rsid w:val="00616E2E"/>
    <w:rsid w:val="006210ED"/>
    <w:rsid w:val="006212E7"/>
    <w:rsid w:val="006406C1"/>
    <w:rsid w:val="00640A86"/>
    <w:rsid w:val="00661183"/>
    <w:rsid w:val="006636C4"/>
    <w:rsid w:val="00682094"/>
    <w:rsid w:val="006824F5"/>
    <w:rsid w:val="006876D0"/>
    <w:rsid w:val="00690AB0"/>
    <w:rsid w:val="006949A4"/>
    <w:rsid w:val="0069513D"/>
    <w:rsid w:val="006A0B3A"/>
    <w:rsid w:val="006A21B1"/>
    <w:rsid w:val="006B1B4F"/>
    <w:rsid w:val="006B4597"/>
    <w:rsid w:val="006C1EF2"/>
    <w:rsid w:val="006C3697"/>
    <w:rsid w:val="006D2C24"/>
    <w:rsid w:val="006F1EAE"/>
    <w:rsid w:val="007113E3"/>
    <w:rsid w:val="00715026"/>
    <w:rsid w:val="00717A27"/>
    <w:rsid w:val="0072172D"/>
    <w:rsid w:val="00725BA6"/>
    <w:rsid w:val="00726587"/>
    <w:rsid w:val="00726EAC"/>
    <w:rsid w:val="00731AA9"/>
    <w:rsid w:val="0073270C"/>
    <w:rsid w:val="0073392B"/>
    <w:rsid w:val="00741AB2"/>
    <w:rsid w:val="0075490B"/>
    <w:rsid w:val="00755173"/>
    <w:rsid w:val="00763BF6"/>
    <w:rsid w:val="00774A52"/>
    <w:rsid w:val="00781C76"/>
    <w:rsid w:val="00784EFC"/>
    <w:rsid w:val="00790612"/>
    <w:rsid w:val="00794BC2"/>
    <w:rsid w:val="007973D0"/>
    <w:rsid w:val="00797CC0"/>
    <w:rsid w:val="00797ECE"/>
    <w:rsid w:val="007A1826"/>
    <w:rsid w:val="007B1827"/>
    <w:rsid w:val="007B39C0"/>
    <w:rsid w:val="007B3A5A"/>
    <w:rsid w:val="007B7328"/>
    <w:rsid w:val="007D0AA3"/>
    <w:rsid w:val="007D36F6"/>
    <w:rsid w:val="007D73CE"/>
    <w:rsid w:val="007E14A5"/>
    <w:rsid w:val="007E2B1F"/>
    <w:rsid w:val="007F7E90"/>
    <w:rsid w:val="00812F24"/>
    <w:rsid w:val="0081741B"/>
    <w:rsid w:val="008174F8"/>
    <w:rsid w:val="00822BEE"/>
    <w:rsid w:val="00822E64"/>
    <w:rsid w:val="00832240"/>
    <w:rsid w:val="00833350"/>
    <w:rsid w:val="008442AC"/>
    <w:rsid w:val="00844576"/>
    <w:rsid w:val="00846A84"/>
    <w:rsid w:val="00851D26"/>
    <w:rsid w:val="00857CD0"/>
    <w:rsid w:val="00872337"/>
    <w:rsid w:val="00874404"/>
    <w:rsid w:val="0088331B"/>
    <w:rsid w:val="00890036"/>
    <w:rsid w:val="00892A04"/>
    <w:rsid w:val="00897CAA"/>
    <w:rsid w:val="008A137F"/>
    <w:rsid w:val="008A3DCB"/>
    <w:rsid w:val="008A4C0D"/>
    <w:rsid w:val="008A641D"/>
    <w:rsid w:val="008A74B4"/>
    <w:rsid w:val="008C2F56"/>
    <w:rsid w:val="008D3072"/>
    <w:rsid w:val="008E2BF0"/>
    <w:rsid w:val="008E686B"/>
    <w:rsid w:val="008F1C2A"/>
    <w:rsid w:val="008F4316"/>
    <w:rsid w:val="00900B1D"/>
    <w:rsid w:val="00913DB3"/>
    <w:rsid w:val="0091435C"/>
    <w:rsid w:val="00915CE3"/>
    <w:rsid w:val="00920168"/>
    <w:rsid w:val="00925D9F"/>
    <w:rsid w:val="009270C9"/>
    <w:rsid w:val="009275B0"/>
    <w:rsid w:val="00930DF8"/>
    <w:rsid w:val="00934733"/>
    <w:rsid w:val="009364DB"/>
    <w:rsid w:val="009538DD"/>
    <w:rsid w:val="00955FC4"/>
    <w:rsid w:val="00961F90"/>
    <w:rsid w:val="00962467"/>
    <w:rsid w:val="00967E69"/>
    <w:rsid w:val="00971E2F"/>
    <w:rsid w:val="00973122"/>
    <w:rsid w:val="00973D84"/>
    <w:rsid w:val="00982109"/>
    <w:rsid w:val="00983793"/>
    <w:rsid w:val="00996149"/>
    <w:rsid w:val="00996E0B"/>
    <w:rsid w:val="009A1B42"/>
    <w:rsid w:val="009A4B74"/>
    <w:rsid w:val="009A565F"/>
    <w:rsid w:val="009B0822"/>
    <w:rsid w:val="009B7081"/>
    <w:rsid w:val="009C60D2"/>
    <w:rsid w:val="009D3BFD"/>
    <w:rsid w:val="009D53A6"/>
    <w:rsid w:val="009E5E25"/>
    <w:rsid w:val="009F6E70"/>
    <w:rsid w:val="00A00A35"/>
    <w:rsid w:val="00A02AAF"/>
    <w:rsid w:val="00A06C1C"/>
    <w:rsid w:val="00A16B1D"/>
    <w:rsid w:val="00A16D7E"/>
    <w:rsid w:val="00A22C7E"/>
    <w:rsid w:val="00A33628"/>
    <w:rsid w:val="00A352DF"/>
    <w:rsid w:val="00A54099"/>
    <w:rsid w:val="00A54EA5"/>
    <w:rsid w:val="00A56D62"/>
    <w:rsid w:val="00A6206D"/>
    <w:rsid w:val="00A715F1"/>
    <w:rsid w:val="00A72929"/>
    <w:rsid w:val="00A75042"/>
    <w:rsid w:val="00A81276"/>
    <w:rsid w:val="00A864C0"/>
    <w:rsid w:val="00A97F0B"/>
    <w:rsid w:val="00AB0AC3"/>
    <w:rsid w:val="00AB242F"/>
    <w:rsid w:val="00AC02CD"/>
    <w:rsid w:val="00AC7015"/>
    <w:rsid w:val="00AD3798"/>
    <w:rsid w:val="00AD6F9A"/>
    <w:rsid w:val="00AF4E54"/>
    <w:rsid w:val="00B026E3"/>
    <w:rsid w:val="00B0552E"/>
    <w:rsid w:val="00B06117"/>
    <w:rsid w:val="00B06C40"/>
    <w:rsid w:val="00B06F47"/>
    <w:rsid w:val="00B35379"/>
    <w:rsid w:val="00B640D2"/>
    <w:rsid w:val="00B641C2"/>
    <w:rsid w:val="00B650A5"/>
    <w:rsid w:val="00B653DA"/>
    <w:rsid w:val="00B728B8"/>
    <w:rsid w:val="00B75769"/>
    <w:rsid w:val="00B80396"/>
    <w:rsid w:val="00B80534"/>
    <w:rsid w:val="00B832FD"/>
    <w:rsid w:val="00B8776C"/>
    <w:rsid w:val="00B94BCB"/>
    <w:rsid w:val="00BA1929"/>
    <w:rsid w:val="00BA2EBA"/>
    <w:rsid w:val="00BB3AC6"/>
    <w:rsid w:val="00BB630C"/>
    <w:rsid w:val="00BC01DE"/>
    <w:rsid w:val="00BC2B4B"/>
    <w:rsid w:val="00BC3B17"/>
    <w:rsid w:val="00BC48D5"/>
    <w:rsid w:val="00BC5DD7"/>
    <w:rsid w:val="00BD01E9"/>
    <w:rsid w:val="00BE53B8"/>
    <w:rsid w:val="00BE6727"/>
    <w:rsid w:val="00BE6E94"/>
    <w:rsid w:val="00BF05FB"/>
    <w:rsid w:val="00BF33BE"/>
    <w:rsid w:val="00BF6F6E"/>
    <w:rsid w:val="00C024D6"/>
    <w:rsid w:val="00C0479C"/>
    <w:rsid w:val="00C10B27"/>
    <w:rsid w:val="00C10B51"/>
    <w:rsid w:val="00C139D3"/>
    <w:rsid w:val="00C14316"/>
    <w:rsid w:val="00C169A2"/>
    <w:rsid w:val="00C20EFD"/>
    <w:rsid w:val="00C331CF"/>
    <w:rsid w:val="00C401E8"/>
    <w:rsid w:val="00C40234"/>
    <w:rsid w:val="00C4226B"/>
    <w:rsid w:val="00C6230C"/>
    <w:rsid w:val="00C64D6C"/>
    <w:rsid w:val="00C90C69"/>
    <w:rsid w:val="00C9427B"/>
    <w:rsid w:val="00C96CA0"/>
    <w:rsid w:val="00CA0F5F"/>
    <w:rsid w:val="00CA735F"/>
    <w:rsid w:val="00CB14A7"/>
    <w:rsid w:val="00CC3E8F"/>
    <w:rsid w:val="00CC4EA6"/>
    <w:rsid w:val="00CE1F97"/>
    <w:rsid w:val="00CE22C0"/>
    <w:rsid w:val="00CE514A"/>
    <w:rsid w:val="00CF1D91"/>
    <w:rsid w:val="00D0156F"/>
    <w:rsid w:val="00D02184"/>
    <w:rsid w:val="00D02737"/>
    <w:rsid w:val="00D031F7"/>
    <w:rsid w:val="00D07074"/>
    <w:rsid w:val="00D10D06"/>
    <w:rsid w:val="00D115A2"/>
    <w:rsid w:val="00D11849"/>
    <w:rsid w:val="00D13CDD"/>
    <w:rsid w:val="00D236D1"/>
    <w:rsid w:val="00D23BE6"/>
    <w:rsid w:val="00D25BD8"/>
    <w:rsid w:val="00D26D3E"/>
    <w:rsid w:val="00D47855"/>
    <w:rsid w:val="00D52149"/>
    <w:rsid w:val="00D545A4"/>
    <w:rsid w:val="00D61EE1"/>
    <w:rsid w:val="00D63D12"/>
    <w:rsid w:val="00D75375"/>
    <w:rsid w:val="00D82C6B"/>
    <w:rsid w:val="00D965C0"/>
    <w:rsid w:val="00DA2CF8"/>
    <w:rsid w:val="00DB4249"/>
    <w:rsid w:val="00DB4411"/>
    <w:rsid w:val="00DC6116"/>
    <w:rsid w:val="00DD2A2F"/>
    <w:rsid w:val="00DE0B2E"/>
    <w:rsid w:val="00DE2FDB"/>
    <w:rsid w:val="00DE5404"/>
    <w:rsid w:val="00E03620"/>
    <w:rsid w:val="00E055F0"/>
    <w:rsid w:val="00E06181"/>
    <w:rsid w:val="00E079F8"/>
    <w:rsid w:val="00E108A4"/>
    <w:rsid w:val="00E1141B"/>
    <w:rsid w:val="00E2553F"/>
    <w:rsid w:val="00E41D98"/>
    <w:rsid w:val="00E522A1"/>
    <w:rsid w:val="00E5735D"/>
    <w:rsid w:val="00E57CCD"/>
    <w:rsid w:val="00E7117A"/>
    <w:rsid w:val="00E71286"/>
    <w:rsid w:val="00E80574"/>
    <w:rsid w:val="00E81199"/>
    <w:rsid w:val="00E9159F"/>
    <w:rsid w:val="00E96F9D"/>
    <w:rsid w:val="00EA166B"/>
    <w:rsid w:val="00EA30CD"/>
    <w:rsid w:val="00EB196E"/>
    <w:rsid w:val="00EB2D4F"/>
    <w:rsid w:val="00EC1904"/>
    <w:rsid w:val="00EC3B9B"/>
    <w:rsid w:val="00EC62E2"/>
    <w:rsid w:val="00EC7082"/>
    <w:rsid w:val="00EF17A1"/>
    <w:rsid w:val="00F173DC"/>
    <w:rsid w:val="00F245FE"/>
    <w:rsid w:val="00F26308"/>
    <w:rsid w:val="00F279F4"/>
    <w:rsid w:val="00F31D02"/>
    <w:rsid w:val="00F339A7"/>
    <w:rsid w:val="00F41E63"/>
    <w:rsid w:val="00F45E1F"/>
    <w:rsid w:val="00F4682D"/>
    <w:rsid w:val="00F4732B"/>
    <w:rsid w:val="00F54B58"/>
    <w:rsid w:val="00F60584"/>
    <w:rsid w:val="00F63D80"/>
    <w:rsid w:val="00F6675E"/>
    <w:rsid w:val="00F70FD8"/>
    <w:rsid w:val="00F72633"/>
    <w:rsid w:val="00F8418B"/>
    <w:rsid w:val="00F8711C"/>
    <w:rsid w:val="00F966D1"/>
    <w:rsid w:val="00FA6DC6"/>
    <w:rsid w:val="00FA7B1F"/>
    <w:rsid w:val="00FB01BA"/>
    <w:rsid w:val="00FB26F2"/>
    <w:rsid w:val="00FB4B95"/>
    <w:rsid w:val="00FB4FAD"/>
    <w:rsid w:val="00FB62EE"/>
    <w:rsid w:val="00FC3D47"/>
    <w:rsid w:val="00FC47A4"/>
    <w:rsid w:val="00FE257F"/>
    <w:rsid w:val="00FE6B4F"/>
    <w:rsid w:val="00FE6DA6"/>
    <w:rsid w:val="00FF0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F7E50-2363-4DCE-B324-51478AC0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75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B2E"/>
    <w:pPr>
      <w:spacing w:after="0"/>
    </w:pPr>
    <w:rPr>
      <w:rFonts w:ascii="Tahoma" w:hAnsi="Tahoma" w:cs="Tahoma"/>
      <w:sz w:val="16"/>
      <w:szCs w:val="16"/>
    </w:rPr>
  </w:style>
  <w:style w:type="character" w:customStyle="1" w:styleId="a4">
    <w:name w:val="Текст у виносці Знак"/>
    <w:basedOn w:val="a0"/>
    <w:link w:val="a3"/>
    <w:uiPriority w:val="99"/>
    <w:semiHidden/>
    <w:rsid w:val="00DE0B2E"/>
    <w:rPr>
      <w:rFonts w:ascii="Tahoma" w:hAnsi="Tahoma" w:cs="Tahoma"/>
      <w:sz w:val="16"/>
      <w:szCs w:val="16"/>
      <w:lang w:val="uk-UA"/>
    </w:rPr>
  </w:style>
  <w:style w:type="paragraph" w:styleId="a5">
    <w:name w:val="No Spacing"/>
    <w:uiPriority w:val="1"/>
    <w:qFormat/>
    <w:rsid w:val="00DE0B2E"/>
    <w:pPr>
      <w:spacing w:after="0"/>
    </w:pPr>
    <w:rPr>
      <w:rFonts w:ascii="Times New Roman" w:eastAsia="Times New Roman" w:hAnsi="Times New Roman" w:cs="Times New Roman"/>
      <w:sz w:val="24"/>
      <w:szCs w:val="24"/>
      <w:lang w:val="uk-UA" w:eastAsia="ru-RU"/>
    </w:rPr>
  </w:style>
  <w:style w:type="table" w:styleId="a6">
    <w:name w:val="Table Grid"/>
    <w:basedOn w:val="a1"/>
    <w:uiPriority w:val="39"/>
    <w:rsid w:val="009B08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D3072"/>
    <w:pPr>
      <w:tabs>
        <w:tab w:val="center" w:pos="4819"/>
        <w:tab w:val="right" w:pos="9639"/>
      </w:tabs>
      <w:spacing w:after="0"/>
    </w:pPr>
  </w:style>
  <w:style w:type="character" w:customStyle="1" w:styleId="a8">
    <w:name w:val="Верхній колонтитул Знак"/>
    <w:basedOn w:val="a0"/>
    <w:link w:val="a7"/>
    <w:uiPriority w:val="99"/>
    <w:rsid w:val="008D3072"/>
    <w:rPr>
      <w:lang w:val="uk-UA"/>
    </w:rPr>
  </w:style>
  <w:style w:type="paragraph" w:styleId="a9">
    <w:name w:val="footer"/>
    <w:basedOn w:val="a"/>
    <w:link w:val="aa"/>
    <w:uiPriority w:val="99"/>
    <w:unhideWhenUsed/>
    <w:rsid w:val="008D3072"/>
    <w:pPr>
      <w:tabs>
        <w:tab w:val="center" w:pos="4819"/>
        <w:tab w:val="right" w:pos="9639"/>
      </w:tabs>
      <w:spacing w:after="0"/>
    </w:pPr>
  </w:style>
  <w:style w:type="character" w:customStyle="1" w:styleId="aa">
    <w:name w:val="Нижній колонтитул Знак"/>
    <w:basedOn w:val="a0"/>
    <w:link w:val="a9"/>
    <w:uiPriority w:val="99"/>
    <w:rsid w:val="008D3072"/>
    <w:rPr>
      <w:lang w:val="uk-UA"/>
    </w:rPr>
  </w:style>
  <w:style w:type="paragraph" w:styleId="ab">
    <w:name w:val="Normal (Web)"/>
    <w:basedOn w:val="a"/>
    <w:uiPriority w:val="99"/>
    <w:rsid w:val="00B8776C"/>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c">
    <w:name w:val="Основной текст_"/>
    <w:basedOn w:val="a0"/>
    <w:link w:val="1"/>
    <w:locked/>
    <w:rsid w:val="0040493D"/>
    <w:rPr>
      <w:rFonts w:ascii="Times New Roman" w:eastAsia="Times New Roman" w:hAnsi="Times New Roman" w:cs="Times New Roman"/>
      <w:i/>
      <w:iCs/>
      <w:sz w:val="19"/>
      <w:szCs w:val="19"/>
      <w:shd w:val="clear" w:color="auto" w:fill="FFFFFF"/>
    </w:rPr>
  </w:style>
  <w:style w:type="paragraph" w:customStyle="1" w:styleId="1">
    <w:name w:val="Основной текст1"/>
    <w:basedOn w:val="a"/>
    <w:link w:val="ac"/>
    <w:rsid w:val="0040493D"/>
    <w:pPr>
      <w:widowControl w:val="0"/>
      <w:shd w:val="clear" w:color="auto" w:fill="FFFFFF"/>
      <w:spacing w:after="0"/>
    </w:pPr>
    <w:rPr>
      <w:rFonts w:ascii="Times New Roman" w:eastAsia="Times New Roman" w:hAnsi="Times New Roman" w:cs="Times New Roman"/>
      <w:i/>
      <w:iCs/>
      <w:sz w:val="19"/>
      <w:szCs w:val="19"/>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5740">
      <w:bodyDiv w:val="1"/>
      <w:marLeft w:val="0"/>
      <w:marRight w:val="0"/>
      <w:marTop w:val="0"/>
      <w:marBottom w:val="0"/>
      <w:divBdr>
        <w:top w:val="none" w:sz="0" w:space="0" w:color="auto"/>
        <w:left w:val="none" w:sz="0" w:space="0" w:color="auto"/>
        <w:bottom w:val="none" w:sz="0" w:space="0" w:color="auto"/>
        <w:right w:val="none" w:sz="0" w:space="0" w:color="auto"/>
      </w:divBdr>
    </w:div>
    <w:div w:id="563486656">
      <w:bodyDiv w:val="1"/>
      <w:marLeft w:val="0"/>
      <w:marRight w:val="0"/>
      <w:marTop w:val="0"/>
      <w:marBottom w:val="0"/>
      <w:divBdr>
        <w:top w:val="none" w:sz="0" w:space="0" w:color="auto"/>
        <w:left w:val="none" w:sz="0" w:space="0" w:color="auto"/>
        <w:bottom w:val="none" w:sz="0" w:space="0" w:color="auto"/>
        <w:right w:val="none" w:sz="0" w:space="0" w:color="auto"/>
      </w:divBdr>
    </w:div>
    <w:div w:id="574975682">
      <w:bodyDiv w:val="1"/>
      <w:marLeft w:val="0"/>
      <w:marRight w:val="0"/>
      <w:marTop w:val="0"/>
      <w:marBottom w:val="0"/>
      <w:divBdr>
        <w:top w:val="none" w:sz="0" w:space="0" w:color="auto"/>
        <w:left w:val="none" w:sz="0" w:space="0" w:color="auto"/>
        <w:bottom w:val="none" w:sz="0" w:space="0" w:color="auto"/>
        <w:right w:val="none" w:sz="0" w:space="0" w:color="auto"/>
      </w:divBdr>
    </w:div>
    <w:div w:id="632711174">
      <w:bodyDiv w:val="1"/>
      <w:marLeft w:val="0"/>
      <w:marRight w:val="0"/>
      <w:marTop w:val="0"/>
      <w:marBottom w:val="0"/>
      <w:divBdr>
        <w:top w:val="none" w:sz="0" w:space="0" w:color="auto"/>
        <w:left w:val="none" w:sz="0" w:space="0" w:color="auto"/>
        <w:bottom w:val="none" w:sz="0" w:space="0" w:color="auto"/>
        <w:right w:val="none" w:sz="0" w:space="0" w:color="auto"/>
      </w:divBdr>
    </w:div>
    <w:div w:id="664556354">
      <w:bodyDiv w:val="1"/>
      <w:marLeft w:val="0"/>
      <w:marRight w:val="0"/>
      <w:marTop w:val="0"/>
      <w:marBottom w:val="0"/>
      <w:divBdr>
        <w:top w:val="none" w:sz="0" w:space="0" w:color="auto"/>
        <w:left w:val="none" w:sz="0" w:space="0" w:color="auto"/>
        <w:bottom w:val="none" w:sz="0" w:space="0" w:color="auto"/>
        <w:right w:val="none" w:sz="0" w:space="0" w:color="auto"/>
      </w:divBdr>
    </w:div>
    <w:div w:id="711342298">
      <w:bodyDiv w:val="1"/>
      <w:marLeft w:val="0"/>
      <w:marRight w:val="0"/>
      <w:marTop w:val="0"/>
      <w:marBottom w:val="0"/>
      <w:divBdr>
        <w:top w:val="none" w:sz="0" w:space="0" w:color="auto"/>
        <w:left w:val="none" w:sz="0" w:space="0" w:color="auto"/>
        <w:bottom w:val="none" w:sz="0" w:space="0" w:color="auto"/>
        <w:right w:val="none" w:sz="0" w:space="0" w:color="auto"/>
      </w:divBdr>
    </w:div>
    <w:div w:id="742685405">
      <w:bodyDiv w:val="1"/>
      <w:marLeft w:val="0"/>
      <w:marRight w:val="0"/>
      <w:marTop w:val="0"/>
      <w:marBottom w:val="0"/>
      <w:divBdr>
        <w:top w:val="none" w:sz="0" w:space="0" w:color="auto"/>
        <w:left w:val="none" w:sz="0" w:space="0" w:color="auto"/>
        <w:bottom w:val="none" w:sz="0" w:space="0" w:color="auto"/>
        <w:right w:val="none" w:sz="0" w:space="0" w:color="auto"/>
      </w:divBdr>
    </w:div>
    <w:div w:id="802429762">
      <w:bodyDiv w:val="1"/>
      <w:marLeft w:val="0"/>
      <w:marRight w:val="0"/>
      <w:marTop w:val="0"/>
      <w:marBottom w:val="0"/>
      <w:divBdr>
        <w:top w:val="none" w:sz="0" w:space="0" w:color="auto"/>
        <w:left w:val="none" w:sz="0" w:space="0" w:color="auto"/>
        <w:bottom w:val="none" w:sz="0" w:space="0" w:color="auto"/>
        <w:right w:val="none" w:sz="0" w:space="0" w:color="auto"/>
      </w:divBdr>
    </w:div>
    <w:div w:id="866941047">
      <w:bodyDiv w:val="1"/>
      <w:marLeft w:val="0"/>
      <w:marRight w:val="0"/>
      <w:marTop w:val="0"/>
      <w:marBottom w:val="0"/>
      <w:divBdr>
        <w:top w:val="none" w:sz="0" w:space="0" w:color="auto"/>
        <w:left w:val="none" w:sz="0" w:space="0" w:color="auto"/>
        <w:bottom w:val="none" w:sz="0" w:space="0" w:color="auto"/>
        <w:right w:val="none" w:sz="0" w:space="0" w:color="auto"/>
      </w:divBdr>
    </w:div>
    <w:div w:id="962543562">
      <w:bodyDiv w:val="1"/>
      <w:marLeft w:val="0"/>
      <w:marRight w:val="0"/>
      <w:marTop w:val="0"/>
      <w:marBottom w:val="0"/>
      <w:divBdr>
        <w:top w:val="none" w:sz="0" w:space="0" w:color="auto"/>
        <w:left w:val="none" w:sz="0" w:space="0" w:color="auto"/>
        <w:bottom w:val="none" w:sz="0" w:space="0" w:color="auto"/>
        <w:right w:val="none" w:sz="0" w:space="0" w:color="auto"/>
      </w:divBdr>
    </w:div>
    <w:div w:id="1099520384">
      <w:bodyDiv w:val="1"/>
      <w:marLeft w:val="0"/>
      <w:marRight w:val="0"/>
      <w:marTop w:val="0"/>
      <w:marBottom w:val="0"/>
      <w:divBdr>
        <w:top w:val="none" w:sz="0" w:space="0" w:color="auto"/>
        <w:left w:val="none" w:sz="0" w:space="0" w:color="auto"/>
        <w:bottom w:val="none" w:sz="0" w:space="0" w:color="auto"/>
        <w:right w:val="none" w:sz="0" w:space="0" w:color="auto"/>
      </w:divBdr>
    </w:div>
    <w:div w:id="1149516363">
      <w:bodyDiv w:val="1"/>
      <w:marLeft w:val="0"/>
      <w:marRight w:val="0"/>
      <w:marTop w:val="0"/>
      <w:marBottom w:val="0"/>
      <w:divBdr>
        <w:top w:val="none" w:sz="0" w:space="0" w:color="auto"/>
        <w:left w:val="none" w:sz="0" w:space="0" w:color="auto"/>
        <w:bottom w:val="none" w:sz="0" w:space="0" w:color="auto"/>
        <w:right w:val="none" w:sz="0" w:space="0" w:color="auto"/>
      </w:divBdr>
    </w:div>
    <w:div w:id="1150100926">
      <w:bodyDiv w:val="1"/>
      <w:marLeft w:val="0"/>
      <w:marRight w:val="0"/>
      <w:marTop w:val="0"/>
      <w:marBottom w:val="0"/>
      <w:divBdr>
        <w:top w:val="none" w:sz="0" w:space="0" w:color="auto"/>
        <w:left w:val="none" w:sz="0" w:space="0" w:color="auto"/>
        <w:bottom w:val="none" w:sz="0" w:space="0" w:color="auto"/>
        <w:right w:val="none" w:sz="0" w:space="0" w:color="auto"/>
      </w:divBdr>
    </w:div>
    <w:div w:id="1167327860">
      <w:bodyDiv w:val="1"/>
      <w:marLeft w:val="0"/>
      <w:marRight w:val="0"/>
      <w:marTop w:val="0"/>
      <w:marBottom w:val="0"/>
      <w:divBdr>
        <w:top w:val="none" w:sz="0" w:space="0" w:color="auto"/>
        <w:left w:val="none" w:sz="0" w:space="0" w:color="auto"/>
        <w:bottom w:val="none" w:sz="0" w:space="0" w:color="auto"/>
        <w:right w:val="none" w:sz="0" w:space="0" w:color="auto"/>
      </w:divBdr>
    </w:div>
    <w:div w:id="1180120955">
      <w:bodyDiv w:val="1"/>
      <w:marLeft w:val="0"/>
      <w:marRight w:val="0"/>
      <w:marTop w:val="0"/>
      <w:marBottom w:val="0"/>
      <w:divBdr>
        <w:top w:val="none" w:sz="0" w:space="0" w:color="auto"/>
        <w:left w:val="none" w:sz="0" w:space="0" w:color="auto"/>
        <w:bottom w:val="none" w:sz="0" w:space="0" w:color="auto"/>
        <w:right w:val="none" w:sz="0" w:space="0" w:color="auto"/>
      </w:divBdr>
    </w:div>
    <w:div w:id="1595896757">
      <w:bodyDiv w:val="1"/>
      <w:marLeft w:val="0"/>
      <w:marRight w:val="0"/>
      <w:marTop w:val="0"/>
      <w:marBottom w:val="0"/>
      <w:divBdr>
        <w:top w:val="none" w:sz="0" w:space="0" w:color="auto"/>
        <w:left w:val="none" w:sz="0" w:space="0" w:color="auto"/>
        <w:bottom w:val="none" w:sz="0" w:space="0" w:color="auto"/>
        <w:right w:val="none" w:sz="0" w:space="0" w:color="auto"/>
      </w:divBdr>
    </w:div>
    <w:div w:id="1752459626">
      <w:bodyDiv w:val="1"/>
      <w:marLeft w:val="0"/>
      <w:marRight w:val="0"/>
      <w:marTop w:val="0"/>
      <w:marBottom w:val="0"/>
      <w:divBdr>
        <w:top w:val="none" w:sz="0" w:space="0" w:color="auto"/>
        <w:left w:val="none" w:sz="0" w:space="0" w:color="auto"/>
        <w:bottom w:val="none" w:sz="0" w:space="0" w:color="auto"/>
        <w:right w:val="none" w:sz="0" w:space="0" w:color="auto"/>
      </w:divBdr>
    </w:div>
    <w:div w:id="19270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F87F-2BFD-4663-A685-AA9F4956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12</Pages>
  <Words>10496</Words>
  <Characters>5983</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Ivanko Ludmyla</cp:lastModifiedBy>
  <cp:revision>25</cp:revision>
  <cp:lastPrinted>2023-06-08T10:35:00Z</cp:lastPrinted>
  <dcterms:created xsi:type="dcterms:W3CDTF">2023-05-19T08:59:00Z</dcterms:created>
  <dcterms:modified xsi:type="dcterms:W3CDTF">2023-06-08T10:38:00Z</dcterms:modified>
</cp:coreProperties>
</file>