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8775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7376B64" wp14:editId="041FB9B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597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F75DCEA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7A8C1F2" w14:textId="77777777" w:rsidR="00471A1C" w:rsidRPr="002B51A1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0252F9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7D9F830D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B7389B3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A767B28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E5F935C" w14:textId="77777777" w:rsidR="0060362D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047D" w14:textId="77777777" w:rsidR="0060362D" w:rsidRPr="00C933CA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</w:p>
    <w:p w14:paraId="1CAA27F9" w14:textId="77777777" w:rsidR="0060362D" w:rsidRPr="0060362D" w:rsidRDefault="0060362D" w:rsidP="005E5E4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right="38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472C1" w14:textId="3BE64D5A" w:rsidR="005E5E4F" w:rsidRDefault="005E5E4F" w:rsidP="005E5E4F">
      <w:pPr>
        <w:pStyle w:val="2"/>
        <w:shd w:val="clear" w:color="auto" w:fill="FFFFFF"/>
        <w:spacing w:before="0" w:beforeAutospacing="0" w:after="0" w:afterAutospacing="0"/>
        <w:ind w:left="567" w:right="3685"/>
        <w:contextualSpacing/>
        <w:jc w:val="both"/>
        <w:textAlignment w:val="top"/>
        <w:rPr>
          <w:b w:val="0"/>
          <w:sz w:val="28"/>
          <w:szCs w:val="28"/>
        </w:rPr>
      </w:pPr>
      <w:bookmarkStart w:id="0" w:name="13"/>
      <w:bookmarkEnd w:id="0"/>
      <w:r w:rsidRPr="0090440B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затвердження Порядку </w:t>
      </w:r>
      <w:r w:rsidRPr="006211F6">
        <w:rPr>
          <w:sz w:val="28"/>
          <w:szCs w:val="28"/>
        </w:rPr>
        <w:t xml:space="preserve">часткового відшкодування вартості улаштування (капітального ремонту) систем протипожежного захисту, яке фінансується </w:t>
      </w:r>
      <w:proofErr w:type="spellStart"/>
      <w:r w:rsidRPr="006211F6">
        <w:rPr>
          <w:sz w:val="28"/>
          <w:szCs w:val="28"/>
        </w:rPr>
        <w:t>об</w:t>
      </w:r>
      <w:r>
        <w:rPr>
          <w:sz w:val="28"/>
          <w:szCs w:val="28"/>
        </w:rPr>
        <w:t>ʼ</w:t>
      </w:r>
      <w:r w:rsidRPr="006211F6">
        <w:rPr>
          <w:sz w:val="28"/>
          <w:szCs w:val="28"/>
        </w:rPr>
        <w:t>єднаннями</w:t>
      </w:r>
      <w:proofErr w:type="spellEnd"/>
      <w:r w:rsidRPr="006211F6">
        <w:rPr>
          <w:sz w:val="28"/>
          <w:szCs w:val="28"/>
        </w:rPr>
        <w:t xml:space="preserve"> співвласників багатоквартирних будинків, житловими кооперативами та управителями багатоквартирних житлових будинків </w:t>
      </w:r>
    </w:p>
    <w:p w14:paraId="51435305" w14:textId="77777777" w:rsidR="005E5E4F" w:rsidRDefault="005E5E4F" w:rsidP="005E5E4F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sz w:val="28"/>
          <w:szCs w:val="28"/>
        </w:rPr>
      </w:pPr>
    </w:p>
    <w:p w14:paraId="1ED4B8CA" w14:textId="77777777" w:rsidR="005E5E4F" w:rsidRDefault="005E5E4F" w:rsidP="005E5E4F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942466">
        <w:rPr>
          <w:color w:val="000000"/>
          <w:sz w:val="28"/>
          <w:szCs w:val="28"/>
        </w:rPr>
        <w:t>Відповідно до Закон</w:t>
      </w:r>
      <w:r>
        <w:rPr>
          <w:color w:val="000000"/>
          <w:sz w:val="28"/>
          <w:szCs w:val="28"/>
        </w:rPr>
        <w:t>ів</w:t>
      </w:r>
      <w:r w:rsidRPr="00942466">
        <w:rPr>
          <w:color w:val="000000"/>
          <w:sz w:val="28"/>
          <w:szCs w:val="28"/>
        </w:rPr>
        <w:t xml:space="preserve">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житлово-комунальні послуги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правовий режим воєнного стану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Указу Президента України від 24 лютого 2022 року </w:t>
      </w:r>
      <w:r>
        <w:rPr>
          <w:color w:val="000000"/>
          <w:sz w:val="28"/>
          <w:szCs w:val="28"/>
        </w:rPr>
        <w:t>№</w:t>
      </w:r>
      <w:r w:rsidRPr="00942466">
        <w:rPr>
          <w:color w:val="000000"/>
          <w:sz w:val="28"/>
          <w:szCs w:val="28"/>
        </w:rPr>
        <w:t xml:space="preserve"> 64/2022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введення воєнного стану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 xml:space="preserve">, затвердженого Законом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 xml:space="preserve">Про затвердження Указу Президента України </w:t>
      </w:r>
      <w:r>
        <w:rPr>
          <w:color w:val="000000"/>
          <w:sz w:val="28"/>
          <w:szCs w:val="28"/>
        </w:rPr>
        <w:t>«</w:t>
      </w:r>
      <w:r w:rsidRPr="00942466">
        <w:rPr>
          <w:color w:val="000000"/>
          <w:sz w:val="28"/>
          <w:szCs w:val="28"/>
        </w:rPr>
        <w:t>Про введення воєнного стану в Україні</w:t>
      </w:r>
      <w:r>
        <w:rPr>
          <w:color w:val="000000"/>
          <w:sz w:val="28"/>
          <w:szCs w:val="28"/>
        </w:rPr>
        <w:t>»</w:t>
      </w:r>
      <w:r w:rsidRPr="00942466">
        <w:rPr>
          <w:color w:val="000000"/>
          <w:sz w:val="28"/>
          <w:szCs w:val="28"/>
        </w:rPr>
        <w:t>, Київська міська рада </w:t>
      </w:r>
    </w:p>
    <w:p w14:paraId="7910476B" w14:textId="77777777" w:rsidR="005E5E4F" w:rsidRDefault="005E5E4F" w:rsidP="005E5E4F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</w:p>
    <w:p w14:paraId="61C1EC48" w14:textId="1684A08F" w:rsidR="005E5E4F" w:rsidRPr="006C05EC" w:rsidRDefault="005E5E4F" w:rsidP="005E5E4F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6C05EC">
        <w:rPr>
          <w:b/>
          <w:color w:val="000000"/>
          <w:sz w:val="28"/>
          <w:szCs w:val="28"/>
        </w:rPr>
        <w:t>ВИРІШИЛА:</w:t>
      </w:r>
    </w:p>
    <w:p w14:paraId="4EABF415" w14:textId="77777777" w:rsidR="005E5E4F" w:rsidRDefault="005E5E4F" w:rsidP="005E5E4F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bookmarkStart w:id="1" w:name="7"/>
      <w:bookmarkEnd w:id="1"/>
    </w:p>
    <w:p w14:paraId="67926A42" w14:textId="110C784E" w:rsidR="005E5E4F" w:rsidRDefault="005E5E4F" w:rsidP="00664416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color w:val="000000"/>
          <w:sz w:val="28"/>
          <w:szCs w:val="28"/>
        </w:rPr>
      </w:pPr>
      <w:r w:rsidRPr="00D91714">
        <w:rPr>
          <w:color w:val="000000"/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Порядок </w:t>
      </w:r>
      <w:r w:rsidRPr="00D91714">
        <w:rPr>
          <w:sz w:val="28"/>
          <w:szCs w:val="28"/>
        </w:rPr>
        <w:t xml:space="preserve">часткового відшкодування вартості улаштування (капітального ремонту) систем протипожежного захисту, яке фінансується </w:t>
      </w:r>
      <w:proofErr w:type="spellStart"/>
      <w:r w:rsidRPr="00D91714">
        <w:rPr>
          <w:sz w:val="28"/>
          <w:szCs w:val="28"/>
        </w:rPr>
        <w:t>об</w:t>
      </w:r>
      <w:r w:rsidR="0027214D">
        <w:rPr>
          <w:sz w:val="28"/>
          <w:szCs w:val="28"/>
        </w:rPr>
        <w:t>ʼ</w:t>
      </w:r>
      <w:r w:rsidRPr="00D91714">
        <w:rPr>
          <w:sz w:val="28"/>
          <w:szCs w:val="28"/>
        </w:rPr>
        <w:t>єднаннями</w:t>
      </w:r>
      <w:proofErr w:type="spellEnd"/>
      <w:r w:rsidRPr="00D91714">
        <w:rPr>
          <w:sz w:val="28"/>
          <w:szCs w:val="28"/>
        </w:rPr>
        <w:t xml:space="preserve"> співвласників багатоквартирних будинків, житловими кооперативами та управителями багатоквартирних житлових будинків</w:t>
      </w:r>
      <w:r w:rsidRPr="00D91714">
        <w:rPr>
          <w:color w:val="000000"/>
          <w:sz w:val="28"/>
          <w:szCs w:val="28"/>
        </w:rPr>
        <w:t>, що дода</w:t>
      </w:r>
      <w:r w:rsidR="00F93200">
        <w:rPr>
          <w:color w:val="000000"/>
          <w:sz w:val="28"/>
          <w:szCs w:val="28"/>
        </w:rPr>
        <w:t>є</w:t>
      </w:r>
      <w:bookmarkStart w:id="2" w:name="_GoBack"/>
      <w:bookmarkEnd w:id="2"/>
      <w:r w:rsidRPr="00D91714">
        <w:rPr>
          <w:color w:val="000000"/>
          <w:sz w:val="28"/>
          <w:szCs w:val="28"/>
        </w:rPr>
        <w:t>ться.</w:t>
      </w:r>
    </w:p>
    <w:p w14:paraId="11ACF339" w14:textId="77777777" w:rsidR="00664416" w:rsidRDefault="00664416" w:rsidP="00664416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textAlignment w:val="top"/>
        <w:rPr>
          <w:color w:val="000000"/>
          <w:sz w:val="28"/>
          <w:szCs w:val="28"/>
        </w:rPr>
      </w:pPr>
    </w:p>
    <w:p w14:paraId="10C9F177" w14:textId="43DAEF13" w:rsidR="00664416" w:rsidRPr="005C512C" w:rsidRDefault="005C512C" w:rsidP="005C512C">
      <w:pPr>
        <w:shd w:val="clear" w:color="auto" w:fill="FFFFFF"/>
        <w:spacing w:after="0" w:line="24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4416" w:rsidRPr="005C512C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ініціювати внесення змін до Комплексної цільової програми підвищення енергоефективності та розвитку житлово-комунальної інфраструктури міста Києва на 2021 – 2025 роки, передбачивши у 2025 </w:t>
      </w:r>
      <w:r>
        <w:rPr>
          <w:rFonts w:ascii="Times New Roman" w:hAnsi="Times New Roman" w:cs="Times New Roman"/>
          <w:sz w:val="28"/>
          <w:szCs w:val="28"/>
        </w:rPr>
        <w:t xml:space="preserve">році </w:t>
      </w:r>
      <w:r w:rsidR="00664416" w:rsidRPr="005C512C">
        <w:rPr>
          <w:rFonts w:ascii="Times New Roman" w:hAnsi="Times New Roman" w:cs="Times New Roman"/>
          <w:sz w:val="28"/>
          <w:szCs w:val="28"/>
        </w:rPr>
        <w:t xml:space="preserve">та подальших роках фінансування заходу з часткового відшкодування вартості улаштування (капітального ремонту) систем протипожежного захисту, яке фінансується </w:t>
      </w:r>
      <w:proofErr w:type="spellStart"/>
      <w:r w:rsidR="00664416" w:rsidRPr="005C512C">
        <w:rPr>
          <w:rFonts w:ascii="Times New Roman" w:hAnsi="Times New Roman" w:cs="Times New Roman"/>
          <w:sz w:val="28"/>
          <w:szCs w:val="28"/>
        </w:rPr>
        <w:t>обʼєднаннями</w:t>
      </w:r>
      <w:proofErr w:type="spellEnd"/>
      <w:r w:rsidR="00664416" w:rsidRPr="005C512C">
        <w:rPr>
          <w:rFonts w:ascii="Times New Roman" w:hAnsi="Times New Roman" w:cs="Times New Roman"/>
          <w:sz w:val="28"/>
          <w:szCs w:val="28"/>
        </w:rPr>
        <w:t xml:space="preserve"> співвласників багатоквартирних будинків, житловими кооперативами та управителями багатоквартирних житлових будинків</w:t>
      </w:r>
      <w:r w:rsidRPr="005C5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12C">
        <w:rPr>
          <w:rFonts w:ascii="Times New Roman" w:hAnsi="Times New Roman" w:cs="Times New Roman"/>
          <w:sz w:val="28"/>
          <w:szCs w:val="28"/>
        </w:rPr>
        <w:t xml:space="preserve">після </w:t>
      </w:r>
      <w:r w:rsidRPr="005C512C">
        <w:rPr>
          <w:rFonts w:ascii="Times New Roman" w:hAnsi="Times New Roman" w:cs="Times New Roman"/>
          <w:sz w:val="28"/>
          <w:szCs w:val="28"/>
        </w:rPr>
        <w:lastRenderedPageBreak/>
        <w:t xml:space="preserve">надання районними в місті Києві </w:t>
      </w:r>
      <w:r w:rsidR="00AD0A6F">
        <w:rPr>
          <w:rFonts w:ascii="Times New Roman" w:hAnsi="Times New Roman" w:cs="Times New Roman"/>
          <w:sz w:val="28"/>
          <w:szCs w:val="28"/>
        </w:rPr>
        <w:t xml:space="preserve">державними </w:t>
      </w:r>
      <w:r w:rsidRPr="005C512C">
        <w:rPr>
          <w:rFonts w:ascii="Times New Roman" w:hAnsi="Times New Roman" w:cs="Times New Roman"/>
          <w:sz w:val="28"/>
          <w:szCs w:val="28"/>
        </w:rPr>
        <w:t>адміністраціями пропозицій щодо потреби у реалізації цього заходу.</w:t>
      </w:r>
    </w:p>
    <w:p w14:paraId="4BE7D5A5" w14:textId="77777777" w:rsidR="005C512C" w:rsidRPr="005C512C" w:rsidRDefault="005C512C" w:rsidP="005C512C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top"/>
        <w:rPr>
          <w:color w:val="000000"/>
          <w:sz w:val="28"/>
          <w:szCs w:val="28"/>
        </w:rPr>
      </w:pPr>
    </w:p>
    <w:p w14:paraId="72497ACC" w14:textId="69B4CC79" w:rsidR="005C512C" w:rsidRPr="005C512C" w:rsidRDefault="005C512C" w:rsidP="005E2D57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C512C">
        <w:rPr>
          <w:rFonts w:ascii="Times New Roman" w:hAnsi="Times New Roman" w:cs="Times New Roman"/>
          <w:color w:val="000000"/>
          <w:sz w:val="28"/>
          <w:szCs w:val="28"/>
        </w:rPr>
        <w:t>Районним в місті Києві державним адміністраціям сформувати та подати  у встановленому порядку бюджетні запит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C512C">
        <w:rPr>
          <w:rFonts w:ascii="Times New Roman" w:hAnsi="Times New Roman" w:cs="Times New Roman"/>
          <w:color w:val="000000"/>
          <w:sz w:val="28"/>
          <w:szCs w:val="28"/>
        </w:rPr>
        <w:t xml:space="preserve"> на 2025 рік та наступні роки з метою реалізації цього рішення.</w:t>
      </w:r>
    </w:p>
    <w:p w14:paraId="6F6FBA68" w14:textId="77777777" w:rsidR="005C512C" w:rsidRPr="005C512C" w:rsidRDefault="005C512C" w:rsidP="005C512C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top"/>
        <w:rPr>
          <w:color w:val="000000"/>
          <w:sz w:val="28"/>
          <w:szCs w:val="28"/>
        </w:rPr>
      </w:pPr>
    </w:p>
    <w:p w14:paraId="77035996" w14:textId="3AD9CC48" w:rsidR="005E5E4F" w:rsidRPr="00942466" w:rsidRDefault="005C512C" w:rsidP="0066441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E4F">
        <w:rPr>
          <w:color w:val="000000"/>
          <w:sz w:val="28"/>
          <w:szCs w:val="28"/>
        </w:rPr>
        <w:t xml:space="preserve">. </w:t>
      </w:r>
      <w:r w:rsidR="005E5E4F" w:rsidRPr="00942466">
        <w:rPr>
          <w:color w:val="000000"/>
          <w:sz w:val="28"/>
          <w:szCs w:val="28"/>
        </w:rPr>
        <w:t>Оприлюднити це рішення в установленому порядку.</w:t>
      </w:r>
    </w:p>
    <w:p w14:paraId="4507652A" w14:textId="77777777" w:rsidR="005E5E4F" w:rsidRDefault="005E5E4F" w:rsidP="0066441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bookmarkStart w:id="3" w:name="11"/>
      <w:bookmarkEnd w:id="3"/>
    </w:p>
    <w:p w14:paraId="5690DA1C" w14:textId="2B7B5595" w:rsidR="005E5E4F" w:rsidRDefault="005C512C" w:rsidP="0066441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5E4F" w:rsidRPr="00942466">
        <w:rPr>
          <w:color w:val="000000"/>
          <w:sz w:val="28"/>
          <w:szCs w:val="28"/>
        </w:rPr>
        <w:t>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комплексу.</w:t>
      </w:r>
    </w:p>
    <w:p w14:paraId="7EB774C0" w14:textId="77777777" w:rsidR="005E5E4F" w:rsidRDefault="005E5E4F" w:rsidP="00664416">
      <w:pPr>
        <w:pStyle w:val="ab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  <w:bookmarkStart w:id="4" w:name="12"/>
      <w:bookmarkEnd w:id="4"/>
      <w:r w:rsidRPr="005E5E4F">
        <w:rPr>
          <w:b/>
          <w:bCs/>
          <w:sz w:val="28"/>
          <w:szCs w:val="28"/>
        </w:rPr>
        <w:t xml:space="preserve">     </w:t>
      </w:r>
    </w:p>
    <w:p w14:paraId="129E3A59" w14:textId="77777777" w:rsidR="00664416" w:rsidRDefault="00664416" w:rsidP="00664416">
      <w:pPr>
        <w:pStyle w:val="ab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</w:p>
    <w:p w14:paraId="240E2CA3" w14:textId="77777777" w:rsidR="005E5E4F" w:rsidRDefault="005E5E4F" w:rsidP="00664416">
      <w:pPr>
        <w:pStyle w:val="ab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</w:p>
    <w:p w14:paraId="06ED482E" w14:textId="75FF4E35" w:rsidR="005E5E4F" w:rsidRPr="005E5E4F" w:rsidRDefault="005E5E4F" w:rsidP="005E5E4F">
      <w:pPr>
        <w:pStyle w:val="ab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  <w:r w:rsidRPr="005E5E4F">
        <w:rPr>
          <w:b/>
          <w:bCs/>
          <w:sz w:val="28"/>
          <w:szCs w:val="28"/>
        </w:rPr>
        <w:t xml:space="preserve"> Київський міський голова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5E5E4F">
        <w:rPr>
          <w:b/>
          <w:bCs/>
          <w:sz w:val="28"/>
          <w:szCs w:val="28"/>
        </w:rPr>
        <w:t xml:space="preserve">        Віталій КЛИЧКО</w:t>
      </w:r>
      <w:r w:rsidRPr="005E5E4F">
        <w:rPr>
          <w:b/>
          <w:bCs/>
          <w:sz w:val="28"/>
          <w:szCs w:val="28"/>
        </w:rPr>
        <w:br w:type="textWrapping" w:clear="all"/>
      </w:r>
    </w:p>
    <w:p w14:paraId="427C76D8" w14:textId="4B30ADC4" w:rsidR="00B65C54" w:rsidRPr="009B2258" w:rsidRDefault="005E5E4F" w:rsidP="005E5E4F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65C54"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="00B65C54"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3BE809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BE3C9D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14:paraId="50283EB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14:paraId="32FA80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14:paraId="4F179ABA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14:paraId="5797AC3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B74B64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42D4341D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61E00EE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6BA7BF7A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69A12F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785957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1675F20C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45D3732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BF4786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CBAEE57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A5655E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2B222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A808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</w:p>
    <w:p w14:paraId="65B1514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 з питань житлово-комунального</w:t>
      </w:r>
    </w:p>
    <w:p w14:paraId="5E88A8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господарства та паливно-енергетичного</w:t>
      </w:r>
    </w:p>
    <w:p w14:paraId="3BB232F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комплексу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</w:p>
    <w:p w14:paraId="3E591D1F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7BBEF25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Олександр 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Бродський</w:t>
      </w:r>
    </w:p>
    <w:p w14:paraId="6765049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F26F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8C22A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14:paraId="0E5DB62E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ради з питань бюджету, соціально-</w:t>
      </w:r>
    </w:p>
    <w:p w14:paraId="3C22ABEC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економічного розвитку та інвестиційної</w:t>
      </w:r>
    </w:p>
    <w:p w14:paraId="192A52D4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діяльності</w:t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</w:p>
    <w:p w14:paraId="07B85D8B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E95EC2" w14:textId="152EEA2A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  <w:t xml:space="preserve">  Андрій </w:t>
      </w:r>
      <w:r w:rsidRPr="0031526D">
        <w:rPr>
          <w:rFonts w:ascii="Times New Roman" w:eastAsia="Calibri" w:hAnsi="Times New Roman" w:cs="Times New Roman"/>
          <w:caps/>
          <w:sz w:val="28"/>
          <w:szCs w:val="28"/>
        </w:rPr>
        <w:t>Вітренко</w:t>
      </w:r>
    </w:p>
    <w:p w14:paraId="2837D94F" w14:textId="77777777" w:rsidR="00B65C54" w:rsidRPr="009B2258" w:rsidRDefault="00B65C54" w:rsidP="00B65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9868EB" w14:textId="77777777" w:rsidR="00B65C54" w:rsidRPr="00801B08" w:rsidRDefault="00B65C54" w:rsidP="00B65C54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35A054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A47B1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D40A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5D0A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1B6C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2200EB2B" w14:textId="05BB5D59" w:rsidR="00B65C54" w:rsidRDefault="00B65C54" w:rsidP="00B65C54">
      <w:pPr>
        <w:spacing w:after="0" w:line="240" w:lineRule="auto"/>
        <w:jc w:val="both"/>
        <w:rPr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sectPr w:rsidR="00B65C54" w:rsidSect="00664416">
      <w:type w:val="continuous"/>
      <w:pgSz w:w="11906" w:h="16838"/>
      <w:pgMar w:top="1134" w:right="566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CBFC" w14:textId="77777777" w:rsidR="00735EAA" w:rsidRDefault="00735EAA">
      <w:pPr>
        <w:spacing w:after="0" w:line="240" w:lineRule="auto"/>
      </w:pPr>
      <w:r>
        <w:separator/>
      </w:r>
    </w:p>
  </w:endnote>
  <w:endnote w:type="continuationSeparator" w:id="0">
    <w:p w14:paraId="174C9D5B" w14:textId="77777777" w:rsidR="00735EAA" w:rsidRDefault="0073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93C2" w14:textId="77777777" w:rsidR="00735EAA" w:rsidRDefault="00735EAA">
      <w:pPr>
        <w:spacing w:after="0" w:line="240" w:lineRule="auto"/>
      </w:pPr>
      <w:r>
        <w:separator/>
      </w:r>
    </w:p>
  </w:footnote>
  <w:footnote w:type="continuationSeparator" w:id="0">
    <w:p w14:paraId="3211C41A" w14:textId="77777777" w:rsidR="00735EAA" w:rsidRDefault="0073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9FD9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7492"/>
    <w:multiLevelType w:val="hybridMultilevel"/>
    <w:tmpl w:val="7A266CB0"/>
    <w:lvl w:ilvl="0" w:tplc="70BC7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D707B"/>
    <w:rsid w:val="000E77BB"/>
    <w:rsid w:val="0010041F"/>
    <w:rsid w:val="00135003"/>
    <w:rsid w:val="00155E1D"/>
    <w:rsid w:val="001676E7"/>
    <w:rsid w:val="001C2010"/>
    <w:rsid w:val="001D4C5B"/>
    <w:rsid w:val="00203790"/>
    <w:rsid w:val="002103EC"/>
    <w:rsid w:val="002446F7"/>
    <w:rsid w:val="00264212"/>
    <w:rsid w:val="0027214D"/>
    <w:rsid w:val="00272E23"/>
    <w:rsid w:val="00274F5B"/>
    <w:rsid w:val="002B51A1"/>
    <w:rsid w:val="002E2E2D"/>
    <w:rsid w:val="00314D16"/>
    <w:rsid w:val="0037050B"/>
    <w:rsid w:val="003A1941"/>
    <w:rsid w:val="003C4683"/>
    <w:rsid w:val="003E46F9"/>
    <w:rsid w:val="004079A8"/>
    <w:rsid w:val="00424069"/>
    <w:rsid w:val="00455073"/>
    <w:rsid w:val="00471A1C"/>
    <w:rsid w:val="00483731"/>
    <w:rsid w:val="004B7372"/>
    <w:rsid w:val="00514AAC"/>
    <w:rsid w:val="005150AA"/>
    <w:rsid w:val="00523899"/>
    <w:rsid w:val="005250F2"/>
    <w:rsid w:val="0055501B"/>
    <w:rsid w:val="005643EC"/>
    <w:rsid w:val="00581A0D"/>
    <w:rsid w:val="005A619C"/>
    <w:rsid w:val="005B315E"/>
    <w:rsid w:val="005C512C"/>
    <w:rsid w:val="005D1BE9"/>
    <w:rsid w:val="005E3A8A"/>
    <w:rsid w:val="005E5E4F"/>
    <w:rsid w:val="0060362D"/>
    <w:rsid w:val="006373BA"/>
    <w:rsid w:val="0064049B"/>
    <w:rsid w:val="00640BEF"/>
    <w:rsid w:val="00662EB1"/>
    <w:rsid w:val="00663D84"/>
    <w:rsid w:val="00664416"/>
    <w:rsid w:val="00730121"/>
    <w:rsid w:val="00735EAA"/>
    <w:rsid w:val="00742F8A"/>
    <w:rsid w:val="00745F50"/>
    <w:rsid w:val="007C61DB"/>
    <w:rsid w:val="007C65E2"/>
    <w:rsid w:val="007C710F"/>
    <w:rsid w:val="007E4F2D"/>
    <w:rsid w:val="00843D9F"/>
    <w:rsid w:val="00881DB9"/>
    <w:rsid w:val="008C57D8"/>
    <w:rsid w:val="008F0397"/>
    <w:rsid w:val="0099073A"/>
    <w:rsid w:val="009B7ACF"/>
    <w:rsid w:val="009C68F2"/>
    <w:rsid w:val="009D6312"/>
    <w:rsid w:val="00AD0A6F"/>
    <w:rsid w:val="00B65C54"/>
    <w:rsid w:val="00B76A50"/>
    <w:rsid w:val="00BA618B"/>
    <w:rsid w:val="00BC451D"/>
    <w:rsid w:val="00BF3D59"/>
    <w:rsid w:val="00C216F9"/>
    <w:rsid w:val="00C933CA"/>
    <w:rsid w:val="00CA3D04"/>
    <w:rsid w:val="00CF658A"/>
    <w:rsid w:val="00D17F42"/>
    <w:rsid w:val="00D35473"/>
    <w:rsid w:val="00D8236D"/>
    <w:rsid w:val="00D82576"/>
    <w:rsid w:val="00D93395"/>
    <w:rsid w:val="00DB066E"/>
    <w:rsid w:val="00DB584B"/>
    <w:rsid w:val="00DB7AFD"/>
    <w:rsid w:val="00DC25B6"/>
    <w:rsid w:val="00DE12D6"/>
    <w:rsid w:val="00DF2EE3"/>
    <w:rsid w:val="00E33E80"/>
    <w:rsid w:val="00E3647A"/>
    <w:rsid w:val="00E75D70"/>
    <w:rsid w:val="00EA5709"/>
    <w:rsid w:val="00EE493A"/>
    <w:rsid w:val="00EE7440"/>
    <w:rsid w:val="00F43F8E"/>
    <w:rsid w:val="00F52BEA"/>
    <w:rsid w:val="00F52D76"/>
    <w:rsid w:val="00F93200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AA0A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link w:val="20"/>
    <w:uiPriority w:val="9"/>
    <w:qFormat/>
    <w:rsid w:val="00B6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EA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57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5C5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Hyperlink"/>
    <w:basedOn w:val="a0"/>
    <w:rsid w:val="00B65C54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B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Антонюк Валентина Миколаївна</cp:lastModifiedBy>
  <cp:revision>5</cp:revision>
  <cp:lastPrinted>2025-02-12T13:22:00Z</cp:lastPrinted>
  <dcterms:created xsi:type="dcterms:W3CDTF">2025-02-19T08:19:00Z</dcterms:created>
  <dcterms:modified xsi:type="dcterms:W3CDTF">2025-03-03T11:35:00Z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2025-02-12T13:09:40Z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54eb00da-80cc-481a-b446-a962cda9ff37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