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9869" w14:textId="77777777" w:rsidR="00124AD9" w:rsidRPr="001D776D" w:rsidRDefault="00124AD9" w:rsidP="00124AD9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uk-UA"/>
        </w:rPr>
      </w:pPr>
      <w:r w:rsidRPr="001D776D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7AC539D" wp14:editId="29109A75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BC99" w14:textId="77777777" w:rsidR="00124AD9" w:rsidRPr="001D776D" w:rsidRDefault="00124AD9" w:rsidP="00124A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1D77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uk-UA"/>
        </w:rPr>
        <w:t>КА РАДА</w:t>
      </w:r>
    </w:p>
    <w:p w14:paraId="39982C39" w14:textId="77777777" w:rsidR="00124AD9" w:rsidRPr="001D776D" w:rsidRDefault="00124AD9" w:rsidP="00124AD9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</w:pPr>
      <w:r w:rsidRPr="001D77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uk-UA"/>
        </w:rPr>
        <w:t>II СЕСІЯ ІХ СКЛИКАННЯ</w:t>
      </w:r>
    </w:p>
    <w:p w14:paraId="1DE55D1A" w14:textId="77777777" w:rsidR="00124AD9" w:rsidRPr="001D776D" w:rsidRDefault="00124AD9" w:rsidP="0012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</w:pPr>
      <w:r w:rsidRPr="001D776D">
        <w:rPr>
          <w:rFonts w:ascii="Times New Roman" w:eastAsia="Times New Roman" w:hAnsi="Times New Roman" w:cs="Times New Roman"/>
          <w:color w:val="000000"/>
          <w:sz w:val="52"/>
          <w:szCs w:val="52"/>
          <w:lang w:val="uk-UA"/>
        </w:rPr>
        <w:t>РІШЕННЯ</w:t>
      </w:r>
    </w:p>
    <w:p w14:paraId="0331727C" w14:textId="77777777" w:rsidR="00124AD9" w:rsidRPr="003F2CCC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____________№_______________</w:t>
      </w:r>
    </w:p>
    <w:p w14:paraId="1B01AFD4" w14:textId="77777777" w:rsidR="00124AD9" w:rsidRPr="003F2CCC" w:rsidRDefault="00124AD9" w:rsidP="00124AD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C74A2"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</w:t>
      </w:r>
      <w:r w:rsidR="001D776D"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</w:t>
      </w:r>
      <w:r w:rsidRPr="003F2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p w14:paraId="1909D907" w14:textId="5ABB7503" w:rsidR="00CB35E0" w:rsidRPr="003F2CCC" w:rsidRDefault="002A55AC" w:rsidP="002A55AC">
      <w:pPr>
        <w:spacing w:after="0" w:line="240" w:lineRule="auto"/>
        <w:ind w:right="411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Про внесення змін до</w:t>
      </w:r>
      <w:r w:rsidR="00700CE8" w:rsidRP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міської цільової програми </w:t>
      </w:r>
      <w:r w:rsidR="00700CE8" w:rsidRP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«Сприяння розвитку громадянського суспільства у м. Києві на 2020-202</w:t>
      </w:r>
      <w:r w:rsid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4</w:t>
      </w:r>
      <w:r w:rsidR="00700CE8" w:rsidRP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рр.»</w:t>
      </w:r>
      <w:r w:rsid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700CE8" w:rsidRP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рішення</w:t>
      </w:r>
      <w:r w:rsidR="00700C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м</w:t>
      </w: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Київської міської ради від 12 грудня 2019</w:t>
      </w:r>
      <w:r w:rsidR="00E55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 </w:t>
      </w: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року №</w:t>
      </w:r>
      <w:r w:rsidR="00E558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Pr="002A55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>452/8025</w:t>
      </w:r>
      <w:r w:rsidR="00CB35E0"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9D79937" w14:textId="77777777"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428F3A1" w14:textId="287FB484" w:rsidR="002A55AC" w:rsidRPr="003F2CCC" w:rsidRDefault="00E934EE" w:rsidP="002A5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органи самоорганізації населення»,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Президента України від 24</w:t>
      </w:r>
      <w:r w:rsidR="004973F7" w:rsidRPr="00497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лю</w:t>
      </w:r>
      <w:r w:rsidR="00497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того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2022 № 64 “Про введення воєнного стану в Україні“, затвердженого Законом України “Про затвердження Указу Президента України “Про введення воєнного стану в Україні“, рішення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Київської міської ради від 12 грудня 2019 року № 452/8025 «Про затвердження міської цільової програми «Сприяння розвитку громадянського суспільства у м. Києві на 2020-2022 рр.»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метою</w:t>
      </w:r>
      <w:r w:rsidR="00700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0CE8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внесення технічних правок</w:t>
      </w:r>
      <w:r w:rsidR="00700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забезпечення виконання заходів міської цільової програми «Сприяння розвитку громадянського суспільства у м. Києві на 2020-2024 роки»</w:t>
      </w:r>
      <w:r w:rsidR="00700C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55AC" w:rsidRPr="002A55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Київська міська рада:</w:t>
      </w:r>
    </w:p>
    <w:p w14:paraId="4EFC6A45" w14:textId="77777777" w:rsidR="002A55AC" w:rsidRDefault="002A55AC" w:rsidP="002A55AC">
      <w:pPr>
        <w:pStyle w:val="tj"/>
        <w:shd w:val="clear" w:color="auto" w:fill="FFFFFF"/>
        <w:spacing w:line="360" w:lineRule="atLeast"/>
        <w:ind w:left="284" w:firstLine="426"/>
        <w:jc w:val="both"/>
        <w:rPr>
          <w:b/>
          <w:sz w:val="28"/>
          <w:szCs w:val="28"/>
        </w:rPr>
      </w:pPr>
      <w:r w:rsidRPr="0099530E">
        <w:rPr>
          <w:b/>
          <w:sz w:val="28"/>
          <w:szCs w:val="28"/>
        </w:rPr>
        <w:t>ВИРІШИЛА:</w:t>
      </w:r>
      <w:bookmarkStart w:id="0" w:name="72"/>
      <w:bookmarkEnd w:id="0"/>
    </w:p>
    <w:p w14:paraId="497FF122" w14:textId="1506A95E" w:rsidR="002A55AC" w:rsidRDefault="002A55AC" w:rsidP="002A55AC">
      <w:pPr>
        <w:pStyle w:val="tj"/>
        <w:numPr>
          <w:ilvl w:val="0"/>
          <w:numId w:val="5"/>
        </w:num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bookmarkStart w:id="1" w:name="_Hlk109850013"/>
      <w:r>
        <w:rPr>
          <w:bCs/>
          <w:sz w:val="28"/>
          <w:szCs w:val="28"/>
        </w:rPr>
        <w:t>Затвердити зміни до міської цільової програми «Сприяння розвитку громадянського суспільства у м. Києві на 2020-2024 роки», затвердженої рішенням Київської міської ради від 12 грудня 2019 року №</w:t>
      </w:r>
      <w:r w:rsidR="004973F7"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452/</w:t>
      </w:r>
      <w:r w:rsidRPr="00230B84">
        <w:rPr>
          <w:bCs/>
          <w:sz w:val="28"/>
          <w:szCs w:val="28"/>
        </w:rPr>
        <w:t>8025</w:t>
      </w:r>
      <w:r>
        <w:rPr>
          <w:bCs/>
          <w:sz w:val="28"/>
          <w:szCs w:val="28"/>
        </w:rPr>
        <w:t>,</w:t>
      </w:r>
      <w:r w:rsidRPr="00230B84">
        <w:rPr>
          <w:bCs/>
          <w:sz w:val="28"/>
          <w:szCs w:val="28"/>
        </w:rPr>
        <w:t xml:space="preserve"> </w:t>
      </w:r>
      <w:r w:rsidR="00E934EE">
        <w:rPr>
          <w:bCs/>
          <w:sz w:val="28"/>
          <w:szCs w:val="28"/>
        </w:rPr>
        <w:t>згідно з додатком 1</w:t>
      </w:r>
      <w:r>
        <w:rPr>
          <w:bCs/>
          <w:sz w:val="28"/>
          <w:szCs w:val="28"/>
        </w:rPr>
        <w:t>.</w:t>
      </w:r>
      <w:r w:rsidRPr="00AC4EEA">
        <w:rPr>
          <w:bCs/>
          <w:sz w:val="28"/>
          <w:szCs w:val="28"/>
        </w:rPr>
        <w:t xml:space="preserve"> </w:t>
      </w:r>
    </w:p>
    <w:p w14:paraId="350EF303" w14:textId="650452BF" w:rsidR="00700CE8" w:rsidRDefault="00700CE8" w:rsidP="002A55AC">
      <w:pPr>
        <w:pStyle w:val="tj"/>
        <w:numPr>
          <w:ilvl w:val="0"/>
          <w:numId w:val="5"/>
        </w:num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Оприлюднити це рішення у встановленому порядку.</w:t>
      </w:r>
    </w:p>
    <w:p w14:paraId="71E74E03" w14:textId="07E004ED" w:rsidR="00700CE8" w:rsidRPr="00E0681F" w:rsidRDefault="00700CE8" w:rsidP="002A55AC">
      <w:pPr>
        <w:pStyle w:val="tj"/>
        <w:numPr>
          <w:ilvl w:val="0"/>
          <w:numId w:val="5"/>
        </w:num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 рішення набирає чинності з дня його оприлюднення</w:t>
      </w:r>
    </w:p>
    <w:p w14:paraId="0A02EDC7" w14:textId="1AB3A5E9" w:rsidR="00CB35E0" w:rsidRPr="00E0681F" w:rsidRDefault="002A55AC" w:rsidP="00FF4897">
      <w:pPr>
        <w:pStyle w:val="tj"/>
        <w:numPr>
          <w:ilvl w:val="0"/>
          <w:numId w:val="5"/>
        </w:num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230B84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</w:rPr>
        <w:t xml:space="preserve">місцевого самоврядування, регіональних та міжнародних </w:t>
      </w:r>
      <w:proofErr w:type="spellStart"/>
      <w:r>
        <w:rPr>
          <w:color w:val="000000"/>
          <w:sz w:val="28"/>
          <w:szCs w:val="28"/>
        </w:rPr>
        <w:t>звʼязків</w:t>
      </w:r>
      <w:proofErr w:type="spellEnd"/>
      <w:r>
        <w:rPr>
          <w:color w:val="000000"/>
          <w:sz w:val="28"/>
          <w:szCs w:val="28"/>
        </w:rPr>
        <w:t>.</w:t>
      </w:r>
      <w:bookmarkEnd w:id="1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50"/>
      </w:tblGrid>
      <w:tr w:rsidR="00CB35E0" w:rsidRPr="00FF4897" w14:paraId="1FAA7B27" w14:textId="77777777" w:rsidTr="002A55AC">
        <w:trPr>
          <w:tblCellSpacing w:w="22" w:type="dxa"/>
        </w:trPr>
        <w:tc>
          <w:tcPr>
            <w:tcW w:w="2465" w:type="pct"/>
            <w:vAlign w:val="center"/>
            <w:hideMark/>
          </w:tcPr>
          <w:p w14:paraId="2D689A5A" w14:textId="77777777" w:rsidR="00CB35E0" w:rsidRPr="00FF4897" w:rsidRDefault="00CB35E0" w:rsidP="00A3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2" w:name="73"/>
            <w:bookmarkEnd w:id="2"/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2466" w:type="pct"/>
            <w:vAlign w:val="center"/>
            <w:hideMark/>
          </w:tcPr>
          <w:p w14:paraId="20F6305F" w14:textId="77777777" w:rsidR="00CB35E0" w:rsidRPr="00FF4897" w:rsidRDefault="00CB35E0" w:rsidP="00A3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3" w:name="74"/>
            <w:bookmarkEnd w:id="3"/>
            <w:r w:rsidRPr="00FF4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 КЛИЧКО</w:t>
            </w:r>
          </w:p>
        </w:tc>
      </w:tr>
    </w:tbl>
    <w:p w14:paraId="71CFC993" w14:textId="313D3AD4" w:rsidR="002A55AC" w:rsidRPr="00230B84" w:rsidRDefault="002A55AC" w:rsidP="002A55AC">
      <w:pPr>
        <w:pStyle w:val="tj"/>
        <w:ind w:firstLine="425"/>
        <w:jc w:val="right"/>
        <w:rPr>
          <w:color w:val="000000"/>
          <w:sz w:val="28"/>
          <w:szCs w:val="28"/>
        </w:rPr>
      </w:pPr>
      <w:proofErr w:type="spellStart"/>
      <w:r w:rsidRPr="00230B84">
        <w:rPr>
          <w:color w:val="000000"/>
          <w:sz w:val="28"/>
          <w:szCs w:val="28"/>
          <w:lang w:val="ru-RU"/>
        </w:rPr>
        <w:lastRenderedPageBreak/>
        <w:t>Додаток</w:t>
      </w:r>
      <w:proofErr w:type="spellEnd"/>
      <w:r w:rsidR="00E934EE">
        <w:rPr>
          <w:color w:val="000000"/>
          <w:sz w:val="28"/>
          <w:szCs w:val="28"/>
          <w:lang w:val="ru-RU"/>
        </w:rPr>
        <w:t xml:space="preserve"> 1</w:t>
      </w:r>
      <w:r w:rsidRPr="00230B84">
        <w:rPr>
          <w:color w:val="000000"/>
          <w:sz w:val="28"/>
          <w:szCs w:val="28"/>
          <w:lang w:val="ru-RU"/>
        </w:rPr>
        <w:br/>
        <w:t xml:space="preserve">до </w:t>
      </w:r>
      <w:proofErr w:type="spellStart"/>
      <w:r w:rsidRPr="00230B84">
        <w:rPr>
          <w:color w:val="000000"/>
          <w:sz w:val="28"/>
          <w:szCs w:val="28"/>
          <w:lang w:val="ru-RU"/>
        </w:rPr>
        <w:t>рішення</w:t>
      </w:r>
      <w:proofErr w:type="spellEnd"/>
      <w:r w:rsidRPr="00230B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B84">
        <w:rPr>
          <w:color w:val="000000"/>
          <w:sz w:val="28"/>
          <w:szCs w:val="28"/>
          <w:lang w:val="ru-RU"/>
        </w:rPr>
        <w:t>Київської</w:t>
      </w:r>
      <w:proofErr w:type="spellEnd"/>
      <w:r w:rsidRPr="00230B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30B84">
        <w:rPr>
          <w:color w:val="000000"/>
          <w:sz w:val="28"/>
          <w:szCs w:val="28"/>
          <w:lang w:val="ru-RU"/>
        </w:rPr>
        <w:t>міської</w:t>
      </w:r>
      <w:proofErr w:type="spellEnd"/>
      <w:r w:rsidRPr="00230B84">
        <w:rPr>
          <w:color w:val="000000"/>
          <w:sz w:val="28"/>
          <w:szCs w:val="28"/>
          <w:lang w:val="ru-RU"/>
        </w:rPr>
        <w:t xml:space="preserve"> рад</w:t>
      </w:r>
      <w:r>
        <w:rPr>
          <w:color w:val="000000"/>
          <w:sz w:val="28"/>
          <w:szCs w:val="28"/>
        </w:rPr>
        <w:t>и</w:t>
      </w:r>
      <w:r w:rsidRPr="00230B84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</w:rPr>
        <w:t>__________</w:t>
      </w:r>
      <w:r w:rsidRPr="00230B84">
        <w:rPr>
          <w:color w:val="000000"/>
          <w:sz w:val="28"/>
          <w:szCs w:val="28"/>
          <w:lang w:val="ru-RU"/>
        </w:rPr>
        <w:t xml:space="preserve"> N </w:t>
      </w:r>
      <w:r>
        <w:rPr>
          <w:color w:val="000000"/>
          <w:sz w:val="28"/>
          <w:szCs w:val="28"/>
        </w:rPr>
        <w:t>_____</w:t>
      </w:r>
    </w:p>
    <w:p w14:paraId="4B74FF31" w14:textId="7A79FE48" w:rsidR="002A55AC" w:rsidRPr="00230B84" w:rsidRDefault="002A55AC" w:rsidP="002A55AC">
      <w:pPr>
        <w:pStyle w:val="tj"/>
        <w:ind w:firstLine="425"/>
        <w:jc w:val="center"/>
        <w:rPr>
          <w:b/>
          <w:bCs/>
          <w:color w:val="000000"/>
          <w:sz w:val="28"/>
          <w:szCs w:val="28"/>
        </w:rPr>
      </w:pPr>
      <w:r w:rsidRPr="00230B84">
        <w:rPr>
          <w:b/>
          <w:bCs/>
          <w:color w:val="000000"/>
          <w:sz w:val="28"/>
          <w:szCs w:val="28"/>
          <w:lang w:val="ru-RU"/>
        </w:rPr>
        <w:t>ЗМІНИ</w:t>
      </w:r>
      <w:r w:rsidRPr="00230B84">
        <w:rPr>
          <w:b/>
          <w:bCs/>
          <w:color w:val="000000"/>
          <w:sz w:val="28"/>
          <w:szCs w:val="28"/>
          <w:lang w:val="ru-RU"/>
        </w:rPr>
        <w:br/>
        <w:t xml:space="preserve">до </w:t>
      </w:r>
      <w:r>
        <w:rPr>
          <w:b/>
          <w:bCs/>
          <w:color w:val="000000"/>
          <w:sz w:val="28"/>
          <w:szCs w:val="28"/>
        </w:rPr>
        <w:t xml:space="preserve">міської цільової програми </w:t>
      </w:r>
      <w:r w:rsidRPr="00230B84">
        <w:rPr>
          <w:b/>
          <w:bCs/>
          <w:color w:val="000000"/>
          <w:sz w:val="28"/>
          <w:szCs w:val="28"/>
        </w:rPr>
        <w:t>«Сприяння розвитку громадянського суспільства у м. Києві на 2020-2024 роки»</w:t>
      </w:r>
      <w:r w:rsidRPr="00230B84"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30B84">
        <w:rPr>
          <w:b/>
          <w:bCs/>
          <w:color w:val="000000"/>
          <w:sz w:val="28"/>
          <w:szCs w:val="28"/>
          <w:lang w:val="ru-RU"/>
        </w:rPr>
        <w:t>затвердженої</w:t>
      </w:r>
      <w:proofErr w:type="spellEnd"/>
      <w:r>
        <w:rPr>
          <w:b/>
          <w:bCs/>
          <w:color w:val="000000"/>
          <w:sz w:val="28"/>
          <w:szCs w:val="28"/>
        </w:rPr>
        <w:t xml:space="preserve"> рішенням </w:t>
      </w:r>
      <w:r w:rsidRPr="00230B84">
        <w:rPr>
          <w:b/>
          <w:bCs/>
          <w:color w:val="000000"/>
          <w:sz w:val="28"/>
          <w:szCs w:val="28"/>
        </w:rPr>
        <w:t>12 грудня 2019 року №</w:t>
      </w:r>
      <w:r w:rsidR="00E5589E">
        <w:rPr>
          <w:b/>
          <w:bCs/>
          <w:color w:val="000000"/>
          <w:sz w:val="28"/>
          <w:szCs w:val="28"/>
        </w:rPr>
        <w:t xml:space="preserve"> </w:t>
      </w:r>
      <w:r w:rsidRPr="00230B84">
        <w:rPr>
          <w:b/>
          <w:bCs/>
          <w:color w:val="000000"/>
          <w:sz w:val="28"/>
          <w:szCs w:val="28"/>
        </w:rPr>
        <w:t>452/8025</w:t>
      </w:r>
    </w:p>
    <w:p w14:paraId="131212E0" w14:textId="610F5E1E" w:rsidR="00194C0E" w:rsidRDefault="002A55AC" w:rsidP="002A55AC">
      <w:pPr>
        <w:pStyle w:val="tj"/>
        <w:ind w:firstLine="425"/>
        <w:rPr>
          <w:color w:val="000000"/>
          <w:sz w:val="28"/>
          <w:szCs w:val="28"/>
          <w:lang w:val="ru-RU"/>
        </w:rPr>
      </w:pPr>
      <w:r w:rsidRPr="00230B84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="00194C0E">
        <w:rPr>
          <w:color w:val="000000"/>
          <w:sz w:val="28"/>
          <w:szCs w:val="28"/>
          <w:lang w:val="ru-RU"/>
        </w:rPr>
        <w:t>Змінити</w:t>
      </w:r>
      <w:proofErr w:type="spellEnd"/>
      <w:r w:rsidR="00194C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4C0E">
        <w:rPr>
          <w:color w:val="000000"/>
          <w:sz w:val="28"/>
          <w:szCs w:val="28"/>
          <w:lang w:val="ru-RU"/>
        </w:rPr>
        <w:t>назву</w:t>
      </w:r>
      <w:proofErr w:type="spellEnd"/>
      <w:r w:rsidR="00194C0E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194C0E">
        <w:rPr>
          <w:color w:val="000000"/>
          <w:sz w:val="28"/>
          <w:szCs w:val="28"/>
          <w:lang w:val="ru-RU"/>
        </w:rPr>
        <w:t>Додаток</w:t>
      </w:r>
      <w:proofErr w:type="spellEnd"/>
      <w:r w:rsidR="00194C0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194C0E">
        <w:rPr>
          <w:color w:val="000000"/>
          <w:sz w:val="28"/>
          <w:szCs w:val="28"/>
          <w:lang w:val="ru-RU"/>
        </w:rPr>
        <w:t>Програми</w:t>
      </w:r>
      <w:proofErr w:type="spellEnd"/>
      <w:r w:rsidR="00194C0E">
        <w:rPr>
          <w:color w:val="000000"/>
          <w:sz w:val="28"/>
          <w:szCs w:val="28"/>
          <w:lang w:val="ru-RU"/>
        </w:rPr>
        <w:t>» на «</w:t>
      </w:r>
      <w:proofErr w:type="spellStart"/>
      <w:r w:rsidR="00194C0E">
        <w:rPr>
          <w:color w:val="000000"/>
          <w:sz w:val="28"/>
          <w:szCs w:val="28"/>
          <w:lang w:val="ru-RU"/>
        </w:rPr>
        <w:t>Додаток</w:t>
      </w:r>
      <w:proofErr w:type="spellEnd"/>
      <w:r w:rsidR="00194C0E">
        <w:rPr>
          <w:color w:val="000000"/>
          <w:sz w:val="28"/>
          <w:szCs w:val="28"/>
          <w:lang w:val="ru-RU"/>
        </w:rPr>
        <w:t xml:space="preserve"> 1 до </w:t>
      </w:r>
      <w:proofErr w:type="spellStart"/>
      <w:r w:rsidR="00194C0E">
        <w:rPr>
          <w:color w:val="000000"/>
          <w:sz w:val="28"/>
          <w:szCs w:val="28"/>
          <w:lang w:val="ru-RU"/>
        </w:rPr>
        <w:t>Програми</w:t>
      </w:r>
      <w:proofErr w:type="spellEnd"/>
      <w:r w:rsidR="009054B9">
        <w:rPr>
          <w:color w:val="000000"/>
          <w:sz w:val="28"/>
          <w:szCs w:val="28"/>
          <w:lang w:val="ru-RU"/>
        </w:rPr>
        <w:t>»</w:t>
      </w:r>
    </w:p>
    <w:p w14:paraId="626EDF21" w14:textId="2A6883F3" w:rsidR="002A55AC" w:rsidRDefault="00194C0E" w:rsidP="002A55AC">
      <w:pPr>
        <w:pStyle w:val="tj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="002A55AC">
        <w:rPr>
          <w:color w:val="000000"/>
          <w:sz w:val="28"/>
          <w:szCs w:val="28"/>
        </w:rPr>
        <w:t>Доповнити міську цільову програму</w:t>
      </w:r>
      <w:r w:rsidR="002A55AC" w:rsidRPr="00230B84">
        <w:t xml:space="preserve"> </w:t>
      </w:r>
      <w:r w:rsidR="002A55AC">
        <w:t>«</w:t>
      </w:r>
      <w:r w:rsidR="002A55AC" w:rsidRPr="00230B84">
        <w:rPr>
          <w:color w:val="000000"/>
          <w:sz w:val="28"/>
          <w:szCs w:val="28"/>
        </w:rPr>
        <w:t>Сприяння розвитку громадянського суспільства у м. Києві на 2020-2024 роки»</w:t>
      </w:r>
      <w:r w:rsidR="002A55AC">
        <w:rPr>
          <w:color w:val="000000"/>
          <w:sz w:val="28"/>
          <w:szCs w:val="28"/>
        </w:rPr>
        <w:t xml:space="preserve"> наступним додатком:</w:t>
      </w:r>
    </w:p>
    <w:p w14:paraId="5272D725" w14:textId="3D9A6920" w:rsidR="002A55AC" w:rsidRDefault="00194C0E" w:rsidP="002A55AC">
      <w:pPr>
        <w:pStyle w:val="tj"/>
        <w:ind w:firstLine="4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</w:t>
      </w:r>
      <w:r w:rsidR="002A55AC">
        <w:rPr>
          <w:color w:val="000000"/>
          <w:sz w:val="28"/>
          <w:szCs w:val="28"/>
        </w:rPr>
        <w:t>Додаток 2 до Програми</w:t>
      </w:r>
    </w:p>
    <w:p w14:paraId="1AB47E56" w14:textId="77777777" w:rsidR="002A55AC" w:rsidRDefault="002A55AC" w:rsidP="002A55AC">
      <w:pPr>
        <w:pStyle w:val="tj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Коєфіцієнт</w:t>
      </w:r>
      <w:proofErr w:type="spellEnd"/>
      <w:r>
        <w:rPr>
          <w:color w:val="000000"/>
          <w:sz w:val="28"/>
          <w:szCs w:val="28"/>
        </w:rPr>
        <w:t xml:space="preserve"> для посадових окладів працівників органів самоорганізації населення</w:t>
      </w:r>
    </w:p>
    <w:tbl>
      <w:tblPr>
        <w:tblW w:w="100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3006"/>
      </w:tblGrid>
      <w:tr w:rsidR="002A55AC" w14:paraId="4DF82209" w14:textId="77777777" w:rsidTr="000B0651">
        <w:tc>
          <w:tcPr>
            <w:tcW w:w="2943" w:type="dxa"/>
            <w:shd w:val="clear" w:color="auto" w:fill="auto"/>
          </w:tcPr>
          <w:p w14:paraId="195F5F31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жителів на території ОСН*</w:t>
            </w:r>
          </w:p>
        </w:tc>
        <w:tc>
          <w:tcPr>
            <w:tcW w:w="4111" w:type="dxa"/>
            <w:shd w:val="clear" w:color="auto" w:fill="auto"/>
          </w:tcPr>
          <w:p w14:paraId="7AD3AC3F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Коєфіцієнт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посадових окладів керівників (від прожиткового мінімуму)*</w:t>
            </w:r>
          </w:p>
        </w:tc>
        <w:tc>
          <w:tcPr>
            <w:tcW w:w="3006" w:type="dxa"/>
            <w:shd w:val="clear" w:color="auto" w:fill="auto"/>
          </w:tcPr>
          <w:p w14:paraId="2583D7BD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Коєфіцієнт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посадових окладів секретарів (від прожиткового мінімуму)*</w:t>
            </w:r>
          </w:p>
        </w:tc>
      </w:tr>
      <w:tr w:rsidR="002A55AC" w14:paraId="6AA689B3" w14:textId="77777777" w:rsidTr="000B0651">
        <w:tc>
          <w:tcPr>
            <w:tcW w:w="2943" w:type="dxa"/>
            <w:shd w:val="clear" w:color="auto" w:fill="auto"/>
          </w:tcPr>
          <w:p w14:paraId="433E8BD6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500</w:t>
            </w:r>
          </w:p>
        </w:tc>
        <w:tc>
          <w:tcPr>
            <w:tcW w:w="4111" w:type="dxa"/>
            <w:shd w:val="clear" w:color="auto" w:fill="auto"/>
          </w:tcPr>
          <w:p w14:paraId="51875F0B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ПМ</w:t>
            </w:r>
          </w:p>
        </w:tc>
        <w:tc>
          <w:tcPr>
            <w:tcW w:w="3006" w:type="dxa"/>
            <w:shd w:val="clear" w:color="auto" w:fill="auto"/>
          </w:tcPr>
          <w:p w14:paraId="5155FBB7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A55AC" w14:paraId="3992E903" w14:textId="77777777" w:rsidTr="000B0651">
        <w:tc>
          <w:tcPr>
            <w:tcW w:w="2943" w:type="dxa"/>
            <w:shd w:val="clear" w:color="auto" w:fill="auto"/>
          </w:tcPr>
          <w:p w14:paraId="11FD794A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500-1 000 **</w:t>
            </w:r>
          </w:p>
        </w:tc>
        <w:tc>
          <w:tcPr>
            <w:tcW w:w="4111" w:type="dxa"/>
            <w:shd w:val="clear" w:color="auto" w:fill="auto"/>
          </w:tcPr>
          <w:p w14:paraId="4422B684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ПМ</w:t>
            </w:r>
          </w:p>
        </w:tc>
        <w:tc>
          <w:tcPr>
            <w:tcW w:w="3006" w:type="dxa"/>
            <w:shd w:val="clear" w:color="auto" w:fill="auto"/>
          </w:tcPr>
          <w:p w14:paraId="02C0CD5C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 ПМ</w:t>
            </w:r>
          </w:p>
        </w:tc>
      </w:tr>
      <w:tr w:rsidR="002A55AC" w14:paraId="4C5EE270" w14:textId="77777777" w:rsidTr="000B0651">
        <w:tc>
          <w:tcPr>
            <w:tcW w:w="2943" w:type="dxa"/>
            <w:shd w:val="clear" w:color="auto" w:fill="auto"/>
          </w:tcPr>
          <w:p w14:paraId="5401E079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1 000-5 000</w:t>
            </w:r>
          </w:p>
        </w:tc>
        <w:tc>
          <w:tcPr>
            <w:tcW w:w="4111" w:type="dxa"/>
            <w:shd w:val="clear" w:color="auto" w:fill="auto"/>
          </w:tcPr>
          <w:p w14:paraId="670D5E44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 ПМ</w:t>
            </w:r>
          </w:p>
        </w:tc>
        <w:tc>
          <w:tcPr>
            <w:tcW w:w="3006" w:type="dxa"/>
            <w:shd w:val="clear" w:color="auto" w:fill="auto"/>
          </w:tcPr>
          <w:p w14:paraId="06E64E84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 ПМ</w:t>
            </w:r>
          </w:p>
        </w:tc>
      </w:tr>
      <w:tr w:rsidR="002A55AC" w14:paraId="355F8457" w14:textId="77777777" w:rsidTr="000B0651">
        <w:tc>
          <w:tcPr>
            <w:tcW w:w="2943" w:type="dxa"/>
            <w:shd w:val="clear" w:color="auto" w:fill="auto"/>
          </w:tcPr>
          <w:p w14:paraId="6F21BD46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5 000- 10 000</w:t>
            </w:r>
          </w:p>
        </w:tc>
        <w:tc>
          <w:tcPr>
            <w:tcW w:w="4111" w:type="dxa"/>
            <w:shd w:val="clear" w:color="auto" w:fill="auto"/>
          </w:tcPr>
          <w:p w14:paraId="7C67176B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 ПМ</w:t>
            </w:r>
          </w:p>
        </w:tc>
        <w:tc>
          <w:tcPr>
            <w:tcW w:w="3006" w:type="dxa"/>
            <w:shd w:val="clear" w:color="auto" w:fill="auto"/>
          </w:tcPr>
          <w:p w14:paraId="19FA60C7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ПМ</w:t>
            </w:r>
          </w:p>
        </w:tc>
      </w:tr>
      <w:tr w:rsidR="002A55AC" w14:paraId="389FE615" w14:textId="77777777" w:rsidTr="000B0651">
        <w:tc>
          <w:tcPr>
            <w:tcW w:w="2943" w:type="dxa"/>
            <w:shd w:val="clear" w:color="auto" w:fill="auto"/>
          </w:tcPr>
          <w:p w14:paraId="2C64D37A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10 000- 20 000</w:t>
            </w:r>
          </w:p>
        </w:tc>
        <w:tc>
          <w:tcPr>
            <w:tcW w:w="4111" w:type="dxa"/>
            <w:shd w:val="clear" w:color="auto" w:fill="auto"/>
          </w:tcPr>
          <w:p w14:paraId="3311A8F1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 ПМ</w:t>
            </w:r>
          </w:p>
        </w:tc>
        <w:tc>
          <w:tcPr>
            <w:tcW w:w="3006" w:type="dxa"/>
            <w:shd w:val="clear" w:color="auto" w:fill="auto"/>
          </w:tcPr>
          <w:p w14:paraId="478AF32D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 ПМ</w:t>
            </w:r>
          </w:p>
        </w:tc>
      </w:tr>
      <w:tr w:rsidR="002A55AC" w14:paraId="0D733AD6" w14:textId="77777777" w:rsidTr="000B0651">
        <w:tc>
          <w:tcPr>
            <w:tcW w:w="2943" w:type="dxa"/>
            <w:shd w:val="clear" w:color="auto" w:fill="auto"/>
          </w:tcPr>
          <w:p w14:paraId="694A7A36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Понад 20 000</w:t>
            </w:r>
          </w:p>
        </w:tc>
        <w:tc>
          <w:tcPr>
            <w:tcW w:w="4111" w:type="dxa"/>
            <w:shd w:val="clear" w:color="auto" w:fill="auto"/>
          </w:tcPr>
          <w:p w14:paraId="693F4780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 ПМ</w:t>
            </w:r>
          </w:p>
        </w:tc>
        <w:tc>
          <w:tcPr>
            <w:tcW w:w="3006" w:type="dxa"/>
            <w:shd w:val="clear" w:color="auto" w:fill="auto"/>
          </w:tcPr>
          <w:p w14:paraId="3BA6EA31" w14:textId="77777777" w:rsidR="002A55AC" w:rsidRDefault="002A55AC" w:rsidP="00537599">
            <w:pPr>
              <w:pStyle w:val="tj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 ПМ</w:t>
            </w:r>
          </w:p>
        </w:tc>
      </w:tr>
    </w:tbl>
    <w:p w14:paraId="18A4DFD6" w14:textId="0ED3CE83" w:rsidR="002A55AC" w:rsidRPr="00230B84" w:rsidRDefault="002A55AC" w:rsidP="002A55AC">
      <w:pPr>
        <w:pStyle w:val="tj"/>
        <w:ind w:left="720"/>
        <w:rPr>
          <w:color w:val="000000"/>
        </w:rPr>
      </w:pPr>
      <w:r w:rsidRPr="00230B84">
        <w:rPr>
          <w:color w:val="000000"/>
        </w:rPr>
        <w:t xml:space="preserve">* </w:t>
      </w:r>
      <w:proofErr w:type="spellStart"/>
      <w:r w:rsidRPr="00230B84">
        <w:rPr>
          <w:color w:val="000000"/>
        </w:rPr>
        <w:t>Коєфіцієнт</w:t>
      </w:r>
      <w:proofErr w:type="spellEnd"/>
      <w:r w:rsidRPr="00230B84">
        <w:rPr>
          <w:color w:val="000000"/>
        </w:rPr>
        <w:t xml:space="preserve"> для посадових окладів працівників  органів самоорганізації населення розраховано відповідно до прожиткового мінімуму працездатних осіб, в</w:t>
      </w:r>
      <w:r w:rsidR="000B0651">
        <w:rPr>
          <w:color w:val="000000"/>
        </w:rPr>
        <w:t>с</w:t>
      </w:r>
      <w:r w:rsidRPr="00230B84">
        <w:rPr>
          <w:color w:val="000000"/>
        </w:rPr>
        <w:t>тановленого на 01 січня відповідного року</w:t>
      </w:r>
    </w:p>
    <w:p w14:paraId="3D33DE7A" w14:textId="620D884B" w:rsidR="002A55AC" w:rsidRDefault="002A55AC" w:rsidP="002A55AC">
      <w:pPr>
        <w:pStyle w:val="tj"/>
        <w:ind w:left="720"/>
        <w:rPr>
          <w:color w:val="000000"/>
        </w:rPr>
      </w:pPr>
      <w:r w:rsidRPr="00230B84">
        <w:rPr>
          <w:color w:val="000000"/>
        </w:rPr>
        <w:t>** Та органи самоорганізації населення, що діють на території із індивідуальною забудовою з кількістю жителів від 300 до 1000 жителів та питомою вагою жителів будинків індивідуальної приватної забудови не менше 50%</w:t>
      </w:r>
    </w:p>
    <w:p w14:paraId="3C328049" w14:textId="4F8EF44B" w:rsidR="002A55AC" w:rsidRPr="002A55AC" w:rsidRDefault="00194C0E" w:rsidP="002A55AC">
      <w:pPr>
        <w:pStyle w:val="tj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»</w:t>
      </w:r>
    </w:p>
    <w:p w14:paraId="09EACB29" w14:textId="41B163DD" w:rsidR="002A55AC" w:rsidRPr="00424C33" w:rsidRDefault="002A55AC" w:rsidP="00277EDC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DA2636">
        <w:rPr>
          <w:color w:val="000000"/>
          <w:sz w:val="28"/>
          <w:szCs w:val="28"/>
          <w:lang w:val="uk-UA"/>
        </w:rPr>
        <w:br/>
      </w:r>
      <w:r w:rsidRPr="0027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Київський міський голова                                                       Віталій КЛИЧКО</w:t>
      </w:r>
    </w:p>
    <w:p w14:paraId="03236692" w14:textId="77777777" w:rsidR="00CB35E0" w:rsidRPr="003F2CCC" w:rsidRDefault="00CB35E0" w:rsidP="002A55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C0BDEA" w14:textId="013D070B" w:rsidR="00277EDC" w:rsidRDefault="00277EDC" w:rsidP="000B06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D43E91F" w14:textId="5152FF9C" w:rsidR="00FF4897" w:rsidRDefault="00FF4897" w:rsidP="000B06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24F599" w14:textId="3CEEE2B9" w:rsidR="00FF4897" w:rsidRDefault="00FF4897" w:rsidP="000B06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7C9BAA" w14:textId="77777777" w:rsidR="00FF4897" w:rsidRPr="003F2CCC" w:rsidRDefault="00FF4897" w:rsidP="000B06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70A03A" w14:textId="77777777"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ПОДАННЯ:</w:t>
      </w:r>
    </w:p>
    <w:p w14:paraId="74BFBD1C" w14:textId="77777777" w:rsidR="00CB35E0" w:rsidRPr="003F2CCC" w:rsidRDefault="00CB35E0" w:rsidP="00CB35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E12056" w14:textId="77777777" w:rsidR="002A55AC" w:rsidRDefault="002A55AC" w:rsidP="002A55AC">
      <w:pPr>
        <w:tabs>
          <w:tab w:val="left" w:pos="5812"/>
        </w:tabs>
        <w:spacing w:after="0" w:line="240" w:lineRule="auto"/>
        <w:ind w:right="552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з питань місцевого самоврядування, регіональних та міжнародних </w:t>
      </w:r>
      <w:proofErr w:type="spellStart"/>
      <w:r w:rsidRP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звʼязків</w:t>
      </w:r>
      <w:proofErr w:type="spellEnd"/>
    </w:p>
    <w:p w14:paraId="1E9180A5" w14:textId="5BCD2397" w:rsidR="00CB35E0" w:rsidRPr="003F2CCC" w:rsidRDefault="00CB35E0" w:rsidP="002A55AC">
      <w:pPr>
        <w:tabs>
          <w:tab w:val="left" w:pos="5812"/>
        </w:tabs>
        <w:spacing w:after="0" w:line="240" w:lineRule="auto"/>
        <w:ind w:right="552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Юлія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ЯРМОЛЕНКО</w:t>
      </w:r>
    </w:p>
    <w:p w14:paraId="4F00EADE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3F37F0" w14:textId="651A0A84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</w:t>
      </w: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Ігор ХАЦЕВИЧ</w:t>
      </w:r>
    </w:p>
    <w:p w14:paraId="2151E49B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BBCFDF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14:paraId="09227562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FDDC23" w14:textId="33B2022F"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</w:t>
      </w:r>
      <w:r w:rsidR="009054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2CC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правового </w:t>
      </w:r>
    </w:p>
    <w:p w14:paraId="6AF2F2A5" w14:textId="77777777" w:rsidR="00CB35E0" w:rsidRPr="003F2CCC" w:rsidRDefault="00CB35E0" w:rsidP="00CB35E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Київської</w:t>
      </w:r>
    </w:p>
    <w:p w14:paraId="71351A92" w14:textId="15168D16" w:rsidR="00CB35E0" w:rsidRPr="003F2CCC" w:rsidRDefault="00CB35E0" w:rsidP="009054B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3F2CCC"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p w14:paraId="1D4941C9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E6D817B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0D0DC5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D6205A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EA3D1BE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B256F1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BE2B20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8940B8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84A15F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2F7AC6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85DFC9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E70466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A0A9D9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A0E024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C3BE02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D5D5985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1403AD5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1DA611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78A5DB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7F9311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39E6DE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5A9782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732D4C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B9D72A3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438945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3F5DC6E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1642EC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745FA5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C862098" w14:textId="77777777" w:rsidR="00CB35E0" w:rsidRPr="003F2CC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9D5762" w14:textId="77777777"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14:paraId="5F2E47A8" w14:textId="77777777"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рішення Київської міської ради</w:t>
      </w:r>
    </w:p>
    <w:p w14:paraId="7C8EDF13" w14:textId="50883E34" w:rsidR="00CB35E0" w:rsidRDefault="00CB35E0" w:rsidP="002A55AC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E5589E" w:rsidRPr="00E558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внесення змін до міської цільової програми «Сприяння розвитку громадянського суспільства у м. Києві на 2020-2024 рр.», затвердженої рішенням Київської міської ради від 12 грудня 2019 року № 452/8025</w:t>
      </w:r>
    </w:p>
    <w:p w14:paraId="15C72471" w14:textId="77777777" w:rsidR="00E5589E" w:rsidRPr="003F2CCC" w:rsidRDefault="00E5589E" w:rsidP="002A55AC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10E300" w14:textId="77777777" w:rsidR="00CB35E0" w:rsidRPr="003F2CCC" w:rsidRDefault="00CB35E0" w:rsidP="00CB35E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C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72E13DA8" w14:textId="39B6A97E" w:rsidR="00CB35E0" w:rsidRPr="003F2CCC" w:rsidRDefault="00CB35E0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казаним </w:t>
      </w:r>
      <w:proofErr w:type="spellStart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пропонується </w:t>
      </w:r>
      <w:proofErr w:type="spellStart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технічні правки до міської цільової програми «Сприяння розвитку громадянського суспільства у м. Києві на 2020-202</w:t>
      </w:r>
      <w:r w:rsidR="00E558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5062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рр.» задля забезпечення можливості виконання заходів програми.</w:t>
      </w:r>
    </w:p>
    <w:p w14:paraId="06F6B7B5" w14:textId="77777777" w:rsidR="003F2CCC" w:rsidRPr="003F2CCC" w:rsidRDefault="003F2CCC" w:rsidP="00CB35E0">
      <w:pPr>
        <w:tabs>
          <w:tab w:val="left" w:pos="1134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F255CC" w14:textId="77777777" w:rsidR="00CB35E0" w:rsidRDefault="00CB35E0" w:rsidP="00CB35E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                                (з посиланням на конкретні положення нормативно-правових актів, на підставі й на виконання яких підготовлено проект рішення).</w:t>
      </w:r>
    </w:p>
    <w:p w14:paraId="08D2520C" w14:textId="2CA211F6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пропонується ухвалити у відповідності до </w:t>
      </w:r>
      <w:r w:rsidR="0093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частини</w:t>
      </w:r>
      <w:r w:rsidR="00506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першої</w:t>
      </w:r>
      <w:r w:rsidR="00506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статті 14 та пункту 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 частини першої статті</w:t>
      </w:r>
      <w:r w:rsidR="0093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26 Закону України «Про місцеве самоврядування в Україні», статті 17 Закону України «Про статус депутатів місцевих рад», </w:t>
      </w:r>
      <w:r w:rsidRPr="00CB35E0">
        <w:rPr>
          <w:rFonts w:ascii="Times New Roman" w:hAnsi="Times New Roman" w:cs="Times New Roman"/>
          <w:sz w:val="28"/>
          <w:szCs w:val="28"/>
          <w:lang w:val="uk-UA" w:eastAsia="uk-UA"/>
        </w:rPr>
        <w:t>Регламенту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ради, затвердженого рішенням Київської міської ради від 04.11.2021 року №</w:t>
      </w:r>
      <w:r w:rsidR="00E558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3135/3176.</w:t>
      </w:r>
    </w:p>
    <w:p w14:paraId="07A24F29" w14:textId="77777777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Так, пункт 22 частини першої статті 26 Закону України «Про місцеве самоврядування в Україні» визначає, що включно на пленарних засіданнях сільської, селищної, міської ради вирішуються такі питання затвердження програм соціально-економічного та культурного розвитку відповідних адміністративно-територіальних одиниць, цільових програм з інших питань місцевого самоврядування.</w:t>
      </w:r>
    </w:p>
    <w:p w14:paraId="7EF4E221" w14:textId="77777777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</w:p>
    <w:p w14:paraId="13941B2E" w14:textId="77777777" w:rsid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14:paraId="36A6E65A" w14:textId="2B8AE9E0" w:rsidR="00CB35E0" w:rsidRPr="004E271D" w:rsidRDefault="00CB35E0" w:rsidP="00835B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B35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рішення Київської міської ради підготовлено з метою </w:t>
      </w:r>
      <w:r w:rsidR="002A55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забезпеч</w:t>
      </w:r>
      <w:r w:rsidR="00835B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е</w:t>
      </w:r>
      <w:r w:rsidR="002A55A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ння виконання заходів міської цільової програми, а саме виплати заробітних плат працівників органів самоорганізації населення</w:t>
      </w:r>
      <w:r w:rsidR="00835B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14:paraId="3BDFD300" w14:textId="77777777" w:rsidR="00CB35E0" w:rsidRPr="00835BF1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4AE8BB5" w14:textId="77777777" w:rsidR="00CB35E0" w:rsidRDefault="00CB35E0" w:rsidP="00CB35E0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16AD4" w14:textId="72CB4CA6" w:rsidR="00CB35E0" w:rsidRDefault="00CB35E0" w:rsidP="002A55A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B72F5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Реалізація </w:t>
      </w:r>
      <w:r w:rsidRPr="00B72F5F">
        <w:rPr>
          <w:rFonts w:ascii="Times New Roman" w:hAnsi="Times New Roman" w:cs="Times New Roman"/>
          <w:sz w:val="28"/>
          <w:szCs w:val="28"/>
        </w:rPr>
        <w:t xml:space="preserve">проекту рішення Київської міської ради </w:t>
      </w:r>
      <w:r w:rsidR="002A55AC">
        <w:rPr>
          <w:rFonts w:ascii="Times New Roman" w:hAnsi="Times New Roman" w:cs="Times New Roman"/>
          <w:sz w:val="28"/>
          <w:szCs w:val="28"/>
        </w:rPr>
        <w:t xml:space="preserve">не </w:t>
      </w:r>
      <w:r w:rsidRPr="00B72F5F">
        <w:rPr>
          <w:rFonts w:ascii="Times New Roman" w:hAnsi="Times New Roman" w:cs="Times New Roman"/>
          <w:sz w:val="28"/>
          <w:szCs w:val="28"/>
        </w:rPr>
        <w:t>потребує додаткових витрат з бюджету міста Києва</w:t>
      </w:r>
      <w:r w:rsidR="002A55AC">
        <w:rPr>
          <w:rFonts w:ascii="Times New Roman" w:hAnsi="Times New Roman" w:cs="Times New Roman"/>
          <w:sz w:val="28"/>
          <w:szCs w:val="28"/>
        </w:rPr>
        <w:t>.</w:t>
      </w:r>
    </w:p>
    <w:p w14:paraId="35AC2534" w14:textId="77777777" w:rsidR="00CB35E0" w:rsidRPr="00CB35E0" w:rsidRDefault="00CB35E0" w:rsidP="00CB35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81BFBBB" w14:textId="77777777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</w:p>
    <w:p w14:paraId="5495057B" w14:textId="77777777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740023A3" w14:textId="79256CB7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Суб’єктом подання проекту рішення є постійна комісія Київської міської ради з питань </w:t>
      </w:r>
      <w:r w:rsidR="002A5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самоврядування, регіональних та міжнародних </w:t>
      </w:r>
      <w:proofErr w:type="spellStart"/>
      <w:r w:rsidR="002A5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46409E5" w14:textId="58EBCDD0" w:rsidR="00CB35E0" w:rsidRPr="00CB35E0" w:rsidRDefault="00CB35E0" w:rsidP="00CB35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Особою, відповідальною за супроводження проекту рішення та доповідачем проекту рішення на пленарному засіданні є </w:t>
      </w:r>
      <w:r w:rsidR="00A956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</w:t>
      </w:r>
      <w:r w:rsidRPr="00CB35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постійної комісії Київської міської ради з питань бюджету та соціально-економічного розвитку </w:t>
      </w:r>
      <w:r w:rsidR="002A5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Юлія </w:t>
      </w:r>
      <w:proofErr w:type="spellStart"/>
      <w:r w:rsidR="002A5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Ярмоленко</w:t>
      </w:r>
      <w:proofErr w:type="spellEnd"/>
      <w:r w:rsidR="00651C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CDC5C66" w14:textId="77777777" w:rsidR="00CB35E0" w:rsidRPr="002A55AC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3CD19676" w14:textId="77777777" w:rsidR="00651C49" w:rsidRPr="00CB35E0" w:rsidRDefault="00651C49" w:rsidP="00651C49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860BCD" w14:textId="77777777" w:rsidR="00651C49" w:rsidRPr="00CB35E0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Постійна комісія Київської міської ради </w:t>
      </w:r>
    </w:p>
    <w:p w14:paraId="0DC2928E" w14:textId="29210980" w:rsidR="00651C49" w:rsidRPr="00E0681F" w:rsidRDefault="00651C49" w:rsidP="00277EDC">
      <w:pPr>
        <w:spacing w:after="0" w:line="240" w:lineRule="auto"/>
        <w:ind w:right="467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  <w:r w:rsidR="00277E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місцевого самоврядування, регіональних та міжнародних </w:t>
      </w:r>
      <w:proofErr w:type="spellStart"/>
      <w:r w:rsidR="00277E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зв’язків</w:t>
      </w:r>
      <w:proofErr w:type="spellEnd"/>
    </w:p>
    <w:p w14:paraId="7C7D12EC" w14:textId="77777777" w:rsidR="00651C49" w:rsidRPr="00E0681F" w:rsidRDefault="00651C49" w:rsidP="00651C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EEBAA4C" w14:textId="727E64B3" w:rsidR="00651C49" w:rsidRPr="002A55AC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Юлія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5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ЯРМОЛЕНКО</w:t>
      </w:r>
    </w:p>
    <w:p w14:paraId="71F0EDEA" w14:textId="77777777" w:rsidR="00651C49" w:rsidRDefault="00651C49" w:rsidP="00651C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153AC0" w14:textId="77777777" w:rsidR="00651C49" w:rsidRDefault="00651C49" w:rsidP="00651C49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7BC166" w14:textId="77777777"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7443C" w14:textId="77777777" w:rsidR="00CB35E0" w:rsidRDefault="00CB35E0" w:rsidP="00CB35E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1BE5C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B0C655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B58EE9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384700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08BA58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E198A9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AA6B4D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E355FE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66D620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317633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903D92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96E8F9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74779F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1DB619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DFC4C9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8D2106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89A08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79D6E3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357BDB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DD8602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CD0734" w14:textId="77777777" w:rsidR="000B0651" w:rsidRDefault="000B0651" w:rsidP="000B0651">
      <w:pPr>
        <w:tabs>
          <w:tab w:val="left" w:pos="1134"/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B0651" w:rsidSect="002A55AC">
          <w:footerReference w:type="default" r:id="rId9"/>
          <w:pgSz w:w="11906" w:h="16838"/>
          <w:pgMar w:top="993" w:right="991" w:bottom="1276" w:left="1418" w:header="708" w:footer="708" w:gutter="0"/>
          <w:cols w:space="708"/>
          <w:docGrid w:linePitch="360"/>
        </w:sectPr>
      </w:pPr>
    </w:p>
    <w:p w14:paraId="586AC188" w14:textId="109BDF2A" w:rsidR="00CB35E0" w:rsidRDefault="00CB35E0" w:rsidP="000B0651">
      <w:pPr>
        <w:tabs>
          <w:tab w:val="left" w:pos="1134"/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8F7133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F66F7F" w14:textId="77777777" w:rsidR="00CB35E0" w:rsidRPr="00396999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14:paraId="402016EE" w14:textId="77777777" w:rsidR="00CB35E0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Київської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396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ради</w:t>
      </w:r>
    </w:p>
    <w:p w14:paraId="33DC3DB5" w14:textId="77777777" w:rsidR="001A7B0E" w:rsidRDefault="001A7B0E" w:rsidP="001A7B0E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2C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E558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внесення змін до міської цільової програми «Сприяння розвитку громадянського суспільства у м. Києві на 2020-2024 рр.», затвердженої рішенням Київської міської ради від 12 грудня 2019 року № 452/8025</w:t>
      </w:r>
    </w:p>
    <w:p w14:paraId="2A1C805A" w14:textId="443156D0" w:rsidR="00CB35E0" w:rsidRPr="001A7B0E" w:rsidRDefault="00CB35E0" w:rsidP="00CB35E0">
      <w:pPr>
        <w:tabs>
          <w:tab w:val="left" w:pos="113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7B5F32C" w14:textId="6B6675A7" w:rsidR="00CB35E0" w:rsidRDefault="00CB35E0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3397"/>
        <w:gridCol w:w="11482"/>
      </w:tblGrid>
      <w:tr w:rsidR="000B0651" w14:paraId="654589B7" w14:textId="77777777" w:rsidTr="00E0681F">
        <w:trPr>
          <w:tblHeader/>
        </w:trPr>
        <w:tc>
          <w:tcPr>
            <w:tcW w:w="3397" w:type="dxa"/>
          </w:tcPr>
          <w:p w14:paraId="2A35A1A5" w14:textId="3CF0CE48" w:rsidR="000B0651" w:rsidRPr="000B0651" w:rsidRDefault="000B0651" w:rsidP="000B0651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) чинного нормативно-правового акта</w:t>
            </w:r>
          </w:p>
        </w:tc>
        <w:tc>
          <w:tcPr>
            <w:tcW w:w="11482" w:type="dxa"/>
          </w:tcPr>
          <w:p w14:paraId="668707DD" w14:textId="7AE4C361" w:rsidR="000B0651" w:rsidRPr="000B0651" w:rsidRDefault="000B0651" w:rsidP="000B0651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0B065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нормативно-правового акта</w:t>
            </w:r>
          </w:p>
        </w:tc>
      </w:tr>
      <w:tr w:rsidR="000B0651" w14:paraId="54955D11" w14:textId="77777777" w:rsidTr="00E0681F">
        <w:trPr>
          <w:tblHeader/>
        </w:trPr>
        <w:tc>
          <w:tcPr>
            <w:tcW w:w="3397" w:type="dxa"/>
          </w:tcPr>
          <w:p w14:paraId="37C128EB" w14:textId="49A33377" w:rsidR="000B0651" w:rsidRPr="000B0651" w:rsidRDefault="000B0651" w:rsidP="000B0651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1482" w:type="dxa"/>
          </w:tcPr>
          <w:p w14:paraId="084B8762" w14:textId="14FA42F6" w:rsidR="000B0651" w:rsidRPr="000B0651" w:rsidRDefault="000B0651" w:rsidP="000B0651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0B0651" w14:paraId="540B91B5" w14:textId="77777777" w:rsidTr="000B0651">
        <w:tc>
          <w:tcPr>
            <w:tcW w:w="14879" w:type="dxa"/>
            <w:gridSpan w:val="2"/>
          </w:tcPr>
          <w:p w14:paraId="725C2530" w14:textId="3FAFACF8" w:rsidR="000B0651" w:rsidRDefault="000B0651" w:rsidP="000B0651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0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Сприяння розвитку громадянського суспільства у м. Києві на 2020-2022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0B06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424C33" w:rsidRPr="00E0681F" w14:paraId="44B45F9F" w14:textId="77777777" w:rsidTr="000B0651">
        <w:tc>
          <w:tcPr>
            <w:tcW w:w="3397" w:type="dxa"/>
          </w:tcPr>
          <w:p w14:paraId="6744A666" w14:textId="77777777" w:rsidR="00424C33" w:rsidRDefault="00424C33" w:rsidP="00424C33">
            <w:pPr>
              <w:tabs>
                <w:tab w:val="left" w:pos="5954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Додаток до Програми </w:t>
            </w:r>
          </w:p>
          <w:p w14:paraId="2D696F8B" w14:textId="133550DB" w:rsidR="00424C33" w:rsidRPr="00424C33" w:rsidRDefault="00424C33" w:rsidP="00424C33">
            <w:pPr>
              <w:tabs>
                <w:tab w:val="left" w:pos="5954"/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Перелік завдань і заходів міської цільової програми «Сприяння розвитку громадянського суспільства у місті Києві на 2020-2024 роки» </w:t>
            </w:r>
          </w:p>
        </w:tc>
        <w:tc>
          <w:tcPr>
            <w:tcW w:w="11482" w:type="dxa"/>
          </w:tcPr>
          <w:p w14:paraId="46B57A1F" w14:textId="4BEDB34C" w:rsidR="00424C33" w:rsidRPr="00424C33" w:rsidRDefault="00424C33" w:rsidP="00424C33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2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</w:t>
            </w:r>
            <w:r w:rsidRPr="0042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 Програми </w:t>
            </w:r>
          </w:p>
          <w:p w14:paraId="40E8F965" w14:textId="3B1AC82F" w:rsidR="00424C33" w:rsidRDefault="00424C33" w:rsidP="00424C33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2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Перелік завдань і заходів міської цільової програми «Сприяння розвитку громадянського суспільства у місті Києві на 2020-2024 роки»</w:t>
            </w:r>
          </w:p>
        </w:tc>
      </w:tr>
      <w:tr w:rsidR="000B0651" w:rsidRPr="00424C33" w14:paraId="4AA73C2E" w14:textId="77777777" w:rsidTr="000B0651">
        <w:tc>
          <w:tcPr>
            <w:tcW w:w="3397" w:type="dxa"/>
          </w:tcPr>
          <w:p w14:paraId="2463CA43" w14:textId="77777777" w:rsidR="000B0651" w:rsidRDefault="000B0651" w:rsidP="00537599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482" w:type="dxa"/>
          </w:tcPr>
          <w:p w14:paraId="77B1F48E" w14:textId="77777777" w:rsidR="000B0651" w:rsidRDefault="000B0651" w:rsidP="00537599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Доповнити програму додатком 2 такого змісту : </w:t>
            </w:r>
          </w:p>
          <w:p w14:paraId="72CF2FAE" w14:textId="77777777" w:rsidR="000B0651" w:rsidRDefault="000B0651" w:rsidP="00537599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4111"/>
              <w:gridCol w:w="3890"/>
            </w:tblGrid>
            <w:tr w:rsidR="000B0651" w14:paraId="75A97C7E" w14:textId="77777777" w:rsidTr="000B0651">
              <w:tc>
                <w:tcPr>
                  <w:tcW w:w="2943" w:type="dxa"/>
                  <w:shd w:val="clear" w:color="auto" w:fill="auto"/>
                </w:tcPr>
                <w:p w14:paraId="116513C3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Кількість жителів на території ОСН*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DB3CDEB" w14:textId="68939B3E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Коефіцієнт для посадових окладів керівників (від прожиткового мінімуму)*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25EFA569" w14:textId="7B7A4746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Коефіцієнт для посадових окладів секретарів (від прожиткового мінімуму)*</w:t>
                  </w:r>
                </w:p>
              </w:tc>
            </w:tr>
            <w:tr w:rsidR="000B0651" w14:paraId="1F22098F" w14:textId="77777777" w:rsidTr="000B0651">
              <w:tc>
                <w:tcPr>
                  <w:tcW w:w="2943" w:type="dxa"/>
                  <w:shd w:val="clear" w:color="auto" w:fill="auto"/>
                </w:tcPr>
                <w:p w14:paraId="0219D554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 500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419AC31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57EFA1E1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0B0651" w14:paraId="7F6D238B" w14:textId="77777777" w:rsidTr="000B0651">
              <w:tc>
                <w:tcPr>
                  <w:tcW w:w="2943" w:type="dxa"/>
                  <w:shd w:val="clear" w:color="auto" w:fill="auto"/>
                </w:tcPr>
                <w:p w14:paraId="77D57E19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500-1 000 **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4538C67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243E270F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2,8 ПМ</w:t>
                  </w:r>
                </w:p>
              </w:tc>
            </w:tr>
            <w:tr w:rsidR="000B0651" w14:paraId="5AF99AC0" w14:textId="77777777" w:rsidTr="000B0651">
              <w:tc>
                <w:tcPr>
                  <w:tcW w:w="2943" w:type="dxa"/>
                  <w:shd w:val="clear" w:color="auto" w:fill="auto"/>
                </w:tcPr>
                <w:p w14:paraId="18F97513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1 000-5 000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50D0AD5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3,3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5065584E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2,9 ПМ</w:t>
                  </w:r>
                </w:p>
              </w:tc>
            </w:tr>
            <w:tr w:rsidR="000B0651" w14:paraId="5B9BA177" w14:textId="77777777" w:rsidTr="000B0651">
              <w:tc>
                <w:tcPr>
                  <w:tcW w:w="2943" w:type="dxa"/>
                  <w:shd w:val="clear" w:color="auto" w:fill="auto"/>
                </w:tcPr>
                <w:p w14:paraId="34B29F9A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bookmarkStart w:id="4" w:name="_GoBack"/>
                  <w:bookmarkEnd w:id="4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5 000- 10 000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43A1A758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2B9DB0FD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ПМ</w:t>
                  </w:r>
                </w:p>
              </w:tc>
            </w:tr>
            <w:tr w:rsidR="000B0651" w14:paraId="1679E85D" w14:textId="77777777" w:rsidTr="000B0651">
              <w:tc>
                <w:tcPr>
                  <w:tcW w:w="2943" w:type="dxa"/>
                  <w:shd w:val="clear" w:color="auto" w:fill="auto"/>
                </w:tcPr>
                <w:p w14:paraId="7C8E3DF9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10 000- 20 000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77EC814D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3,7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47294CF3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3,2 ПМ</w:t>
                  </w:r>
                </w:p>
              </w:tc>
            </w:tr>
            <w:tr w:rsidR="000B0651" w14:paraId="3EDCE3C8" w14:textId="77777777" w:rsidTr="000B0651">
              <w:tc>
                <w:tcPr>
                  <w:tcW w:w="2943" w:type="dxa"/>
                  <w:shd w:val="clear" w:color="auto" w:fill="auto"/>
                </w:tcPr>
                <w:p w14:paraId="5DD3E258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Понад 20 000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49F2A67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3,9 ПМ</w:t>
                  </w:r>
                </w:p>
              </w:tc>
              <w:tc>
                <w:tcPr>
                  <w:tcW w:w="3890" w:type="dxa"/>
                  <w:shd w:val="clear" w:color="auto" w:fill="auto"/>
                </w:tcPr>
                <w:p w14:paraId="092A827E" w14:textId="77777777" w:rsidR="000B0651" w:rsidRDefault="000B0651" w:rsidP="000B0651">
                  <w:pPr>
                    <w:pStyle w:val="tj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3,4 ПМ</w:t>
                  </w:r>
                </w:p>
              </w:tc>
            </w:tr>
          </w:tbl>
          <w:p w14:paraId="3B1B387D" w14:textId="6EA62A77" w:rsidR="000B0651" w:rsidRPr="00230B84" w:rsidRDefault="000B0651" w:rsidP="000B0651">
            <w:pPr>
              <w:pStyle w:val="tj"/>
              <w:ind w:left="720"/>
              <w:rPr>
                <w:color w:val="000000"/>
              </w:rPr>
            </w:pPr>
            <w:r w:rsidRPr="00230B84">
              <w:rPr>
                <w:color w:val="000000"/>
              </w:rPr>
              <w:t xml:space="preserve">* </w:t>
            </w:r>
            <w:proofErr w:type="spellStart"/>
            <w:r w:rsidRPr="00230B84">
              <w:rPr>
                <w:color w:val="000000"/>
              </w:rPr>
              <w:t>Коєфіцієнт</w:t>
            </w:r>
            <w:proofErr w:type="spellEnd"/>
            <w:r w:rsidRPr="00230B84">
              <w:rPr>
                <w:color w:val="000000"/>
              </w:rPr>
              <w:t xml:space="preserve"> для посадових окладів працівників  органів самоорганізації населення розраховано відповідно до прожиткового мінімуму працездатних осіб, в</w:t>
            </w:r>
            <w:r>
              <w:rPr>
                <w:color w:val="000000"/>
              </w:rPr>
              <w:t>с</w:t>
            </w:r>
            <w:r w:rsidRPr="00230B84">
              <w:rPr>
                <w:color w:val="000000"/>
              </w:rPr>
              <w:t>тановленого на 01 січня відповідного року</w:t>
            </w:r>
          </w:p>
          <w:p w14:paraId="1E52DC2B" w14:textId="77777777" w:rsidR="000B0651" w:rsidRDefault="000B0651" w:rsidP="000B0651">
            <w:pPr>
              <w:pStyle w:val="tj"/>
              <w:ind w:left="720"/>
              <w:rPr>
                <w:color w:val="000000"/>
              </w:rPr>
            </w:pPr>
            <w:r w:rsidRPr="00230B84">
              <w:rPr>
                <w:color w:val="000000"/>
              </w:rPr>
              <w:t>** Та органи самоорганізації населення, що діють на території із індивідуальною забудовою з кількістю жителів від 300 до 1000 жителів та питомою вагою жителів будинків індивідуальної приватної забудови не менше 50%</w:t>
            </w:r>
          </w:p>
          <w:p w14:paraId="23533865" w14:textId="00FFDD08" w:rsidR="000B0651" w:rsidRDefault="000B0651" w:rsidP="00537599">
            <w:pPr>
              <w:tabs>
                <w:tab w:val="left" w:pos="5954"/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15162C7" w14:textId="2B820A96" w:rsidR="000B0651" w:rsidRDefault="000B0651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DCDCA2" w14:textId="5208F8E9" w:rsidR="00CA3FCB" w:rsidRDefault="00CA3FCB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41D61D" w14:textId="21BFFDB7" w:rsidR="00CA3FCB" w:rsidRDefault="00CA3FCB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F93ECE7" w14:textId="77777777" w:rsidR="00CA3FCB" w:rsidRPr="00E0681F" w:rsidRDefault="00CA3FCB" w:rsidP="00CA3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F442F8" w14:textId="664544F5" w:rsidR="00CA3FCB" w:rsidRPr="002A55AC" w:rsidRDefault="00CA3FCB" w:rsidP="00CA3FC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46908F1" w14:textId="5ADDCBCB" w:rsidR="00CA3FCB" w:rsidRPr="00CB35E0" w:rsidRDefault="00CA3FCB" w:rsidP="00CA3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 </w:t>
      </w:r>
    </w:p>
    <w:p w14:paraId="7192C65E" w14:textId="77777777" w:rsidR="00CA3FCB" w:rsidRDefault="00CA3FCB" w:rsidP="00CA3FCB">
      <w:pPr>
        <w:spacing w:after="0" w:line="240" w:lineRule="auto"/>
        <w:ind w:right="467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35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місцевого самоврядування, </w:t>
      </w:r>
    </w:p>
    <w:p w14:paraId="3C88E349" w14:textId="07D88473" w:rsidR="00CA3FCB" w:rsidRPr="00E0681F" w:rsidRDefault="00CA3FCB" w:rsidP="00CA3FCB">
      <w:pPr>
        <w:spacing w:after="0" w:line="240" w:lineRule="auto"/>
        <w:ind w:right="-3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регіональних та міжнародних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CA3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Юлія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ЯРМОЛЕНКО</w:t>
      </w:r>
    </w:p>
    <w:p w14:paraId="3DB9F0E5" w14:textId="77777777" w:rsidR="00CA3FCB" w:rsidRDefault="00CA3FCB" w:rsidP="00CA3FC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50D86" w14:textId="77777777" w:rsidR="00CA3FCB" w:rsidRPr="000B0651" w:rsidRDefault="00CA3FCB" w:rsidP="00CB35E0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A3FCB" w:rsidRPr="000B0651" w:rsidSect="000B0651">
      <w:pgSz w:w="16838" w:h="11906" w:orient="landscape"/>
      <w:pgMar w:top="1418" w:right="993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CAB0" w14:textId="77777777" w:rsidR="00603F30" w:rsidRDefault="00603F30" w:rsidP="00CB35E0">
      <w:pPr>
        <w:spacing w:after="0" w:line="240" w:lineRule="auto"/>
      </w:pPr>
      <w:r>
        <w:separator/>
      </w:r>
    </w:p>
  </w:endnote>
  <w:endnote w:type="continuationSeparator" w:id="0">
    <w:p w14:paraId="2D7A1633" w14:textId="77777777" w:rsidR="00603F30" w:rsidRDefault="00603F30" w:rsidP="00CB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2779" w14:textId="245EA9FC" w:rsidR="002A55AC" w:rsidRDefault="002A55AC">
    <w:pPr>
      <w:pStyle w:val="ab"/>
    </w:pPr>
  </w:p>
  <w:p w14:paraId="7AC00A26" w14:textId="77777777" w:rsidR="002A55AC" w:rsidRDefault="002A55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D1CC" w14:textId="77777777" w:rsidR="00603F30" w:rsidRDefault="00603F30" w:rsidP="00CB35E0">
      <w:pPr>
        <w:spacing w:after="0" w:line="240" w:lineRule="auto"/>
      </w:pPr>
      <w:r>
        <w:separator/>
      </w:r>
    </w:p>
  </w:footnote>
  <w:footnote w:type="continuationSeparator" w:id="0">
    <w:p w14:paraId="6FE3CD5A" w14:textId="77777777" w:rsidR="00603F30" w:rsidRDefault="00603F30" w:rsidP="00CB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45"/>
    <w:multiLevelType w:val="hybridMultilevel"/>
    <w:tmpl w:val="041638FC"/>
    <w:lvl w:ilvl="0" w:tplc="D6260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20AE"/>
    <w:multiLevelType w:val="hybridMultilevel"/>
    <w:tmpl w:val="D50855BE"/>
    <w:lvl w:ilvl="0" w:tplc="F21A7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20B9E"/>
    <w:multiLevelType w:val="hybridMultilevel"/>
    <w:tmpl w:val="6AD4A2B0"/>
    <w:lvl w:ilvl="0" w:tplc="B6E03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CF0F3A"/>
    <w:multiLevelType w:val="hybridMultilevel"/>
    <w:tmpl w:val="C97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9"/>
    <w:rsid w:val="000517D3"/>
    <w:rsid w:val="000A3105"/>
    <w:rsid w:val="000A4F46"/>
    <w:rsid w:val="000B0651"/>
    <w:rsid w:val="00124AD9"/>
    <w:rsid w:val="00194C0E"/>
    <w:rsid w:val="001A7B0E"/>
    <w:rsid w:val="001B66CF"/>
    <w:rsid w:val="001D776D"/>
    <w:rsid w:val="0026308C"/>
    <w:rsid w:val="00277EDC"/>
    <w:rsid w:val="00284C48"/>
    <w:rsid w:val="00286702"/>
    <w:rsid w:val="00296736"/>
    <w:rsid w:val="002A55AC"/>
    <w:rsid w:val="002F4AEB"/>
    <w:rsid w:val="002F5163"/>
    <w:rsid w:val="00330B39"/>
    <w:rsid w:val="00340CEC"/>
    <w:rsid w:val="003609C3"/>
    <w:rsid w:val="003D684A"/>
    <w:rsid w:val="003F2CCC"/>
    <w:rsid w:val="00424C33"/>
    <w:rsid w:val="00447DE0"/>
    <w:rsid w:val="00493067"/>
    <w:rsid w:val="004973F7"/>
    <w:rsid w:val="004C74A2"/>
    <w:rsid w:val="004E271D"/>
    <w:rsid w:val="0050624E"/>
    <w:rsid w:val="00534768"/>
    <w:rsid w:val="00586C09"/>
    <w:rsid w:val="005C07A2"/>
    <w:rsid w:val="005C3642"/>
    <w:rsid w:val="005E770F"/>
    <w:rsid w:val="005F3948"/>
    <w:rsid w:val="00603F30"/>
    <w:rsid w:val="0064714F"/>
    <w:rsid w:val="00651C49"/>
    <w:rsid w:val="006E65CF"/>
    <w:rsid w:val="00700CE8"/>
    <w:rsid w:val="00727DCB"/>
    <w:rsid w:val="00802886"/>
    <w:rsid w:val="008165C0"/>
    <w:rsid w:val="00835BF1"/>
    <w:rsid w:val="00882BD1"/>
    <w:rsid w:val="00884537"/>
    <w:rsid w:val="008C4897"/>
    <w:rsid w:val="009054B9"/>
    <w:rsid w:val="0093419A"/>
    <w:rsid w:val="00936273"/>
    <w:rsid w:val="00984518"/>
    <w:rsid w:val="00A03417"/>
    <w:rsid w:val="00A34979"/>
    <w:rsid w:val="00A95602"/>
    <w:rsid w:val="00BA2EE1"/>
    <w:rsid w:val="00BA32DF"/>
    <w:rsid w:val="00C25E71"/>
    <w:rsid w:val="00C3517D"/>
    <w:rsid w:val="00C435D5"/>
    <w:rsid w:val="00C84B90"/>
    <w:rsid w:val="00CA3FCB"/>
    <w:rsid w:val="00CB35E0"/>
    <w:rsid w:val="00CD7D45"/>
    <w:rsid w:val="00D12AC4"/>
    <w:rsid w:val="00D23FA6"/>
    <w:rsid w:val="00D41DF2"/>
    <w:rsid w:val="00E0681F"/>
    <w:rsid w:val="00E41658"/>
    <w:rsid w:val="00E5589E"/>
    <w:rsid w:val="00E64F7B"/>
    <w:rsid w:val="00E934EE"/>
    <w:rsid w:val="00EC6F51"/>
    <w:rsid w:val="00EC7890"/>
    <w:rsid w:val="00F77B17"/>
    <w:rsid w:val="00FD7474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62B"/>
  <w15:chartTrackingRefBased/>
  <w15:docId w15:val="{6ECC78E9-A914-48B9-B6B8-64154F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D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D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24AD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8453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49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1D776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List Paragraph"/>
    <w:basedOn w:val="a"/>
    <w:uiPriority w:val="34"/>
    <w:qFormat/>
    <w:rsid w:val="001D776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6">
    <w:name w:val="footnote text"/>
    <w:basedOn w:val="a"/>
    <w:link w:val="a7"/>
    <w:uiPriority w:val="99"/>
    <w:unhideWhenUsed/>
    <w:rsid w:val="00CB35E0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7">
    <w:name w:val="Текст виноски Знак"/>
    <w:basedOn w:val="a0"/>
    <w:link w:val="a6"/>
    <w:uiPriority w:val="99"/>
    <w:rsid w:val="00CB35E0"/>
    <w:rPr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CB35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A55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A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A55AC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0B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068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681F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E0681F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81F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E0681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7935-268D-4820-BEE6-04595A10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5340</Words>
  <Characters>3045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Тетяна Іванівна</dc:creator>
  <cp:keywords/>
  <dc:description/>
  <cp:lastModifiedBy>Бондар Тетяна Іванівна</cp:lastModifiedBy>
  <cp:revision>2</cp:revision>
  <cp:lastPrinted>2022-12-02T11:29:00Z</cp:lastPrinted>
  <dcterms:created xsi:type="dcterms:W3CDTF">2022-12-02T11:30:00Z</dcterms:created>
  <dcterms:modified xsi:type="dcterms:W3CDTF">2022-12-02T11:30:00Z</dcterms:modified>
</cp:coreProperties>
</file>