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0F5834" w:rsidRDefault="00AF4C31" w:rsidP="005924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ПОЯСНЮВАЛЬНА ЗАПИСКА</w:t>
      </w:r>
    </w:p>
    <w:p w14:paraId="00000003" w14:textId="77777777" w:rsidR="000F5834" w:rsidRDefault="000F5834" w:rsidP="005924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4" w14:textId="77777777" w:rsidR="000F5834" w:rsidRDefault="00AF4C31" w:rsidP="005924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Київської міської ради «Про внесення змін </w:t>
      </w:r>
    </w:p>
    <w:p w14:paraId="00000005" w14:textId="77777777" w:rsidR="000F5834" w:rsidRDefault="00AF4C31" w:rsidP="005924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рішення Київської міської ради від 14</w:t>
      </w:r>
      <w:r>
        <w:rPr>
          <w:color w:val="000000"/>
          <w:sz w:val="29"/>
          <w:szCs w:val="29"/>
        </w:rPr>
        <w:t xml:space="preserve"> грудня 2023 року </w:t>
      </w:r>
      <w:r>
        <w:rPr>
          <w:color w:val="000000"/>
          <w:sz w:val="28"/>
          <w:szCs w:val="28"/>
        </w:rPr>
        <w:t xml:space="preserve">№ 7531/7572 </w:t>
      </w:r>
    </w:p>
    <w:p w14:paraId="00000006" w14:textId="77777777" w:rsidR="000F5834" w:rsidRDefault="00AF4C31" w:rsidP="005924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«Про бюджет міста Києва на 2024 рік»</w:t>
      </w:r>
    </w:p>
    <w:p w14:paraId="00000007" w14:textId="77777777" w:rsidR="000F5834" w:rsidRDefault="000F5834" w:rsidP="005924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8" w14:textId="77777777" w:rsidR="000F5834" w:rsidRPr="005173E0" w:rsidRDefault="00AF4C31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5173E0">
        <w:rPr>
          <w:b/>
          <w:color w:val="000000"/>
          <w:sz w:val="28"/>
          <w:szCs w:val="28"/>
        </w:rPr>
        <w:t xml:space="preserve">1. Опис проблем, для вирішення яких підготовлено </w:t>
      </w:r>
      <w:proofErr w:type="spellStart"/>
      <w:r w:rsidRPr="005173E0">
        <w:rPr>
          <w:b/>
          <w:color w:val="000000"/>
          <w:sz w:val="28"/>
          <w:szCs w:val="28"/>
        </w:rPr>
        <w:t>проєкт</w:t>
      </w:r>
      <w:proofErr w:type="spellEnd"/>
      <w:r w:rsidRPr="005173E0">
        <w:rPr>
          <w:b/>
          <w:color w:val="000000"/>
          <w:sz w:val="28"/>
          <w:szCs w:val="28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5173E0">
        <w:rPr>
          <w:b/>
          <w:color w:val="000000"/>
          <w:sz w:val="28"/>
          <w:szCs w:val="28"/>
        </w:rPr>
        <w:t>проєкті</w:t>
      </w:r>
      <w:proofErr w:type="spellEnd"/>
      <w:r w:rsidRPr="005173E0">
        <w:rPr>
          <w:b/>
          <w:color w:val="000000"/>
          <w:sz w:val="28"/>
          <w:szCs w:val="28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0000000A" w14:textId="77777777" w:rsidR="000F5834" w:rsidRPr="005173E0" w:rsidRDefault="00AF4C31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proofErr w:type="spellStart"/>
      <w:r w:rsidRPr="005173E0">
        <w:rPr>
          <w:color w:val="000000"/>
          <w:sz w:val="28"/>
          <w:szCs w:val="28"/>
        </w:rPr>
        <w:t>Проєкт</w:t>
      </w:r>
      <w:proofErr w:type="spellEnd"/>
      <w:r w:rsidRPr="005173E0">
        <w:rPr>
          <w:color w:val="000000"/>
          <w:sz w:val="28"/>
          <w:szCs w:val="28"/>
        </w:rPr>
        <w:t xml:space="preserve"> рішення Київської міської ради «Про внесення змін до рішення Київської міської ради від 14</w:t>
      </w:r>
      <w:r w:rsidRPr="005173E0">
        <w:rPr>
          <w:color w:val="000000"/>
          <w:sz w:val="29"/>
          <w:szCs w:val="29"/>
        </w:rPr>
        <w:t xml:space="preserve"> грудня 2023 року </w:t>
      </w:r>
      <w:r w:rsidRPr="005173E0">
        <w:rPr>
          <w:color w:val="000000"/>
          <w:sz w:val="28"/>
          <w:szCs w:val="28"/>
        </w:rPr>
        <w:t>№ 7531/7572 «Про бюджет міста Києва на 2024 рік» підготовлено відповідно до ст. 23, 78 Бюджетного кодексу України з метою розгляду та затвердження Київською міською радою змін до бюджету міста Києва на 2024 рік.</w:t>
      </w:r>
    </w:p>
    <w:p w14:paraId="6813BA78" w14:textId="77777777" w:rsidR="007311EF" w:rsidRDefault="007311EF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  <w:sz w:val="28"/>
          <w:szCs w:val="28"/>
        </w:rPr>
      </w:pPr>
    </w:p>
    <w:p w14:paraId="0000000C" w14:textId="3F3B7C13" w:rsidR="000F5834" w:rsidRPr="005173E0" w:rsidRDefault="00AF4C31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5173E0">
        <w:rPr>
          <w:b/>
          <w:color w:val="000000"/>
          <w:sz w:val="28"/>
          <w:szCs w:val="28"/>
        </w:rPr>
        <w:t xml:space="preserve">2. 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5173E0">
        <w:rPr>
          <w:b/>
          <w:color w:val="000000"/>
          <w:sz w:val="28"/>
          <w:szCs w:val="28"/>
        </w:rPr>
        <w:t>проєкт</w:t>
      </w:r>
      <w:proofErr w:type="spellEnd"/>
      <w:r w:rsidRPr="005173E0">
        <w:rPr>
          <w:b/>
          <w:color w:val="000000"/>
          <w:sz w:val="28"/>
          <w:szCs w:val="28"/>
        </w:rPr>
        <w:t xml:space="preserve"> рішення Київради)</w:t>
      </w:r>
    </w:p>
    <w:p w14:paraId="0000000E" w14:textId="77777777" w:rsidR="000F5834" w:rsidRPr="005173E0" w:rsidRDefault="00AF4C31" w:rsidP="005924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851"/>
        <w:jc w:val="both"/>
        <w:rPr>
          <w:color w:val="000000"/>
          <w:sz w:val="24"/>
          <w:szCs w:val="24"/>
        </w:rPr>
      </w:pPr>
      <w:r w:rsidRPr="005173E0">
        <w:rPr>
          <w:color w:val="000000"/>
          <w:sz w:val="28"/>
          <w:szCs w:val="28"/>
        </w:rPr>
        <w:t>Нормативно-правовою базою у даній сфері є Бюджетний кодекс України, закони України «Про місцеве самоврядування в Україні», «Про столицю України – місто-герой Київ», Указ Президента України від 24 лютого 2022 року № 64/2022 «Про введення воєнного стану в Україні», затверджений Законом України «Про затвердження Указу Президента України «Про введення воєнного стану в Україні» від 24 лютого 2022 року № 2102-IX.</w:t>
      </w:r>
    </w:p>
    <w:p w14:paraId="193C024A" w14:textId="77777777" w:rsidR="007311EF" w:rsidRDefault="007311EF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  <w:sz w:val="28"/>
          <w:szCs w:val="28"/>
        </w:rPr>
      </w:pPr>
    </w:p>
    <w:p w14:paraId="00000010" w14:textId="57E57811" w:rsidR="000F5834" w:rsidRPr="005173E0" w:rsidRDefault="00AF4C31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5173E0">
        <w:rPr>
          <w:b/>
          <w:color w:val="000000"/>
          <w:sz w:val="28"/>
          <w:szCs w:val="28"/>
        </w:rPr>
        <w:t xml:space="preserve">3. Опис цілей і завдань, основних положень </w:t>
      </w:r>
      <w:proofErr w:type="spellStart"/>
      <w:r w:rsidRPr="005173E0">
        <w:rPr>
          <w:b/>
          <w:color w:val="000000"/>
          <w:sz w:val="28"/>
          <w:szCs w:val="28"/>
        </w:rPr>
        <w:t>проєкту</w:t>
      </w:r>
      <w:proofErr w:type="spellEnd"/>
      <w:r w:rsidRPr="005173E0">
        <w:rPr>
          <w:b/>
          <w:color w:val="000000"/>
          <w:sz w:val="28"/>
          <w:szCs w:val="28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5173E0">
        <w:rPr>
          <w:b/>
          <w:color w:val="000000"/>
          <w:sz w:val="28"/>
          <w:szCs w:val="28"/>
        </w:rPr>
        <w:t>проєкту</w:t>
      </w:r>
      <w:proofErr w:type="spellEnd"/>
      <w:r w:rsidRPr="005173E0">
        <w:rPr>
          <w:b/>
          <w:color w:val="000000"/>
          <w:sz w:val="28"/>
          <w:szCs w:val="28"/>
        </w:rPr>
        <w:t xml:space="preserve"> рішення Київради</w:t>
      </w:r>
    </w:p>
    <w:p w14:paraId="00000012" w14:textId="4D1E6636" w:rsidR="000F5834" w:rsidRPr="005173E0" w:rsidRDefault="00AF4C31" w:rsidP="005924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firstLine="851"/>
        <w:jc w:val="both"/>
        <w:rPr>
          <w:color w:val="000000"/>
          <w:sz w:val="24"/>
          <w:szCs w:val="24"/>
        </w:rPr>
      </w:pPr>
      <w:r w:rsidRPr="005173E0">
        <w:rPr>
          <w:color w:val="000000"/>
          <w:sz w:val="28"/>
          <w:szCs w:val="28"/>
        </w:rPr>
        <w:t xml:space="preserve">Ціллю та завданням прийняття рішення є </w:t>
      </w:r>
      <w:r w:rsidR="007A3203" w:rsidRPr="005173E0">
        <w:rPr>
          <w:color w:val="000000" w:themeColor="text1"/>
          <w:sz w:val="28"/>
          <w:szCs w:val="28"/>
        </w:rPr>
        <w:t xml:space="preserve">коригування бюджетних призначень головних розпорядників бюджетних коштів для забезпечення життєдіяльності міста </w:t>
      </w:r>
      <w:r w:rsidRPr="005173E0">
        <w:rPr>
          <w:color w:val="000000"/>
          <w:sz w:val="28"/>
          <w:szCs w:val="28"/>
        </w:rPr>
        <w:t>шляхом змін до рішення Київської міської ради від 14</w:t>
      </w:r>
      <w:r w:rsidRPr="005173E0">
        <w:rPr>
          <w:color w:val="000000"/>
          <w:sz w:val="29"/>
          <w:szCs w:val="29"/>
        </w:rPr>
        <w:t xml:space="preserve"> грудня 2023 року </w:t>
      </w:r>
      <w:r w:rsidRPr="005173E0">
        <w:rPr>
          <w:color w:val="000000"/>
          <w:sz w:val="28"/>
          <w:szCs w:val="28"/>
        </w:rPr>
        <w:t>№ 7531/7572 «Про бюджет міста Києва на 2024 рік».</w:t>
      </w:r>
    </w:p>
    <w:p w14:paraId="00000013" w14:textId="77777777" w:rsidR="000F5834" w:rsidRPr="005173E0" w:rsidRDefault="00AF4C31" w:rsidP="005924A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color w:val="000000"/>
          <w:sz w:val="28"/>
          <w:szCs w:val="28"/>
        </w:rPr>
      </w:pPr>
      <w:proofErr w:type="spellStart"/>
      <w:r w:rsidRPr="005173E0">
        <w:rPr>
          <w:color w:val="000000"/>
          <w:sz w:val="28"/>
          <w:szCs w:val="28"/>
        </w:rPr>
        <w:t>Проєкт</w:t>
      </w:r>
      <w:proofErr w:type="spellEnd"/>
      <w:r w:rsidRPr="005173E0">
        <w:rPr>
          <w:color w:val="000000"/>
          <w:sz w:val="28"/>
          <w:szCs w:val="28"/>
        </w:rPr>
        <w:t xml:space="preserve"> рішення Київської міської ради «Про внесення змін до рішення Київської міської ради від 14</w:t>
      </w:r>
      <w:r w:rsidRPr="005173E0">
        <w:rPr>
          <w:color w:val="000000"/>
          <w:sz w:val="29"/>
          <w:szCs w:val="29"/>
        </w:rPr>
        <w:t xml:space="preserve"> грудня 2023 року </w:t>
      </w:r>
      <w:r w:rsidRPr="005173E0">
        <w:rPr>
          <w:color w:val="000000"/>
          <w:sz w:val="28"/>
          <w:szCs w:val="28"/>
        </w:rPr>
        <w:t xml:space="preserve">№ 7531/7572 «Про бюджет міста Києва на 2024 рік» є збалансованим, сприятиме ефективному та цільовому використанню  бюджетних коштів у 2024 році. </w:t>
      </w:r>
    </w:p>
    <w:p w14:paraId="00000014" w14:textId="2D340F4B" w:rsidR="000F5834" w:rsidRPr="005173E0" w:rsidRDefault="00AF4C31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4"/>
          <w:szCs w:val="24"/>
        </w:rPr>
      </w:pPr>
      <w:proofErr w:type="spellStart"/>
      <w:r w:rsidRPr="00367A93">
        <w:rPr>
          <w:color w:val="000000"/>
          <w:sz w:val="28"/>
          <w:szCs w:val="28"/>
        </w:rPr>
        <w:t>Проєкт</w:t>
      </w:r>
      <w:proofErr w:type="spellEnd"/>
      <w:r w:rsidRPr="00367A93">
        <w:rPr>
          <w:color w:val="000000"/>
          <w:sz w:val="28"/>
          <w:szCs w:val="28"/>
        </w:rPr>
        <w:t xml:space="preserve"> рішення передбачає збільшення доходів загального фонду міста Києва на </w:t>
      </w:r>
      <w:r w:rsidR="00290E27" w:rsidRPr="00367A93">
        <w:rPr>
          <w:color w:val="000000"/>
          <w:sz w:val="28"/>
          <w:szCs w:val="28"/>
        </w:rPr>
        <w:t>206</w:t>
      </w:r>
      <w:r w:rsidR="009E6364" w:rsidRPr="00367A93">
        <w:rPr>
          <w:color w:val="000000"/>
          <w:sz w:val="28"/>
          <w:szCs w:val="28"/>
        </w:rPr>
        <w:t> 448 744</w:t>
      </w:r>
      <w:r w:rsidR="008E59F2" w:rsidRPr="00367A93">
        <w:rPr>
          <w:color w:val="000000"/>
          <w:sz w:val="28"/>
          <w:szCs w:val="28"/>
        </w:rPr>
        <w:t xml:space="preserve"> </w:t>
      </w:r>
      <w:r w:rsidRPr="00367A93">
        <w:rPr>
          <w:color w:val="000000"/>
          <w:sz w:val="28"/>
          <w:szCs w:val="28"/>
        </w:rPr>
        <w:t>грн</w:t>
      </w:r>
      <w:r w:rsidR="00367A93">
        <w:rPr>
          <w:color w:val="000000"/>
          <w:sz w:val="28"/>
          <w:szCs w:val="28"/>
        </w:rPr>
        <w:t>,</w:t>
      </w:r>
      <w:r w:rsidRPr="00367A93">
        <w:rPr>
          <w:color w:val="000000"/>
          <w:sz w:val="28"/>
          <w:szCs w:val="28"/>
        </w:rPr>
        <w:t xml:space="preserve"> </w:t>
      </w:r>
      <w:r w:rsidR="00290E27" w:rsidRPr="00367A93">
        <w:rPr>
          <w:color w:val="000000"/>
          <w:sz w:val="28"/>
          <w:szCs w:val="28"/>
        </w:rPr>
        <w:t xml:space="preserve"> доходів спеціального фонду бюджету міста Києва на 263 260 700, змен</w:t>
      </w:r>
      <w:r w:rsidR="00666741" w:rsidRPr="00367A93">
        <w:rPr>
          <w:color w:val="000000"/>
          <w:sz w:val="28"/>
          <w:szCs w:val="28"/>
        </w:rPr>
        <w:t>ш</w:t>
      </w:r>
      <w:r w:rsidR="00AB2301" w:rsidRPr="00367A93">
        <w:rPr>
          <w:color w:val="000000"/>
          <w:sz w:val="28"/>
          <w:szCs w:val="28"/>
        </w:rPr>
        <w:t xml:space="preserve">ення </w:t>
      </w:r>
      <w:r w:rsidRPr="00367A93">
        <w:rPr>
          <w:color w:val="000000"/>
          <w:sz w:val="28"/>
          <w:szCs w:val="28"/>
        </w:rPr>
        <w:t xml:space="preserve">видатків загального фонду бюджету міста Києва на </w:t>
      </w:r>
      <w:r w:rsidR="00367A93" w:rsidRPr="00367A93">
        <w:rPr>
          <w:color w:val="000000"/>
          <w:sz w:val="28"/>
          <w:szCs w:val="28"/>
        </w:rPr>
        <w:lastRenderedPageBreak/>
        <w:t>1 882</w:t>
      </w:r>
      <w:r w:rsidR="00A30BA6" w:rsidRPr="00367A93">
        <w:rPr>
          <w:color w:val="000000"/>
          <w:sz w:val="28"/>
          <w:szCs w:val="28"/>
        </w:rPr>
        <w:t> </w:t>
      </w:r>
      <w:r w:rsidR="00367A93" w:rsidRPr="00367A93">
        <w:rPr>
          <w:color w:val="000000"/>
          <w:sz w:val="28"/>
          <w:szCs w:val="28"/>
        </w:rPr>
        <w:t>540</w:t>
      </w:r>
      <w:r w:rsidRPr="00367A93">
        <w:rPr>
          <w:color w:val="000000"/>
          <w:sz w:val="28"/>
          <w:szCs w:val="28"/>
        </w:rPr>
        <w:t xml:space="preserve"> грн</w:t>
      </w:r>
      <w:r w:rsidR="0068129A" w:rsidRPr="00367A93">
        <w:rPr>
          <w:color w:val="000000"/>
          <w:sz w:val="28"/>
          <w:szCs w:val="28"/>
        </w:rPr>
        <w:t>, з</w:t>
      </w:r>
      <w:r w:rsidR="00666741" w:rsidRPr="00367A93">
        <w:rPr>
          <w:color w:val="000000"/>
          <w:sz w:val="28"/>
          <w:szCs w:val="28"/>
        </w:rPr>
        <w:t>біль</w:t>
      </w:r>
      <w:r w:rsidR="0068129A" w:rsidRPr="00367A93">
        <w:rPr>
          <w:color w:val="000000"/>
          <w:sz w:val="28"/>
          <w:szCs w:val="28"/>
        </w:rPr>
        <w:t>шення</w:t>
      </w:r>
      <w:r w:rsidR="0068129A" w:rsidRPr="005173E0">
        <w:rPr>
          <w:color w:val="000000"/>
          <w:sz w:val="28"/>
          <w:szCs w:val="28"/>
        </w:rPr>
        <w:t xml:space="preserve"> видатків спеціального фонду бюджету </w:t>
      </w:r>
      <w:r w:rsidR="009C199C" w:rsidRPr="005173E0">
        <w:rPr>
          <w:color w:val="000000"/>
          <w:sz w:val="28"/>
          <w:szCs w:val="28"/>
        </w:rPr>
        <w:t xml:space="preserve">міста Києва на </w:t>
      </w:r>
      <w:r w:rsidR="00367A93" w:rsidRPr="00367A93">
        <w:rPr>
          <w:color w:val="000000"/>
          <w:sz w:val="28"/>
          <w:szCs w:val="28"/>
        </w:rPr>
        <w:t>47</w:t>
      </w:r>
      <w:r w:rsidR="00A30BA6" w:rsidRPr="00367A93">
        <w:rPr>
          <w:color w:val="000000"/>
          <w:sz w:val="28"/>
          <w:szCs w:val="28"/>
        </w:rPr>
        <w:t>1 </w:t>
      </w:r>
      <w:r w:rsidR="00367A93" w:rsidRPr="00367A93">
        <w:rPr>
          <w:color w:val="000000"/>
          <w:sz w:val="28"/>
          <w:szCs w:val="28"/>
        </w:rPr>
        <w:t>591</w:t>
      </w:r>
      <w:r w:rsidR="00A30BA6" w:rsidRPr="00367A93">
        <w:rPr>
          <w:color w:val="000000"/>
          <w:sz w:val="28"/>
          <w:szCs w:val="28"/>
        </w:rPr>
        <w:t> </w:t>
      </w:r>
      <w:r w:rsidR="00367A93" w:rsidRPr="00367A93">
        <w:rPr>
          <w:color w:val="000000"/>
          <w:sz w:val="28"/>
          <w:szCs w:val="28"/>
        </w:rPr>
        <w:t>984</w:t>
      </w:r>
      <w:r w:rsidR="009C199C" w:rsidRPr="005173E0">
        <w:rPr>
          <w:color w:val="000000"/>
          <w:sz w:val="28"/>
          <w:szCs w:val="28"/>
        </w:rPr>
        <w:t xml:space="preserve"> гривн</w:t>
      </w:r>
      <w:r w:rsidR="00367A93">
        <w:rPr>
          <w:color w:val="000000"/>
          <w:sz w:val="28"/>
          <w:szCs w:val="28"/>
        </w:rPr>
        <w:t>і</w:t>
      </w:r>
      <w:r w:rsidRPr="005173E0">
        <w:rPr>
          <w:color w:val="000000"/>
          <w:sz w:val="28"/>
          <w:szCs w:val="28"/>
        </w:rPr>
        <w:t xml:space="preserve">. Деталізована інформація наведена у </w:t>
      </w:r>
      <w:r w:rsidRPr="00D975BF">
        <w:rPr>
          <w:color w:val="000000"/>
          <w:sz w:val="28"/>
          <w:szCs w:val="28"/>
        </w:rPr>
        <w:t>додатках 1, 2, 3</w:t>
      </w:r>
      <w:r w:rsidR="005173E0" w:rsidRPr="00D975BF">
        <w:rPr>
          <w:sz w:val="28"/>
          <w:szCs w:val="28"/>
        </w:rPr>
        <w:t xml:space="preserve">, </w:t>
      </w:r>
      <w:r w:rsidRPr="00D975BF">
        <w:rPr>
          <w:sz w:val="28"/>
          <w:szCs w:val="28"/>
        </w:rPr>
        <w:t>5,</w:t>
      </w:r>
      <w:r w:rsidR="0018354D" w:rsidRPr="00D975BF">
        <w:rPr>
          <w:sz w:val="28"/>
          <w:szCs w:val="28"/>
        </w:rPr>
        <w:t xml:space="preserve"> 6,</w:t>
      </w:r>
      <w:r w:rsidRPr="00D975BF">
        <w:rPr>
          <w:sz w:val="28"/>
          <w:szCs w:val="28"/>
        </w:rPr>
        <w:t xml:space="preserve"> </w:t>
      </w:r>
      <w:r w:rsidRPr="00D975BF">
        <w:rPr>
          <w:color w:val="000000"/>
          <w:sz w:val="28"/>
          <w:szCs w:val="28"/>
        </w:rPr>
        <w:t>7</w:t>
      </w:r>
      <w:r w:rsidR="00526736" w:rsidRPr="00D975BF">
        <w:rPr>
          <w:color w:val="000000"/>
          <w:sz w:val="28"/>
          <w:szCs w:val="28"/>
        </w:rPr>
        <w:t>.</w:t>
      </w:r>
      <w:r w:rsidR="008403BD" w:rsidRPr="005173E0">
        <w:rPr>
          <w:color w:val="000000"/>
          <w:sz w:val="28"/>
          <w:szCs w:val="28"/>
        </w:rPr>
        <w:t xml:space="preserve"> </w:t>
      </w:r>
    </w:p>
    <w:p w14:paraId="00000015" w14:textId="77777777" w:rsidR="000F5834" w:rsidRPr="005173E0" w:rsidRDefault="00AF4C31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5173E0">
        <w:rPr>
          <w:color w:val="000000"/>
          <w:sz w:val="28"/>
          <w:szCs w:val="28"/>
        </w:rPr>
        <w:t xml:space="preserve">У вказаному </w:t>
      </w:r>
      <w:proofErr w:type="spellStart"/>
      <w:r w:rsidRPr="005173E0">
        <w:rPr>
          <w:color w:val="000000"/>
          <w:sz w:val="28"/>
          <w:szCs w:val="28"/>
        </w:rPr>
        <w:t>проєкті</w:t>
      </w:r>
      <w:proofErr w:type="spellEnd"/>
      <w:r w:rsidRPr="005173E0">
        <w:rPr>
          <w:color w:val="000000"/>
          <w:sz w:val="28"/>
          <w:szCs w:val="28"/>
        </w:rPr>
        <w:t xml:space="preserve"> рішення Київської міської ради пропонується, зокрема наступне. </w:t>
      </w:r>
    </w:p>
    <w:p w14:paraId="00000016" w14:textId="34F1A35F" w:rsidR="000F5834" w:rsidRPr="0002190F" w:rsidRDefault="00AF4C31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5173E0">
        <w:rPr>
          <w:color w:val="000000"/>
          <w:sz w:val="28"/>
          <w:szCs w:val="28"/>
        </w:rPr>
        <w:t xml:space="preserve">На виконання </w:t>
      </w:r>
      <w:r w:rsidR="001C03CD">
        <w:rPr>
          <w:color w:val="000000"/>
          <w:sz w:val="28"/>
          <w:szCs w:val="28"/>
        </w:rPr>
        <w:t>розпоряджень</w:t>
      </w:r>
      <w:r w:rsidRPr="005173E0">
        <w:rPr>
          <w:color w:val="000000"/>
          <w:sz w:val="28"/>
          <w:szCs w:val="28"/>
        </w:rPr>
        <w:t xml:space="preserve"> Кабінету Міністрів України </w:t>
      </w:r>
      <w:r w:rsidR="002D226C" w:rsidRPr="005173E0">
        <w:rPr>
          <w:sz w:val="28"/>
          <w:szCs w:val="28"/>
        </w:rPr>
        <w:t xml:space="preserve">від </w:t>
      </w:r>
      <w:r w:rsidR="001C03CD">
        <w:rPr>
          <w:sz w:val="28"/>
          <w:szCs w:val="28"/>
        </w:rPr>
        <w:t xml:space="preserve">20 грудня 2024 року № 1285-р </w:t>
      </w:r>
      <w:r w:rsidR="001C03CD" w:rsidRPr="001C03CD">
        <w:rPr>
          <w:color w:val="000000"/>
          <w:sz w:val="28"/>
          <w:szCs w:val="28"/>
        </w:rPr>
        <w:t>«Про перерозподіл деяких видатків державного бюджету, передбачених Міністерству у справах ветеранів на 2024 рік, та розподіл у 2024 році субвенцій з державного бюджету місцевим бюджетам на виплату грошової компенсації за належні для отримання жилі приміщення»</w:t>
      </w:r>
      <w:r w:rsidR="001C03CD">
        <w:rPr>
          <w:color w:val="000000"/>
          <w:sz w:val="28"/>
          <w:szCs w:val="28"/>
        </w:rPr>
        <w:t xml:space="preserve">, </w:t>
      </w:r>
      <w:r w:rsidR="001C03CD" w:rsidRPr="005173E0">
        <w:rPr>
          <w:sz w:val="28"/>
          <w:szCs w:val="28"/>
        </w:rPr>
        <w:t xml:space="preserve">від </w:t>
      </w:r>
      <w:r w:rsidR="001C03CD">
        <w:rPr>
          <w:sz w:val="28"/>
          <w:szCs w:val="28"/>
        </w:rPr>
        <w:t xml:space="preserve">20 грудня 2024 року № 1286-р </w:t>
      </w:r>
      <w:r w:rsidR="001C03CD" w:rsidRPr="001C03CD">
        <w:rPr>
          <w:color w:val="000000"/>
          <w:sz w:val="28"/>
          <w:szCs w:val="28"/>
        </w:rPr>
        <w:t>«Про виділення коштів з резервного фонду державного бюджету з метою покриття витрат за серпень 2024 р. об’єктів державної, комунальної та приватної власності та внесення зміни у додаток 1 до розпорядження Кабінету Міністрів України від 8 листопада 2024 р. № 1105»</w:t>
      </w:r>
      <w:r w:rsidR="001C03CD">
        <w:rPr>
          <w:color w:val="000000"/>
          <w:sz w:val="28"/>
          <w:szCs w:val="28"/>
        </w:rPr>
        <w:t xml:space="preserve">, </w:t>
      </w:r>
      <w:r w:rsidR="001C03CD" w:rsidRPr="005173E0">
        <w:rPr>
          <w:sz w:val="28"/>
          <w:szCs w:val="28"/>
        </w:rPr>
        <w:t xml:space="preserve">від </w:t>
      </w:r>
      <w:r w:rsidR="001C03CD">
        <w:rPr>
          <w:sz w:val="28"/>
          <w:szCs w:val="28"/>
        </w:rPr>
        <w:t>20 грудня 2024 року № 1287-</w:t>
      </w:r>
      <w:r w:rsidR="001C03CD" w:rsidRPr="001C03CD">
        <w:rPr>
          <w:color w:val="000000"/>
          <w:sz w:val="28"/>
          <w:szCs w:val="28"/>
        </w:rPr>
        <w:t>р «Про виділення коштів з резервного фонду державного бюджету з метою покриття витрат за вересень 2024 р. об’єктів державної, комунальної та приватної власності»</w:t>
      </w:r>
      <w:r w:rsidR="0002190F">
        <w:rPr>
          <w:color w:val="000000"/>
          <w:sz w:val="28"/>
          <w:szCs w:val="28"/>
        </w:rPr>
        <w:t xml:space="preserve">, </w:t>
      </w:r>
      <w:r w:rsidR="0002190F" w:rsidRPr="0002190F">
        <w:rPr>
          <w:sz w:val="28"/>
          <w:szCs w:val="28"/>
        </w:rPr>
        <w:t>від 26 грудня 2024 року № 1323-р «</w:t>
      </w:r>
      <w:r w:rsidR="0002190F" w:rsidRPr="0002190F">
        <w:rPr>
          <w:bCs/>
          <w:sz w:val="28"/>
          <w:szCs w:val="28"/>
          <w:shd w:val="clear" w:color="auto" w:fill="FFFFFF"/>
        </w:rPr>
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 році»</w:t>
      </w:r>
      <w:r w:rsidR="0002190F" w:rsidRPr="0002190F">
        <w:rPr>
          <w:sz w:val="28"/>
          <w:szCs w:val="28"/>
        </w:rPr>
        <w:t>,</w:t>
      </w:r>
      <w:r w:rsidR="0002190F">
        <w:rPr>
          <w:sz w:val="28"/>
          <w:szCs w:val="28"/>
        </w:rPr>
        <w:t xml:space="preserve"> </w:t>
      </w:r>
      <w:bookmarkStart w:id="0" w:name="_Hlk185837902"/>
      <w:r w:rsidR="0002190F" w:rsidRPr="002E4780">
        <w:rPr>
          <w:sz w:val="28"/>
          <w:szCs w:val="28"/>
        </w:rPr>
        <w:t>від</w:t>
      </w:r>
      <w:r w:rsidR="0002190F">
        <w:rPr>
          <w:sz w:val="28"/>
          <w:szCs w:val="28"/>
        </w:rPr>
        <w:t xml:space="preserve"> 26 грудня</w:t>
      </w:r>
      <w:r w:rsidR="0002190F" w:rsidRPr="003B1B54">
        <w:rPr>
          <w:sz w:val="28"/>
          <w:szCs w:val="28"/>
        </w:rPr>
        <w:t xml:space="preserve"> 2024 року № </w:t>
      </w:r>
      <w:r w:rsidR="0002190F">
        <w:rPr>
          <w:sz w:val="28"/>
          <w:szCs w:val="28"/>
        </w:rPr>
        <w:t>1324-р</w:t>
      </w:r>
      <w:r w:rsidR="0002190F" w:rsidRPr="003B1B54">
        <w:rPr>
          <w:sz w:val="28"/>
          <w:szCs w:val="28"/>
        </w:rPr>
        <w:t xml:space="preserve"> </w:t>
      </w:r>
      <w:bookmarkEnd w:id="0"/>
      <w:r w:rsidR="0002190F" w:rsidRPr="001E0B71">
        <w:rPr>
          <w:sz w:val="28"/>
          <w:szCs w:val="28"/>
        </w:rPr>
        <w:t>«</w:t>
      </w:r>
      <w:r w:rsidR="0002190F" w:rsidRPr="001E0B71">
        <w:rPr>
          <w:sz w:val="28"/>
          <w:szCs w:val="28"/>
          <w:shd w:val="clear" w:color="auto" w:fill="FFFFFF"/>
        </w:rPr>
        <w:t>Про перерозподіл деяких видатків державного бюджету, передбачених Міністерству освіти і науки на 2024 рік, розподіл резерву освітньої субвенції з державного бюджету місцевим бюджетам у 2024 році</w:t>
      </w:r>
      <w:r w:rsidR="0002190F" w:rsidRPr="001E0B71">
        <w:rPr>
          <w:sz w:val="28"/>
          <w:szCs w:val="28"/>
        </w:rPr>
        <w:t>»</w:t>
      </w:r>
      <w:r w:rsidR="00CD2BCC" w:rsidRPr="0002190F">
        <w:rPr>
          <w:color w:val="000000"/>
          <w:sz w:val="28"/>
          <w:szCs w:val="28"/>
        </w:rPr>
        <w:t>:</w:t>
      </w:r>
    </w:p>
    <w:p w14:paraId="00000017" w14:textId="20F5A0D5" w:rsidR="000F5834" w:rsidRPr="005173E0" w:rsidRDefault="00AF4C31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5173E0">
        <w:rPr>
          <w:color w:val="000000"/>
          <w:sz w:val="28"/>
          <w:szCs w:val="28"/>
        </w:rPr>
        <w:t xml:space="preserve"> </w:t>
      </w:r>
      <w:r w:rsidRPr="005173E0">
        <w:rPr>
          <w:color w:val="333333"/>
          <w:sz w:val="28"/>
          <w:szCs w:val="28"/>
        </w:rPr>
        <w:t xml:space="preserve">збільшити доходи загального фонду бюджету міста Києва за рахунок збільшення субвенцій з державного бюджету місцевим бюджетам за кодом </w:t>
      </w:r>
      <w:r w:rsidRPr="005173E0">
        <w:rPr>
          <w:color w:val="000000"/>
          <w:sz w:val="28"/>
          <w:szCs w:val="28"/>
        </w:rPr>
        <w:t xml:space="preserve">класифікації доходів бюджету: </w:t>
      </w:r>
    </w:p>
    <w:p w14:paraId="179F5243" w14:textId="4A0B8CAF" w:rsidR="001C03CD" w:rsidRPr="005173E0" w:rsidRDefault="001C03CD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sz w:val="28"/>
        </w:rPr>
      </w:pPr>
      <w:r w:rsidRPr="005173E0">
        <w:rPr>
          <w:sz w:val="28"/>
        </w:rPr>
        <w:t>41021300 «</w:t>
      </w:r>
      <w:r w:rsidRPr="005173E0">
        <w:rPr>
          <w:sz w:val="28"/>
          <w:szCs w:val="28"/>
          <w:shd w:val="clear" w:color="auto" w:fill="FFFFFF"/>
        </w:rPr>
        <w:t>Додаткова дотація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</w:t>
      </w:r>
      <w:r w:rsidRPr="005173E0">
        <w:rPr>
          <w:sz w:val="28"/>
          <w:szCs w:val="28"/>
        </w:rPr>
        <w:t xml:space="preserve">» </w:t>
      </w:r>
      <w:r w:rsidRPr="005173E0">
        <w:rPr>
          <w:sz w:val="28"/>
        </w:rPr>
        <w:t xml:space="preserve">на суму </w:t>
      </w:r>
      <w:r>
        <w:rPr>
          <w:sz w:val="28"/>
        </w:rPr>
        <w:t>70</w:t>
      </w:r>
      <w:r w:rsidRPr="005173E0">
        <w:rPr>
          <w:sz w:val="28"/>
        </w:rPr>
        <w:t> </w:t>
      </w:r>
      <w:r>
        <w:rPr>
          <w:sz w:val="28"/>
        </w:rPr>
        <w:t>708</w:t>
      </w:r>
      <w:r w:rsidRPr="005173E0">
        <w:rPr>
          <w:sz w:val="28"/>
        </w:rPr>
        <w:t xml:space="preserve"> гривень;</w:t>
      </w:r>
    </w:p>
    <w:p w14:paraId="56239693" w14:textId="562F90F3" w:rsidR="001C03CD" w:rsidRDefault="001C03CD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5173E0">
        <w:rPr>
          <w:sz w:val="28"/>
          <w:szCs w:val="28"/>
        </w:rPr>
        <w:t xml:space="preserve">41030500 «Субвенція з державного бюджету місцевим бюджетам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11—14 частини другої статті 7 або учасниками бойових дій відповідно до пунктів 19—21 частини першої </w:t>
      </w:r>
      <w:r w:rsidRPr="005173E0">
        <w:rPr>
          <w:sz w:val="28"/>
          <w:szCs w:val="28"/>
        </w:rPr>
        <w:lastRenderedPageBreak/>
        <w:t xml:space="preserve">статті 6 Закону України «Про статус ветеранів війни, гарантії їх соціального захисту», та які потребують поліпшення житлових умов» на суму </w:t>
      </w:r>
      <w:r>
        <w:rPr>
          <w:sz w:val="28"/>
          <w:szCs w:val="28"/>
        </w:rPr>
        <w:t>53</w:t>
      </w:r>
      <w:r w:rsidRPr="005173E0">
        <w:rPr>
          <w:sz w:val="28"/>
          <w:szCs w:val="28"/>
        </w:rPr>
        <w:t> </w:t>
      </w:r>
      <w:r>
        <w:rPr>
          <w:sz w:val="28"/>
          <w:szCs w:val="28"/>
        </w:rPr>
        <w:t>229</w:t>
      </w:r>
      <w:r w:rsidRPr="005173E0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5173E0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5173E0">
        <w:rPr>
          <w:sz w:val="28"/>
          <w:szCs w:val="28"/>
        </w:rPr>
        <w:t> </w:t>
      </w:r>
      <w:r w:rsidRPr="005173E0">
        <w:rPr>
          <w:color w:val="000000"/>
          <w:sz w:val="28"/>
          <w:szCs w:val="28"/>
        </w:rPr>
        <w:t>гривень;</w:t>
      </w:r>
    </w:p>
    <w:p w14:paraId="57C772B6" w14:textId="5A6D7AF2" w:rsidR="004E7F54" w:rsidRPr="009863BB" w:rsidRDefault="004E7F54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sz w:val="28"/>
          <w:szCs w:val="28"/>
        </w:rPr>
        <w:t>41033900 «Освітня субвенція з державного бюджету місцевим бюджетам» на суму 1</w:t>
      </w:r>
      <w:r w:rsidR="008B78B5" w:rsidRPr="009863BB">
        <w:rPr>
          <w:sz w:val="28"/>
          <w:szCs w:val="28"/>
        </w:rPr>
        <w:t>34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25</w:t>
      </w:r>
      <w:r w:rsidRPr="009863BB">
        <w:rPr>
          <w:sz w:val="28"/>
          <w:szCs w:val="28"/>
        </w:rPr>
        <w:t>9 </w:t>
      </w:r>
      <w:r w:rsidR="008B78B5" w:rsidRPr="009863BB">
        <w:rPr>
          <w:sz w:val="28"/>
          <w:szCs w:val="28"/>
        </w:rPr>
        <w:t>7</w:t>
      </w:r>
      <w:r w:rsidRPr="009863BB">
        <w:rPr>
          <w:sz w:val="28"/>
          <w:szCs w:val="28"/>
        </w:rPr>
        <w:t>00 тис. грн.</w:t>
      </w:r>
    </w:p>
    <w:p w14:paraId="347863FA" w14:textId="30DC6F0E" w:rsidR="001C03CD" w:rsidRPr="009863BB" w:rsidRDefault="001C03CD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sz w:val="28"/>
          <w:szCs w:val="28"/>
        </w:rPr>
        <w:t>41036100 «Субвенція з державного бюджету місцевим бюджетам на виплату грошової компенсації за належні для отримання жилі приміщення для сімей осіб, визначених </w:t>
      </w:r>
      <w:hyperlink r:id="rId7" w:anchor="n659" w:tgtFrame="_blank" w:history="1">
        <w:r w:rsidRPr="009863BB">
          <w:rPr>
            <w:sz w:val="28"/>
            <w:szCs w:val="28"/>
          </w:rPr>
          <w:t>пунктами 2 - 5</w:t>
        </w:r>
      </w:hyperlink>
      <w:r w:rsidRPr="009863BB">
        <w:rPr>
          <w:sz w:val="28"/>
          <w:szCs w:val="28"/>
        </w:rPr>
        <w:t xml:space="preserve"> частини першої статті </w:t>
      </w:r>
      <w:r w:rsidRPr="009863BB">
        <w:rPr>
          <w:rStyle w:val="rvts9"/>
          <w:bCs/>
          <w:color w:val="333333"/>
          <w:sz w:val="28"/>
          <w:szCs w:val="28"/>
          <w:shd w:val="clear" w:color="auto" w:fill="FFFFFF"/>
        </w:rPr>
        <w:t>10</w:t>
      </w:r>
      <w:r w:rsidRPr="009863BB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</w:rPr>
        <w:t>1</w:t>
      </w:r>
      <w:r w:rsidRPr="009863BB">
        <w:rPr>
          <w:sz w:val="28"/>
          <w:szCs w:val="28"/>
        </w:rPr>
        <w:t xml:space="preserve"> Закону України «Про статус ветеранів війни, гарантії їх соціального захисту»,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hyperlink r:id="rId8" w:anchor="n103" w:tgtFrame="_blank" w:history="1">
        <w:r w:rsidRPr="009863BB">
          <w:rPr>
            <w:sz w:val="28"/>
            <w:szCs w:val="28"/>
          </w:rPr>
          <w:t>пунктами 11 - 14</w:t>
        </w:r>
      </w:hyperlink>
      <w:r w:rsidRPr="009863BB">
        <w:rPr>
          <w:sz w:val="28"/>
          <w:szCs w:val="28"/>
        </w:rPr>
        <w:t> частини другої статті 7 Закону України «Про статус ветеранів війни, гарантії їх соціального захисту», та які потребують поліпшення житлових умов» на суму 48 148 686  </w:t>
      </w:r>
      <w:r w:rsidRPr="009863BB">
        <w:rPr>
          <w:color w:val="000000"/>
          <w:sz w:val="28"/>
          <w:szCs w:val="28"/>
        </w:rPr>
        <w:t>гривень.</w:t>
      </w:r>
    </w:p>
    <w:p w14:paraId="1125220F" w14:textId="59A0BD64" w:rsidR="00914BF9" w:rsidRPr="009863BB" w:rsidRDefault="00914BF9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sz w:val="28"/>
          <w:szCs w:val="28"/>
        </w:rPr>
      </w:pPr>
      <w:r w:rsidRPr="009863BB">
        <w:rPr>
          <w:color w:val="333333"/>
          <w:sz w:val="28"/>
          <w:szCs w:val="28"/>
        </w:rPr>
        <w:t xml:space="preserve">Збільшити доходи спеціального фонду бюджету міста Києва за рахунок збільшення субвенції з державного бюджету місцевим бюджетам за кодом </w:t>
      </w:r>
      <w:r w:rsidRPr="009863BB">
        <w:rPr>
          <w:color w:val="000000"/>
          <w:sz w:val="28"/>
          <w:szCs w:val="28"/>
        </w:rPr>
        <w:t xml:space="preserve">класифікації доходів бюджету 41033300 </w:t>
      </w:r>
      <w:r w:rsidRPr="009863BB">
        <w:rPr>
          <w:sz w:val="28"/>
          <w:szCs w:val="28"/>
        </w:rPr>
        <w:t xml:space="preserve">«Субвенція з державного бюджету місцевим бюджетам на </w:t>
      </w:r>
      <w:r w:rsidRPr="009863BB">
        <w:rPr>
          <w:bCs/>
          <w:sz w:val="28"/>
          <w:szCs w:val="28"/>
          <w:shd w:val="clear" w:color="auto" w:fill="FFFFFF"/>
        </w:rPr>
        <w:t>забезпечення харчуванням учнів початкових класів закладів загальної середньої освіти</w:t>
      </w:r>
      <w:r w:rsidRPr="009863BB">
        <w:rPr>
          <w:sz w:val="28"/>
          <w:szCs w:val="28"/>
        </w:rPr>
        <w:t>» на суму 263 260 700 гривень.</w:t>
      </w:r>
    </w:p>
    <w:p w14:paraId="15374BCF" w14:textId="67D98F30" w:rsidR="004E7F54" w:rsidRPr="009863BB" w:rsidRDefault="004E7F54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sz w:val="28"/>
          <w:szCs w:val="28"/>
        </w:rPr>
        <w:t xml:space="preserve">Зменшити доходи </w:t>
      </w:r>
      <w:r w:rsidR="001A7964" w:rsidRPr="009863BB">
        <w:rPr>
          <w:sz w:val="28"/>
          <w:szCs w:val="28"/>
        </w:rPr>
        <w:t xml:space="preserve">загального фонду </w:t>
      </w:r>
      <w:r w:rsidR="001A7964" w:rsidRPr="009863BB">
        <w:rPr>
          <w:color w:val="333333"/>
          <w:sz w:val="28"/>
          <w:szCs w:val="28"/>
        </w:rPr>
        <w:t xml:space="preserve">бюджету міста Києва </w:t>
      </w:r>
      <w:r w:rsidR="001A7964" w:rsidRPr="009863BB">
        <w:rPr>
          <w:sz w:val="28"/>
          <w:szCs w:val="28"/>
        </w:rPr>
        <w:t xml:space="preserve">за рахунок субвенції з державного бюджету місцевим бюджетам за кодом класифікації доходів бюджету 41037200 «Субвенція з державного бюджету місцевим бюджетам на забезпечення якісної, сучасної та доступної загальної середньої освіти «Нова українська школа» на суму </w:t>
      </w:r>
      <w:r w:rsidR="008B78B5" w:rsidRPr="009863BB">
        <w:rPr>
          <w:sz w:val="28"/>
          <w:szCs w:val="28"/>
        </w:rPr>
        <w:t>29 259 700 </w:t>
      </w:r>
      <w:r w:rsidR="001A7964" w:rsidRPr="009863BB">
        <w:rPr>
          <w:sz w:val="28"/>
          <w:szCs w:val="28"/>
        </w:rPr>
        <w:t>грн</w:t>
      </w:r>
    </w:p>
    <w:p w14:paraId="05407026" w14:textId="5046E298" w:rsidR="00D20837" w:rsidRPr="009863BB" w:rsidRDefault="00D20837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sz w:val="28"/>
          <w:szCs w:val="28"/>
        </w:rPr>
      </w:pPr>
      <w:r w:rsidRPr="009863BB">
        <w:rPr>
          <w:sz w:val="28"/>
          <w:szCs w:val="28"/>
        </w:rPr>
        <w:t xml:space="preserve">Пропонується збільшити видатки споживання загального фонду бюджету міста Києва </w:t>
      </w:r>
      <w:r w:rsidRPr="009863BB">
        <w:rPr>
          <w:sz w:val="28"/>
        </w:rPr>
        <w:t>головному розпоряднику бюджетних коштів – Департаменту соціальної та ветеранської політики виконавчого органу Київської міської ради (Київської міської державної адміністрації)</w:t>
      </w:r>
      <w:r w:rsidRPr="009863BB">
        <w:rPr>
          <w:sz w:val="28"/>
          <w:szCs w:val="28"/>
        </w:rPr>
        <w:t xml:space="preserve"> </w:t>
      </w:r>
      <w:r w:rsidRPr="009863BB">
        <w:rPr>
          <w:color w:val="000000"/>
          <w:sz w:val="28"/>
          <w:szCs w:val="28"/>
        </w:rPr>
        <w:t>за рахунок додаткової дотації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 на компенсацію видатків по оплаті комунальних послуг, спожитих у будівлях (приміщеннях) комунальних закладів територіальної громади міста Києва, в яких розміщено внутрішньо переміщених осіб на безоплатній основі у період воєнного стану:</w:t>
      </w:r>
    </w:p>
    <w:p w14:paraId="141B107D" w14:textId="527E153B" w:rsidR="00D20837" w:rsidRPr="009863BB" w:rsidRDefault="00D20837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lastRenderedPageBreak/>
        <w:t xml:space="preserve">за кодом ПКВКМБ 0813101 «Забезпечення соціальними послугами стаціонарного догляду з наданням місця для проживання дітей з вадами фізичного та розумового розвитку» </w:t>
      </w:r>
      <w:r w:rsidRPr="009863BB">
        <w:rPr>
          <w:sz w:val="28"/>
          <w:szCs w:val="28"/>
        </w:rPr>
        <w:t>на суму 40</w:t>
      </w:r>
      <w:r w:rsidRPr="009863BB">
        <w:rPr>
          <w:color w:val="000000"/>
          <w:sz w:val="28"/>
          <w:szCs w:val="28"/>
        </w:rPr>
        <w:t> 605</w:t>
      </w:r>
      <w:r w:rsidRPr="009863BB">
        <w:rPr>
          <w:sz w:val="28"/>
          <w:szCs w:val="28"/>
        </w:rPr>
        <w:t xml:space="preserve"> </w:t>
      </w:r>
      <w:r w:rsidRPr="009863BB">
        <w:rPr>
          <w:color w:val="000000"/>
          <w:sz w:val="28"/>
          <w:szCs w:val="28"/>
        </w:rPr>
        <w:t>гриве</w:t>
      </w:r>
      <w:r w:rsidRPr="009863BB">
        <w:rPr>
          <w:sz w:val="28"/>
          <w:szCs w:val="28"/>
        </w:rPr>
        <w:t>нь</w:t>
      </w:r>
      <w:r w:rsidRPr="009863BB">
        <w:rPr>
          <w:color w:val="000000"/>
          <w:sz w:val="28"/>
          <w:szCs w:val="28"/>
        </w:rPr>
        <w:t>;</w:t>
      </w:r>
    </w:p>
    <w:p w14:paraId="6D54451A" w14:textId="0CFF2F20" w:rsidR="00D20837" w:rsidRPr="009863BB" w:rsidRDefault="00D20837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за кодом ПКВКМБ 0813102 «Забезпечення соціальними послугами стаціонарного догляду з наданням місця для проживання, всебічної підтримки, захисту та безпеки осіб, які не можуть вести самостійний спосіб життя через похилий вік, фізичні та розумові вади, психічні захворювання або інші хвороби» </w:t>
      </w:r>
      <w:r w:rsidRPr="009863BB">
        <w:rPr>
          <w:sz w:val="28"/>
          <w:szCs w:val="28"/>
        </w:rPr>
        <w:t>на суму</w:t>
      </w:r>
      <w:r w:rsidRPr="009863BB">
        <w:rPr>
          <w:color w:val="000000"/>
          <w:sz w:val="28"/>
          <w:szCs w:val="28"/>
        </w:rPr>
        <w:t xml:space="preserve"> 30 103 гривні.</w:t>
      </w:r>
    </w:p>
    <w:p w14:paraId="2827CBC5" w14:textId="4AB0BFB3" w:rsidR="00A36FB4" w:rsidRPr="009863BB" w:rsidRDefault="00A36FB4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>Пропонується</w:t>
      </w:r>
      <w:r w:rsidRPr="009863BB">
        <w:rPr>
          <w:sz w:val="28"/>
          <w:szCs w:val="28"/>
        </w:rPr>
        <w:t xml:space="preserve"> збільшити видатки споживання спеціального фонд</w:t>
      </w:r>
      <w:r w:rsidRPr="009863BB">
        <w:rPr>
          <w:color w:val="000000"/>
          <w:sz w:val="28"/>
          <w:szCs w:val="28"/>
        </w:rPr>
        <w:t xml:space="preserve">у бюджету міста Києва за рахунок субвенції з державного бюджету місцевим бюджетам </w:t>
      </w:r>
      <w:r w:rsidRPr="009863BB">
        <w:rPr>
          <w:sz w:val="28"/>
          <w:szCs w:val="28"/>
        </w:rPr>
        <w:t xml:space="preserve">на </w:t>
      </w:r>
      <w:r w:rsidRPr="009863BB">
        <w:rPr>
          <w:bCs/>
          <w:sz w:val="28"/>
          <w:szCs w:val="28"/>
          <w:shd w:val="clear" w:color="auto" w:fill="FFFFFF"/>
        </w:rPr>
        <w:t xml:space="preserve">забезпечення харчуванням учнів початкових класів закладів загальної середньої освіти </w:t>
      </w:r>
      <w:r w:rsidR="005924AC" w:rsidRPr="009863BB">
        <w:rPr>
          <w:color w:val="000000"/>
          <w:sz w:val="28"/>
          <w:szCs w:val="28"/>
        </w:rPr>
        <w:t>по коду ТПКВКМБ</w:t>
      </w:r>
      <w:r w:rsidR="005924AC" w:rsidRPr="009863BB">
        <w:rPr>
          <w:color w:val="000000"/>
          <w:sz w:val="28"/>
          <w:szCs w:val="28"/>
        </w:rPr>
        <w:t xml:space="preserve"> 1403 «</w:t>
      </w:r>
      <w:r w:rsidR="005924AC" w:rsidRPr="009863BB">
        <w:rPr>
          <w:color w:val="000000"/>
          <w:sz w:val="28"/>
          <w:szCs w:val="28"/>
        </w:rPr>
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</w:r>
      <w:r w:rsidR="005924AC" w:rsidRPr="009863BB">
        <w:rPr>
          <w:color w:val="000000"/>
          <w:sz w:val="28"/>
          <w:szCs w:val="28"/>
        </w:rPr>
        <w:t>»</w:t>
      </w:r>
      <w:r w:rsidRPr="009863BB">
        <w:rPr>
          <w:sz w:val="28"/>
          <w:szCs w:val="28"/>
        </w:rPr>
        <w:t xml:space="preserve"> сумою 263 260 700 тис. грн </w:t>
      </w:r>
      <w:r w:rsidRPr="009863BB">
        <w:rPr>
          <w:color w:val="333333"/>
          <w:sz w:val="28"/>
          <w:szCs w:val="28"/>
        </w:rPr>
        <w:t>головним розпорядникам бюджетних коштів:</w:t>
      </w:r>
    </w:p>
    <w:p w14:paraId="1AF012A9" w14:textId="1B8DF51D" w:rsidR="00A36FB4" w:rsidRPr="009863BB" w:rsidRDefault="00A36FB4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Голосіївській районній в місті Києві державній адміністрації </w:t>
      </w:r>
      <w:r w:rsidRPr="009863BB">
        <w:rPr>
          <w:sz w:val="28"/>
          <w:szCs w:val="28"/>
        </w:rPr>
        <w:t>на суму 22 049 900</w:t>
      </w:r>
      <w:r w:rsidRPr="009863BB">
        <w:rPr>
          <w:color w:val="000000"/>
          <w:sz w:val="28"/>
          <w:szCs w:val="28"/>
        </w:rPr>
        <w:t xml:space="preserve"> грн;</w:t>
      </w:r>
    </w:p>
    <w:p w14:paraId="07089F69" w14:textId="65ECFB7F" w:rsidR="00A36FB4" w:rsidRPr="009863BB" w:rsidRDefault="00A36FB4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Дарницькій районній в місті Києві державній адміністрації </w:t>
      </w:r>
      <w:r w:rsidRPr="009863BB">
        <w:rPr>
          <w:sz w:val="28"/>
          <w:szCs w:val="28"/>
        </w:rPr>
        <w:t>на суму 42 432 700</w:t>
      </w:r>
      <w:r w:rsidRPr="009863BB">
        <w:rPr>
          <w:color w:val="000000"/>
          <w:sz w:val="28"/>
          <w:szCs w:val="28"/>
        </w:rPr>
        <w:t xml:space="preserve"> грн;</w:t>
      </w:r>
    </w:p>
    <w:p w14:paraId="70D83397" w14:textId="0E5D8C26" w:rsidR="00A36FB4" w:rsidRPr="009863BB" w:rsidRDefault="00A36FB4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Деснянській районній в місті Києві державній адміністрації </w:t>
      </w:r>
      <w:r w:rsidRPr="009863BB">
        <w:rPr>
          <w:sz w:val="28"/>
          <w:szCs w:val="28"/>
        </w:rPr>
        <w:t>на суму 3</w:t>
      </w:r>
      <w:r w:rsidR="00CA1263" w:rsidRPr="009863BB">
        <w:rPr>
          <w:sz w:val="28"/>
          <w:szCs w:val="28"/>
        </w:rPr>
        <w:t>3</w:t>
      </w:r>
      <w:r w:rsidR="004E7F54" w:rsidRPr="009863BB">
        <w:rPr>
          <w:sz w:val="28"/>
          <w:szCs w:val="28"/>
        </w:rPr>
        <w:t> 129 700</w:t>
      </w:r>
      <w:r w:rsidRPr="009863BB">
        <w:rPr>
          <w:color w:val="000000"/>
          <w:sz w:val="28"/>
          <w:szCs w:val="28"/>
        </w:rPr>
        <w:t xml:space="preserve"> грн;</w:t>
      </w:r>
    </w:p>
    <w:p w14:paraId="31402DC1" w14:textId="5D3BC97C" w:rsidR="00A36FB4" w:rsidRPr="009863BB" w:rsidRDefault="00A36FB4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Дніпровській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4E7F54" w:rsidRPr="009863BB">
        <w:rPr>
          <w:sz w:val="28"/>
          <w:szCs w:val="28"/>
        </w:rPr>
        <w:t>3</w:t>
      </w:r>
      <w:r w:rsidRPr="009863BB">
        <w:rPr>
          <w:sz w:val="28"/>
          <w:szCs w:val="28"/>
        </w:rPr>
        <w:t>4 </w:t>
      </w:r>
      <w:r w:rsidR="004E7F54" w:rsidRPr="009863BB">
        <w:rPr>
          <w:sz w:val="28"/>
          <w:szCs w:val="28"/>
        </w:rPr>
        <w:t>971</w:t>
      </w:r>
      <w:r w:rsidRPr="009863BB">
        <w:rPr>
          <w:sz w:val="28"/>
          <w:szCs w:val="28"/>
        </w:rPr>
        <w:t> </w:t>
      </w:r>
      <w:r w:rsidR="004E7F54" w:rsidRPr="009863BB">
        <w:rPr>
          <w:sz w:val="28"/>
          <w:szCs w:val="28"/>
        </w:rPr>
        <w:t>200</w:t>
      </w:r>
      <w:r w:rsidRPr="009863BB">
        <w:rPr>
          <w:color w:val="000000"/>
          <w:sz w:val="28"/>
          <w:szCs w:val="28"/>
        </w:rPr>
        <w:t xml:space="preserve"> грн;</w:t>
      </w:r>
    </w:p>
    <w:p w14:paraId="06280F5F" w14:textId="0F8F1967" w:rsidR="00A36FB4" w:rsidRPr="009863BB" w:rsidRDefault="00A36FB4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Оболонській районній в місті Києві державній адміністрації </w:t>
      </w:r>
      <w:r w:rsidRPr="009863BB">
        <w:rPr>
          <w:sz w:val="28"/>
          <w:szCs w:val="28"/>
        </w:rPr>
        <w:t>на суму 2</w:t>
      </w:r>
      <w:r w:rsidR="004E7F54" w:rsidRPr="009863BB">
        <w:rPr>
          <w:sz w:val="28"/>
          <w:szCs w:val="28"/>
        </w:rPr>
        <w:t>5</w:t>
      </w:r>
      <w:r w:rsidRPr="009863BB">
        <w:rPr>
          <w:sz w:val="28"/>
          <w:szCs w:val="28"/>
        </w:rPr>
        <w:t> </w:t>
      </w:r>
      <w:r w:rsidR="004E7F54" w:rsidRPr="009863BB">
        <w:rPr>
          <w:sz w:val="28"/>
          <w:szCs w:val="28"/>
        </w:rPr>
        <w:t>668</w:t>
      </w:r>
      <w:r w:rsidRPr="009863BB">
        <w:rPr>
          <w:sz w:val="28"/>
          <w:szCs w:val="28"/>
        </w:rPr>
        <w:t> </w:t>
      </w:r>
      <w:r w:rsidR="004E7F54" w:rsidRPr="009863BB">
        <w:rPr>
          <w:sz w:val="28"/>
          <w:szCs w:val="28"/>
        </w:rPr>
        <w:t>200</w:t>
      </w:r>
      <w:r w:rsidRPr="009863BB">
        <w:rPr>
          <w:color w:val="000000"/>
          <w:sz w:val="28"/>
          <w:szCs w:val="28"/>
        </w:rPr>
        <w:t xml:space="preserve"> грн;</w:t>
      </w:r>
    </w:p>
    <w:p w14:paraId="49E26336" w14:textId="355F0AA5" w:rsidR="00A36FB4" w:rsidRPr="009863BB" w:rsidRDefault="00A36FB4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Печерській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4E7F54" w:rsidRPr="009863BB">
        <w:rPr>
          <w:sz w:val="28"/>
          <w:szCs w:val="28"/>
        </w:rPr>
        <w:t>10</w:t>
      </w:r>
      <w:r w:rsidRPr="009863BB">
        <w:rPr>
          <w:sz w:val="28"/>
          <w:szCs w:val="28"/>
        </w:rPr>
        <w:t> </w:t>
      </w:r>
      <w:r w:rsidR="004E7F54" w:rsidRPr="009863BB">
        <w:rPr>
          <w:sz w:val="28"/>
          <w:szCs w:val="28"/>
        </w:rPr>
        <w:t>790</w:t>
      </w:r>
      <w:r w:rsidRPr="009863BB">
        <w:rPr>
          <w:sz w:val="28"/>
          <w:szCs w:val="28"/>
        </w:rPr>
        <w:t> 2</w:t>
      </w:r>
      <w:r w:rsidR="004E7F54" w:rsidRPr="009863BB">
        <w:rPr>
          <w:sz w:val="28"/>
          <w:szCs w:val="28"/>
        </w:rPr>
        <w:t>00</w:t>
      </w:r>
      <w:r w:rsidRPr="009863BB">
        <w:rPr>
          <w:color w:val="000000"/>
          <w:sz w:val="28"/>
          <w:szCs w:val="28"/>
        </w:rPr>
        <w:t xml:space="preserve"> грн;</w:t>
      </w:r>
    </w:p>
    <w:p w14:paraId="0D04F533" w14:textId="082BE162" w:rsidR="00A36FB4" w:rsidRPr="009863BB" w:rsidRDefault="00A36FB4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Подільській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4E7F54" w:rsidRPr="009863BB">
        <w:rPr>
          <w:sz w:val="28"/>
          <w:szCs w:val="28"/>
        </w:rPr>
        <w:t>19</w:t>
      </w:r>
      <w:r w:rsidRPr="009863BB">
        <w:rPr>
          <w:sz w:val="28"/>
          <w:szCs w:val="28"/>
        </w:rPr>
        <w:t> </w:t>
      </w:r>
      <w:r w:rsidR="004E7F54" w:rsidRPr="009863BB">
        <w:rPr>
          <w:sz w:val="28"/>
          <w:szCs w:val="28"/>
        </w:rPr>
        <w:t>1</w:t>
      </w:r>
      <w:r w:rsidRPr="009863BB">
        <w:rPr>
          <w:sz w:val="28"/>
          <w:szCs w:val="28"/>
        </w:rPr>
        <w:t>0</w:t>
      </w:r>
      <w:r w:rsidR="004E7F54" w:rsidRPr="009863BB">
        <w:rPr>
          <w:sz w:val="28"/>
          <w:szCs w:val="28"/>
        </w:rPr>
        <w:t>6</w:t>
      </w:r>
      <w:r w:rsidRPr="009863BB">
        <w:rPr>
          <w:sz w:val="28"/>
          <w:szCs w:val="28"/>
        </w:rPr>
        <w:t> </w:t>
      </w:r>
      <w:r w:rsidR="004E7F54" w:rsidRPr="009863BB">
        <w:rPr>
          <w:sz w:val="28"/>
          <w:szCs w:val="28"/>
        </w:rPr>
        <w:t>40</w:t>
      </w:r>
      <w:r w:rsidRPr="009863BB">
        <w:rPr>
          <w:sz w:val="28"/>
          <w:szCs w:val="28"/>
        </w:rPr>
        <w:t>0</w:t>
      </w:r>
      <w:r w:rsidRPr="009863BB">
        <w:rPr>
          <w:color w:val="000000"/>
          <w:sz w:val="28"/>
          <w:szCs w:val="28"/>
        </w:rPr>
        <w:t xml:space="preserve"> грн;</w:t>
      </w:r>
    </w:p>
    <w:p w14:paraId="123F4C32" w14:textId="644285C0" w:rsidR="00A36FB4" w:rsidRPr="009863BB" w:rsidRDefault="00A36FB4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Святошинській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4E7F54" w:rsidRPr="009863BB">
        <w:rPr>
          <w:sz w:val="28"/>
          <w:szCs w:val="28"/>
        </w:rPr>
        <w:t>3</w:t>
      </w:r>
      <w:r w:rsidRPr="009863BB">
        <w:rPr>
          <w:color w:val="000000"/>
          <w:sz w:val="28"/>
          <w:szCs w:val="28"/>
        </w:rPr>
        <w:t>2 </w:t>
      </w:r>
      <w:r w:rsidR="004E7F54" w:rsidRPr="009863BB">
        <w:rPr>
          <w:color w:val="000000"/>
          <w:sz w:val="28"/>
          <w:szCs w:val="28"/>
        </w:rPr>
        <w:t>117</w:t>
      </w:r>
      <w:r w:rsidRPr="009863BB">
        <w:rPr>
          <w:color w:val="000000"/>
          <w:sz w:val="28"/>
          <w:szCs w:val="28"/>
        </w:rPr>
        <w:t> </w:t>
      </w:r>
      <w:r w:rsidR="004E7F54" w:rsidRPr="009863BB">
        <w:rPr>
          <w:color w:val="000000"/>
          <w:sz w:val="28"/>
          <w:szCs w:val="28"/>
        </w:rPr>
        <w:t>600</w:t>
      </w:r>
      <w:r w:rsidRPr="009863BB">
        <w:rPr>
          <w:color w:val="000000"/>
          <w:sz w:val="28"/>
          <w:szCs w:val="28"/>
        </w:rPr>
        <w:t xml:space="preserve"> грн;</w:t>
      </w:r>
    </w:p>
    <w:p w14:paraId="215AC327" w14:textId="2C9EE949" w:rsidR="00A36FB4" w:rsidRPr="009863BB" w:rsidRDefault="00A36FB4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Солом’янській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4E7F54" w:rsidRPr="009863BB">
        <w:rPr>
          <w:sz w:val="28"/>
          <w:szCs w:val="28"/>
        </w:rPr>
        <w:t>2</w:t>
      </w:r>
      <w:r w:rsidRPr="009863BB">
        <w:rPr>
          <w:color w:val="000000"/>
          <w:sz w:val="28"/>
          <w:szCs w:val="28"/>
        </w:rPr>
        <w:t>4 </w:t>
      </w:r>
      <w:r w:rsidR="004E7F54" w:rsidRPr="009863BB">
        <w:rPr>
          <w:color w:val="000000"/>
          <w:sz w:val="28"/>
          <w:szCs w:val="28"/>
        </w:rPr>
        <w:t>540</w:t>
      </w:r>
      <w:r w:rsidRPr="009863BB">
        <w:rPr>
          <w:color w:val="000000"/>
          <w:sz w:val="28"/>
          <w:szCs w:val="28"/>
        </w:rPr>
        <w:t> </w:t>
      </w:r>
      <w:r w:rsidR="004E7F54" w:rsidRPr="009863BB">
        <w:rPr>
          <w:color w:val="000000"/>
          <w:sz w:val="28"/>
          <w:szCs w:val="28"/>
        </w:rPr>
        <w:t>800</w:t>
      </w:r>
      <w:r w:rsidRPr="009863BB">
        <w:rPr>
          <w:color w:val="000000"/>
          <w:sz w:val="28"/>
          <w:szCs w:val="28"/>
        </w:rPr>
        <w:t xml:space="preserve"> грн;</w:t>
      </w:r>
    </w:p>
    <w:p w14:paraId="31FD705B" w14:textId="0BEAFAA3" w:rsidR="00A36FB4" w:rsidRPr="009863BB" w:rsidRDefault="00A36FB4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Шевченківській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4E7F54" w:rsidRPr="009863BB">
        <w:rPr>
          <w:sz w:val="28"/>
          <w:szCs w:val="28"/>
        </w:rPr>
        <w:t>1</w:t>
      </w:r>
      <w:r w:rsidRPr="009863BB">
        <w:rPr>
          <w:sz w:val="28"/>
          <w:szCs w:val="28"/>
        </w:rPr>
        <w:t>8 </w:t>
      </w:r>
      <w:r w:rsidR="004E7F54" w:rsidRPr="009863BB">
        <w:rPr>
          <w:sz w:val="28"/>
          <w:szCs w:val="28"/>
        </w:rPr>
        <w:t>454</w:t>
      </w:r>
      <w:r w:rsidRPr="009863BB">
        <w:rPr>
          <w:sz w:val="28"/>
          <w:szCs w:val="28"/>
        </w:rPr>
        <w:t> </w:t>
      </w:r>
      <w:r w:rsidR="004E7F54" w:rsidRPr="009863BB">
        <w:rPr>
          <w:sz w:val="28"/>
          <w:szCs w:val="28"/>
        </w:rPr>
        <w:t>000</w:t>
      </w:r>
      <w:r w:rsidRPr="009863BB">
        <w:rPr>
          <w:color w:val="000000"/>
          <w:sz w:val="28"/>
          <w:szCs w:val="28"/>
        </w:rPr>
        <w:t xml:space="preserve"> гривень.</w:t>
      </w:r>
    </w:p>
    <w:p w14:paraId="24A10E25" w14:textId="6D2C45D8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333333"/>
          <w:sz w:val="28"/>
          <w:szCs w:val="28"/>
        </w:rPr>
      </w:pPr>
      <w:r w:rsidRPr="009863BB">
        <w:rPr>
          <w:color w:val="000000"/>
          <w:sz w:val="28"/>
          <w:szCs w:val="28"/>
        </w:rPr>
        <w:t>Пропонується</w:t>
      </w:r>
      <w:r w:rsidRPr="009863BB">
        <w:rPr>
          <w:sz w:val="28"/>
          <w:szCs w:val="28"/>
        </w:rPr>
        <w:t xml:space="preserve"> збільшити видатки розвитку спеціального фонд</w:t>
      </w:r>
      <w:r w:rsidRPr="009863BB">
        <w:rPr>
          <w:color w:val="000000"/>
          <w:sz w:val="28"/>
          <w:szCs w:val="28"/>
        </w:rPr>
        <w:t>у бюджету міста Києва за рахунок субвенці</w:t>
      </w:r>
      <w:r w:rsidR="007040DB" w:rsidRPr="009863BB">
        <w:rPr>
          <w:color w:val="000000"/>
          <w:sz w:val="28"/>
          <w:szCs w:val="28"/>
        </w:rPr>
        <w:t>ї</w:t>
      </w:r>
      <w:r w:rsidRPr="009863BB">
        <w:rPr>
          <w:color w:val="000000"/>
          <w:sz w:val="28"/>
          <w:szCs w:val="28"/>
        </w:rPr>
        <w:t xml:space="preserve"> з державного бюджету місцевим бюджетам</w:t>
      </w:r>
      <w:r w:rsidR="007040DB" w:rsidRPr="009863BB">
        <w:rPr>
          <w:color w:val="000000"/>
          <w:sz w:val="28"/>
          <w:szCs w:val="28"/>
        </w:rPr>
        <w:t xml:space="preserve"> </w:t>
      </w:r>
      <w:r w:rsidRPr="009863BB">
        <w:rPr>
          <w:color w:val="000000"/>
          <w:sz w:val="28"/>
          <w:szCs w:val="28"/>
        </w:rPr>
        <w:t>н</w:t>
      </w:r>
      <w:r w:rsidRPr="009863BB">
        <w:rPr>
          <w:sz w:val="28"/>
          <w:szCs w:val="28"/>
        </w:rPr>
        <w:t>а виплату грошової компенсації за належні для отримання жилі приміщення для сімей осіб, визначених </w:t>
      </w:r>
      <w:hyperlink r:id="rId9" w:anchor="n659" w:tgtFrame="_blank" w:history="1">
        <w:r w:rsidRPr="009863BB">
          <w:rPr>
            <w:sz w:val="28"/>
            <w:szCs w:val="28"/>
          </w:rPr>
          <w:t>пунктами 2 - 5</w:t>
        </w:r>
      </w:hyperlink>
      <w:r w:rsidRPr="009863BB">
        <w:rPr>
          <w:sz w:val="28"/>
          <w:szCs w:val="28"/>
        </w:rPr>
        <w:t xml:space="preserve"> частини першої статті </w:t>
      </w:r>
      <w:r w:rsidRPr="009863BB">
        <w:rPr>
          <w:rStyle w:val="rvts9"/>
          <w:bCs/>
          <w:color w:val="333333"/>
          <w:sz w:val="28"/>
          <w:szCs w:val="28"/>
          <w:shd w:val="clear" w:color="auto" w:fill="FFFFFF"/>
        </w:rPr>
        <w:t>10</w:t>
      </w:r>
      <w:r w:rsidRPr="009863BB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</w:rPr>
        <w:t>1</w:t>
      </w:r>
      <w:r w:rsidRPr="009863BB">
        <w:rPr>
          <w:sz w:val="28"/>
          <w:szCs w:val="28"/>
        </w:rPr>
        <w:t xml:space="preserve"> Закону України «Про статус ветеранів війни, гарантії їх соціального захисту»,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</w:t>
      </w:r>
      <w:r w:rsidRPr="009863BB">
        <w:rPr>
          <w:sz w:val="28"/>
          <w:szCs w:val="28"/>
        </w:rPr>
        <w:lastRenderedPageBreak/>
        <w:t>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hyperlink r:id="rId10" w:anchor="n103" w:tgtFrame="_blank" w:history="1">
        <w:r w:rsidRPr="009863BB">
          <w:rPr>
            <w:sz w:val="28"/>
            <w:szCs w:val="28"/>
          </w:rPr>
          <w:t>пунктами 11 - 14</w:t>
        </w:r>
      </w:hyperlink>
      <w:r w:rsidRPr="009863BB">
        <w:rPr>
          <w:sz w:val="28"/>
          <w:szCs w:val="28"/>
        </w:rPr>
        <w:t xml:space="preserve"> частини другої статті 7 Закону України «Про статус ветеранів війни, гарантії їх соціального захисту», та які потребують поліпшення житлових умов </w:t>
      </w:r>
      <w:r w:rsidRPr="009863BB">
        <w:rPr>
          <w:color w:val="000000"/>
          <w:sz w:val="28"/>
          <w:szCs w:val="28"/>
        </w:rPr>
        <w:t>по коду ТПКВКМБ 3221 «Грошова компенсація за належні для отримання жилі приміщення для сімей осіб, визначених </w:t>
      </w:r>
      <w:hyperlink r:id="rId11" w:anchor="n659" w:tgtFrame="_blank" w:history="1">
        <w:r w:rsidRPr="009863BB">
          <w:rPr>
            <w:color w:val="000000"/>
            <w:sz w:val="28"/>
            <w:szCs w:val="28"/>
          </w:rPr>
          <w:t>пунктами 2 - 5</w:t>
        </w:r>
      </w:hyperlink>
      <w:r w:rsidRPr="009863BB">
        <w:rPr>
          <w:color w:val="000000"/>
          <w:sz w:val="28"/>
          <w:szCs w:val="28"/>
        </w:rPr>
        <w:t xml:space="preserve"> частини першої статті </w:t>
      </w:r>
      <w:r w:rsidRPr="009863BB">
        <w:rPr>
          <w:rStyle w:val="rvts9"/>
          <w:bCs/>
          <w:color w:val="333333"/>
          <w:sz w:val="28"/>
          <w:szCs w:val="28"/>
          <w:shd w:val="clear" w:color="auto" w:fill="FFFFFF"/>
        </w:rPr>
        <w:t>10</w:t>
      </w:r>
      <w:r w:rsidRPr="009863BB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</w:rPr>
        <w:t>1</w:t>
      </w:r>
      <w:r w:rsidRPr="009863BB">
        <w:rPr>
          <w:sz w:val="28"/>
          <w:szCs w:val="28"/>
        </w:rPr>
        <w:t xml:space="preserve"> </w:t>
      </w:r>
      <w:r w:rsidRPr="009863BB">
        <w:rPr>
          <w:color w:val="000000"/>
          <w:sz w:val="28"/>
          <w:szCs w:val="28"/>
        </w:rPr>
        <w:t>Закону України «Про статус ветеранів війни, гарантії їх соціального захисту»,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hyperlink r:id="rId12" w:anchor="n103" w:tgtFrame="_blank" w:history="1">
        <w:r w:rsidRPr="009863BB">
          <w:rPr>
            <w:color w:val="000000"/>
            <w:sz w:val="28"/>
            <w:szCs w:val="28"/>
          </w:rPr>
          <w:t>пунктами 11 - 14</w:t>
        </w:r>
      </w:hyperlink>
      <w:r w:rsidRPr="009863BB">
        <w:rPr>
          <w:color w:val="000000"/>
          <w:sz w:val="28"/>
          <w:szCs w:val="28"/>
        </w:rPr>
        <w:t xml:space="preserve"> частини другої статті 7 Закону України «Про статус ветеранів війни, гарантії їх соціального захисту», та які потребують поліпшення житлових умов» </w:t>
      </w:r>
      <w:r w:rsidRPr="009863BB">
        <w:rPr>
          <w:sz w:val="28"/>
          <w:szCs w:val="28"/>
        </w:rPr>
        <w:t xml:space="preserve"> на суму 48 148 686 </w:t>
      </w:r>
      <w:r w:rsidRPr="009863BB">
        <w:rPr>
          <w:sz w:val="28"/>
        </w:rPr>
        <w:t xml:space="preserve">грн </w:t>
      </w:r>
      <w:r w:rsidRPr="009863BB">
        <w:rPr>
          <w:color w:val="333333"/>
          <w:sz w:val="28"/>
          <w:szCs w:val="28"/>
        </w:rPr>
        <w:t xml:space="preserve">головним розпорядникам бюджетних коштів: </w:t>
      </w:r>
    </w:p>
    <w:p w14:paraId="3415AE29" w14:textId="14E17C50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Дарницькій районній в місті Києві державній адміністрації </w:t>
      </w:r>
      <w:r w:rsidRPr="009863BB">
        <w:rPr>
          <w:sz w:val="28"/>
          <w:szCs w:val="28"/>
        </w:rPr>
        <w:t>на суму</w:t>
      </w:r>
      <w:r w:rsidRPr="009863BB">
        <w:rPr>
          <w:color w:val="000000"/>
          <w:sz w:val="28"/>
          <w:szCs w:val="28"/>
        </w:rPr>
        <w:t xml:space="preserve"> </w:t>
      </w:r>
      <w:r w:rsidR="009C7ACB" w:rsidRPr="009863BB">
        <w:rPr>
          <w:color w:val="000000"/>
          <w:sz w:val="28"/>
          <w:szCs w:val="28"/>
        </w:rPr>
        <w:t>5 687 265</w:t>
      </w:r>
      <w:r w:rsidRPr="009863BB">
        <w:rPr>
          <w:color w:val="000000"/>
          <w:sz w:val="28"/>
          <w:szCs w:val="28"/>
        </w:rPr>
        <w:t xml:space="preserve"> грн;</w:t>
      </w:r>
    </w:p>
    <w:p w14:paraId="3EC726B9" w14:textId="533ED74B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Деснянській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15 208 541</w:t>
      </w:r>
      <w:r w:rsidRPr="009863BB">
        <w:rPr>
          <w:color w:val="000000"/>
          <w:sz w:val="28"/>
          <w:szCs w:val="28"/>
        </w:rPr>
        <w:t xml:space="preserve"> грн;</w:t>
      </w:r>
    </w:p>
    <w:p w14:paraId="79255A26" w14:textId="04E6022F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Дніпровській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10 215 358</w:t>
      </w:r>
      <w:r w:rsidRPr="009863BB">
        <w:rPr>
          <w:color w:val="000000"/>
          <w:sz w:val="28"/>
          <w:szCs w:val="28"/>
        </w:rPr>
        <w:t xml:space="preserve"> грн;</w:t>
      </w:r>
    </w:p>
    <w:p w14:paraId="290066EE" w14:textId="2BE285FA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Оболонській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2 967 411</w:t>
      </w:r>
      <w:r w:rsidRPr="009863BB">
        <w:rPr>
          <w:color w:val="000000"/>
          <w:sz w:val="28"/>
          <w:szCs w:val="28"/>
        </w:rPr>
        <w:t xml:space="preserve"> грн;</w:t>
      </w:r>
    </w:p>
    <w:p w14:paraId="45366DEC" w14:textId="25334751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Подільській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6 671 355</w:t>
      </w:r>
      <w:r w:rsidRPr="009863BB">
        <w:rPr>
          <w:color w:val="000000"/>
          <w:sz w:val="28"/>
          <w:szCs w:val="28"/>
        </w:rPr>
        <w:t xml:space="preserve"> грн;</w:t>
      </w:r>
    </w:p>
    <w:p w14:paraId="5423CB54" w14:textId="7911AC07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Святошинській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2 223 785</w:t>
      </w:r>
      <w:r w:rsidRPr="009863BB">
        <w:rPr>
          <w:color w:val="000000"/>
          <w:sz w:val="28"/>
          <w:szCs w:val="28"/>
        </w:rPr>
        <w:t xml:space="preserve"> грн;</w:t>
      </w:r>
    </w:p>
    <w:p w14:paraId="7C3C3220" w14:textId="18DE47B2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Солом’янській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5 174 971</w:t>
      </w:r>
      <w:r w:rsidRPr="009863BB">
        <w:rPr>
          <w:color w:val="000000"/>
          <w:sz w:val="28"/>
          <w:szCs w:val="28"/>
        </w:rPr>
        <w:t xml:space="preserve"> грн</w:t>
      </w:r>
      <w:r w:rsidR="009C7ACB" w:rsidRPr="009863BB">
        <w:rPr>
          <w:color w:val="000000"/>
          <w:sz w:val="28"/>
          <w:szCs w:val="28"/>
        </w:rPr>
        <w:t>.</w:t>
      </w:r>
    </w:p>
    <w:p w14:paraId="5C1E385A" w14:textId="144F5904" w:rsidR="0056485D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333333"/>
          <w:sz w:val="28"/>
          <w:szCs w:val="28"/>
        </w:rPr>
      </w:pPr>
      <w:r w:rsidRPr="009863BB">
        <w:rPr>
          <w:color w:val="000000"/>
          <w:sz w:val="28"/>
          <w:szCs w:val="28"/>
        </w:rPr>
        <w:t>Пропонується</w:t>
      </w:r>
      <w:r w:rsidRPr="009863BB">
        <w:rPr>
          <w:sz w:val="28"/>
          <w:szCs w:val="28"/>
        </w:rPr>
        <w:t xml:space="preserve"> збільшити видатки розвитку спеціального фонд</w:t>
      </w:r>
      <w:r w:rsidRPr="009863BB">
        <w:rPr>
          <w:color w:val="000000"/>
          <w:sz w:val="28"/>
          <w:szCs w:val="28"/>
        </w:rPr>
        <w:t xml:space="preserve">у бюджету міста Києва за рахунок субвенції з державного бюджету місцевим бюджетам </w:t>
      </w:r>
      <w:r w:rsidR="0056485D" w:rsidRPr="009863BB">
        <w:rPr>
          <w:color w:val="000000"/>
          <w:sz w:val="28"/>
          <w:szCs w:val="28"/>
        </w:rPr>
        <w:t>н</w:t>
      </w:r>
      <w:r w:rsidR="0056485D" w:rsidRPr="009863BB">
        <w:rPr>
          <w:sz w:val="28"/>
          <w:szCs w:val="28"/>
        </w:rPr>
        <w:t xml:space="preserve">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</w:t>
      </w:r>
      <w:r w:rsidR="0056485D" w:rsidRPr="009863BB">
        <w:rPr>
          <w:sz w:val="28"/>
          <w:szCs w:val="28"/>
        </w:rPr>
        <w:lastRenderedPageBreak/>
        <w:t xml:space="preserve">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11—14 частини другої статті 7 або учасниками бойових дій відповідно до пунктів 19—21 частини першої статті 6 Закону України «Про статус ветеранів війни, гарантії їх соціального захисту», та які потребують поліпшення житлових умов </w:t>
      </w:r>
      <w:r w:rsidR="0056485D" w:rsidRPr="009863BB">
        <w:rPr>
          <w:color w:val="000000"/>
          <w:sz w:val="28"/>
          <w:szCs w:val="28"/>
        </w:rPr>
        <w:t>по коду ТПКВКМБ 3222 «Грошова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 </w:t>
      </w:r>
      <w:hyperlink r:id="rId13" w:anchor="n103" w:tgtFrame="_blank" w:history="1">
        <w:r w:rsidR="0056485D" w:rsidRPr="009863BB">
          <w:rPr>
            <w:color w:val="000000"/>
            <w:sz w:val="28"/>
            <w:szCs w:val="28"/>
          </w:rPr>
          <w:t>пунктів 11 - 14</w:t>
        </w:r>
      </w:hyperlink>
      <w:r w:rsidR="0056485D" w:rsidRPr="009863BB">
        <w:rPr>
          <w:color w:val="000000"/>
          <w:sz w:val="28"/>
          <w:szCs w:val="28"/>
        </w:rPr>
        <w:t> частини другої статті 7 або учасниками бойових дій відповідно до </w:t>
      </w:r>
      <w:hyperlink r:id="rId14" w:anchor="n73" w:tgtFrame="_blank" w:history="1">
        <w:r w:rsidR="0056485D" w:rsidRPr="009863BB">
          <w:rPr>
            <w:color w:val="000000"/>
            <w:sz w:val="28"/>
            <w:szCs w:val="28"/>
          </w:rPr>
          <w:t>пунктів 19 - 21</w:t>
        </w:r>
      </w:hyperlink>
      <w:r w:rsidR="0056485D" w:rsidRPr="009863BB">
        <w:rPr>
          <w:color w:val="000000"/>
          <w:sz w:val="28"/>
          <w:szCs w:val="28"/>
        </w:rPr>
        <w:t xml:space="preserve"> частини першої статті 6 Закону України </w:t>
      </w:r>
      <w:r w:rsidR="009645D3" w:rsidRPr="009863BB">
        <w:rPr>
          <w:color w:val="000000"/>
          <w:sz w:val="28"/>
          <w:szCs w:val="28"/>
        </w:rPr>
        <w:t>«</w:t>
      </w:r>
      <w:r w:rsidR="0056485D" w:rsidRPr="009863BB">
        <w:rPr>
          <w:color w:val="000000"/>
          <w:sz w:val="28"/>
          <w:szCs w:val="28"/>
        </w:rPr>
        <w:t>Про статус ветеранів війни, гарантії їх соціального захисту</w:t>
      </w:r>
      <w:r w:rsidR="009645D3" w:rsidRPr="009863BB">
        <w:rPr>
          <w:color w:val="000000"/>
          <w:sz w:val="28"/>
          <w:szCs w:val="28"/>
        </w:rPr>
        <w:t>»</w:t>
      </w:r>
      <w:r w:rsidR="0056485D" w:rsidRPr="009863BB">
        <w:rPr>
          <w:color w:val="000000"/>
          <w:sz w:val="28"/>
          <w:szCs w:val="28"/>
        </w:rPr>
        <w:t xml:space="preserve">, та які потребують поліпшення житлових умов»  </w:t>
      </w:r>
      <w:r w:rsidR="0056485D" w:rsidRPr="009863BB">
        <w:rPr>
          <w:sz w:val="28"/>
          <w:szCs w:val="28"/>
        </w:rPr>
        <w:t xml:space="preserve">на суму </w:t>
      </w:r>
      <w:r w:rsidR="0056485D" w:rsidRPr="009863BB">
        <w:rPr>
          <w:color w:val="000000"/>
          <w:sz w:val="28"/>
          <w:szCs w:val="28"/>
        </w:rPr>
        <w:t xml:space="preserve">53 229 350 грн </w:t>
      </w:r>
      <w:r w:rsidR="0056485D" w:rsidRPr="009863BB">
        <w:rPr>
          <w:color w:val="333333"/>
          <w:sz w:val="28"/>
          <w:szCs w:val="28"/>
        </w:rPr>
        <w:t xml:space="preserve">головним розпорядникам бюджетних коштів: </w:t>
      </w:r>
    </w:p>
    <w:p w14:paraId="0E64B7C1" w14:textId="64CF74DE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Голосіївській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15 082 947</w:t>
      </w:r>
      <w:r w:rsidRPr="009863BB">
        <w:rPr>
          <w:color w:val="000000"/>
          <w:sz w:val="28"/>
          <w:szCs w:val="28"/>
        </w:rPr>
        <w:t xml:space="preserve"> грн;</w:t>
      </w:r>
    </w:p>
    <w:p w14:paraId="48EA1F89" w14:textId="16AA6976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Дарницькій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1 941 849</w:t>
      </w:r>
      <w:r w:rsidRPr="009863BB">
        <w:rPr>
          <w:color w:val="000000"/>
          <w:sz w:val="28"/>
          <w:szCs w:val="28"/>
        </w:rPr>
        <w:t xml:space="preserve"> грн;</w:t>
      </w:r>
    </w:p>
    <w:p w14:paraId="58C89BFE" w14:textId="5910C9AA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Деснянській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377 745</w:t>
      </w:r>
      <w:r w:rsidRPr="009863BB">
        <w:rPr>
          <w:color w:val="000000"/>
          <w:sz w:val="28"/>
          <w:szCs w:val="28"/>
        </w:rPr>
        <w:t xml:space="preserve"> грн;</w:t>
      </w:r>
    </w:p>
    <w:p w14:paraId="23153538" w14:textId="136E4E3C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Дніпровській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4 866 057</w:t>
      </w:r>
      <w:r w:rsidRPr="009863BB">
        <w:rPr>
          <w:color w:val="000000"/>
          <w:sz w:val="28"/>
          <w:szCs w:val="28"/>
        </w:rPr>
        <w:t xml:space="preserve"> грн;</w:t>
      </w:r>
    </w:p>
    <w:p w14:paraId="7FA765EE" w14:textId="36E62715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Оболонській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2 373 344</w:t>
      </w:r>
      <w:r w:rsidRPr="009863BB">
        <w:rPr>
          <w:color w:val="000000"/>
          <w:sz w:val="28"/>
          <w:szCs w:val="28"/>
        </w:rPr>
        <w:t xml:space="preserve"> грн;</w:t>
      </w:r>
    </w:p>
    <w:p w14:paraId="53FE4B54" w14:textId="3D5FED4D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Печерській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5 906 127</w:t>
      </w:r>
      <w:r w:rsidRPr="009863BB">
        <w:rPr>
          <w:color w:val="000000"/>
          <w:sz w:val="28"/>
          <w:szCs w:val="28"/>
        </w:rPr>
        <w:t xml:space="preserve"> грн;</w:t>
      </w:r>
    </w:p>
    <w:p w14:paraId="5D9CB6B2" w14:textId="5611E7B4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Подільській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6 053 230</w:t>
      </w:r>
      <w:r w:rsidRPr="009863BB">
        <w:rPr>
          <w:color w:val="000000"/>
          <w:sz w:val="28"/>
          <w:szCs w:val="28"/>
        </w:rPr>
        <w:t xml:space="preserve"> грн;</w:t>
      </w:r>
    </w:p>
    <w:p w14:paraId="6019BB0E" w14:textId="4DE12B7D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Святошинській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color w:val="000000"/>
          <w:sz w:val="28"/>
          <w:szCs w:val="28"/>
        </w:rPr>
        <w:t>2 822 188</w:t>
      </w:r>
      <w:r w:rsidRPr="009863BB">
        <w:rPr>
          <w:color w:val="000000"/>
          <w:sz w:val="28"/>
          <w:szCs w:val="28"/>
        </w:rPr>
        <w:t xml:space="preserve"> грн;</w:t>
      </w:r>
    </w:p>
    <w:p w14:paraId="5629F39B" w14:textId="7ABC0222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Солом’янській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color w:val="000000"/>
          <w:sz w:val="28"/>
          <w:szCs w:val="28"/>
        </w:rPr>
        <w:t>4 977 724</w:t>
      </w:r>
      <w:r w:rsidRPr="009863BB">
        <w:rPr>
          <w:color w:val="000000"/>
          <w:sz w:val="28"/>
          <w:szCs w:val="28"/>
        </w:rPr>
        <w:t xml:space="preserve"> грн;</w:t>
      </w:r>
    </w:p>
    <w:p w14:paraId="22737440" w14:textId="5E99F881" w:rsidR="0056485D" w:rsidRPr="009863BB" w:rsidRDefault="0056485D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Шевченківській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9C7ACB" w:rsidRPr="009863BB">
        <w:rPr>
          <w:sz w:val="28"/>
          <w:szCs w:val="28"/>
        </w:rPr>
        <w:t>8 828 139</w:t>
      </w:r>
      <w:r w:rsidRPr="009863BB">
        <w:rPr>
          <w:color w:val="000000"/>
          <w:sz w:val="28"/>
          <w:szCs w:val="28"/>
        </w:rPr>
        <w:t xml:space="preserve"> грив</w:t>
      </w:r>
      <w:r w:rsidR="009C7ACB" w:rsidRPr="009863BB">
        <w:rPr>
          <w:color w:val="000000"/>
          <w:sz w:val="28"/>
          <w:szCs w:val="28"/>
        </w:rPr>
        <w:t>е</w:t>
      </w:r>
      <w:r w:rsidRPr="009863BB">
        <w:rPr>
          <w:color w:val="000000"/>
          <w:sz w:val="28"/>
          <w:szCs w:val="28"/>
        </w:rPr>
        <w:t>н</w:t>
      </w:r>
      <w:r w:rsidR="009C7ACB" w:rsidRPr="009863BB">
        <w:rPr>
          <w:color w:val="000000"/>
          <w:sz w:val="28"/>
          <w:szCs w:val="28"/>
        </w:rPr>
        <w:t>ь</w:t>
      </w:r>
      <w:r w:rsidRPr="009863BB">
        <w:rPr>
          <w:color w:val="000000"/>
          <w:sz w:val="28"/>
          <w:szCs w:val="28"/>
        </w:rPr>
        <w:t>.</w:t>
      </w:r>
    </w:p>
    <w:p w14:paraId="1187B658" w14:textId="13E9D9EE" w:rsidR="00CA64D3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333333"/>
          <w:sz w:val="28"/>
          <w:szCs w:val="28"/>
        </w:rPr>
      </w:pPr>
      <w:r w:rsidRPr="009863BB">
        <w:rPr>
          <w:color w:val="000000"/>
          <w:sz w:val="28"/>
          <w:szCs w:val="28"/>
        </w:rPr>
        <w:t>Пропонується</w:t>
      </w:r>
      <w:r w:rsidRPr="009863BB">
        <w:rPr>
          <w:sz w:val="28"/>
          <w:szCs w:val="28"/>
        </w:rPr>
        <w:t xml:space="preserve"> збільшити видатки розвитку спеціального фонд</w:t>
      </w:r>
      <w:r w:rsidRPr="009863BB">
        <w:rPr>
          <w:color w:val="000000"/>
          <w:sz w:val="28"/>
          <w:szCs w:val="28"/>
        </w:rPr>
        <w:t xml:space="preserve">у бюджету міста Києва за рахунок освітньої субвенції з державного бюджету місцевим бюджетам по коду ТПКВКМБ 1031 «Надання загальної середньої </w:t>
      </w:r>
      <w:r w:rsidRPr="009863BB">
        <w:rPr>
          <w:color w:val="000000"/>
          <w:sz w:val="28"/>
          <w:szCs w:val="28"/>
        </w:rPr>
        <w:lastRenderedPageBreak/>
        <w:t xml:space="preserve">освіти закладами загальної середньої освіти за рахунок освітньої субвенції» </w:t>
      </w:r>
      <w:r w:rsidRPr="009863BB">
        <w:rPr>
          <w:sz w:val="28"/>
          <w:szCs w:val="28"/>
        </w:rPr>
        <w:t>на суму 1</w:t>
      </w:r>
      <w:r w:rsidR="008B78B5" w:rsidRPr="009863BB">
        <w:rPr>
          <w:sz w:val="28"/>
          <w:szCs w:val="28"/>
        </w:rPr>
        <w:t>34</w:t>
      </w:r>
      <w:r w:rsidRPr="009863BB">
        <w:rPr>
          <w:color w:val="000000"/>
          <w:sz w:val="28"/>
          <w:szCs w:val="28"/>
        </w:rPr>
        <w:t> </w:t>
      </w:r>
      <w:r w:rsidR="008B78B5" w:rsidRPr="009863BB">
        <w:rPr>
          <w:color w:val="000000"/>
          <w:sz w:val="28"/>
          <w:szCs w:val="28"/>
        </w:rPr>
        <w:t>25</w:t>
      </w:r>
      <w:r w:rsidRPr="009863BB">
        <w:rPr>
          <w:color w:val="000000"/>
          <w:sz w:val="28"/>
          <w:szCs w:val="28"/>
        </w:rPr>
        <w:t>9 </w:t>
      </w:r>
      <w:r w:rsidR="008B78B5" w:rsidRPr="009863BB">
        <w:rPr>
          <w:color w:val="000000"/>
          <w:sz w:val="28"/>
          <w:szCs w:val="28"/>
        </w:rPr>
        <w:t>7</w:t>
      </w:r>
      <w:r w:rsidRPr="009863BB">
        <w:rPr>
          <w:color w:val="000000"/>
          <w:sz w:val="28"/>
          <w:szCs w:val="28"/>
        </w:rPr>
        <w:t xml:space="preserve">00 грн </w:t>
      </w:r>
      <w:r w:rsidRPr="009863BB">
        <w:rPr>
          <w:color w:val="333333"/>
          <w:sz w:val="28"/>
          <w:szCs w:val="28"/>
        </w:rPr>
        <w:t>головним розпорядникам бюджетних коштів:</w:t>
      </w:r>
    </w:p>
    <w:p w14:paraId="4C49E732" w14:textId="393049E8" w:rsidR="007040DB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Голосіївській районній в місті Києві державній адміністрації </w:t>
      </w:r>
      <w:r w:rsidRPr="009863BB">
        <w:rPr>
          <w:sz w:val="28"/>
          <w:szCs w:val="28"/>
        </w:rPr>
        <w:t>на суму 1</w:t>
      </w:r>
      <w:r w:rsidR="008B78B5" w:rsidRPr="009863BB">
        <w:rPr>
          <w:sz w:val="28"/>
          <w:szCs w:val="28"/>
        </w:rPr>
        <w:t>0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7</w:t>
      </w:r>
      <w:r w:rsidRPr="009863BB">
        <w:rPr>
          <w:sz w:val="28"/>
          <w:szCs w:val="28"/>
        </w:rPr>
        <w:t>4</w:t>
      </w:r>
      <w:r w:rsidR="008B78B5" w:rsidRPr="009863BB">
        <w:rPr>
          <w:sz w:val="28"/>
          <w:szCs w:val="28"/>
        </w:rPr>
        <w:t>6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1</w:t>
      </w:r>
      <w:r w:rsidRPr="009863BB">
        <w:rPr>
          <w:sz w:val="28"/>
          <w:szCs w:val="28"/>
        </w:rPr>
        <w:t>00</w:t>
      </w:r>
      <w:r w:rsidRPr="009863BB">
        <w:rPr>
          <w:color w:val="000000"/>
          <w:sz w:val="28"/>
          <w:szCs w:val="28"/>
        </w:rPr>
        <w:t xml:space="preserve"> грн;</w:t>
      </w:r>
    </w:p>
    <w:p w14:paraId="4A373404" w14:textId="5C06905F" w:rsidR="007040DB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Дарницькій районній в місті Києві державній адміністрації </w:t>
      </w:r>
      <w:r w:rsidRPr="009863BB">
        <w:rPr>
          <w:sz w:val="28"/>
          <w:szCs w:val="28"/>
        </w:rPr>
        <w:t>на суму 2</w:t>
      </w:r>
      <w:r w:rsidR="008B78B5" w:rsidRPr="009863BB">
        <w:rPr>
          <w:sz w:val="28"/>
          <w:szCs w:val="28"/>
        </w:rPr>
        <w:t>1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437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9</w:t>
      </w:r>
      <w:r w:rsidRPr="009863BB">
        <w:rPr>
          <w:sz w:val="28"/>
          <w:szCs w:val="28"/>
        </w:rPr>
        <w:t>00</w:t>
      </w:r>
      <w:r w:rsidRPr="009863BB">
        <w:rPr>
          <w:color w:val="000000"/>
          <w:sz w:val="28"/>
          <w:szCs w:val="28"/>
        </w:rPr>
        <w:t xml:space="preserve"> грн;</w:t>
      </w:r>
    </w:p>
    <w:p w14:paraId="42D368E7" w14:textId="2791A946" w:rsidR="007040DB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Деснянській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8B78B5" w:rsidRPr="009863BB">
        <w:rPr>
          <w:sz w:val="28"/>
          <w:szCs w:val="28"/>
        </w:rPr>
        <w:t>16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793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1</w:t>
      </w:r>
      <w:r w:rsidRPr="009863BB">
        <w:rPr>
          <w:sz w:val="28"/>
          <w:szCs w:val="28"/>
        </w:rPr>
        <w:t>00</w:t>
      </w:r>
      <w:r w:rsidRPr="009863BB">
        <w:rPr>
          <w:color w:val="000000"/>
          <w:sz w:val="28"/>
          <w:szCs w:val="28"/>
        </w:rPr>
        <w:t xml:space="preserve"> грн;</w:t>
      </w:r>
    </w:p>
    <w:p w14:paraId="436C2B87" w14:textId="7863AF06" w:rsidR="007040DB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Дніпровській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8B78B5" w:rsidRPr="009863BB">
        <w:rPr>
          <w:sz w:val="28"/>
          <w:szCs w:val="28"/>
        </w:rPr>
        <w:t>17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176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9</w:t>
      </w:r>
      <w:r w:rsidR="00CE1CD2" w:rsidRPr="009863BB">
        <w:rPr>
          <w:sz w:val="28"/>
          <w:szCs w:val="28"/>
        </w:rPr>
        <w:t>00</w:t>
      </w:r>
      <w:r w:rsidRPr="009863BB">
        <w:rPr>
          <w:color w:val="000000"/>
          <w:sz w:val="28"/>
          <w:szCs w:val="28"/>
        </w:rPr>
        <w:t xml:space="preserve"> грн;</w:t>
      </w:r>
    </w:p>
    <w:p w14:paraId="27CEAA11" w14:textId="51F0AB83" w:rsidR="007040DB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Оболонській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CE1CD2" w:rsidRPr="009863BB">
        <w:rPr>
          <w:sz w:val="28"/>
          <w:szCs w:val="28"/>
        </w:rPr>
        <w:t>1</w:t>
      </w:r>
      <w:r w:rsidR="008B78B5" w:rsidRPr="009863BB">
        <w:rPr>
          <w:sz w:val="28"/>
          <w:szCs w:val="28"/>
        </w:rPr>
        <w:t>3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429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2</w:t>
      </w:r>
      <w:r w:rsidR="00CE1CD2" w:rsidRPr="009863BB">
        <w:rPr>
          <w:sz w:val="28"/>
          <w:szCs w:val="28"/>
        </w:rPr>
        <w:t>00</w:t>
      </w:r>
      <w:r w:rsidRPr="009863BB">
        <w:rPr>
          <w:color w:val="000000"/>
          <w:sz w:val="28"/>
          <w:szCs w:val="28"/>
        </w:rPr>
        <w:t xml:space="preserve"> грн;</w:t>
      </w:r>
    </w:p>
    <w:p w14:paraId="3E5F27B7" w14:textId="471098C3" w:rsidR="007040DB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Печерській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8B78B5" w:rsidRPr="009863BB">
        <w:rPr>
          <w:sz w:val="28"/>
          <w:szCs w:val="28"/>
        </w:rPr>
        <w:t>6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229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1</w:t>
      </w:r>
      <w:r w:rsidR="00CE1CD2" w:rsidRPr="009863BB">
        <w:rPr>
          <w:sz w:val="28"/>
          <w:szCs w:val="28"/>
        </w:rPr>
        <w:t>00</w:t>
      </w:r>
      <w:r w:rsidRPr="009863BB">
        <w:rPr>
          <w:color w:val="000000"/>
          <w:sz w:val="28"/>
          <w:szCs w:val="28"/>
        </w:rPr>
        <w:t xml:space="preserve"> грн;</w:t>
      </w:r>
    </w:p>
    <w:p w14:paraId="638373A4" w14:textId="2FAB2DD0" w:rsidR="007040DB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Подільській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8B78B5" w:rsidRPr="009863BB">
        <w:rPr>
          <w:sz w:val="28"/>
          <w:szCs w:val="28"/>
        </w:rPr>
        <w:t>9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655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4</w:t>
      </w:r>
      <w:r w:rsidR="00CE1CD2" w:rsidRPr="009863BB">
        <w:rPr>
          <w:sz w:val="28"/>
          <w:szCs w:val="28"/>
        </w:rPr>
        <w:t>0</w:t>
      </w:r>
      <w:r w:rsidRPr="009863BB">
        <w:rPr>
          <w:sz w:val="28"/>
          <w:szCs w:val="28"/>
        </w:rPr>
        <w:t>0</w:t>
      </w:r>
      <w:r w:rsidRPr="009863BB">
        <w:rPr>
          <w:color w:val="000000"/>
          <w:sz w:val="28"/>
          <w:szCs w:val="28"/>
        </w:rPr>
        <w:t xml:space="preserve"> грн;</w:t>
      </w:r>
    </w:p>
    <w:p w14:paraId="44F84474" w14:textId="51415E91" w:rsidR="007040DB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Святошинській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8B78B5" w:rsidRPr="009863BB">
        <w:rPr>
          <w:sz w:val="28"/>
          <w:szCs w:val="28"/>
        </w:rPr>
        <w:t>15</w:t>
      </w:r>
      <w:r w:rsidRPr="009863BB">
        <w:rPr>
          <w:color w:val="000000"/>
          <w:sz w:val="28"/>
          <w:szCs w:val="28"/>
        </w:rPr>
        <w:t> 8</w:t>
      </w:r>
      <w:r w:rsidR="008B78B5" w:rsidRPr="009863BB">
        <w:rPr>
          <w:color w:val="000000"/>
          <w:sz w:val="28"/>
          <w:szCs w:val="28"/>
        </w:rPr>
        <w:t>71</w:t>
      </w:r>
      <w:r w:rsidRPr="009863BB">
        <w:rPr>
          <w:color w:val="000000"/>
          <w:sz w:val="28"/>
          <w:szCs w:val="28"/>
        </w:rPr>
        <w:t> </w:t>
      </w:r>
      <w:r w:rsidR="008B78B5" w:rsidRPr="009863BB">
        <w:rPr>
          <w:color w:val="000000"/>
          <w:sz w:val="28"/>
          <w:szCs w:val="28"/>
        </w:rPr>
        <w:t>6</w:t>
      </w:r>
      <w:r w:rsidR="00CE1CD2" w:rsidRPr="009863BB">
        <w:rPr>
          <w:color w:val="000000"/>
          <w:sz w:val="28"/>
          <w:szCs w:val="28"/>
        </w:rPr>
        <w:t>00</w:t>
      </w:r>
      <w:r w:rsidRPr="009863BB">
        <w:rPr>
          <w:color w:val="000000"/>
          <w:sz w:val="28"/>
          <w:szCs w:val="28"/>
        </w:rPr>
        <w:t xml:space="preserve"> грн;</w:t>
      </w:r>
    </w:p>
    <w:p w14:paraId="0366E2DF" w14:textId="70102E09" w:rsidR="007040DB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Солом’янській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CE1CD2" w:rsidRPr="009863BB">
        <w:rPr>
          <w:sz w:val="28"/>
          <w:szCs w:val="28"/>
        </w:rPr>
        <w:t>1</w:t>
      </w:r>
      <w:r w:rsidR="008B78B5" w:rsidRPr="009863BB">
        <w:rPr>
          <w:sz w:val="28"/>
          <w:szCs w:val="28"/>
        </w:rPr>
        <w:t>2</w:t>
      </w:r>
      <w:r w:rsidRPr="009863BB">
        <w:rPr>
          <w:color w:val="000000"/>
          <w:sz w:val="28"/>
          <w:szCs w:val="28"/>
        </w:rPr>
        <w:t> </w:t>
      </w:r>
      <w:r w:rsidR="00CE1CD2" w:rsidRPr="009863BB">
        <w:rPr>
          <w:color w:val="000000"/>
          <w:sz w:val="28"/>
          <w:szCs w:val="28"/>
        </w:rPr>
        <w:t>8</w:t>
      </w:r>
      <w:r w:rsidR="008B78B5" w:rsidRPr="009863BB">
        <w:rPr>
          <w:color w:val="000000"/>
          <w:sz w:val="28"/>
          <w:szCs w:val="28"/>
        </w:rPr>
        <w:t>2</w:t>
      </w:r>
      <w:r w:rsidR="00CE1CD2" w:rsidRPr="009863BB">
        <w:rPr>
          <w:color w:val="000000"/>
          <w:sz w:val="28"/>
          <w:szCs w:val="28"/>
        </w:rPr>
        <w:t>8</w:t>
      </w:r>
      <w:r w:rsidRPr="009863BB">
        <w:rPr>
          <w:color w:val="000000"/>
          <w:sz w:val="28"/>
          <w:szCs w:val="28"/>
        </w:rPr>
        <w:t> </w:t>
      </w:r>
      <w:r w:rsidR="008B78B5" w:rsidRPr="009863BB">
        <w:rPr>
          <w:color w:val="000000"/>
          <w:sz w:val="28"/>
          <w:szCs w:val="28"/>
        </w:rPr>
        <w:t>2</w:t>
      </w:r>
      <w:r w:rsidR="00CE1CD2" w:rsidRPr="009863BB">
        <w:rPr>
          <w:color w:val="000000"/>
          <w:sz w:val="28"/>
          <w:szCs w:val="28"/>
        </w:rPr>
        <w:t>00</w:t>
      </w:r>
      <w:r w:rsidRPr="009863BB">
        <w:rPr>
          <w:color w:val="000000"/>
          <w:sz w:val="28"/>
          <w:szCs w:val="28"/>
        </w:rPr>
        <w:t xml:space="preserve"> грн;</w:t>
      </w:r>
    </w:p>
    <w:p w14:paraId="1D1A387D" w14:textId="26ACACBB" w:rsidR="007040DB" w:rsidRPr="009863BB" w:rsidRDefault="007040D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Шевченківській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CE1CD2" w:rsidRPr="009863BB">
        <w:rPr>
          <w:sz w:val="28"/>
          <w:szCs w:val="28"/>
        </w:rPr>
        <w:t>1</w:t>
      </w:r>
      <w:r w:rsidR="008B78B5" w:rsidRPr="009863BB">
        <w:rPr>
          <w:sz w:val="28"/>
          <w:szCs w:val="28"/>
        </w:rPr>
        <w:t>0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092</w:t>
      </w:r>
      <w:r w:rsidRPr="009863BB">
        <w:rPr>
          <w:sz w:val="28"/>
          <w:szCs w:val="28"/>
        </w:rPr>
        <w:t> </w:t>
      </w:r>
      <w:r w:rsidR="008B78B5" w:rsidRPr="009863BB">
        <w:rPr>
          <w:sz w:val="28"/>
          <w:szCs w:val="28"/>
        </w:rPr>
        <w:t>2</w:t>
      </w:r>
      <w:r w:rsidR="00CE1CD2" w:rsidRPr="009863BB">
        <w:rPr>
          <w:sz w:val="28"/>
          <w:szCs w:val="28"/>
        </w:rPr>
        <w:t>00</w:t>
      </w:r>
      <w:r w:rsidRPr="009863BB">
        <w:rPr>
          <w:color w:val="000000"/>
          <w:sz w:val="28"/>
          <w:szCs w:val="28"/>
        </w:rPr>
        <w:t xml:space="preserve"> гривень.</w:t>
      </w:r>
    </w:p>
    <w:p w14:paraId="6106D02F" w14:textId="374F9482" w:rsidR="003264EB" w:rsidRPr="009863BB" w:rsidRDefault="003264EB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333333"/>
          <w:sz w:val="28"/>
          <w:szCs w:val="28"/>
        </w:rPr>
      </w:pPr>
      <w:r w:rsidRPr="009863BB">
        <w:rPr>
          <w:sz w:val="28"/>
          <w:szCs w:val="28"/>
        </w:rPr>
        <w:t xml:space="preserve">Пропонується зменшити видатки споживання загального фонду бюджету міста Києва на 2024 рік за рахунок субвенції з державного бюджету місцевим бюджетам на забезпечення якісної, сучасної та доступної загальної середньої освіти «Нова українська школа» </w:t>
      </w:r>
      <w:r w:rsidRPr="009863BB">
        <w:rPr>
          <w:color w:val="000000"/>
          <w:sz w:val="28"/>
          <w:szCs w:val="28"/>
        </w:rPr>
        <w:t>по коду ТПКВКМБ 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</w:t>
      </w:r>
      <w:r w:rsidRPr="009863BB">
        <w:rPr>
          <w:sz w:val="28"/>
          <w:szCs w:val="28"/>
        </w:rPr>
        <w:t xml:space="preserve"> </w:t>
      </w:r>
      <w:r w:rsidRPr="009863BB">
        <w:rPr>
          <w:color w:val="000000"/>
          <w:sz w:val="28"/>
          <w:szCs w:val="28"/>
          <w:shd w:val="clear" w:color="auto" w:fill="FFFFFF"/>
        </w:rPr>
        <w:t xml:space="preserve">у сумі </w:t>
      </w:r>
      <w:r w:rsidR="00130041" w:rsidRPr="009863BB">
        <w:rPr>
          <w:color w:val="000000"/>
          <w:sz w:val="28"/>
          <w:szCs w:val="28"/>
          <w:shd w:val="clear" w:color="auto" w:fill="FFFFFF"/>
        </w:rPr>
        <w:t>1</w:t>
      </w:r>
      <w:r w:rsidR="00130041" w:rsidRPr="009863BB">
        <w:rPr>
          <w:sz w:val="28"/>
        </w:rPr>
        <w:t> 953 248</w:t>
      </w:r>
      <w:r w:rsidRPr="009863BB">
        <w:rPr>
          <w:sz w:val="28"/>
        </w:rPr>
        <w:t xml:space="preserve"> грн </w:t>
      </w:r>
      <w:r w:rsidRPr="009863BB">
        <w:rPr>
          <w:color w:val="333333"/>
          <w:sz w:val="28"/>
          <w:szCs w:val="28"/>
        </w:rPr>
        <w:t>головним розпорядникам бюджетних коштів:</w:t>
      </w:r>
    </w:p>
    <w:p w14:paraId="532DB8AB" w14:textId="74921F2E" w:rsidR="003264EB" w:rsidRPr="009863BB" w:rsidRDefault="003264E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Дніпровській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="00130041" w:rsidRPr="009863BB">
        <w:rPr>
          <w:sz w:val="28"/>
          <w:szCs w:val="28"/>
        </w:rPr>
        <w:t>1 339,648 </w:t>
      </w:r>
      <w:r w:rsidRPr="009863BB">
        <w:rPr>
          <w:color w:val="000000"/>
          <w:sz w:val="28"/>
          <w:szCs w:val="28"/>
        </w:rPr>
        <w:t>грн;</w:t>
      </w:r>
    </w:p>
    <w:p w14:paraId="50152082" w14:textId="48F68E5A" w:rsidR="003264EB" w:rsidRPr="009863BB" w:rsidRDefault="003264E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Шевченківській районній в місті Києві державній адміністрації </w:t>
      </w:r>
      <w:r w:rsidRPr="009863BB">
        <w:rPr>
          <w:sz w:val="28"/>
          <w:szCs w:val="28"/>
        </w:rPr>
        <w:t>на суму 613 600</w:t>
      </w:r>
      <w:r w:rsidRPr="009863BB">
        <w:rPr>
          <w:color w:val="000000"/>
          <w:sz w:val="28"/>
          <w:szCs w:val="28"/>
        </w:rPr>
        <w:t xml:space="preserve"> гривень.</w:t>
      </w:r>
    </w:p>
    <w:p w14:paraId="19710FD6" w14:textId="24C32E6F" w:rsidR="003264EB" w:rsidRPr="009863BB" w:rsidRDefault="003264EB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333333"/>
          <w:sz w:val="28"/>
          <w:szCs w:val="28"/>
        </w:rPr>
      </w:pPr>
      <w:r w:rsidRPr="009863BB">
        <w:rPr>
          <w:sz w:val="28"/>
          <w:szCs w:val="28"/>
        </w:rPr>
        <w:t xml:space="preserve">Пропонується зменшити видатки розвитку спеціального фонду бюджету міста Києва на 2024 рік за рахунок субвенції з державного бюджету місцевим бюджетам на забезпечення якісної, сучасної та доступної загальної середньої освіти «Нова українська школа» </w:t>
      </w:r>
      <w:r w:rsidRPr="009863BB">
        <w:rPr>
          <w:color w:val="000000"/>
          <w:sz w:val="28"/>
          <w:szCs w:val="28"/>
        </w:rPr>
        <w:t>по коду ТПКВКМБ 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</w:t>
      </w:r>
      <w:r w:rsidRPr="009863BB">
        <w:rPr>
          <w:sz w:val="28"/>
          <w:szCs w:val="28"/>
        </w:rPr>
        <w:t xml:space="preserve"> </w:t>
      </w:r>
      <w:r w:rsidRPr="009863BB">
        <w:rPr>
          <w:color w:val="000000"/>
          <w:sz w:val="28"/>
          <w:szCs w:val="28"/>
          <w:shd w:val="clear" w:color="auto" w:fill="FFFFFF"/>
        </w:rPr>
        <w:t>у сумі 27</w:t>
      </w:r>
      <w:r w:rsidRPr="009863BB">
        <w:rPr>
          <w:sz w:val="28"/>
        </w:rPr>
        <w:t xml:space="preserve"> 306 452 грн </w:t>
      </w:r>
      <w:r w:rsidRPr="009863BB">
        <w:rPr>
          <w:color w:val="333333"/>
          <w:sz w:val="28"/>
          <w:szCs w:val="28"/>
        </w:rPr>
        <w:t>головним розпорядникам бюджетних коштів:</w:t>
      </w:r>
    </w:p>
    <w:p w14:paraId="7226D9D5" w14:textId="0AA5F52C" w:rsidR="003264EB" w:rsidRPr="009863BB" w:rsidRDefault="003264E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lastRenderedPageBreak/>
        <w:t xml:space="preserve">Голосіївській районній в місті Києві державній адміністрації </w:t>
      </w:r>
      <w:r w:rsidRPr="009863BB">
        <w:rPr>
          <w:sz w:val="28"/>
          <w:szCs w:val="28"/>
        </w:rPr>
        <w:t>на суму 7 280 500</w:t>
      </w:r>
      <w:r w:rsidRPr="009863BB">
        <w:rPr>
          <w:color w:val="000000"/>
          <w:sz w:val="28"/>
          <w:szCs w:val="28"/>
        </w:rPr>
        <w:t xml:space="preserve"> грн;</w:t>
      </w:r>
    </w:p>
    <w:p w14:paraId="5A98EB0C" w14:textId="28BD14AB" w:rsidR="003264EB" w:rsidRPr="009863BB" w:rsidRDefault="003264E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Деснянській районній в місті Києві державній адміністрації </w:t>
      </w:r>
      <w:r w:rsidRPr="009863BB">
        <w:rPr>
          <w:sz w:val="28"/>
          <w:szCs w:val="28"/>
        </w:rPr>
        <w:t>на суму 1 947 297</w:t>
      </w:r>
      <w:r w:rsidRPr="009863BB">
        <w:rPr>
          <w:color w:val="000000"/>
          <w:sz w:val="28"/>
          <w:szCs w:val="28"/>
        </w:rPr>
        <w:t xml:space="preserve"> грн;</w:t>
      </w:r>
    </w:p>
    <w:p w14:paraId="377E171B" w14:textId="2A65500A" w:rsidR="003264EB" w:rsidRPr="009863BB" w:rsidRDefault="003264E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Дніпровській районній в місті Києві державній адміністрації </w:t>
      </w:r>
      <w:r w:rsidRPr="009863BB">
        <w:rPr>
          <w:sz w:val="28"/>
          <w:szCs w:val="28"/>
        </w:rPr>
        <w:t>на суму 4 899 640</w:t>
      </w:r>
      <w:r w:rsidRPr="009863BB">
        <w:rPr>
          <w:color w:val="000000"/>
          <w:sz w:val="28"/>
          <w:szCs w:val="28"/>
        </w:rPr>
        <w:t xml:space="preserve"> грн;</w:t>
      </w:r>
    </w:p>
    <w:p w14:paraId="7B494849" w14:textId="455A49B0" w:rsidR="003264EB" w:rsidRPr="009863BB" w:rsidRDefault="003264E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Оболонській районній в місті Києві державній адміністрації </w:t>
      </w:r>
      <w:r w:rsidRPr="009863BB">
        <w:rPr>
          <w:sz w:val="28"/>
          <w:szCs w:val="28"/>
        </w:rPr>
        <w:t>на суму 776 715</w:t>
      </w:r>
      <w:r w:rsidRPr="009863BB">
        <w:rPr>
          <w:color w:val="000000"/>
          <w:sz w:val="28"/>
          <w:szCs w:val="28"/>
        </w:rPr>
        <w:t xml:space="preserve"> грн;</w:t>
      </w:r>
    </w:p>
    <w:p w14:paraId="20FB0E0F" w14:textId="0AD0028E" w:rsidR="003264EB" w:rsidRPr="009863BB" w:rsidRDefault="003264E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Подільській районній в місті Києві державній адміністрації </w:t>
      </w:r>
      <w:r w:rsidRPr="009863BB">
        <w:rPr>
          <w:sz w:val="28"/>
          <w:szCs w:val="28"/>
        </w:rPr>
        <w:t>на суму 2 011 603</w:t>
      </w:r>
      <w:r w:rsidRPr="009863BB">
        <w:rPr>
          <w:color w:val="000000"/>
          <w:sz w:val="28"/>
          <w:szCs w:val="28"/>
        </w:rPr>
        <w:t xml:space="preserve"> грн;</w:t>
      </w:r>
    </w:p>
    <w:p w14:paraId="5A572386" w14:textId="2FC1AE1A" w:rsidR="003264EB" w:rsidRPr="009863BB" w:rsidRDefault="003264E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Святошинській районній в місті Києві державній адміністрації </w:t>
      </w:r>
      <w:r w:rsidRPr="009863BB">
        <w:rPr>
          <w:sz w:val="28"/>
          <w:szCs w:val="28"/>
        </w:rPr>
        <w:t xml:space="preserve">на суму </w:t>
      </w:r>
      <w:r w:rsidRPr="009863BB">
        <w:rPr>
          <w:color w:val="000000"/>
          <w:sz w:val="28"/>
          <w:szCs w:val="28"/>
        </w:rPr>
        <w:t>839 692 грн;</w:t>
      </w:r>
    </w:p>
    <w:p w14:paraId="5BFAAFDC" w14:textId="1DB3D2FD" w:rsidR="003264EB" w:rsidRPr="009863BB" w:rsidRDefault="003264EB" w:rsidP="005924A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Солом’янській районній в місті Києві державній адміністрації </w:t>
      </w:r>
      <w:r w:rsidRPr="009863BB">
        <w:rPr>
          <w:sz w:val="28"/>
          <w:szCs w:val="28"/>
        </w:rPr>
        <w:t>на суму 9</w:t>
      </w:r>
      <w:r w:rsidRPr="009863BB">
        <w:rPr>
          <w:color w:val="000000"/>
          <w:sz w:val="28"/>
          <w:szCs w:val="28"/>
        </w:rPr>
        <w:t> 524 005 грн;</w:t>
      </w:r>
    </w:p>
    <w:p w14:paraId="1EC99524" w14:textId="320E0A6C" w:rsidR="0013664A" w:rsidRPr="009863BB" w:rsidRDefault="00AF4C31" w:rsidP="007311EF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>Відповідно до розпоряджен</w:t>
      </w:r>
      <w:r w:rsidR="00A77DC2" w:rsidRPr="009863BB">
        <w:rPr>
          <w:color w:val="000000"/>
          <w:sz w:val="28"/>
          <w:szCs w:val="28"/>
        </w:rPr>
        <w:t>ь</w:t>
      </w:r>
      <w:r w:rsidRPr="009863BB">
        <w:rPr>
          <w:color w:val="000000"/>
          <w:sz w:val="28"/>
          <w:szCs w:val="28"/>
        </w:rPr>
        <w:t xml:space="preserve"> начальника Київської міської  військової адміністрації</w:t>
      </w:r>
      <w:r w:rsidR="0013664A" w:rsidRPr="009863BB">
        <w:rPr>
          <w:color w:val="000000"/>
          <w:sz w:val="28"/>
          <w:szCs w:val="28"/>
        </w:rPr>
        <w:t>:</w:t>
      </w:r>
    </w:p>
    <w:p w14:paraId="63401C5C" w14:textId="1235B11B" w:rsidR="00DE39C4" w:rsidRPr="009863BB" w:rsidRDefault="00DE39C4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sz w:val="28"/>
          <w:szCs w:val="28"/>
        </w:rPr>
        <w:t>від 03.12.2024 № 1374 «Про перерозподіл видатків бюджету міста Києва, передбачених Солом’янській районній в місті Києві державній адміністрації на 2024 рік» пропонується здійснити</w:t>
      </w:r>
      <w:r w:rsidRPr="009863BB">
        <w:rPr>
          <w:sz w:val="14"/>
          <w:szCs w:val="14"/>
        </w:rPr>
        <w:t xml:space="preserve"> </w:t>
      </w:r>
      <w:r w:rsidRPr="009863BB">
        <w:rPr>
          <w:sz w:val="28"/>
          <w:szCs w:val="28"/>
        </w:rPr>
        <w:t xml:space="preserve">в межах загального обсягу бюджетних призначень, передбачених Солом’янській районній в місті Києві державній адміністрації на 2024 рік перерозподіл видатків розвитку спеціального фонду бюджету міста Києва у сумі1 500 000 грн </w:t>
      </w:r>
      <w:r w:rsidRPr="009863BB">
        <w:rPr>
          <w:rFonts w:ascii="TimesNewRomanPSMT" w:hAnsi="TimesNewRomanPSMT" w:cs="TimesNewRomanPSMT"/>
          <w:sz w:val="28"/>
          <w:szCs w:val="28"/>
        </w:rPr>
        <w:t xml:space="preserve">шляхом зменшення видатків розвитку по коду </w:t>
      </w:r>
      <w:r w:rsidRPr="009863BB">
        <w:rPr>
          <w:sz w:val="28"/>
          <w:szCs w:val="28"/>
        </w:rPr>
        <w:t xml:space="preserve">ПКВКМБ 4816011 «Експлуатація та технічне обслуговування житлового фонду» </w:t>
      </w:r>
      <w:r w:rsidRPr="009863BB">
        <w:rPr>
          <w:rFonts w:ascii="TimesNewRomanPSMT" w:hAnsi="TimesNewRomanPSMT" w:cs="TimesNewRomanPSMT"/>
          <w:sz w:val="28"/>
          <w:szCs w:val="28"/>
        </w:rPr>
        <w:t xml:space="preserve">та збільшення видатків по коду </w:t>
      </w:r>
      <w:r w:rsidRPr="009863BB">
        <w:rPr>
          <w:sz w:val="28"/>
          <w:szCs w:val="28"/>
        </w:rPr>
        <w:t>ПКВКМБ 4816090 «Інша діяльність у сфері житлово-комунального господарства»;</w:t>
      </w:r>
    </w:p>
    <w:p w14:paraId="06D4F247" w14:textId="433495C5" w:rsidR="002006CD" w:rsidRPr="009863BB" w:rsidRDefault="00392DDC" w:rsidP="005924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9863BB">
        <w:rPr>
          <w:sz w:val="28"/>
          <w:szCs w:val="28"/>
        </w:rPr>
        <w:t>від 0</w:t>
      </w:r>
      <w:r w:rsidR="008C6B2C" w:rsidRPr="009863BB">
        <w:rPr>
          <w:sz w:val="28"/>
          <w:szCs w:val="28"/>
        </w:rPr>
        <w:t>5</w:t>
      </w:r>
      <w:r w:rsidRPr="009863BB">
        <w:rPr>
          <w:sz w:val="28"/>
          <w:szCs w:val="28"/>
        </w:rPr>
        <w:t>.1</w:t>
      </w:r>
      <w:r w:rsidR="008C6B2C" w:rsidRPr="009863BB">
        <w:rPr>
          <w:sz w:val="28"/>
          <w:szCs w:val="28"/>
        </w:rPr>
        <w:t>2</w:t>
      </w:r>
      <w:r w:rsidRPr="009863BB">
        <w:rPr>
          <w:sz w:val="28"/>
          <w:szCs w:val="28"/>
        </w:rPr>
        <w:t>.2024 № 1</w:t>
      </w:r>
      <w:r w:rsidR="008C6B2C" w:rsidRPr="009863BB">
        <w:rPr>
          <w:sz w:val="28"/>
          <w:szCs w:val="28"/>
        </w:rPr>
        <w:t>388</w:t>
      </w:r>
      <w:r w:rsidRPr="009863BB">
        <w:rPr>
          <w:sz w:val="28"/>
          <w:szCs w:val="28"/>
        </w:rPr>
        <w:t xml:space="preserve"> «Про перерозподіл видатків бюджету міста Києва, передбачених Департаменту культури виконавчого органу Київської міської ради (Київської міської державної адміністрації) на 2024 рік» пропонується здійснити</w:t>
      </w:r>
      <w:r w:rsidRPr="009863BB">
        <w:rPr>
          <w:sz w:val="14"/>
          <w:szCs w:val="14"/>
        </w:rPr>
        <w:t xml:space="preserve"> </w:t>
      </w:r>
      <w:r w:rsidRPr="009863BB">
        <w:rPr>
          <w:sz w:val="28"/>
          <w:szCs w:val="28"/>
        </w:rPr>
        <w:t>в межах загального обсягу бюджетних призначень, передбачених Департаменту культури виконавчого органу Київської міської ради (Київської міської державної адміністрації) на 2024 рік</w:t>
      </w:r>
      <w:r w:rsidR="008C6B2C" w:rsidRPr="009863BB">
        <w:rPr>
          <w:sz w:val="28"/>
          <w:szCs w:val="28"/>
        </w:rPr>
        <w:t xml:space="preserve"> </w:t>
      </w:r>
      <w:r w:rsidR="002006CD" w:rsidRPr="009863BB">
        <w:rPr>
          <w:rFonts w:ascii="TimesNewRomanPSMT" w:hAnsi="TimesNewRomanPSMT" w:cs="TimesNewRomanPSMT"/>
          <w:sz w:val="28"/>
          <w:szCs w:val="28"/>
        </w:rPr>
        <w:t>перерозподіл видатків споживання загального фонду бюджету міста</w:t>
      </w:r>
      <w:r w:rsidR="008C6B2C" w:rsidRPr="009863BB">
        <w:rPr>
          <w:rFonts w:ascii="TimesNewRomanPSMT" w:hAnsi="TimesNewRomanPSMT" w:cs="TimesNewRomanPSMT"/>
          <w:sz w:val="28"/>
          <w:szCs w:val="28"/>
        </w:rPr>
        <w:t xml:space="preserve"> у сумі 280 000 грн</w:t>
      </w:r>
      <w:r w:rsidR="002006CD" w:rsidRPr="009863BB">
        <w:rPr>
          <w:rFonts w:ascii="TimesNewRomanPSMT" w:hAnsi="TimesNewRomanPSMT" w:cs="TimesNewRomanPSMT"/>
          <w:sz w:val="28"/>
          <w:szCs w:val="28"/>
        </w:rPr>
        <w:t xml:space="preserve"> шляхом зменшення видатків споживання по коду </w:t>
      </w:r>
      <w:r w:rsidR="002006CD" w:rsidRPr="009863BB">
        <w:rPr>
          <w:sz w:val="28"/>
          <w:szCs w:val="28"/>
        </w:rPr>
        <w:t>ПКВКМБ</w:t>
      </w:r>
      <w:r w:rsidR="002006CD" w:rsidRPr="009863BB">
        <w:rPr>
          <w:rFonts w:ascii="TimesNewRomanPSMT" w:hAnsi="TimesNewRomanPSMT" w:cs="TimesNewRomanPSMT"/>
          <w:sz w:val="28"/>
          <w:szCs w:val="28"/>
        </w:rPr>
        <w:t xml:space="preserve"> 10140</w:t>
      </w:r>
      <w:r w:rsidR="008C6B2C" w:rsidRPr="009863BB">
        <w:rPr>
          <w:rFonts w:ascii="TimesNewRomanPSMT" w:hAnsi="TimesNewRomanPSMT" w:cs="TimesNewRomanPSMT"/>
          <w:sz w:val="28"/>
          <w:szCs w:val="28"/>
        </w:rPr>
        <w:t>82</w:t>
      </w:r>
      <w:r w:rsidR="002006CD" w:rsidRPr="009863BB">
        <w:rPr>
          <w:rFonts w:ascii="TimesNewRomanPSMT" w:hAnsi="TimesNewRomanPSMT" w:cs="TimesNewRomanPSMT"/>
          <w:sz w:val="28"/>
          <w:szCs w:val="28"/>
        </w:rPr>
        <w:t xml:space="preserve"> </w:t>
      </w:r>
      <w:r w:rsidR="008C6B2C" w:rsidRPr="009863BB">
        <w:rPr>
          <w:rFonts w:ascii="TimesNewRomanPSMT" w:hAnsi="TimesNewRomanPSMT" w:cs="TimesNewRomanPSMT"/>
          <w:sz w:val="28"/>
          <w:szCs w:val="28"/>
        </w:rPr>
        <w:t>«Інші заходи в галузі культури і мистецтва</w:t>
      </w:r>
      <w:r w:rsidR="002006CD" w:rsidRPr="009863BB">
        <w:rPr>
          <w:rFonts w:ascii="TimesNewRomanPSMT" w:hAnsi="TimesNewRomanPSMT" w:cs="TimesNewRomanPSMT"/>
          <w:sz w:val="28"/>
          <w:szCs w:val="28"/>
        </w:rPr>
        <w:t xml:space="preserve">» та збільшення видатків по коду </w:t>
      </w:r>
      <w:r w:rsidR="002006CD" w:rsidRPr="009863BB">
        <w:rPr>
          <w:sz w:val="28"/>
          <w:szCs w:val="28"/>
        </w:rPr>
        <w:t>ПКВКМБ</w:t>
      </w:r>
      <w:r w:rsidR="002006CD" w:rsidRPr="009863BB">
        <w:rPr>
          <w:rFonts w:ascii="TimesNewRomanPSMT" w:hAnsi="TimesNewRomanPSMT" w:cs="TimesNewRomanPSMT"/>
          <w:sz w:val="28"/>
          <w:szCs w:val="28"/>
        </w:rPr>
        <w:t xml:space="preserve"> 101</w:t>
      </w:r>
      <w:r w:rsidR="008C6B2C" w:rsidRPr="009863BB">
        <w:rPr>
          <w:rFonts w:ascii="TimesNewRomanPSMT" w:hAnsi="TimesNewRomanPSMT" w:cs="TimesNewRomanPSMT"/>
          <w:sz w:val="28"/>
          <w:szCs w:val="28"/>
        </w:rPr>
        <w:t>1141</w:t>
      </w:r>
      <w:r w:rsidR="002006CD" w:rsidRPr="009863BB">
        <w:rPr>
          <w:rFonts w:ascii="TimesNewRomanPSMT" w:hAnsi="TimesNewRomanPSMT" w:cs="TimesNewRomanPSMT"/>
          <w:sz w:val="28"/>
          <w:szCs w:val="28"/>
        </w:rPr>
        <w:t xml:space="preserve"> «</w:t>
      </w:r>
      <w:r w:rsidR="008C6B2C" w:rsidRPr="009863BB">
        <w:rPr>
          <w:rFonts w:ascii="TimesNewRomanPSMT" w:hAnsi="TimesNewRomanPSMT" w:cs="TimesNewRomanPSMT"/>
          <w:sz w:val="28"/>
          <w:szCs w:val="28"/>
        </w:rPr>
        <w:t>Забезпечення діяльності інших закладів у сфері освіти</w:t>
      </w:r>
      <w:r w:rsidR="002006CD" w:rsidRPr="009863BB">
        <w:rPr>
          <w:rFonts w:ascii="TimesNewRomanPSMT" w:hAnsi="TimesNewRomanPSMT" w:cs="TimesNewRomanPSMT"/>
          <w:sz w:val="28"/>
          <w:szCs w:val="28"/>
        </w:rPr>
        <w:t>»</w:t>
      </w:r>
      <w:r w:rsidR="008C6B2C" w:rsidRPr="009863BB">
        <w:rPr>
          <w:rFonts w:ascii="TimesNewRomanPSMT" w:hAnsi="TimesNewRomanPSMT" w:cs="TimesNewRomanPSMT"/>
          <w:sz w:val="28"/>
          <w:szCs w:val="28"/>
        </w:rPr>
        <w:t xml:space="preserve"> </w:t>
      </w:r>
      <w:r w:rsidR="00052438" w:rsidRPr="009863BB">
        <w:rPr>
          <w:rFonts w:ascii="TimesNewRomanPSMT" w:hAnsi="TimesNewRomanPSMT" w:cs="TimesNewRomanPSMT"/>
          <w:sz w:val="28"/>
          <w:szCs w:val="28"/>
        </w:rPr>
        <w:t>для забезпечення виплати грошової винагороди переможцям конкурсу «Мистецькі горизонти»</w:t>
      </w:r>
      <w:r w:rsidR="00B7202B" w:rsidRPr="009863BB">
        <w:rPr>
          <w:rFonts w:ascii="TimesNewRomanPSMT" w:hAnsi="TimesNewRomanPSMT" w:cs="TimesNewRomanPSMT"/>
          <w:sz w:val="28"/>
          <w:szCs w:val="28"/>
        </w:rPr>
        <w:t>;</w:t>
      </w:r>
    </w:p>
    <w:p w14:paraId="325F53ED" w14:textId="3C7374E0" w:rsidR="002006CD" w:rsidRPr="009863BB" w:rsidRDefault="00DE39C4" w:rsidP="0056485D">
      <w:pPr>
        <w:autoSpaceDE w:val="0"/>
        <w:autoSpaceDN w:val="0"/>
        <w:adjustRightInd w:val="0"/>
        <w:spacing w:before="120" w:after="12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9863BB">
        <w:rPr>
          <w:sz w:val="28"/>
          <w:szCs w:val="28"/>
        </w:rPr>
        <w:t xml:space="preserve">від 06.12.2024 № 1394 «Про перерозподіл видатків бюджету міста Києва, передбачених </w:t>
      </w:r>
      <w:r w:rsidR="00515390" w:rsidRPr="009863BB">
        <w:rPr>
          <w:sz w:val="28"/>
          <w:szCs w:val="28"/>
        </w:rPr>
        <w:t>Голосіїв</w:t>
      </w:r>
      <w:r w:rsidRPr="009863BB">
        <w:rPr>
          <w:sz w:val="28"/>
          <w:szCs w:val="28"/>
        </w:rPr>
        <w:t>ській районній в місті Києві державній адміністрації на 2024 рік» пропонується здійснити</w:t>
      </w:r>
      <w:r w:rsidRPr="009863BB">
        <w:rPr>
          <w:sz w:val="14"/>
          <w:szCs w:val="14"/>
        </w:rPr>
        <w:t xml:space="preserve"> </w:t>
      </w:r>
      <w:r w:rsidRPr="009863BB">
        <w:rPr>
          <w:sz w:val="28"/>
          <w:szCs w:val="28"/>
        </w:rPr>
        <w:t xml:space="preserve">в межах загального обсягу бюджетних призначень, передбачених </w:t>
      </w:r>
      <w:r w:rsidR="00515390" w:rsidRPr="009863BB">
        <w:rPr>
          <w:sz w:val="28"/>
          <w:szCs w:val="28"/>
        </w:rPr>
        <w:t>Голосіїв</w:t>
      </w:r>
      <w:r w:rsidRPr="009863BB">
        <w:rPr>
          <w:sz w:val="28"/>
          <w:szCs w:val="28"/>
        </w:rPr>
        <w:t>ській районній в місті Києві державній адміністрації на 2024 рік перерозподіл видатків розвитку спеціального фонду бюджету міста Києва</w:t>
      </w:r>
      <w:r w:rsidR="00515390" w:rsidRPr="009863BB">
        <w:rPr>
          <w:sz w:val="28"/>
          <w:szCs w:val="28"/>
        </w:rPr>
        <w:t xml:space="preserve"> </w:t>
      </w:r>
      <w:r w:rsidR="00515390" w:rsidRPr="009863BB">
        <w:rPr>
          <w:rFonts w:ascii="TimesNewRomanPSMT" w:hAnsi="TimesNewRomanPSMT" w:cs="TimesNewRomanPSMT"/>
          <w:sz w:val="28"/>
          <w:szCs w:val="28"/>
        </w:rPr>
        <w:t xml:space="preserve">шляхом зменшення їх обсягу </w:t>
      </w:r>
      <w:r w:rsidR="00F13D5C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F13D5C" w:rsidRPr="009863BB">
        <w:rPr>
          <w:sz w:val="28"/>
          <w:szCs w:val="28"/>
        </w:rPr>
        <w:t xml:space="preserve">ПКВКМБ 4011021 </w:t>
      </w:r>
      <w:r w:rsidR="00F13D5C" w:rsidRPr="009863BB">
        <w:rPr>
          <w:sz w:val="28"/>
          <w:szCs w:val="28"/>
        </w:rPr>
        <w:lastRenderedPageBreak/>
        <w:t xml:space="preserve">«Надання загальної середньої освіти закладами загальної середньої освіти за рахунок коштів місцевого бюджету» на  суму 300 000 грн,  </w:t>
      </w:r>
      <w:r w:rsidR="00F13D5C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F13D5C" w:rsidRPr="009863BB">
        <w:rPr>
          <w:sz w:val="28"/>
          <w:szCs w:val="28"/>
        </w:rPr>
        <w:t xml:space="preserve">ПКВКМБ 4016015 «Забезпечення надійної та безперебійної експлуатації ліфтів» на суму 238 056 грн, </w:t>
      </w:r>
      <w:r w:rsidR="00515390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515390" w:rsidRPr="009863BB">
        <w:rPr>
          <w:sz w:val="28"/>
          <w:szCs w:val="28"/>
        </w:rPr>
        <w:t xml:space="preserve">ПКВКМБ 4017321 «Будівництво освітніх установ та закладів» на суму 1 591 000 грн </w:t>
      </w:r>
      <w:r w:rsidR="00515390" w:rsidRPr="009863BB">
        <w:rPr>
          <w:bCs/>
          <w:sz w:val="28"/>
          <w:szCs w:val="28"/>
        </w:rPr>
        <w:t>та збільшення</w:t>
      </w:r>
      <w:r w:rsidR="00515390" w:rsidRPr="009863BB">
        <w:rPr>
          <w:sz w:val="28"/>
          <w:szCs w:val="28"/>
        </w:rPr>
        <w:t xml:space="preserve"> їх обсягу</w:t>
      </w:r>
      <w:r w:rsidR="00F13D5C" w:rsidRPr="009863BB">
        <w:rPr>
          <w:sz w:val="28"/>
          <w:szCs w:val="28"/>
        </w:rPr>
        <w:t xml:space="preserve"> </w:t>
      </w:r>
      <w:r w:rsidR="00F13D5C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F13D5C" w:rsidRPr="009863BB">
        <w:rPr>
          <w:sz w:val="28"/>
          <w:szCs w:val="28"/>
        </w:rPr>
        <w:t xml:space="preserve">ПКВКМБ 4011070 «Надання позашкільної освіти закладами позашкільної освіти, заходи із позашкільної роботи з дітьми» на суму 300 000 грн,  </w:t>
      </w:r>
      <w:r w:rsidR="00F13D5C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F13D5C" w:rsidRPr="009863BB">
        <w:rPr>
          <w:sz w:val="28"/>
          <w:szCs w:val="28"/>
        </w:rPr>
        <w:t>ПКВКМБ 4016090 «Інша діяльність у сфері житлово-комунального господарства» на суму 829 056 грн,</w:t>
      </w:r>
      <w:r w:rsidR="00515390" w:rsidRPr="009863BB">
        <w:rPr>
          <w:sz w:val="28"/>
          <w:szCs w:val="28"/>
        </w:rPr>
        <w:t xml:space="preserve"> </w:t>
      </w:r>
      <w:r w:rsidR="00515390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515390" w:rsidRPr="009863BB">
        <w:rPr>
          <w:sz w:val="28"/>
          <w:szCs w:val="28"/>
        </w:rPr>
        <w:t>ПКВКМБ 4017372 «Реалізація проектів (заходів) з відновлення освітніх установ та закладів, пошкоджених / знищених внаслідок збройної агресії, за рахунок коштів місцевих бюджетів» на суму 1 000 000 грн</w:t>
      </w:r>
      <w:r w:rsidR="00AB05DD" w:rsidRPr="009863BB">
        <w:rPr>
          <w:sz w:val="28"/>
          <w:szCs w:val="28"/>
        </w:rPr>
        <w:t>;</w:t>
      </w:r>
      <w:r w:rsidR="00F13D5C" w:rsidRPr="009863BB">
        <w:rPr>
          <w:sz w:val="28"/>
          <w:szCs w:val="28"/>
        </w:rPr>
        <w:t xml:space="preserve"> </w:t>
      </w:r>
    </w:p>
    <w:p w14:paraId="78A9A7DE" w14:textId="0DF58B53" w:rsidR="00812A46" w:rsidRPr="009863BB" w:rsidRDefault="00AB05DD" w:rsidP="005648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sz w:val="28"/>
          <w:szCs w:val="28"/>
        </w:rPr>
      </w:pPr>
      <w:r w:rsidRPr="009863BB">
        <w:rPr>
          <w:sz w:val="28"/>
          <w:szCs w:val="28"/>
        </w:rPr>
        <w:t>від 16.12.2024 № 1428 «Про перерозподіл видатків бюджету міста Києва, передбачених Департаменту транспортної інфраструктури виконавчого органу Київської міської ради (Київської міської державної адміністрації) на 2024 рік» пропонується здійснити</w:t>
      </w:r>
      <w:r w:rsidRPr="009863BB">
        <w:rPr>
          <w:sz w:val="14"/>
          <w:szCs w:val="14"/>
        </w:rPr>
        <w:t xml:space="preserve"> </w:t>
      </w:r>
      <w:r w:rsidRPr="009863BB">
        <w:rPr>
          <w:sz w:val="28"/>
          <w:szCs w:val="28"/>
        </w:rPr>
        <w:t>в межах загального обсягу бюджетних призначень, передбачених Департаменту транспортної інфраструктури виконавчого органу Київської міської ради (Київської міської державної адміністрації)  на 2024 рік перерозподіл видатків розвитку спеціального фонду бюджету</w:t>
      </w:r>
      <w:r w:rsidR="00812A46" w:rsidRPr="009863BB">
        <w:rPr>
          <w:sz w:val="28"/>
          <w:szCs w:val="28"/>
        </w:rPr>
        <w:t xml:space="preserve"> </w:t>
      </w:r>
      <w:r w:rsidRPr="009863BB">
        <w:rPr>
          <w:sz w:val="28"/>
          <w:szCs w:val="28"/>
        </w:rPr>
        <w:t xml:space="preserve">міста Києва </w:t>
      </w:r>
      <w:r w:rsidR="00172E7C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172E7C" w:rsidRPr="009863BB">
        <w:rPr>
          <w:sz w:val="28"/>
          <w:szCs w:val="28"/>
        </w:rPr>
        <w:t xml:space="preserve">ПКВКМБ 1917691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влади», </w:t>
      </w:r>
      <w:r w:rsidR="00172E7C" w:rsidRPr="009863BB">
        <w:rPr>
          <w:rFonts w:ascii="TimesNewRomanPSMT" w:hAnsi="TimesNewRomanPSMT" w:cs="TimesNewRomanPSMT"/>
          <w:sz w:val="28"/>
          <w:szCs w:val="28"/>
        </w:rPr>
        <w:t xml:space="preserve">зменшення їх обсягу по коду </w:t>
      </w:r>
      <w:r w:rsidR="00172E7C" w:rsidRPr="009863BB">
        <w:rPr>
          <w:sz w:val="28"/>
          <w:szCs w:val="28"/>
        </w:rPr>
        <w:t xml:space="preserve">ПКВКМБ 1917340 «Проектування, реставрація та охорона пам'яток архітектури» на суму 14 900 000 грн, </w:t>
      </w:r>
      <w:r w:rsidR="00172E7C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172E7C" w:rsidRPr="009863BB">
        <w:rPr>
          <w:sz w:val="28"/>
          <w:szCs w:val="28"/>
        </w:rPr>
        <w:t>ПКВКМБ 1917413 «Інші заходи у сфері автотранспорту» на суму 119 366 000 грн,</w:t>
      </w:r>
      <w:r w:rsidR="00172E7C" w:rsidRPr="009863BB">
        <w:rPr>
          <w:rFonts w:ascii="TimesNewRomanPSMT" w:hAnsi="TimesNewRomanPSMT" w:cs="TimesNewRomanPSMT"/>
          <w:sz w:val="28"/>
          <w:szCs w:val="28"/>
        </w:rPr>
        <w:t xml:space="preserve"> по коду </w:t>
      </w:r>
      <w:r w:rsidR="00172E7C" w:rsidRPr="009863BB">
        <w:rPr>
          <w:sz w:val="28"/>
          <w:szCs w:val="28"/>
        </w:rPr>
        <w:t xml:space="preserve">ПКВКМБ 1917421 «Утримання та розвиток наземного електротранспорту» на суму 4 900 000 грн, </w:t>
      </w:r>
      <w:r w:rsidR="00172E7C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172E7C" w:rsidRPr="009863BB">
        <w:rPr>
          <w:sz w:val="28"/>
          <w:szCs w:val="28"/>
        </w:rPr>
        <w:t xml:space="preserve">ПКВКМБ 1917423 «Утримання та розвиток метрополітену» </w:t>
      </w:r>
      <w:r w:rsidR="00600834" w:rsidRPr="009863BB">
        <w:rPr>
          <w:sz w:val="28"/>
          <w:szCs w:val="28"/>
        </w:rPr>
        <w:t>на суму 21 698 000 грн,</w:t>
      </w:r>
      <w:r w:rsidR="00172E7C" w:rsidRPr="009863BB">
        <w:rPr>
          <w:sz w:val="28"/>
          <w:szCs w:val="28"/>
        </w:rPr>
        <w:t xml:space="preserve"> </w:t>
      </w:r>
      <w:r w:rsidR="00600834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600834" w:rsidRPr="009863BB">
        <w:rPr>
          <w:sz w:val="28"/>
          <w:szCs w:val="28"/>
        </w:rPr>
        <w:t>ПКВКМБ 1917426</w:t>
      </w:r>
      <w:r w:rsidR="00172E7C" w:rsidRPr="009863BB">
        <w:rPr>
          <w:sz w:val="28"/>
          <w:szCs w:val="28"/>
        </w:rPr>
        <w:t xml:space="preserve"> </w:t>
      </w:r>
      <w:r w:rsidR="00600834" w:rsidRPr="009863BB">
        <w:rPr>
          <w:sz w:val="28"/>
          <w:szCs w:val="28"/>
        </w:rPr>
        <w:t xml:space="preserve">«Інші заходи у сфері електротранспорту» на суму 42 575 000 грн, </w:t>
      </w:r>
      <w:r w:rsidR="00600834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600834" w:rsidRPr="009863BB">
        <w:rPr>
          <w:sz w:val="28"/>
          <w:szCs w:val="28"/>
        </w:rPr>
        <w:t xml:space="preserve">ПКВКМБ 1917442 «Утримання та розвиток інших об’єктів транспортної інфраструктури» на суму 11 774 800 грн  та збільшення їх обсягу </w:t>
      </w:r>
      <w:r w:rsidR="00600834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600834" w:rsidRPr="009863BB">
        <w:rPr>
          <w:sz w:val="28"/>
          <w:szCs w:val="28"/>
        </w:rPr>
        <w:t xml:space="preserve">ПКВКМБ </w:t>
      </w:r>
      <w:r w:rsidR="002C7133" w:rsidRPr="009863BB">
        <w:rPr>
          <w:sz w:val="28"/>
          <w:szCs w:val="28"/>
        </w:rPr>
        <w:t>1917441 «Утримання та розвиток мостів/шляхопроводів» на суму 209 940 800 грн,</w:t>
      </w:r>
      <w:r w:rsidR="002C7133" w:rsidRPr="009863BB">
        <w:rPr>
          <w:rFonts w:ascii="TimesNewRomanPSMT" w:hAnsi="TimesNewRomanPSMT" w:cs="TimesNewRomanPSMT"/>
          <w:sz w:val="28"/>
          <w:szCs w:val="28"/>
        </w:rPr>
        <w:t xml:space="preserve"> по коду </w:t>
      </w:r>
      <w:r w:rsidR="002C7133" w:rsidRPr="009863BB">
        <w:rPr>
          <w:sz w:val="28"/>
          <w:szCs w:val="28"/>
        </w:rPr>
        <w:t>ПКВКМБ 1917461 «Утримання та розвиток автомобільних доріг та дорожньої інфраструктури за рахунок коштів місцевого бюджету» на суму 5 273 000 грн</w:t>
      </w:r>
    </w:p>
    <w:p w14:paraId="5E6D44D7" w14:textId="53396DFE" w:rsidR="00AB05DD" w:rsidRPr="009863BB" w:rsidRDefault="00675057" w:rsidP="005648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sz w:val="28"/>
          <w:szCs w:val="28"/>
        </w:rPr>
        <w:t xml:space="preserve">від </w:t>
      </w:r>
      <w:r w:rsidR="00283D83" w:rsidRPr="009863BB">
        <w:rPr>
          <w:sz w:val="28"/>
          <w:szCs w:val="28"/>
        </w:rPr>
        <w:t>25</w:t>
      </w:r>
      <w:r w:rsidRPr="009863BB">
        <w:rPr>
          <w:sz w:val="28"/>
          <w:szCs w:val="28"/>
        </w:rPr>
        <w:t>.12.2024 № </w:t>
      </w:r>
      <w:r w:rsidR="00283D83" w:rsidRPr="009863BB">
        <w:rPr>
          <w:sz w:val="28"/>
          <w:szCs w:val="28"/>
        </w:rPr>
        <w:t>1479</w:t>
      </w:r>
      <w:r w:rsidRPr="009863BB">
        <w:rPr>
          <w:sz w:val="28"/>
          <w:szCs w:val="28"/>
        </w:rPr>
        <w:t xml:space="preserve"> «Про перерозподіл видатків бюджету міста Києва, передбачених Департаменту житлово-комунальної інфраструктури виконавчого органу Київської міської ради (Київської міської державної адміністрації) на 2024 рік» пропонується здійснити</w:t>
      </w:r>
      <w:r w:rsidRPr="009863BB">
        <w:rPr>
          <w:sz w:val="14"/>
          <w:szCs w:val="14"/>
        </w:rPr>
        <w:t xml:space="preserve"> </w:t>
      </w:r>
      <w:r w:rsidRPr="009863BB">
        <w:rPr>
          <w:sz w:val="28"/>
          <w:szCs w:val="28"/>
        </w:rPr>
        <w:t xml:space="preserve">в межах загального обсягу бюджетних призначень, передбачених Департаменту житлово-комунальної інфраструктури виконавчого органу Київської міської ради (Київської міської державної адміністрації) на 2024 рік перерозподіл видатків розвитку спеціального фонду бюджету міста Києва шляхом зменшення їх обсягу </w:t>
      </w:r>
      <w:r w:rsidR="00DB2486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DB2486" w:rsidRPr="009863BB">
        <w:rPr>
          <w:sz w:val="28"/>
          <w:szCs w:val="28"/>
        </w:rPr>
        <w:t xml:space="preserve">ПКВКМБ 1216011 «Експлуатація та технічне обслуговування житлового </w:t>
      </w:r>
      <w:r w:rsidR="00DB2486" w:rsidRPr="009863BB">
        <w:rPr>
          <w:sz w:val="28"/>
          <w:szCs w:val="28"/>
        </w:rPr>
        <w:lastRenderedPageBreak/>
        <w:t xml:space="preserve">фонду» на суму 11 527 265 грн, </w:t>
      </w:r>
      <w:r w:rsidR="00DB2486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DB2486" w:rsidRPr="009863BB">
        <w:rPr>
          <w:sz w:val="28"/>
          <w:szCs w:val="28"/>
        </w:rPr>
        <w:t xml:space="preserve">ПКВКМБ 1216016 «Впровадження засобів обліку витрат та регулювання споживання води та теплової енергії» на суму 12 309 972 грн, </w:t>
      </w:r>
      <w:r w:rsidR="00DB2486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DB2486" w:rsidRPr="009863BB">
        <w:rPr>
          <w:sz w:val="28"/>
          <w:szCs w:val="28"/>
        </w:rPr>
        <w:t xml:space="preserve">ПКВКМБ 1216030 «Організація благоустрою населених пунктів» на суму 43 971 050 грн та збільшення їх обсягу </w:t>
      </w:r>
      <w:r w:rsidR="00DB2486" w:rsidRPr="009863BB">
        <w:rPr>
          <w:rFonts w:ascii="TimesNewRomanPSMT" w:hAnsi="TimesNewRomanPSMT" w:cs="TimesNewRomanPSMT"/>
          <w:sz w:val="28"/>
          <w:szCs w:val="28"/>
        </w:rPr>
        <w:t xml:space="preserve">по коду </w:t>
      </w:r>
      <w:r w:rsidR="00DB2486" w:rsidRPr="009863BB">
        <w:rPr>
          <w:sz w:val="28"/>
          <w:szCs w:val="28"/>
        </w:rPr>
        <w:t>ПКВКМБ 1217310 «Будівництво об'єктів житлово-комунального господарства» на суму 67 808 287 гривень.</w:t>
      </w:r>
    </w:p>
    <w:p w14:paraId="6B9D7B2B" w14:textId="76596464" w:rsidR="00A77DC2" w:rsidRPr="009863BB" w:rsidRDefault="009245FB" w:rsidP="007311EF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Також у </w:t>
      </w:r>
      <w:proofErr w:type="spellStart"/>
      <w:r w:rsidRPr="009863BB">
        <w:rPr>
          <w:color w:val="000000"/>
          <w:sz w:val="28"/>
          <w:szCs w:val="28"/>
        </w:rPr>
        <w:t>проєкті</w:t>
      </w:r>
      <w:proofErr w:type="spellEnd"/>
      <w:r w:rsidRPr="009863BB">
        <w:rPr>
          <w:color w:val="000000"/>
          <w:sz w:val="28"/>
          <w:szCs w:val="28"/>
        </w:rPr>
        <w:t xml:space="preserve"> рішення пропонується врахувати перерозподіл бюджетних призначень за зверненнями головних розпорядників коштів бюджету міста Києва, в тому числі:</w:t>
      </w:r>
    </w:p>
    <w:p w14:paraId="17CEEC60" w14:textId="0E0A6E1C" w:rsidR="00052438" w:rsidRPr="009863BB" w:rsidRDefault="00BA2AA8" w:rsidP="00D975B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Cs/>
          <w:color w:val="000000"/>
          <w:sz w:val="28"/>
          <w:szCs w:val="28"/>
        </w:rPr>
      </w:pPr>
      <w:r w:rsidRPr="009863BB">
        <w:rPr>
          <w:bCs/>
          <w:color w:val="000000"/>
          <w:sz w:val="28"/>
          <w:szCs w:val="28"/>
        </w:rPr>
        <w:t>Пропонується здійснити перерозподіл видатків споживання загального фонду бюджету міста Києва у сумі 18 614 810 грн шляхом зменшення видатків на комунальні послуги та енергоносії та збільшення видатків на харчування учнів в початкових класах таким головним розпорядникам коштів бюджету міста Києва:</w:t>
      </w:r>
    </w:p>
    <w:p w14:paraId="6D2A6E89" w14:textId="52FE08BB" w:rsidR="00BA2AA8" w:rsidRPr="009863BB" w:rsidRDefault="00BA2AA8" w:rsidP="00BA2AA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Дарницькій районній в місті Києві державній адміністрації </w:t>
      </w:r>
      <w:r w:rsidRPr="009863BB">
        <w:rPr>
          <w:sz w:val="28"/>
          <w:szCs w:val="28"/>
        </w:rPr>
        <w:t>на суму 9 841 600</w:t>
      </w:r>
      <w:r w:rsidRPr="009863BB">
        <w:rPr>
          <w:color w:val="000000"/>
          <w:sz w:val="28"/>
          <w:szCs w:val="28"/>
        </w:rPr>
        <w:t xml:space="preserve"> грн;</w:t>
      </w:r>
    </w:p>
    <w:p w14:paraId="0C35881A" w14:textId="0B043F4B" w:rsidR="00BA2AA8" w:rsidRPr="009863BB" w:rsidRDefault="00BA2AA8" w:rsidP="00BA2AA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Дніпровській районній в місті Києві державній адміністрації </w:t>
      </w:r>
      <w:r w:rsidRPr="009863BB">
        <w:rPr>
          <w:sz w:val="28"/>
          <w:szCs w:val="28"/>
        </w:rPr>
        <w:t>на суму 2 100 000</w:t>
      </w:r>
      <w:r w:rsidRPr="009863BB">
        <w:rPr>
          <w:color w:val="000000"/>
          <w:sz w:val="28"/>
          <w:szCs w:val="28"/>
        </w:rPr>
        <w:t xml:space="preserve"> грн;</w:t>
      </w:r>
    </w:p>
    <w:p w14:paraId="7CB3179F" w14:textId="28D409E5" w:rsidR="00BA2AA8" w:rsidRPr="009863BB" w:rsidRDefault="00BA2AA8" w:rsidP="00BA2AA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Оболонській районній в місті Києві державній адміністрації </w:t>
      </w:r>
      <w:r w:rsidRPr="009863BB">
        <w:rPr>
          <w:sz w:val="28"/>
          <w:szCs w:val="28"/>
        </w:rPr>
        <w:t>на суму 4 624 400</w:t>
      </w:r>
      <w:r w:rsidRPr="009863BB">
        <w:rPr>
          <w:color w:val="000000"/>
          <w:sz w:val="28"/>
          <w:szCs w:val="28"/>
        </w:rPr>
        <w:t xml:space="preserve"> грн;</w:t>
      </w:r>
    </w:p>
    <w:p w14:paraId="3779D71E" w14:textId="1E745C9C" w:rsidR="00BA2AA8" w:rsidRPr="009863BB" w:rsidRDefault="00BA2AA8" w:rsidP="00BA2AA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Подільській районній в місті Києві державній адміністрації </w:t>
      </w:r>
      <w:r w:rsidRPr="009863BB">
        <w:rPr>
          <w:sz w:val="28"/>
          <w:szCs w:val="28"/>
        </w:rPr>
        <w:t>на суму 1 500 000</w:t>
      </w:r>
      <w:r w:rsidRPr="009863BB">
        <w:rPr>
          <w:color w:val="000000"/>
          <w:sz w:val="28"/>
          <w:szCs w:val="28"/>
        </w:rPr>
        <w:t xml:space="preserve"> грн;</w:t>
      </w:r>
    </w:p>
    <w:p w14:paraId="583E6D98" w14:textId="3BB6379C" w:rsidR="00BA2AA8" w:rsidRPr="009863BB" w:rsidRDefault="00BA2AA8" w:rsidP="00BA2AA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Святошинській районній в місті Києві державній адміністрації </w:t>
      </w:r>
      <w:r w:rsidRPr="009863BB">
        <w:rPr>
          <w:sz w:val="28"/>
          <w:szCs w:val="28"/>
        </w:rPr>
        <w:t>на суму 54</w:t>
      </w:r>
      <w:r w:rsidRPr="009863BB">
        <w:rPr>
          <w:color w:val="000000"/>
          <w:sz w:val="28"/>
          <w:szCs w:val="28"/>
        </w:rPr>
        <w:t>8 810 грн.</w:t>
      </w:r>
    </w:p>
    <w:p w14:paraId="51D83105" w14:textId="348D7E40" w:rsidR="00712B87" w:rsidRPr="009863BB" w:rsidRDefault="00712B87" w:rsidP="00E902C9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На виконання рішення Київської міської ради від 12.12.2024 № 451/10259 «Про внесення змін </w:t>
      </w:r>
      <w:r w:rsidR="00912AF9" w:rsidRPr="009863BB">
        <w:rPr>
          <w:color w:val="000000"/>
          <w:sz w:val="28"/>
          <w:szCs w:val="28"/>
        </w:rPr>
        <w:t xml:space="preserve">до комплексної міської цільової програми «Освіта Києва. 2024-2025 роки» пропонується </w:t>
      </w:r>
      <w:proofErr w:type="spellStart"/>
      <w:r w:rsidR="00912AF9" w:rsidRPr="009863BB">
        <w:rPr>
          <w:color w:val="000000"/>
          <w:sz w:val="28"/>
          <w:szCs w:val="28"/>
        </w:rPr>
        <w:t>внести</w:t>
      </w:r>
      <w:proofErr w:type="spellEnd"/>
      <w:r w:rsidR="00912AF9" w:rsidRPr="009863BB">
        <w:rPr>
          <w:color w:val="000000"/>
          <w:sz w:val="28"/>
          <w:szCs w:val="28"/>
        </w:rPr>
        <w:t xml:space="preserve"> зміни до додатків 3, 7 рішення Київської міської ради </w:t>
      </w:r>
      <w:r w:rsidRPr="009863BB">
        <w:rPr>
          <w:color w:val="000000"/>
          <w:sz w:val="28"/>
          <w:szCs w:val="28"/>
        </w:rPr>
        <w:t xml:space="preserve"> </w:t>
      </w:r>
      <w:r w:rsidR="00E902C9" w:rsidRPr="009863BB">
        <w:rPr>
          <w:color w:val="000000"/>
          <w:sz w:val="28"/>
          <w:szCs w:val="28"/>
        </w:rPr>
        <w:t>від 14</w:t>
      </w:r>
      <w:r w:rsidR="00E902C9" w:rsidRPr="009863BB">
        <w:rPr>
          <w:color w:val="000000"/>
          <w:sz w:val="29"/>
          <w:szCs w:val="29"/>
        </w:rPr>
        <w:t xml:space="preserve"> грудня 2023 року </w:t>
      </w:r>
      <w:r w:rsidR="00E902C9" w:rsidRPr="009863BB">
        <w:rPr>
          <w:color w:val="000000"/>
          <w:sz w:val="28"/>
          <w:szCs w:val="28"/>
        </w:rPr>
        <w:t xml:space="preserve">№ 7531/7572 «Про бюджет міста Києва на 2024 рік» в редакції </w:t>
      </w:r>
      <w:r w:rsidR="00E902C9" w:rsidRPr="009863BB">
        <w:rPr>
          <w:sz w:val="28"/>
          <w:szCs w:val="28"/>
        </w:rPr>
        <w:t>рішення Київської міської ради від 05 грудня 2024 року № 424/10232 «Про внесення змін до  рішення Київської міської ради від 14 грудня 2023 року № 7531/7572 «Про бюджет міста Києва на 2024 рік»</w:t>
      </w:r>
    </w:p>
    <w:p w14:paraId="0000015B" w14:textId="0B674EC4" w:rsidR="000F5834" w:rsidRPr="009863BB" w:rsidRDefault="00AF4C31" w:rsidP="0056485D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b/>
          <w:color w:val="000000"/>
          <w:sz w:val="28"/>
          <w:szCs w:val="28"/>
        </w:rPr>
        <w:t xml:space="preserve">4. Інформація про те, чи стосується </w:t>
      </w:r>
      <w:proofErr w:type="spellStart"/>
      <w:r w:rsidRPr="009863BB">
        <w:rPr>
          <w:b/>
          <w:color w:val="000000"/>
          <w:sz w:val="28"/>
          <w:szCs w:val="28"/>
        </w:rPr>
        <w:t>проєкт</w:t>
      </w:r>
      <w:proofErr w:type="spellEnd"/>
      <w:r w:rsidRPr="009863BB">
        <w:rPr>
          <w:b/>
          <w:color w:val="000000"/>
          <w:sz w:val="28"/>
          <w:szCs w:val="28"/>
        </w:rPr>
        <w:t xml:space="preserve"> рішення прав і соціальної захищеності осіб з інвалідністю та який вплив матиме на життєдіяльність цієї категорії, а також за наявності зазначається позиція щодо </w:t>
      </w:r>
      <w:proofErr w:type="spellStart"/>
      <w:r w:rsidRPr="009863BB">
        <w:rPr>
          <w:b/>
          <w:color w:val="000000"/>
          <w:sz w:val="28"/>
          <w:szCs w:val="28"/>
        </w:rPr>
        <w:t>проєкту</w:t>
      </w:r>
      <w:proofErr w:type="spellEnd"/>
      <w:r w:rsidRPr="009863BB">
        <w:rPr>
          <w:b/>
          <w:color w:val="000000"/>
          <w:sz w:val="28"/>
          <w:szCs w:val="28"/>
        </w:rPr>
        <w:t xml:space="preserve"> рішення Уповноваженого Київської міської ради з прав осіб з інвалідністю та громадських об’єднань осіб з інвалідністю</w:t>
      </w:r>
    </w:p>
    <w:p w14:paraId="0000015C" w14:textId="77777777" w:rsidR="000F5834" w:rsidRPr="009863BB" w:rsidRDefault="00AF4C31" w:rsidP="005648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Даний </w:t>
      </w:r>
      <w:proofErr w:type="spellStart"/>
      <w:r w:rsidRPr="009863BB">
        <w:rPr>
          <w:color w:val="000000"/>
          <w:sz w:val="28"/>
          <w:szCs w:val="28"/>
        </w:rPr>
        <w:t>проєкт</w:t>
      </w:r>
      <w:proofErr w:type="spellEnd"/>
      <w:r w:rsidRPr="009863BB">
        <w:rPr>
          <w:color w:val="000000"/>
          <w:sz w:val="28"/>
          <w:szCs w:val="28"/>
        </w:rPr>
        <w:t xml:space="preserve"> рішення безпосередньо прав і соціальної захищеності осіб з інвалідністю не стосується. </w:t>
      </w:r>
    </w:p>
    <w:p w14:paraId="7458C2FA" w14:textId="77777777" w:rsidR="007311EF" w:rsidRDefault="007311EF" w:rsidP="0056485D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851"/>
        <w:jc w:val="both"/>
        <w:rPr>
          <w:b/>
          <w:color w:val="000000"/>
          <w:sz w:val="28"/>
          <w:szCs w:val="28"/>
        </w:rPr>
      </w:pPr>
    </w:p>
    <w:p w14:paraId="0000015D" w14:textId="6FAA53AB" w:rsidR="000F5834" w:rsidRPr="009863BB" w:rsidRDefault="00AF4C31" w:rsidP="0056485D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851"/>
        <w:jc w:val="both"/>
        <w:rPr>
          <w:color w:val="000000"/>
          <w:sz w:val="24"/>
          <w:szCs w:val="24"/>
        </w:rPr>
      </w:pPr>
      <w:r w:rsidRPr="009863BB">
        <w:rPr>
          <w:b/>
          <w:color w:val="000000"/>
          <w:sz w:val="28"/>
          <w:szCs w:val="28"/>
        </w:rPr>
        <w:lastRenderedPageBreak/>
        <w:t xml:space="preserve">5. Прізвище або назва суб'єкта подання, прізвище, посада, контактні дані доповідача </w:t>
      </w:r>
      <w:proofErr w:type="spellStart"/>
      <w:r w:rsidRPr="009863BB">
        <w:rPr>
          <w:b/>
          <w:color w:val="000000"/>
          <w:sz w:val="28"/>
          <w:szCs w:val="28"/>
        </w:rPr>
        <w:t>проєкту</w:t>
      </w:r>
      <w:proofErr w:type="spellEnd"/>
      <w:r w:rsidRPr="009863BB">
        <w:rPr>
          <w:b/>
          <w:color w:val="000000"/>
          <w:sz w:val="28"/>
          <w:szCs w:val="28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Pr="009863BB">
        <w:rPr>
          <w:b/>
          <w:color w:val="000000"/>
          <w:sz w:val="28"/>
          <w:szCs w:val="28"/>
        </w:rPr>
        <w:t>проєкту</w:t>
      </w:r>
      <w:proofErr w:type="spellEnd"/>
      <w:r w:rsidRPr="009863BB">
        <w:rPr>
          <w:b/>
          <w:color w:val="000000"/>
          <w:sz w:val="28"/>
          <w:szCs w:val="28"/>
        </w:rPr>
        <w:t xml:space="preserve"> рішення Київради</w:t>
      </w:r>
    </w:p>
    <w:p w14:paraId="0000015E" w14:textId="77777777" w:rsidR="000F5834" w:rsidRPr="009863BB" w:rsidRDefault="00AF4C31" w:rsidP="005648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 xml:space="preserve">Суб’єкт подання </w:t>
      </w:r>
      <w:proofErr w:type="spellStart"/>
      <w:r w:rsidRPr="009863BB">
        <w:rPr>
          <w:color w:val="000000"/>
          <w:sz w:val="28"/>
          <w:szCs w:val="28"/>
        </w:rPr>
        <w:t>проєкту</w:t>
      </w:r>
      <w:proofErr w:type="spellEnd"/>
      <w:r w:rsidRPr="009863BB">
        <w:rPr>
          <w:color w:val="000000"/>
          <w:sz w:val="28"/>
          <w:szCs w:val="28"/>
        </w:rPr>
        <w:t xml:space="preserve"> рішення Київради – Київський міський голова Віталій Кличко.</w:t>
      </w:r>
    </w:p>
    <w:p w14:paraId="0000015F" w14:textId="77777777" w:rsidR="000F5834" w:rsidRPr="009863BB" w:rsidRDefault="00AF4C31" w:rsidP="005648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851"/>
        <w:jc w:val="both"/>
        <w:rPr>
          <w:color w:val="000000"/>
          <w:sz w:val="16"/>
          <w:szCs w:val="16"/>
        </w:rPr>
      </w:pPr>
      <w:r w:rsidRPr="009863BB">
        <w:rPr>
          <w:color w:val="000000"/>
          <w:sz w:val="28"/>
          <w:szCs w:val="28"/>
        </w:rPr>
        <w:t xml:space="preserve">Доповідач на пленарному засіданні Київської міської ради – директор Департаменту фінансів виконавчого органу Київської міської ради (Київської міської державної адміністрації) Володимир </w:t>
      </w:r>
      <w:proofErr w:type="spellStart"/>
      <w:r w:rsidRPr="009863BB">
        <w:rPr>
          <w:color w:val="000000"/>
          <w:sz w:val="28"/>
          <w:szCs w:val="28"/>
        </w:rPr>
        <w:t>Репік</w:t>
      </w:r>
      <w:proofErr w:type="spellEnd"/>
      <w:r w:rsidRPr="009863BB">
        <w:rPr>
          <w:color w:val="000000"/>
          <w:sz w:val="28"/>
          <w:szCs w:val="28"/>
        </w:rPr>
        <w:t>, 202-7929.</w:t>
      </w:r>
    </w:p>
    <w:p w14:paraId="00000160" w14:textId="58663C51" w:rsidR="000F5834" w:rsidRPr="009863BB" w:rsidRDefault="00AF4C31" w:rsidP="005648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Особа відповідальна за супроводження </w:t>
      </w:r>
      <w:proofErr w:type="spellStart"/>
      <w:r w:rsidRPr="009863BB">
        <w:rPr>
          <w:color w:val="000000"/>
          <w:sz w:val="28"/>
          <w:szCs w:val="28"/>
        </w:rPr>
        <w:t>проєкту</w:t>
      </w:r>
      <w:proofErr w:type="spellEnd"/>
      <w:r w:rsidRPr="009863BB">
        <w:rPr>
          <w:color w:val="000000"/>
          <w:sz w:val="28"/>
          <w:szCs w:val="28"/>
        </w:rPr>
        <w:t xml:space="preserve"> рішення Київради – заступник директора Департаменту фінансів Олександр Прокопенко, 202</w:t>
      </w:r>
      <w:r w:rsidR="00CA64D3" w:rsidRPr="009863BB">
        <w:rPr>
          <w:color w:val="000000"/>
          <w:sz w:val="28"/>
          <w:szCs w:val="28"/>
        </w:rPr>
        <w:t> </w:t>
      </w:r>
      <w:r w:rsidRPr="009863BB">
        <w:rPr>
          <w:color w:val="000000"/>
          <w:sz w:val="28"/>
          <w:szCs w:val="28"/>
        </w:rPr>
        <w:t>-</w:t>
      </w:r>
      <w:r w:rsidR="00352520" w:rsidRPr="009863BB">
        <w:rPr>
          <w:color w:val="000000"/>
          <w:sz w:val="28"/>
          <w:szCs w:val="28"/>
        </w:rPr>
        <w:t> </w:t>
      </w:r>
      <w:r w:rsidRPr="009863BB">
        <w:rPr>
          <w:color w:val="000000"/>
          <w:sz w:val="28"/>
          <w:szCs w:val="28"/>
        </w:rPr>
        <w:t>7939.</w:t>
      </w:r>
    </w:p>
    <w:p w14:paraId="00000161" w14:textId="77777777" w:rsidR="000F5834" w:rsidRPr="009863BB" w:rsidRDefault="00AF4C31" w:rsidP="00DC65EC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b/>
          <w:color w:val="000000"/>
          <w:sz w:val="28"/>
          <w:szCs w:val="28"/>
        </w:rPr>
        <w:t xml:space="preserve">6. Інформація про те, чи містить </w:t>
      </w:r>
      <w:proofErr w:type="spellStart"/>
      <w:r w:rsidRPr="009863BB">
        <w:rPr>
          <w:b/>
          <w:color w:val="000000"/>
          <w:sz w:val="28"/>
          <w:szCs w:val="28"/>
        </w:rPr>
        <w:t>проєкт</w:t>
      </w:r>
      <w:proofErr w:type="spellEnd"/>
      <w:r w:rsidRPr="009863BB">
        <w:rPr>
          <w:b/>
          <w:color w:val="000000"/>
          <w:sz w:val="28"/>
          <w:szCs w:val="28"/>
        </w:rPr>
        <w:t xml:space="preserve"> рішення службову інформацію у розумінні статті 6 Закону України «Про доступ до публічної інформації»</w:t>
      </w:r>
    </w:p>
    <w:p w14:paraId="00000162" w14:textId="77777777" w:rsidR="000F5834" w:rsidRPr="009863BB" w:rsidRDefault="00AF4C31" w:rsidP="005648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proofErr w:type="spellStart"/>
      <w:r w:rsidRPr="009863BB">
        <w:rPr>
          <w:color w:val="000000"/>
          <w:sz w:val="28"/>
          <w:szCs w:val="28"/>
        </w:rPr>
        <w:t>Проєкт</w:t>
      </w:r>
      <w:proofErr w:type="spellEnd"/>
      <w:r w:rsidRPr="009863BB">
        <w:rPr>
          <w:color w:val="000000"/>
          <w:sz w:val="28"/>
          <w:szCs w:val="28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000163" w14:textId="77777777" w:rsidR="000F5834" w:rsidRPr="009863BB" w:rsidRDefault="00AF4C31" w:rsidP="00DC65EC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b/>
          <w:color w:val="000000"/>
          <w:sz w:val="28"/>
          <w:szCs w:val="28"/>
        </w:rPr>
        <w:t xml:space="preserve">7. Інформація про те, чи містить </w:t>
      </w:r>
      <w:proofErr w:type="spellStart"/>
      <w:r w:rsidRPr="009863BB">
        <w:rPr>
          <w:b/>
          <w:color w:val="000000"/>
          <w:sz w:val="28"/>
          <w:szCs w:val="28"/>
        </w:rPr>
        <w:t>проєкт</w:t>
      </w:r>
      <w:proofErr w:type="spellEnd"/>
      <w:r w:rsidRPr="009863BB">
        <w:rPr>
          <w:b/>
          <w:color w:val="000000"/>
          <w:sz w:val="28"/>
          <w:szCs w:val="28"/>
        </w:rPr>
        <w:t xml:space="preserve">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00000164" w14:textId="77777777" w:rsidR="000F5834" w:rsidRPr="009863BB" w:rsidRDefault="00AF4C31" w:rsidP="004239A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 xml:space="preserve">Даний </w:t>
      </w:r>
      <w:proofErr w:type="spellStart"/>
      <w:r w:rsidRPr="009863BB">
        <w:rPr>
          <w:color w:val="000000"/>
          <w:sz w:val="28"/>
          <w:szCs w:val="28"/>
        </w:rPr>
        <w:t>проєкт</w:t>
      </w:r>
      <w:proofErr w:type="spellEnd"/>
      <w:r w:rsidRPr="009863BB">
        <w:rPr>
          <w:color w:val="000000"/>
          <w:sz w:val="28"/>
          <w:szCs w:val="28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 </w:t>
      </w:r>
    </w:p>
    <w:p w14:paraId="00000165" w14:textId="77777777" w:rsidR="000F5834" w:rsidRPr="009863BB" w:rsidRDefault="000F5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166" w14:textId="77777777" w:rsidR="000F5834" w:rsidRPr="009863BB" w:rsidRDefault="000F5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E6EBB6D" w14:textId="29279DAA" w:rsidR="007A3957" w:rsidRPr="009863BB" w:rsidRDefault="00AF4C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9863BB">
        <w:rPr>
          <w:color w:val="000000"/>
          <w:sz w:val="28"/>
          <w:szCs w:val="28"/>
        </w:rPr>
        <w:t>Директор Департаменту фінансів</w:t>
      </w:r>
    </w:p>
    <w:p w14:paraId="00000169" w14:textId="6FD84C69" w:rsidR="000F5834" w:rsidRDefault="00AF4C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863BB">
        <w:rPr>
          <w:color w:val="000000"/>
          <w:sz w:val="28"/>
          <w:szCs w:val="28"/>
        </w:rPr>
        <w:t>міста Києва</w:t>
      </w:r>
      <w:r w:rsidRPr="009863BB">
        <w:rPr>
          <w:color w:val="000000"/>
          <w:sz w:val="28"/>
          <w:szCs w:val="28"/>
        </w:rPr>
        <w:tab/>
      </w:r>
      <w:r w:rsidR="007A3957" w:rsidRPr="009863BB">
        <w:rPr>
          <w:color w:val="000000"/>
          <w:sz w:val="28"/>
          <w:szCs w:val="28"/>
        </w:rPr>
        <w:t xml:space="preserve">                                                               </w:t>
      </w:r>
      <w:r w:rsidR="0077283A" w:rsidRPr="009863BB">
        <w:rPr>
          <w:color w:val="000000"/>
          <w:sz w:val="28"/>
          <w:szCs w:val="28"/>
        </w:rPr>
        <w:tab/>
      </w:r>
      <w:r w:rsidRPr="009863BB">
        <w:rPr>
          <w:color w:val="000000"/>
          <w:sz w:val="28"/>
          <w:szCs w:val="28"/>
        </w:rPr>
        <w:tab/>
      </w:r>
      <w:r w:rsidR="007A3957" w:rsidRPr="009863BB">
        <w:rPr>
          <w:color w:val="000000"/>
          <w:sz w:val="28"/>
          <w:szCs w:val="28"/>
        </w:rPr>
        <w:t>В</w:t>
      </w:r>
      <w:r w:rsidRPr="009863BB">
        <w:rPr>
          <w:color w:val="000000"/>
          <w:sz w:val="28"/>
          <w:szCs w:val="28"/>
        </w:rPr>
        <w:t>олодим</w:t>
      </w:r>
      <w:r w:rsidRPr="005173E0">
        <w:rPr>
          <w:color w:val="000000"/>
          <w:sz w:val="28"/>
          <w:szCs w:val="28"/>
        </w:rPr>
        <w:t>ир РЕПІК</w:t>
      </w:r>
    </w:p>
    <w:sectPr w:rsidR="000F5834">
      <w:footerReference w:type="default" r:id="rId15"/>
      <w:footerReference w:type="first" r:id="rId16"/>
      <w:pgSz w:w="11906" w:h="16838"/>
      <w:pgMar w:top="851" w:right="849" w:bottom="1560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CE18" w14:textId="77777777" w:rsidR="001E2AB9" w:rsidRDefault="001E2AB9">
      <w:r>
        <w:separator/>
      </w:r>
    </w:p>
  </w:endnote>
  <w:endnote w:type="continuationSeparator" w:id="0">
    <w:p w14:paraId="23DA5D91" w14:textId="77777777" w:rsidR="001E2AB9" w:rsidRDefault="001E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B" w14:textId="28AE2FF4" w:rsidR="001E2AB9" w:rsidRDefault="001E2A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F13D5C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  <w:p w14:paraId="0000016C" w14:textId="77777777" w:rsidR="001E2AB9" w:rsidRDefault="001E2A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A" w14:textId="77777777" w:rsidR="001E2AB9" w:rsidRDefault="001E2A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D3B54" w14:textId="77777777" w:rsidR="001E2AB9" w:rsidRDefault="001E2AB9">
      <w:r>
        <w:separator/>
      </w:r>
    </w:p>
  </w:footnote>
  <w:footnote w:type="continuationSeparator" w:id="0">
    <w:p w14:paraId="26A80082" w14:textId="77777777" w:rsidR="001E2AB9" w:rsidRDefault="001E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34"/>
    <w:rsid w:val="000010F8"/>
    <w:rsid w:val="00006EAF"/>
    <w:rsid w:val="000145C4"/>
    <w:rsid w:val="00020CE5"/>
    <w:rsid w:val="0002190F"/>
    <w:rsid w:val="000324C7"/>
    <w:rsid w:val="000365AA"/>
    <w:rsid w:val="000433DD"/>
    <w:rsid w:val="00052438"/>
    <w:rsid w:val="000539EE"/>
    <w:rsid w:val="000676C5"/>
    <w:rsid w:val="00096341"/>
    <w:rsid w:val="000B4CD3"/>
    <w:rsid w:val="000C2713"/>
    <w:rsid w:val="000C4FE3"/>
    <w:rsid w:val="000E0719"/>
    <w:rsid w:val="000E171A"/>
    <w:rsid w:val="000F5834"/>
    <w:rsid w:val="000F6923"/>
    <w:rsid w:val="00106C0E"/>
    <w:rsid w:val="00130041"/>
    <w:rsid w:val="0013664A"/>
    <w:rsid w:val="001423EA"/>
    <w:rsid w:val="00153C61"/>
    <w:rsid w:val="00160C7A"/>
    <w:rsid w:val="00163081"/>
    <w:rsid w:val="00172E7C"/>
    <w:rsid w:val="0018274C"/>
    <w:rsid w:val="0018354D"/>
    <w:rsid w:val="001A7964"/>
    <w:rsid w:val="001B6E2E"/>
    <w:rsid w:val="001C03CD"/>
    <w:rsid w:val="001C715D"/>
    <w:rsid w:val="001D463C"/>
    <w:rsid w:val="001D755C"/>
    <w:rsid w:val="001E2AB9"/>
    <w:rsid w:val="001E5AC7"/>
    <w:rsid w:val="002006CD"/>
    <w:rsid w:val="002018F3"/>
    <w:rsid w:val="002073E9"/>
    <w:rsid w:val="0022452F"/>
    <w:rsid w:val="002247FC"/>
    <w:rsid w:val="00231E46"/>
    <w:rsid w:val="002356F8"/>
    <w:rsid w:val="00255EB2"/>
    <w:rsid w:val="00280B82"/>
    <w:rsid w:val="00283D83"/>
    <w:rsid w:val="002866A0"/>
    <w:rsid w:val="00287B9E"/>
    <w:rsid w:val="00290E27"/>
    <w:rsid w:val="00294718"/>
    <w:rsid w:val="0029493A"/>
    <w:rsid w:val="002A1B29"/>
    <w:rsid w:val="002A4A05"/>
    <w:rsid w:val="002A5FD7"/>
    <w:rsid w:val="002C3B27"/>
    <w:rsid w:val="002C526E"/>
    <w:rsid w:val="002C7133"/>
    <w:rsid w:val="002C7DD7"/>
    <w:rsid w:val="002D226C"/>
    <w:rsid w:val="002F7CF0"/>
    <w:rsid w:val="0030324C"/>
    <w:rsid w:val="0032481A"/>
    <w:rsid w:val="003264EB"/>
    <w:rsid w:val="00342819"/>
    <w:rsid w:val="00352520"/>
    <w:rsid w:val="00367A93"/>
    <w:rsid w:val="00383F48"/>
    <w:rsid w:val="0038731B"/>
    <w:rsid w:val="00387377"/>
    <w:rsid w:val="00392DDC"/>
    <w:rsid w:val="003C1DBD"/>
    <w:rsid w:val="003D153C"/>
    <w:rsid w:val="003E570F"/>
    <w:rsid w:val="003F452A"/>
    <w:rsid w:val="004206ED"/>
    <w:rsid w:val="004239A9"/>
    <w:rsid w:val="00430795"/>
    <w:rsid w:val="00433C1A"/>
    <w:rsid w:val="00436BB1"/>
    <w:rsid w:val="004468FE"/>
    <w:rsid w:val="0046671B"/>
    <w:rsid w:val="00475EDE"/>
    <w:rsid w:val="004A022D"/>
    <w:rsid w:val="004A11A1"/>
    <w:rsid w:val="004A2579"/>
    <w:rsid w:val="004A4DFF"/>
    <w:rsid w:val="004A6C6E"/>
    <w:rsid w:val="004B7F5C"/>
    <w:rsid w:val="004D011F"/>
    <w:rsid w:val="004D1F6D"/>
    <w:rsid w:val="004D2B39"/>
    <w:rsid w:val="004E05EE"/>
    <w:rsid w:val="004E7F54"/>
    <w:rsid w:val="004F052D"/>
    <w:rsid w:val="00515390"/>
    <w:rsid w:val="005173E0"/>
    <w:rsid w:val="00526736"/>
    <w:rsid w:val="0053168C"/>
    <w:rsid w:val="00532114"/>
    <w:rsid w:val="005325F9"/>
    <w:rsid w:val="005413F7"/>
    <w:rsid w:val="0056485D"/>
    <w:rsid w:val="00570D7F"/>
    <w:rsid w:val="00571411"/>
    <w:rsid w:val="00583254"/>
    <w:rsid w:val="005924AC"/>
    <w:rsid w:val="00596F94"/>
    <w:rsid w:val="005A7036"/>
    <w:rsid w:val="005C5D73"/>
    <w:rsid w:val="005F2FED"/>
    <w:rsid w:val="005F340D"/>
    <w:rsid w:val="005F7C1C"/>
    <w:rsid w:val="00600834"/>
    <w:rsid w:val="00601757"/>
    <w:rsid w:val="00621255"/>
    <w:rsid w:val="006327BD"/>
    <w:rsid w:val="006345A3"/>
    <w:rsid w:val="00653F5D"/>
    <w:rsid w:val="00666741"/>
    <w:rsid w:val="0067141F"/>
    <w:rsid w:val="00671D90"/>
    <w:rsid w:val="00675057"/>
    <w:rsid w:val="0068129A"/>
    <w:rsid w:val="006903B2"/>
    <w:rsid w:val="006949C0"/>
    <w:rsid w:val="006D146B"/>
    <w:rsid w:val="006E023E"/>
    <w:rsid w:val="006E3B16"/>
    <w:rsid w:val="006E742E"/>
    <w:rsid w:val="006F51A9"/>
    <w:rsid w:val="007040DB"/>
    <w:rsid w:val="00712B87"/>
    <w:rsid w:val="00721081"/>
    <w:rsid w:val="00724900"/>
    <w:rsid w:val="007257BB"/>
    <w:rsid w:val="00726970"/>
    <w:rsid w:val="007311EF"/>
    <w:rsid w:val="00765CB2"/>
    <w:rsid w:val="00766B34"/>
    <w:rsid w:val="007706B1"/>
    <w:rsid w:val="0077243A"/>
    <w:rsid w:val="0077283A"/>
    <w:rsid w:val="00773807"/>
    <w:rsid w:val="00775069"/>
    <w:rsid w:val="0078637E"/>
    <w:rsid w:val="00790F90"/>
    <w:rsid w:val="007A3203"/>
    <w:rsid w:val="007A3957"/>
    <w:rsid w:val="007B79AF"/>
    <w:rsid w:val="007C2581"/>
    <w:rsid w:val="007D2B8B"/>
    <w:rsid w:val="007E010B"/>
    <w:rsid w:val="007E3929"/>
    <w:rsid w:val="007F5683"/>
    <w:rsid w:val="007F5A87"/>
    <w:rsid w:val="00812A46"/>
    <w:rsid w:val="00813B98"/>
    <w:rsid w:val="0081496E"/>
    <w:rsid w:val="008265C8"/>
    <w:rsid w:val="008403BD"/>
    <w:rsid w:val="00857892"/>
    <w:rsid w:val="0086067E"/>
    <w:rsid w:val="00870DBF"/>
    <w:rsid w:val="00883A35"/>
    <w:rsid w:val="0089616D"/>
    <w:rsid w:val="008A14A7"/>
    <w:rsid w:val="008A37EA"/>
    <w:rsid w:val="008A59AA"/>
    <w:rsid w:val="008B2DE7"/>
    <w:rsid w:val="008B78B5"/>
    <w:rsid w:val="008C04C2"/>
    <w:rsid w:val="008C6B2C"/>
    <w:rsid w:val="008E37BD"/>
    <w:rsid w:val="008E59F2"/>
    <w:rsid w:val="008E73E6"/>
    <w:rsid w:val="008F04AD"/>
    <w:rsid w:val="008F3D46"/>
    <w:rsid w:val="009023EB"/>
    <w:rsid w:val="0090365F"/>
    <w:rsid w:val="00905637"/>
    <w:rsid w:val="00907597"/>
    <w:rsid w:val="0091182F"/>
    <w:rsid w:val="00912AF9"/>
    <w:rsid w:val="00914BF9"/>
    <w:rsid w:val="00920DEC"/>
    <w:rsid w:val="009245FB"/>
    <w:rsid w:val="00925894"/>
    <w:rsid w:val="00930689"/>
    <w:rsid w:val="00936F67"/>
    <w:rsid w:val="009645D3"/>
    <w:rsid w:val="009863BB"/>
    <w:rsid w:val="009A0751"/>
    <w:rsid w:val="009A42CB"/>
    <w:rsid w:val="009A6F7B"/>
    <w:rsid w:val="009C0F59"/>
    <w:rsid w:val="009C199C"/>
    <w:rsid w:val="009C7ACB"/>
    <w:rsid w:val="009D6C61"/>
    <w:rsid w:val="009E3636"/>
    <w:rsid w:val="009E6364"/>
    <w:rsid w:val="009F0603"/>
    <w:rsid w:val="00A148A1"/>
    <w:rsid w:val="00A165A2"/>
    <w:rsid w:val="00A30BA6"/>
    <w:rsid w:val="00A36FB4"/>
    <w:rsid w:val="00A44C88"/>
    <w:rsid w:val="00A453B4"/>
    <w:rsid w:val="00A50BE1"/>
    <w:rsid w:val="00A519A4"/>
    <w:rsid w:val="00A6582A"/>
    <w:rsid w:val="00A71CC8"/>
    <w:rsid w:val="00A7429C"/>
    <w:rsid w:val="00A74EE1"/>
    <w:rsid w:val="00A77DC2"/>
    <w:rsid w:val="00A87712"/>
    <w:rsid w:val="00AA1DAB"/>
    <w:rsid w:val="00AB05DD"/>
    <w:rsid w:val="00AB2301"/>
    <w:rsid w:val="00AB7F1B"/>
    <w:rsid w:val="00AC23CE"/>
    <w:rsid w:val="00AC2B2E"/>
    <w:rsid w:val="00AE4508"/>
    <w:rsid w:val="00AF4C31"/>
    <w:rsid w:val="00B23BAF"/>
    <w:rsid w:val="00B26036"/>
    <w:rsid w:val="00B26DF5"/>
    <w:rsid w:val="00B47546"/>
    <w:rsid w:val="00B507A8"/>
    <w:rsid w:val="00B568AC"/>
    <w:rsid w:val="00B65CB2"/>
    <w:rsid w:val="00B7202B"/>
    <w:rsid w:val="00B7633E"/>
    <w:rsid w:val="00B80180"/>
    <w:rsid w:val="00B91362"/>
    <w:rsid w:val="00B9474D"/>
    <w:rsid w:val="00B958B4"/>
    <w:rsid w:val="00B95BD2"/>
    <w:rsid w:val="00B96A18"/>
    <w:rsid w:val="00BA2AA8"/>
    <w:rsid w:val="00BA7FD3"/>
    <w:rsid w:val="00BB17C3"/>
    <w:rsid w:val="00BB6EF4"/>
    <w:rsid w:val="00BC0B26"/>
    <w:rsid w:val="00BC2C2E"/>
    <w:rsid w:val="00BC6560"/>
    <w:rsid w:val="00BC6805"/>
    <w:rsid w:val="00BD0887"/>
    <w:rsid w:val="00BF409C"/>
    <w:rsid w:val="00C2017B"/>
    <w:rsid w:val="00C20A41"/>
    <w:rsid w:val="00C263AC"/>
    <w:rsid w:val="00C5579A"/>
    <w:rsid w:val="00C608AC"/>
    <w:rsid w:val="00C76D7A"/>
    <w:rsid w:val="00C85653"/>
    <w:rsid w:val="00C8733F"/>
    <w:rsid w:val="00CA06C1"/>
    <w:rsid w:val="00CA1263"/>
    <w:rsid w:val="00CA64D3"/>
    <w:rsid w:val="00CC2932"/>
    <w:rsid w:val="00CC436F"/>
    <w:rsid w:val="00CC4959"/>
    <w:rsid w:val="00CD2BCC"/>
    <w:rsid w:val="00CE1CD2"/>
    <w:rsid w:val="00CE2B9F"/>
    <w:rsid w:val="00CF14A7"/>
    <w:rsid w:val="00CF164C"/>
    <w:rsid w:val="00CF4505"/>
    <w:rsid w:val="00D04CED"/>
    <w:rsid w:val="00D04E6F"/>
    <w:rsid w:val="00D13B29"/>
    <w:rsid w:val="00D20837"/>
    <w:rsid w:val="00D232FD"/>
    <w:rsid w:val="00D31763"/>
    <w:rsid w:val="00D50E80"/>
    <w:rsid w:val="00D5664B"/>
    <w:rsid w:val="00D60D8B"/>
    <w:rsid w:val="00D83AE8"/>
    <w:rsid w:val="00D860E0"/>
    <w:rsid w:val="00D90C4E"/>
    <w:rsid w:val="00D92998"/>
    <w:rsid w:val="00D95550"/>
    <w:rsid w:val="00D96D77"/>
    <w:rsid w:val="00D975BF"/>
    <w:rsid w:val="00DB2486"/>
    <w:rsid w:val="00DB5221"/>
    <w:rsid w:val="00DC65EC"/>
    <w:rsid w:val="00DE39C4"/>
    <w:rsid w:val="00DF059D"/>
    <w:rsid w:val="00DF5D22"/>
    <w:rsid w:val="00E01016"/>
    <w:rsid w:val="00E30BC5"/>
    <w:rsid w:val="00E3237F"/>
    <w:rsid w:val="00E34399"/>
    <w:rsid w:val="00E902C9"/>
    <w:rsid w:val="00E96C49"/>
    <w:rsid w:val="00EA6BA4"/>
    <w:rsid w:val="00EA6E0F"/>
    <w:rsid w:val="00EB6F46"/>
    <w:rsid w:val="00ED27CE"/>
    <w:rsid w:val="00EE49D8"/>
    <w:rsid w:val="00EE75A1"/>
    <w:rsid w:val="00EE7DEE"/>
    <w:rsid w:val="00EF5AF1"/>
    <w:rsid w:val="00F015B7"/>
    <w:rsid w:val="00F13D5C"/>
    <w:rsid w:val="00F40ADB"/>
    <w:rsid w:val="00F460DC"/>
    <w:rsid w:val="00FA2BDA"/>
    <w:rsid w:val="00FC6C01"/>
    <w:rsid w:val="00FD108B"/>
    <w:rsid w:val="00FD1BAA"/>
    <w:rsid w:val="00FD4DD8"/>
    <w:rsid w:val="00FD6EAB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6076"/>
  <w15:docId w15:val="{7009CBF4-E3F2-46D9-85EC-F35F7BAF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75E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25F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25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664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Normal (Web)"/>
    <w:basedOn w:val="a"/>
    <w:rsid w:val="002F7CF0"/>
    <w:pPr>
      <w:suppressAutoHyphens/>
      <w:spacing w:before="280" w:after="280"/>
    </w:pPr>
    <w:rPr>
      <w:sz w:val="24"/>
      <w:szCs w:val="24"/>
      <w:lang w:val="ru-RU" w:eastAsia="zh-CN"/>
    </w:rPr>
  </w:style>
  <w:style w:type="character" w:customStyle="1" w:styleId="rvts9">
    <w:name w:val="rvts9"/>
    <w:rsid w:val="002F7CF0"/>
  </w:style>
  <w:style w:type="character" w:customStyle="1" w:styleId="rvts37">
    <w:name w:val="rvts37"/>
    <w:rsid w:val="002F7CF0"/>
  </w:style>
  <w:style w:type="character" w:customStyle="1" w:styleId="rvts11">
    <w:name w:val="rvts11"/>
    <w:basedOn w:val="a0"/>
    <w:rsid w:val="00A7429C"/>
  </w:style>
  <w:style w:type="paragraph" w:styleId="a9">
    <w:name w:val="Body Text"/>
    <w:basedOn w:val="a"/>
    <w:link w:val="aa"/>
    <w:rsid w:val="00790F90"/>
    <w:pPr>
      <w:suppressAutoHyphens/>
      <w:spacing w:after="120"/>
    </w:pPr>
    <w:rPr>
      <w:sz w:val="24"/>
      <w:szCs w:val="24"/>
      <w:lang w:val="ru-RU" w:eastAsia="zh-CN"/>
    </w:rPr>
  </w:style>
  <w:style w:type="character" w:customStyle="1" w:styleId="aa">
    <w:name w:val="Основний текст Знак"/>
    <w:basedOn w:val="a0"/>
    <w:link w:val="a9"/>
    <w:rsid w:val="00790F90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13" Type="http://schemas.openxmlformats.org/officeDocument/2006/relationships/hyperlink" Target="https://zakon.rada.gov.ua/rada/show/3551-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3551-12" TargetMode="External"/><Relationship Id="rId12" Type="http://schemas.openxmlformats.org/officeDocument/2006/relationships/hyperlink" Target="https://zakon.rada.gov.ua/rada/show/3551-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3551-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rada/show/3551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3551-12" TargetMode="External"/><Relationship Id="rId14" Type="http://schemas.openxmlformats.org/officeDocument/2006/relationships/hyperlink" Target="https://zakon.rada.gov.ua/rada/show/3551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B32C-48C8-4EC3-97DD-C81DE7AC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11</Pages>
  <Words>17745</Words>
  <Characters>10116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М. Петрова</dc:creator>
  <cp:lastModifiedBy>Наталія С. Фадєєва</cp:lastModifiedBy>
  <cp:revision>54</cp:revision>
  <cp:lastPrinted>2024-12-25T13:53:00Z</cp:lastPrinted>
  <dcterms:created xsi:type="dcterms:W3CDTF">2024-12-03T07:07:00Z</dcterms:created>
  <dcterms:modified xsi:type="dcterms:W3CDTF">2024-12-31T08:34:00Z</dcterms:modified>
</cp:coreProperties>
</file>