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55" w:rsidRPr="00C60362" w:rsidRDefault="00D10E55" w:rsidP="00D10E55">
      <w:pPr>
        <w:ind w:firstLine="709"/>
        <w:jc w:val="center"/>
        <w:rPr>
          <w:b/>
          <w:sz w:val="28"/>
          <w:szCs w:val="28"/>
          <w:lang w:val="uk-UA"/>
        </w:rPr>
      </w:pPr>
      <w:r w:rsidRPr="00C60362">
        <w:rPr>
          <w:b/>
          <w:sz w:val="28"/>
          <w:szCs w:val="28"/>
          <w:lang w:val="uk-UA"/>
        </w:rPr>
        <w:t>ПОЯСНЮВАЛЬНА ЗАПИСКА</w:t>
      </w:r>
    </w:p>
    <w:p w:rsidR="00D10E55" w:rsidRDefault="00D10E55" w:rsidP="00D10E55">
      <w:pPr>
        <w:ind w:firstLine="709"/>
        <w:jc w:val="center"/>
        <w:rPr>
          <w:b/>
          <w:sz w:val="28"/>
          <w:szCs w:val="28"/>
          <w:lang w:val="uk-UA"/>
        </w:rPr>
      </w:pPr>
      <w:r w:rsidRPr="00771551">
        <w:rPr>
          <w:b/>
          <w:sz w:val="28"/>
          <w:szCs w:val="28"/>
          <w:lang w:val="uk-UA"/>
        </w:rPr>
        <w:t xml:space="preserve">до </w:t>
      </w:r>
      <w:proofErr w:type="spellStart"/>
      <w:r w:rsidRPr="00771551">
        <w:rPr>
          <w:b/>
          <w:sz w:val="28"/>
          <w:szCs w:val="28"/>
          <w:lang w:val="uk-UA"/>
        </w:rPr>
        <w:t>проєкту</w:t>
      </w:r>
      <w:proofErr w:type="spellEnd"/>
      <w:r w:rsidRPr="00771551">
        <w:rPr>
          <w:b/>
          <w:sz w:val="28"/>
          <w:szCs w:val="28"/>
          <w:lang w:val="uk-UA"/>
        </w:rPr>
        <w:t xml:space="preserve"> рішення Київської міської ради</w:t>
      </w:r>
    </w:p>
    <w:p w:rsidR="00D10E55" w:rsidRDefault="00D10E55" w:rsidP="00D10E55">
      <w:pPr>
        <w:ind w:firstLine="709"/>
        <w:jc w:val="center"/>
        <w:rPr>
          <w:b/>
          <w:bCs/>
          <w:sz w:val="28"/>
          <w:szCs w:val="28"/>
          <w:lang w:val="uk-UA" w:eastAsia="uk-UA" w:bidi="en-US"/>
        </w:rPr>
      </w:pPr>
      <w:r w:rsidRPr="00771551">
        <w:rPr>
          <w:b/>
          <w:sz w:val="28"/>
          <w:szCs w:val="28"/>
          <w:lang w:val="uk-UA"/>
        </w:rPr>
        <w:t>«</w:t>
      </w:r>
      <w:r w:rsidRPr="00D10E55">
        <w:rPr>
          <w:b/>
          <w:bCs/>
          <w:sz w:val="28"/>
          <w:szCs w:val="28"/>
          <w:lang w:val="uk-UA" w:eastAsia="uk-UA" w:bidi="en-US"/>
        </w:rPr>
        <w:t xml:space="preserve">Про деякі питання діяльності середньої загальноосвітньої школи </w:t>
      </w:r>
    </w:p>
    <w:p w:rsidR="00D10E55" w:rsidRPr="006902A5" w:rsidRDefault="00D10E55" w:rsidP="00D10E55">
      <w:pPr>
        <w:ind w:firstLine="709"/>
        <w:jc w:val="center"/>
        <w:rPr>
          <w:b/>
          <w:sz w:val="28"/>
          <w:szCs w:val="28"/>
          <w:lang w:val="uk-UA" w:eastAsia="uk-UA" w:bidi="en-US"/>
        </w:rPr>
      </w:pPr>
      <w:r w:rsidRPr="00D10E55">
        <w:rPr>
          <w:b/>
          <w:bCs/>
          <w:sz w:val="28"/>
          <w:szCs w:val="28"/>
          <w:lang w:val="uk-UA" w:eastAsia="uk-UA" w:bidi="en-US"/>
        </w:rPr>
        <w:t>І-ІІІ ступенів №195 ім. В. І. Кудряшова м. Києва</w:t>
      </w:r>
      <w:r w:rsidRPr="006902A5">
        <w:rPr>
          <w:b/>
          <w:sz w:val="28"/>
          <w:szCs w:val="28"/>
          <w:lang w:val="uk-UA" w:eastAsia="uk-UA" w:bidi="en-US"/>
        </w:rPr>
        <w:t>»</w:t>
      </w:r>
    </w:p>
    <w:p w:rsidR="00D10E55" w:rsidRPr="00C202A3" w:rsidRDefault="00D10E55" w:rsidP="00D10E55">
      <w:pPr>
        <w:ind w:firstLine="709"/>
        <w:jc w:val="both"/>
        <w:rPr>
          <w:sz w:val="28"/>
          <w:szCs w:val="28"/>
          <w:lang w:val="uk-UA"/>
        </w:rPr>
      </w:pPr>
    </w:p>
    <w:p w:rsidR="00D10E55" w:rsidRDefault="00D10E55" w:rsidP="00D10E55">
      <w:pPr>
        <w:ind w:firstLine="709"/>
        <w:jc w:val="both"/>
        <w:rPr>
          <w:b/>
          <w:bCs/>
          <w:sz w:val="28"/>
          <w:szCs w:val="28"/>
          <w:lang w:val="uk-UA"/>
        </w:rPr>
      </w:pPr>
      <w:r w:rsidRPr="00771551">
        <w:rPr>
          <w:b/>
          <w:bCs/>
          <w:sz w:val="28"/>
          <w:szCs w:val="28"/>
          <w:lang w:val="uk-UA"/>
        </w:rPr>
        <w:t xml:space="preserve">1. Опис проблем, для вирішення яких підготовлено </w:t>
      </w:r>
      <w:proofErr w:type="spellStart"/>
      <w:r w:rsidRPr="00771551">
        <w:rPr>
          <w:b/>
          <w:bCs/>
          <w:sz w:val="28"/>
          <w:szCs w:val="28"/>
          <w:lang w:val="uk-UA"/>
        </w:rPr>
        <w:t>про</w:t>
      </w:r>
      <w:r>
        <w:rPr>
          <w:b/>
          <w:bCs/>
          <w:sz w:val="28"/>
          <w:szCs w:val="28"/>
          <w:lang w:val="uk-UA"/>
        </w:rPr>
        <w:t>є</w:t>
      </w:r>
      <w:r w:rsidRPr="00771551">
        <w:rPr>
          <w:b/>
          <w:bCs/>
          <w:sz w:val="28"/>
          <w:szCs w:val="28"/>
          <w:lang w:val="uk-UA"/>
        </w:rPr>
        <w:t>кт</w:t>
      </w:r>
      <w:proofErr w:type="spellEnd"/>
      <w:r w:rsidRPr="00771551">
        <w:rPr>
          <w:b/>
          <w:bCs/>
          <w:sz w:val="28"/>
          <w:szCs w:val="28"/>
          <w:lang w:val="uk-UA"/>
        </w:rPr>
        <w:t xml:space="preserve"> рішення, обґрунтування відповідності та достатності передбачених у </w:t>
      </w:r>
      <w:proofErr w:type="spellStart"/>
      <w:r w:rsidRPr="00771551">
        <w:rPr>
          <w:b/>
          <w:bCs/>
          <w:sz w:val="28"/>
          <w:szCs w:val="28"/>
          <w:lang w:val="uk-UA"/>
        </w:rPr>
        <w:t>про</w:t>
      </w:r>
      <w:r>
        <w:rPr>
          <w:b/>
          <w:bCs/>
          <w:sz w:val="28"/>
          <w:szCs w:val="28"/>
          <w:lang w:val="uk-UA"/>
        </w:rPr>
        <w:t>є</w:t>
      </w:r>
      <w:r w:rsidRPr="00771551">
        <w:rPr>
          <w:b/>
          <w:bCs/>
          <w:sz w:val="28"/>
          <w:szCs w:val="28"/>
          <w:lang w:val="uk-UA"/>
        </w:rPr>
        <w:t>кті</w:t>
      </w:r>
      <w:proofErr w:type="spellEnd"/>
      <w:r w:rsidRPr="00771551">
        <w:rPr>
          <w:b/>
          <w:bCs/>
          <w:sz w:val="28"/>
          <w:szCs w:val="28"/>
          <w:lang w:val="uk-UA"/>
        </w:rPr>
        <w:t xml:space="preserve"> рішення механізмів і способів вирішення існуючих проблем, а також актуальності цих проблем для тер</w:t>
      </w:r>
      <w:r>
        <w:rPr>
          <w:b/>
          <w:bCs/>
          <w:sz w:val="28"/>
          <w:szCs w:val="28"/>
          <w:lang w:val="uk-UA"/>
        </w:rPr>
        <w:t>иторіальної громади міста Києва</w:t>
      </w:r>
    </w:p>
    <w:p w:rsidR="005041FE" w:rsidRPr="005041FE" w:rsidRDefault="00D10E55" w:rsidP="005041FE">
      <w:pPr>
        <w:pStyle w:val="a5"/>
        <w:ind w:firstLine="708"/>
        <w:jc w:val="both"/>
        <w:rPr>
          <w:lang w:val="uk-UA" w:eastAsia="uk-UA"/>
        </w:rPr>
      </w:pPr>
      <w:proofErr w:type="spellStart"/>
      <w:r w:rsidRPr="006902A5">
        <w:rPr>
          <w:sz w:val="28"/>
          <w:szCs w:val="28"/>
          <w:lang w:val="uk-UA"/>
        </w:rPr>
        <w:t>Проєкт</w:t>
      </w:r>
      <w:proofErr w:type="spellEnd"/>
      <w:r w:rsidRPr="006902A5">
        <w:rPr>
          <w:sz w:val="28"/>
          <w:szCs w:val="28"/>
          <w:lang w:val="uk-UA"/>
        </w:rPr>
        <w:t xml:space="preserve"> рішення Київської міської ради «</w:t>
      </w:r>
      <w:r w:rsidRPr="00D10E55">
        <w:rPr>
          <w:bCs/>
          <w:sz w:val="28"/>
          <w:szCs w:val="28"/>
          <w:lang w:val="uk-UA"/>
        </w:rPr>
        <w:t xml:space="preserve">Про деякі питання діяльності середньої загальноосвітньої школи І-ІІІ ступенів №195 ім. В. І. Кудряшова </w:t>
      </w:r>
      <w:proofErr w:type="spellStart"/>
      <w:r w:rsidRPr="00D10E55">
        <w:rPr>
          <w:bCs/>
          <w:sz w:val="28"/>
          <w:szCs w:val="28"/>
          <w:lang w:val="uk-UA"/>
        </w:rPr>
        <w:t>м.Києва</w:t>
      </w:r>
      <w:proofErr w:type="spellEnd"/>
      <w:r w:rsidRPr="006902A5">
        <w:rPr>
          <w:sz w:val="28"/>
          <w:szCs w:val="28"/>
          <w:lang w:val="uk-UA"/>
        </w:rPr>
        <w:t xml:space="preserve">» (далі – </w:t>
      </w:r>
      <w:proofErr w:type="spellStart"/>
      <w:r w:rsidRPr="006902A5">
        <w:rPr>
          <w:sz w:val="28"/>
          <w:szCs w:val="28"/>
          <w:lang w:val="uk-UA"/>
        </w:rPr>
        <w:t>проєкт</w:t>
      </w:r>
      <w:proofErr w:type="spellEnd"/>
      <w:r w:rsidRPr="006902A5">
        <w:rPr>
          <w:sz w:val="28"/>
          <w:szCs w:val="28"/>
          <w:lang w:val="uk-UA"/>
        </w:rPr>
        <w:t xml:space="preserve"> рішення) приймається</w:t>
      </w:r>
      <w:r w:rsidR="005041FE">
        <w:rPr>
          <w:sz w:val="28"/>
          <w:szCs w:val="28"/>
          <w:lang w:val="en-US"/>
        </w:rPr>
        <w:t xml:space="preserve"> </w:t>
      </w:r>
      <w:proofErr w:type="spellStart"/>
      <w:r w:rsidR="005041FE">
        <w:rPr>
          <w:sz w:val="28"/>
          <w:szCs w:val="28"/>
          <w:lang w:val="en-US"/>
        </w:rPr>
        <w:t>відповідно</w:t>
      </w:r>
      <w:proofErr w:type="spellEnd"/>
      <w:r w:rsidRPr="006902A5">
        <w:rPr>
          <w:sz w:val="28"/>
          <w:szCs w:val="28"/>
          <w:lang w:val="uk-UA"/>
        </w:rPr>
        <w:t xml:space="preserve"> </w:t>
      </w:r>
      <w:r w:rsidR="005041FE" w:rsidRPr="005041FE">
        <w:rPr>
          <w:sz w:val="28"/>
          <w:szCs w:val="28"/>
          <w:lang w:val="uk-UA" w:eastAsia="uk-UA"/>
        </w:rPr>
        <w:t xml:space="preserve">до підпункту 1 </w:t>
      </w:r>
      <w:r w:rsidR="005041FE" w:rsidRPr="005041FE">
        <w:rPr>
          <w:sz w:val="28"/>
          <w:szCs w:val="28"/>
          <w:lang w:val="uk-UA"/>
        </w:rPr>
        <w:t xml:space="preserve">пункту «а» статті 32 Закону України «Про місцеве самоврядування в Україні», </w:t>
      </w:r>
      <w:r w:rsidR="005041FE" w:rsidRPr="005041FE">
        <w:rPr>
          <w:sz w:val="28"/>
          <w:szCs w:val="28"/>
          <w:shd w:val="clear" w:color="auto" w:fill="FFFFFF"/>
          <w:lang w:val="uk-UA"/>
        </w:rPr>
        <w:t>пункту 7 частини першої статті 8, частини першої статті 11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p>
    <w:p w:rsidR="005041FE" w:rsidRPr="00B40D4D" w:rsidRDefault="005041FE" w:rsidP="005041FE">
      <w:pPr>
        <w:ind w:firstLine="709"/>
        <w:jc w:val="both"/>
        <w:rPr>
          <w:sz w:val="28"/>
          <w:szCs w:val="28"/>
          <w:lang w:val="uk-UA"/>
        </w:rPr>
      </w:pPr>
      <w:r w:rsidRPr="00B40D4D">
        <w:rPr>
          <w:sz w:val="28"/>
          <w:szCs w:val="28"/>
          <w:lang w:val="uk-UA"/>
        </w:rPr>
        <w:t xml:space="preserve">З ініціативою </w:t>
      </w:r>
      <w:r>
        <w:rPr>
          <w:sz w:val="28"/>
          <w:szCs w:val="28"/>
          <w:lang w:val="uk-UA"/>
        </w:rPr>
        <w:t xml:space="preserve"> </w:t>
      </w:r>
      <w:r w:rsidRPr="00B148A4">
        <w:rPr>
          <w:bCs/>
          <w:sz w:val="28"/>
          <w:szCs w:val="28"/>
          <w:lang w:val="uk-UA"/>
        </w:rPr>
        <w:t xml:space="preserve">питання </w:t>
      </w:r>
      <w:r w:rsidRPr="00B148A4">
        <w:rPr>
          <w:rFonts w:ascii="Times New Roman CYR" w:hAnsi="Times New Roman CYR" w:cs="Times New Roman CYR"/>
          <w:sz w:val="28"/>
          <w:szCs w:val="28"/>
          <w:lang w:val="uk-UA" w:eastAsia="en-US"/>
        </w:rPr>
        <w:t>деколонізації топоніміки в місті Києві</w:t>
      </w:r>
      <w:r w:rsidRPr="00B148A4">
        <w:rPr>
          <w:rStyle w:val="1"/>
          <w:rFonts w:eastAsia="Calibri"/>
          <w:sz w:val="28"/>
          <w:szCs w:val="28"/>
          <w:lang w:val="uk-UA"/>
        </w:rPr>
        <w:t xml:space="preserve"> </w:t>
      </w:r>
      <w:r>
        <w:rPr>
          <w:sz w:val="28"/>
          <w:szCs w:val="28"/>
          <w:lang w:val="uk-UA"/>
        </w:rPr>
        <w:t>щодо відмови від раніше присвоєного імені</w:t>
      </w:r>
      <w:r w:rsidRPr="00D10E55">
        <w:rPr>
          <w:bCs/>
          <w:sz w:val="28"/>
          <w:szCs w:val="28"/>
          <w:lang w:val="uk-UA"/>
        </w:rPr>
        <w:t xml:space="preserve"> В. І. Кудряшова</w:t>
      </w:r>
      <w:r w:rsidRPr="00B40D4D">
        <w:rPr>
          <w:sz w:val="28"/>
          <w:szCs w:val="28"/>
          <w:lang w:val="uk-UA"/>
        </w:rPr>
        <w:t xml:space="preserve"> виступив трудовий колектив </w:t>
      </w:r>
      <w:r w:rsidRPr="00D10E55">
        <w:rPr>
          <w:bCs/>
          <w:sz w:val="28"/>
          <w:szCs w:val="28"/>
          <w:lang w:val="uk-UA"/>
        </w:rPr>
        <w:t>загальноосвітньої школи І-ІІІ ступенів №195</w:t>
      </w:r>
      <w:r w:rsidRPr="00B40D4D">
        <w:rPr>
          <w:sz w:val="28"/>
          <w:szCs w:val="28"/>
          <w:lang w:val="uk-UA"/>
        </w:rPr>
        <w:t>.</w:t>
      </w:r>
    </w:p>
    <w:p w:rsidR="00D10E55" w:rsidRDefault="00D10E55" w:rsidP="00D10E55">
      <w:pPr>
        <w:ind w:firstLine="709"/>
        <w:jc w:val="both"/>
        <w:rPr>
          <w:bCs/>
          <w:sz w:val="28"/>
          <w:szCs w:val="28"/>
          <w:lang w:val="uk-UA"/>
        </w:rPr>
      </w:pPr>
      <w:r>
        <w:rPr>
          <w:sz w:val="28"/>
          <w:szCs w:val="28"/>
          <w:lang w:val="uk-UA"/>
        </w:rPr>
        <w:t xml:space="preserve">24 травня 2023 року на засіданні Комісії з питань найменувань за результатами громадського обговорення прийнято рішення підтримати відмову </w:t>
      </w:r>
      <w:r w:rsidRPr="00D10E55">
        <w:rPr>
          <w:bCs/>
          <w:sz w:val="28"/>
          <w:szCs w:val="28"/>
          <w:lang w:val="uk-UA"/>
        </w:rPr>
        <w:t>загальноосвітньої школи І-ІІІ ступенів №195 м.</w:t>
      </w:r>
      <w:r>
        <w:rPr>
          <w:bCs/>
          <w:sz w:val="28"/>
          <w:szCs w:val="28"/>
          <w:lang w:val="uk-UA"/>
        </w:rPr>
        <w:t xml:space="preserve"> </w:t>
      </w:r>
      <w:r w:rsidRPr="00D10E55">
        <w:rPr>
          <w:bCs/>
          <w:sz w:val="28"/>
          <w:szCs w:val="28"/>
          <w:lang w:val="uk-UA"/>
        </w:rPr>
        <w:t>Києва</w:t>
      </w:r>
      <w:r>
        <w:rPr>
          <w:sz w:val="28"/>
          <w:szCs w:val="28"/>
          <w:lang w:val="uk-UA"/>
        </w:rPr>
        <w:t xml:space="preserve"> від</w:t>
      </w:r>
      <w:r w:rsidR="00912099">
        <w:rPr>
          <w:sz w:val="28"/>
          <w:szCs w:val="28"/>
          <w:lang w:val="uk-UA"/>
        </w:rPr>
        <w:t xml:space="preserve"> раніше присвоєного </w:t>
      </w:r>
      <w:r>
        <w:rPr>
          <w:sz w:val="28"/>
          <w:szCs w:val="28"/>
          <w:lang w:val="uk-UA"/>
        </w:rPr>
        <w:t xml:space="preserve"> імені</w:t>
      </w:r>
      <w:r w:rsidRPr="00D10E55">
        <w:rPr>
          <w:bCs/>
          <w:sz w:val="28"/>
          <w:szCs w:val="28"/>
          <w:lang w:val="uk-UA"/>
        </w:rPr>
        <w:t xml:space="preserve"> В. І. Кудряшова</w:t>
      </w:r>
      <w:r w:rsidR="00912099">
        <w:rPr>
          <w:bCs/>
          <w:sz w:val="28"/>
          <w:szCs w:val="28"/>
          <w:lang w:val="uk-UA"/>
        </w:rPr>
        <w:t>.</w:t>
      </w:r>
    </w:p>
    <w:p w:rsidR="00B40D4D" w:rsidRDefault="00B40D4D" w:rsidP="00D10E55">
      <w:pPr>
        <w:ind w:firstLine="709"/>
        <w:jc w:val="both"/>
        <w:rPr>
          <w:sz w:val="28"/>
          <w:szCs w:val="28"/>
          <w:lang w:val="uk-UA"/>
        </w:rPr>
      </w:pPr>
      <w:r w:rsidRPr="00B40D4D">
        <w:rPr>
          <w:sz w:val="28"/>
          <w:szCs w:val="28"/>
          <w:lang w:val="uk-UA"/>
        </w:rPr>
        <w:t>За результатами громадського обговорення та згідно протоколу засідання Комісії з питань найменування від 24 травня 2023 року № 1, за яке проголосували 11 осіб</w:t>
      </w:r>
      <w:r w:rsidR="005041FE">
        <w:rPr>
          <w:sz w:val="28"/>
          <w:szCs w:val="28"/>
          <w:lang w:val="uk-UA"/>
        </w:rPr>
        <w:t>,</w:t>
      </w:r>
      <w:r w:rsidR="005041FE" w:rsidRPr="005041FE">
        <w:rPr>
          <w:sz w:val="28"/>
          <w:szCs w:val="28"/>
          <w:lang w:val="uk-UA"/>
        </w:rPr>
        <w:t xml:space="preserve"> </w:t>
      </w:r>
      <w:r w:rsidR="005041FE" w:rsidRPr="00B40D4D">
        <w:rPr>
          <w:sz w:val="28"/>
          <w:szCs w:val="28"/>
          <w:lang w:val="uk-UA"/>
        </w:rPr>
        <w:t>було ухвалено</w:t>
      </w:r>
      <w:r w:rsidR="005041FE">
        <w:rPr>
          <w:sz w:val="28"/>
          <w:szCs w:val="28"/>
          <w:lang w:val="uk-UA"/>
        </w:rPr>
        <w:t xml:space="preserve"> підтримати таку відмову</w:t>
      </w:r>
      <w:r w:rsidRPr="00B40D4D">
        <w:rPr>
          <w:sz w:val="28"/>
          <w:szCs w:val="28"/>
          <w:lang w:val="uk-UA"/>
        </w:rPr>
        <w:t>.</w:t>
      </w:r>
    </w:p>
    <w:p w:rsidR="005041FE" w:rsidRDefault="005041FE" w:rsidP="005041FE">
      <w:pPr>
        <w:ind w:firstLine="709"/>
        <w:jc w:val="both"/>
        <w:rPr>
          <w:sz w:val="28"/>
          <w:szCs w:val="28"/>
          <w:lang w:val="uk-UA"/>
        </w:rPr>
      </w:pPr>
      <w:bookmarkStart w:id="0" w:name="_GoBack"/>
      <w:bookmarkEnd w:id="0"/>
      <w:r>
        <w:rPr>
          <w:sz w:val="28"/>
          <w:szCs w:val="28"/>
          <w:lang w:val="uk-UA"/>
        </w:rPr>
        <w:t>Відповідно до статті 32 Закону реорганізацію, ліквідацію чи перепрофілювання (зміну типу) закладу загальної середньої освіти приймає засновник (засновники).</w:t>
      </w:r>
    </w:p>
    <w:p w:rsidR="00D10E55" w:rsidRPr="0093728F" w:rsidRDefault="00D10E55" w:rsidP="00D10E55">
      <w:pPr>
        <w:ind w:firstLine="709"/>
        <w:jc w:val="both"/>
        <w:rPr>
          <w:bCs/>
          <w:sz w:val="28"/>
          <w:szCs w:val="28"/>
          <w:lang w:val="uk-UA"/>
        </w:rPr>
      </w:pPr>
      <w:r w:rsidRPr="009F323A">
        <w:rPr>
          <w:bCs/>
          <w:sz w:val="28"/>
          <w:szCs w:val="28"/>
          <w:lang w:val="uk-UA"/>
        </w:rPr>
        <w:t>Статтею 35 Закону визначено, що здобуття повної</w:t>
      </w:r>
      <w:r w:rsidRPr="0093728F">
        <w:rPr>
          <w:bCs/>
          <w:sz w:val="28"/>
          <w:szCs w:val="28"/>
          <w:lang w:val="uk-UA"/>
        </w:rPr>
        <w:t xml:space="preserve"> загальної середньої освіти на певному рівні забезпечують:</w:t>
      </w:r>
      <w:bookmarkStart w:id="1" w:name="n486"/>
      <w:bookmarkEnd w:id="1"/>
      <w:r w:rsidRPr="0093728F">
        <w:rPr>
          <w:bCs/>
          <w:sz w:val="28"/>
          <w:szCs w:val="28"/>
          <w:lang w:val="uk-UA"/>
        </w:rPr>
        <w:t xml:space="preserve"> початкова школа, що забезпечує здобуття початкової освіти;</w:t>
      </w:r>
      <w:bookmarkStart w:id="2" w:name="n487"/>
      <w:bookmarkEnd w:id="2"/>
      <w:r w:rsidRPr="0093728F">
        <w:rPr>
          <w:bCs/>
          <w:sz w:val="28"/>
          <w:szCs w:val="28"/>
          <w:lang w:val="uk-UA"/>
        </w:rPr>
        <w:t xml:space="preserve"> гімназія, що забезпечує здобуття базової середньої освіти;</w:t>
      </w:r>
      <w:bookmarkStart w:id="3" w:name="n488"/>
      <w:bookmarkEnd w:id="3"/>
      <w:r w:rsidRPr="0093728F">
        <w:rPr>
          <w:bCs/>
          <w:sz w:val="28"/>
          <w:szCs w:val="28"/>
          <w:lang w:val="uk-UA"/>
        </w:rPr>
        <w:t xml:space="preserve"> ліцей, що забезпечує здобуття профільної середньої освіти.</w:t>
      </w:r>
      <w:bookmarkStart w:id="4" w:name="n489"/>
      <w:bookmarkEnd w:id="4"/>
    </w:p>
    <w:p w:rsidR="00F95E60" w:rsidRPr="00F95E60" w:rsidRDefault="00F95E60" w:rsidP="00F95E60">
      <w:pPr>
        <w:ind w:firstLine="709"/>
        <w:jc w:val="both"/>
        <w:rPr>
          <w:bCs/>
          <w:sz w:val="28"/>
          <w:szCs w:val="28"/>
          <w:lang w:val="uk-UA"/>
        </w:rPr>
      </w:pPr>
      <w:r w:rsidRPr="00F95E60">
        <w:rPr>
          <w:bCs/>
          <w:sz w:val="28"/>
          <w:szCs w:val="28"/>
          <w:lang w:val="uk-UA"/>
        </w:rPr>
        <w:t xml:space="preserve">Початкова школа функціонує як окрема юридична особа або як структурний підрозділ гімназії. В </w:t>
      </w:r>
      <w:proofErr w:type="spellStart"/>
      <w:r w:rsidRPr="00F95E60">
        <w:rPr>
          <w:bCs/>
          <w:sz w:val="28"/>
          <w:szCs w:val="28"/>
          <w:lang w:val="uk-UA"/>
        </w:rPr>
        <w:t>проєкті</w:t>
      </w:r>
      <w:proofErr w:type="spellEnd"/>
      <w:r w:rsidRPr="00F95E60">
        <w:rPr>
          <w:bCs/>
          <w:sz w:val="28"/>
          <w:szCs w:val="28"/>
          <w:lang w:val="uk-UA"/>
        </w:rPr>
        <w:t xml:space="preserve"> рішення визначено, що початков</w:t>
      </w:r>
      <w:r w:rsidR="005041FE">
        <w:rPr>
          <w:bCs/>
          <w:sz w:val="28"/>
          <w:szCs w:val="28"/>
          <w:lang w:val="uk-UA"/>
        </w:rPr>
        <w:t>а</w:t>
      </w:r>
      <w:r w:rsidRPr="00F95E60">
        <w:rPr>
          <w:bCs/>
          <w:sz w:val="28"/>
          <w:szCs w:val="28"/>
          <w:lang w:val="uk-UA"/>
        </w:rPr>
        <w:t xml:space="preserve"> школ</w:t>
      </w:r>
      <w:r w:rsidR="005041FE">
        <w:rPr>
          <w:bCs/>
          <w:sz w:val="28"/>
          <w:szCs w:val="28"/>
          <w:lang w:val="uk-UA"/>
        </w:rPr>
        <w:t>а</w:t>
      </w:r>
      <w:r w:rsidRPr="00F95E60">
        <w:rPr>
          <w:bCs/>
          <w:sz w:val="28"/>
          <w:szCs w:val="28"/>
          <w:lang w:val="uk-UA"/>
        </w:rPr>
        <w:t xml:space="preserve"> в гімназі</w:t>
      </w:r>
      <w:r w:rsidR="005041FE">
        <w:rPr>
          <w:bCs/>
          <w:sz w:val="28"/>
          <w:szCs w:val="28"/>
          <w:lang w:val="uk-UA"/>
        </w:rPr>
        <w:t>ї</w:t>
      </w:r>
      <w:r w:rsidRPr="00F95E60">
        <w:rPr>
          <w:bCs/>
          <w:sz w:val="28"/>
          <w:szCs w:val="28"/>
          <w:lang w:val="uk-UA"/>
        </w:rPr>
        <w:t xml:space="preserve"> буд</w:t>
      </w:r>
      <w:r w:rsidR="005041FE">
        <w:rPr>
          <w:bCs/>
          <w:sz w:val="28"/>
          <w:szCs w:val="28"/>
          <w:lang w:val="uk-UA"/>
        </w:rPr>
        <w:t>е</w:t>
      </w:r>
      <w:r w:rsidRPr="00F95E60">
        <w:rPr>
          <w:bCs/>
          <w:sz w:val="28"/>
          <w:szCs w:val="28"/>
          <w:lang w:val="uk-UA"/>
        </w:rPr>
        <w:t xml:space="preserve"> функціонувати як структурн</w:t>
      </w:r>
      <w:r w:rsidR="005041FE">
        <w:rPr>
          <w:bCs/>
          <w:sz w:val="28"/>
          <w:szCs w:val="28"/>
          <w:lang w:val="uk-UA"/>
        </w:rPr>
        <w:t>ий</w:t>
      </w:r>
      <w:r w:rsidRPr="00F95E60">
        <w:rPr>
          <w:bCs/>
          <w:sz w:val="28"/>
          <w:szCs w:val="28"/>
          <w:lang w:val="uk-UA"/>
        </w:rPr>
        <w:t xml:space="preserve"> підрозділ.</w:t>
      </w:r>
    </w:p>
    <w:p w:rsidR="00F95E60" w:rsidRDefault="00F95E60" w:rsidP="00F95E60">
      <w:pPr>
        <w:ind w:firstLine="709"/>
        <w:jc w:val="both"/>
        <w:rPr>
          <w:bCs/>
          <w:sz w:val="28"/>
          <w:szCs w:val="28"/>
          <w:lang w:val="uk-UA"/>
        </w:rPr>
      </w:pPr>
      <w:r w:rsidRPr="00F95E60">
        <w:rPr>
          <w:bCs/>
          <w:sz w:val="28"/>
          <w:szCs w:val="28"/>
          <w:lang w:val="uk-UA"/>
        </w:rPr>
        <w:t>Зміна типу та найменування заклад</w:t>
      </w:r>
      <w:r w:rsidR="005041FE">
        <w:rPr>
          <w:bCs/>
          <w:sz w:val="28"/>
          <w:szCs w:val="28"/>
          <w:lang w:val="uk-UA"/>
        </w:rPr>
        <w:t>у</w:t>
      </w:r>
      <w:r w:rsidRPr="00F95E60">
        <w:rPr>
          <w:bCs/>
          <w:sz w:val="28"/>
          <w:szCs w:val="28"/>
          <w:lang w:val="uk-UA"/>
        </w:rPr>
        <w:t xml:space="preserve"> загальної середньої освіти забезпечить право мешканців Дніпровського району м. Києва здобувати загальну середню освіту державною мовою, перепрофілювання, забезпечить збереження ідентичності української нації та зміцнення державної єдності України, зміцнення ролі української мови в суспільстві та дозволить забезпечити внесення змін до установчих документів заклад</w:t>
      </w:r>
      <w:r>
        <w:rPr>
          <w:bCs/>
          <w:sz w:val="28"/>
          <w:szCs w:val="28"/>
          <w:lang w:val="uk-UA"/>
        </w:rPr>
        <w:t>у</w:t>
      </w:r>
      <w:r w:rsidRPr="00F95E60">
        <w:rPr>
          <w:bCs/>
          <w:sz w:val="28"/>
          <w:szCs w:val="28"/>
          <w:lang w:val="uk-UA"/>
        </w:rPr>
        <w:t xml:space="preserve"> освіти в частині виконання норм та положень чинного законодавства про освіту </w:t>
      </w:r>
    </w:p>
    <w:p w:rsidR="00D10E55" w:rsidRDefault="00F95E60" w:rsidP="009F323A">
      <w:pPr>
        <w:ind w:firstLine="709"/>
        <w:jc w:val="both"/>
        <w:rPr>
          <w:bCs/>
          <w:sz w:val="28"/>
          <w:szCs w:val="28"/>
          <w:lang w:val="uk-UA"/>
        </w:rPr>
      </w:pPr>
      <w:r w:rsidRPr="00F95E60">
        <w:rPr>
          <w:bCs/>
          <w:sz w:val="28"/>
          <w:szCs w:val="28"/>
          <w:lang w:val="uk-UA"/>
        </w:rPr>
        <w:t xml:space="preserve"> </w:t>
      </w:r>
      <w:r w:rsidR="00D10E55">
        <w:rPr>
          <w:bCs/>
          <w:sz w:val="28"/>
          <w:szCs w:val="28"/>
          <w:lang w:val="uk-UA"/>
        </w:rPr>
        <w:t xml:space="preserve">Зміна типу та найменування </w:t>
      </w:r>
      <w:r w:rsidRPr="00D10E55">
        <w:rPr>
          <w:bCs/>
          <w:sz w:val="28"/>
          <w:szCs w:val="28"/>
          <w:lang w:val="uk-UA"/>
        </w:rPr>
        <w:t>середньої загальноосвітньої школи І-ІІІ ступенів №195 ім. В. І. Кудряшова м.</w:t>
      </w:r>
      <w:r>
        <w:rPr>
          <w:bCs/>
          <w:sz w:val="28"/>
          <w:szCs w:val="28"/>
          <w:lang w:val="uk-UA"/>
        </w:rPr>
        <w:t xml:space="preserve"> </w:t>
      </w:r>
      <w:r w:rsidRPr="00D10E55">
        <w:rPr>
          <w:bCs/>
          <w:sz w:val="28"/>
          <w:szCs w:val="28"/>
          <w:lang w:val="uk-UA"/>
        </w:rPr>
        <w:t>Києва</w:t>
      </w:r>
      <w:r>
        <w:rPr>
          <w:bCs/>
          <w:sz w:val="28"/>
          <w:szCs w:val="28"/>
          <w:lang w:val="uk-UA"/>
        </w:rPr>
        <w:t xml:space="preserve"> на Гімназію № 195 Дніпровського </w:t>
      </w:r>
      <w:r>
        <w:rPr>
          <w:bCs/>
          <w:sz w:val="28"/>
          <w:szCs w:val="28"/>
          <w:lang w:val="uk-UA"/>
        </w:rPr>
        <w:lastRenderedPageBreak/>
        <w:t xml:space="preserve">району м. Києва </w:t>
      </w:r>
      <w:r w:rsidR="00D10E55" w:rsidRPr="006931DB">
        <w:rPr>
          <w:bCs/>
          <w:sz w:val="28"/>
          <w:szCs w:val="28"/>
          <w:lang w:val="uk-UA"/>
        </w:rPr>
        <w:t xml:space="preserve"> забезпечить право мешканців Дніпровського району м. Києва здобувати загальну середню освіту </w:t>
      </w:r>
      <w:r>
        <w:rPr>
          <w:bCs/>
          <w:sz w:val="28"/>
          <w:szCs w:val="28"/>
          <w:lang w:val="uk-UA"/>
        </w:rPr>
        <w:t xml:space="preserve">на </w:t>
      </w:r>
      <w:r w:rsidRPr="00F95E60">
        <w:rPr>
          <w:bCs/>
          <w:sz w:val="28"/>
          <w:szCs w:val="28"/>
          <w:lang w:val="uk-UA"/>
        </w:rPr>
        <w:t xml:space="preserve">рівнях початкової та базової середньої освіти </w:t>
      </w:r>
      <w:r w:rsidR="00D10E55">
        <w:rPr>
          <w:bCs/>
          <w:sz w:val="28"/>
          <w:szCs w:val="28"/>
          <w:lang w:val="uk-UA"/>
        </w:rPr>
        <w:t>та можливість внесення змін до установчих документів закладу освіти і приведення їх у відповідність до чинного законодавства про освіту.</w:t>
      </w:r>
      <w:r w:rsidR="00D10E55" w:rsidRPr="00BC23C7">
        <w:rPr>
          <w:bCs/>
          <w:sz w:val="28"/>
          <w:szCs w:val="28"/>
          <w:lang w:val="uk-UA"/>
        </w:rPr>
        <w:t xml:space="preserve"> </w:t>
      </w:r>
      <w:r w:rsidR="009F323A">
        <w:rPr>
          <w:bCs/>
          <w:sz w:val="28"/>
          <w:szCs w:val="28"/>
          <w:lang w:val="uk-UA"/>
        </w:rPr>
        <w:t xml:space="preserve"> </w:t>
      </w:r>
      <w:r w:rsidR="009F323A" w:rsidRPr="009F323A">
        <w:rPr>
          <w:bCs/>
          <w:sz w:val="28"/>
          <w:szCs w:val="28"/>
          <w:lang w:val="uk-UA"/>
        </w:rPr>
        <w:t>Освітній процес</w:t>
      </w:r>
      <w:r w:rsidR="009F323A">
        <w:rPr>
          <w:bCs/>
          <w:sz w:val="28"/>
          <w:szCs w:val="28"/>
          <w:lang w:val="uk-UA"/>
        </w:rPr>
        <w:t xml:space="preserve"> в гімназії зі структурним підрозділом початкова школа </w:t>
      </w:r>
      <w:r w:rsidR="009F323A" w:rsidRPr="009F323A">
        <w:rPr>
          <w:bCs/>
          <w:sz w:val="28"/>
          <w:szCs w:val="28"/>
          <w:lang w:val="uk-UA"/>
        </w:rPr>
        <w:t xml:space="preserve"> організовується за такими циклами:</w:t>
      </w:r>
      <w:r w:rsidR="009F323A">
        <w:rPr>
          <w:bCs/>
          <w:sz w:val="28"/>
          <w:szCs w:val="28"/>
          <w:lang w:val="uk-UA"/>
        </w:rPr>
        <w:t xml:space="preserve"> </w:t>
      </w:r>
      <w:r w:rsidR="009F323A" w:rsidRPr="009F323A">
        <w:rPr>
          <w:bCs/>
          <w:sz w:val="28"/>
          <w:szCs w:val="28"/>
          <w:lang w:val="uk-UA"/>
        </w:rPr>
        <w:t xml:space="preserve">перший цикл початкової освіти - </w:t>
      </w:r>
      <w:proofErr w:type="spellStart"/>
      <w:r w:rsidR="009F323A" w:rsidRPr="009F323A">
        <w:rPr>
          <w:bCs/>
          <w:sz w:val="28"/>
          <w:szCs w:val="28"/>
          <w:lang w:val="uk-UA"/>
        </w:rPr>
        <w:t>адаптаційно</w:t>
      </w:r>
      <w:proofErr w:type="spellEnd"/>
      <w:r w:rsidR="009F323A" w:rsidRPr="009F323A">
        <w:rPr>
          <w:bCs/>
          <w:sz w:val="28"/>
          <w:szCs w:val="28"/>
          <w:lang w:val="uk-UA"/>
        </w:rPr>
        <w:t>-ігровий (1-2 роки навчання);</w:t>
      </w:r>
      <w:r w:rsidR="009F323A">
        <w:rPr>
          <w:bCs/>
          <w:sz w:val="28"/>
          <w:szCs w:val="28"/>
          <w:lang w:val="uk-UA"/>
        </w:rPr>
        <w:t xml:space="preserve"> </w:t>
      </w:r>
      <w:r w:rsidR="009F323A" w:rsidRPr="009F323A">
        <w:rPr>
          <w:bCs/>
          <w:sz w:val="28"/>
          <w:szCs w:val="28"/>
          <w:lang w:val="uk-UA"/>
        </w:rPr>
        <w:t>другий цикл початкової освіти - основний (3-4 роки навчання);</w:t>
      </w:r>
      <w:r w:rsidR="009F323A">
        <w:rPr>
          <w:bCs/>
          <w:sz w:val="28"/>
          <w:szCs w:val="28"/>
          <w:lang w:val="uk-UA"/>
        </w:rPr>
        <w:t xml:space="preserve"> </w:t>
      </w:r>
      <w:r w:rsidR="009F323A" w:rsidRPr="009F323A">
        <w:rPr>
          <w:bCs/>
          <w:sz w:val="28"/>
          <w:szCs w:val="28"/>
          <w:lang w:val="uk-UA"/>
        </w:rPr>
        <w:t>перший цикл базової середньої освіти - адаптаційний (5-6 роки навчання);</w:t>
      </w:r>
      <w:r w:rsidR="009F323A">
        <w:rPr>
          <w:bCs/>
          <w:sz w:val="28"/>
          <w:szCs w:val="28"/>
          <w:lang w:val="uk-UA"/>
        </w:rPr>
        <w:t xml:space="preserve"> </w:t>
      </w:r>
      <w:r w:rsidR="009F323A" w:rsidRPr="009F323A">
        <w:rPr>
          <w:bCs/>
          <w:sz w:val="28"/>
          <w:szCs w:val="28"/>
          <w:lang w:val="uk-UA"/>
        </w:rPr>
        <w:t>другий цикл базової середньої освіти - базове предметне навчання (7-9 роки навчання).</w:t>
      </w:r>
    </w:p>
    <w:p w:rsidR="00D10E55" w:rsidRDefault="00D10E55" w:rsidP="00D10E55">
      <w:pPr>
        <w:ind w:firstLine="709"/>
        <w:jc w:val="both"/>
        <w:rPr>
          <w:bCs/>
          <w:sz w:val="28"/>
          <w:szCs w:val="28"/>
          <w:lang w:val="uk-UA"/>
        </w:rPr>
      </w:pPr>
      <w:r>
        <w:rPr>
          <w:bCs/>
          <w:sz w:val="28"/>
          <w:szCs w:val="28"/>
          <w:lang w:val="uk-UA"/>
        </w:rPr>
        <w:t xml:space="preserve">Трансформація </w:t>
      </w:r>
      <w:r w:rsidR="00F95E60" w:rsidRPr="00F95E60">
        <w:rPr>
          <w:bCs/>
          <w:sz w:val="28"/>
          <w:szCs w:val="28"/>
          <w:lang w:val="uk-UA"/>
        </w:rPr>
        <w:t>середньої загальноосвітньої школи І-ІІІ ступенів №195 ім. В. І. Кудряшова м.</w:t>
      </w:r>
      <w:r w:rsidR="00F95E60">
        <w:rPr>
          <w:bCs/>
          <w:sz w:val="28"/>
          <w:szCs w:val="28"/>
          <w:lang w:val="uk-UA"/>
        </w:rPr>
        <w:t xml:space="preserve"> </w:t>
      </w:r>
      <w:r w:rsidR="00F95E60" w:rsidRPr="00F95E60">
        <w:rPr>
          <w:bCs/>
          <w:sz w:val="28"/>
          <w:szCs w:val="28"/>
          <w:lang w:val="uk-UA"/>
        </w:rPr>
        <w:t>Києва</w:t>
      </w:r>
      <w:r w:rsidRPr="007F52A3">
        <w:rPr>
          <w:bCs/>
          <w:sz w:val="28"/>
          <w:szCs w:val="28"/>
          <w:lang w:val="uk-UA"/>
        </w:rPr>
        <w:t xml:space="preserve"> </w:t>
      </w:r>
      <w:r>
        <w:rPr>
          <w:bCs/>
          <w:sz w:val="28"/>
          <w:szCs w:val="28"/>
          <w:lang w:val="uk-UA"/>
        </w:rPr>
        <w:t>у</w:t>
      </w:r>
      <w:r w:rsidRPr="007F52A3">
        <w:rPr>
          <w:bCs/>
          <w:sz w:val="28"/>
          <w:szCs w:val="28"/>
          <w:lang w:val="uk-UA"/>
        </w:rPr>
        <w:t xml:space="preserve"> </w:t>
      </w:r>
      <w:r w:rsidR="00F95E60">
        <w:rPr>
          <w:bCs/>
          <w:sz w:val="28"/>
          <w:szCs w:val="28"/>
          <w:lang w:val="uk-UA"/>
        </w:rPr>
        <w:t xml:space="preserve">гімназію </w:t>
      </w:r>
      <w:r>
        <w:rPr>
          <w:bCs/>
          <w:sz w:val="28"/>
          <w:szCs w:val="28"/>
          <w:lang w:val="uk-UA"/>
        </w:rPr>
        <w:t xml:space="preserve">здійснюється, виходячи з </w:t>
      </w:r>
      <w:r w:rsidRPr="005526CC">
        <w:rPr>
          <w:sz w:val="28"/>
          <w:szCs w:val="28"/>
          <w:lang w:val="uk-UA"/>
        </w:rPr>
        <w:t>матеріально-технічн</w:t>
      </w:r>
      <w:r>
        <w:rPr>
          <w:sz w:val="28"/>
          <w:szCs w:val="28"/>
          <w:lang w:val="uk-UA"/>
        </w:rPr>
        <w:t>ої</w:t>
      </w:r>
      <w:r w:rsidRPr="005526CC">
        <w:rPr>
          <w:sz w:val="28"/>
          <w:szCs w:val="28"/>
          <w:lang w:val="uk-UA"/>
        </w:rPr>
        <w:t xml:space="preserve"> баз</w:t>
      </w:r>
      <w:r>
        <w:rPr>
          <w:sz w:val="28"/>
          <w:szCs w:val="28"/>
          <w:lang w:val="uk-UA"/>
        </w:rPr>
        <w:t>и</w:t>
      </w:r>
      <w:r w:rsidRPr="005526CC">
        <w:rPr>
          <w:sz w:val="28"/>
          <w:szCs w:val="28"/>
          <w:lang w:val="uk-UA"/>
        </w:rPr>
        <w:t xml:space="preserve"> та кадров</w:t>
      </w:r>
      <w:r>
        <w:rPr>
          <w:sz w:val="28"/>
          <w:szCs w:val="28"/>
          <w:lang w:val="uk-UA"/>
        </w:rPr>
        <w:t>ого</w:t>
      </w:r>
      <w:r w:rsidRPr="005526CC">
        <w:rPr>
          <w:sz w:val="28"/>
          <w:szCs w:val="28"/>
          <w:lang w:val="uk-UA"/>
        </w:rPr>
        <w:t xml:space="preserve"> </w:t>
      </w:r>
      <w:r>
        <w:rPr>
          <w:sz w:val="28"/>
          <w:szCs w:val="28"/>
          <w:lang w:val="uk-UA"/>
        </w:rPr>
        <w:t>потенціалу</w:t>
      </w:r>
      <w:r w:rsidRPr="005526CC">
        <w:rPr>
          <w:sz w:val="28"/>
          <w:szCs w:val="28"/>
          <w:lang w:val="uk-UA"/>
        </w:rPr>
        <w:t xml:space="preserve"> заклад</w:t>
      </w:r>
      <w:r>
        <w:rPr>
          <w:sz w:val="28"/>
          <w:szCs w:val="28"/>
          <w:lang w:val="uk-UA"/>
        </w:rPr>
        <w:t>у</w:t>
      </w:r>
      <w:r w:rsidRPr="005526CC">
        <w:rPr>
          <w:sz w:val="28"/>
          <w:szCs w:val="28"/>
          <w:lang w:val="uk-UA"/>
        </w:rPr>
        <w:t xml:space="preserve"> освіти,</w:t>
      </w:r>
      <w:r>
        <w:rPr>
          <w:sz w:val="28"/>
          <w:szCs w:val="28"/>
          <w:lang w:val="uk-UA"/>
        </w:rPr>
        <w:t xml:space="preserve"> враховуючи</w:t>
      </w:r>
      <w:r w:rsidRPr="005526CC">
        <w:rPr>
          <w:sz w:val="28"/>
          <w:szCs w:val="28"/>
          <w:lang w:val="uk-UA"/>
        </w:rPr>
        <w:t xml:space="preserve"> результати </w:t>
      </w:r>
      <w:r>
        <w:rPr>
          <w:sz w:val="28"/>
          <w:szCs w:val="28"/>
          <w:lang w:val="uk-UA"/>
        </w:rPr>
        <w:t xml:space="preserve">зовнішнього незалежного оцінювання </w:t>
      </w:r>
      <w:r w:rsidRPr="005526CC">
        <w:rPr>
          <w:sz w:val="28"/>
          <w:szCs w:val="28"/>
          <w:lang w:val="uk-UA"/>
        </w:rPr>
        <w:t>й моніторингових досліджень відповідно до типу, профілю та спеціалізації, моніторинг</w:t>
      </w:r>
      <w:r>
        <w:rPr>
          <w:sz w:val="28"/>
          <w:szCs w:val="28"/>
          <w:lang w:val="uk-UA"/>
        </w:rPr>
        <w:t>у</w:t>
      </w:r>
      <w:r w:rsidRPr="005526CC">
        <w:rPr>
          <w:sz w:val="28"/>
          <w:szCs w:val="28"/>
          <w:lang w:val="uk-UA"/>
        </w:rPr>
        <w:t xml:space="preserve"> мережі класів та їх наповнюваності, контингенту дітей</w:t>
      </w:r>
      <w:r w:rsidRPr="00D97F9E">
        <w:rPr>
          <w:bCs/>
          <w:sz w:val="28"/>
          <w:szCs w:val="28"/>
          <w:lang w:val="uk-UA"/>
        </w:rPr>
        <w:t>.</w:t>
      </w:r>
    </w:p>
    <w:p w:rsidR="00D10E55" w:rsidRDefault="00D10E55" w:rsidP="00D10E55">
      <w:pPr>
        <w:ind w:firstLine="709"/>
        <w:jc w:val="both"/>
        <w:rPr>
          <w:bCs/>
          <w:sz w:val="28"/>
          <w:szCs w:val="28"/>
          <w:lang w:val="uk-UA"/>
        </w:rPr>
      </w:pPr>
    </w:p>
    <w:p w:rsidR="00D10E55" w:rsidRPr="00B65E44" w:rsidRDefault="00D10E55" w:rsidP="00D10E55">
      <w:pPr>
        <w:ind w:firstLine="709"/>
        <w:jc w:val="both"/>
        <w:rPr>
          <w:b/>
          <w:sz w:val="28"/>
          <w:szCs w:val="28"/>
          <w:lang w:val="uk-UA"/>
        </w:rPr>
      </w:pPr>
      <w:bookmarkStart w:id="5" w:name="n1262"/>
      <w:bookmarkEnd w:id="5"/>
      <w:r w:rsidRPr="00771551">
        <w:rPr>
          <w:b/>
          <w:sz w:val="28"/>
          <w:szCs w:val="28"/>
          <w:lang w:val="uk-UA"/>
        </w:rPr>
        <w:t xml:space="preserve">2. 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w:t>
      </w:r>
      <w:proofErr w:type="spellStart"/>
      <w:r w:rsidRPr="00771551">
        <w:rPr>
          <w:b/>
          <w:sz w:val="28"/>
          <w:szCs w:val="28"/>
          <w:lang w:val="uk-UA"/>
        </w:rPr>
        <w:t>про</w:t>
      </w:r>
      <w:r>
        <w:rPr>
          <w:b/>
          <w:sz w:val="28"/>
          <w:szCs w:val="28"/>
          <w:lang w:val="uk-UA"/>
        </w:rPr>
        <w:t>єкт</w:t>
      </w:r>
      <w:proofErr w:type="spellEnd"/>
      <w:r>
        <w:rPr>
          <w:b/>
          <w:sz w:val="28"/>
          <w:szCs w:val="28"/>
          <w:lang w:val="uk-UA"/>
        </w:rPr>
        <w:t xml:space="preserve"> рішення)</w:t>
      </w:r>
    </w:p>
    <w:p w:rsidR="005041FE" w:rsidRPr="005041FE" w:rsidRDefault="005041FE" w:rsidP="005041FE">
      <w:pPr>
        <w:suppressAutoHyphens/>
        <w:ind w:firstLine="709"/>
        <w:jc w:val="both"/>
        <w:rPr>
          <w:sz w:val="28"/>
          <w:szCs w:val="28"/>
          <w:lang w:val="uk-UA" w:eastAsia="zh-CN"/>
        </w:rPr>
      </w:pPr>
      <w:proofErr w:type="spellStart"/>
      <w:r w:rsidRPr="005041FE">
        <w:rPr>
          <w:sz w:val="28"/>
          <w:szCs w:val="28"/>
          <w:lang w:val="uk-UA" w:eastAsia="zh-CN"/>
        </w:rPr>
        <w:t>Проєкт</w:t>
      </w:r>
      <w:proofErr w:type="spellEnd"/>
      <w:r w:rsidRPr="005041FE">
        <w:rPr>
          <w:sz w:val="28"/>
          <w:szCs w:val="28"/>
          <w:lang w:val="uk-UA" w:eastAsia="zh-CN"/>
        </w:rPr>
        <w:t xml:space="preserve"> рі</w:t>
      </w:r>
      <w:r w:rsidRPr="005041FE">
        <w:rPr>
          <w:rFonts w:eastAsia="Malgun Gothic Semilight"/>
          <w:sz w:val="28"/>
          <w:szCs w:val="28"/>
          <w:lang w:val="uk-UA" w:eastAsia="zh-CN"/>
        </w:rPr>
        <w:t>шення</w:t>
      </w:r>
      <w:r w:rsidRPr="005041FE">
        <w:rPr>
          <w:sz w:val="28"/>
          <w:szCs w:val="28"/>
          <w:lang w:val="uk-UA" w:eastAsia="zh-CN"/>
        </w:rPr>
        <w:t xml:space="preserve"> </w:t>
      </w:r>
      <w:r w:rsidRPr="005041FE">
        <w:rPr>
          <w:rFonts w:eastAsia="Malgun Gothic Semilight"/>
          <w:sz w:val="28"/>
          <w:szCs w:val="28"/>
          <w:lang w:val="uk-UA" w:eastAsia="zh-CN"/>
        </w:rPr>
        <w:t>Ки</w:t>
      </w:r>
      <w:r w:rsidRPr="005041FE">
        <w:rPr>
          <w:sz w:val="28"/>
          <w:szCs w:val="28"/>
          <w:lang w:val="uk-UA" w:eastAsia="zh-CN"/>
        </w:rPr>
        <w:t>ї</w:t>
      </w:r>
      <w:r w:rsidRPr="005041FE">
        <w:rPr>
          <w:rFonts w:eastAsia="Malgun Gothic Semilight"/>
          <w:sz w:val="28"/>
          <w:szCs w:val="28"/>
          <w:lang w:val="uk-UA" w:eastAsia="zh-CN"/>
        </w:rPr>
        <w:t>всько</w:t>
      </w:r>
      <w:r w:rsidRPr="005041FE">
        <w:rPr>
          <w:sz w:val="28"/>
          <w:szCs w:val="28"/>
          <w:lang w:val="uk-UA" w:eastAsia="zh-CN"/>
        </w:rPr>
        <w:t xml:space="preserve">ї </w:t>
      </w:r>
      <w:r w:rsidRPr="005041FE">
        <w:rPr>
          <w:rFonts w:eastAsia="Malgun Gothic Semilight"/>
          <w:sz w:val="28"/>
          <w:szCs w:val="28"/>
          <w:lang w:val="uk-UA" w:eastAsia="zh-CN"/>
        </w:rPr>
        <w:t>м</w:t>
      </w:r>
      <w:r w:rsidRPr="005041FE">
        <w:rPr>
          <w:sz w:val="28"/>
          <w:szCs w:val="28"/>
          <w:lang w:val="uk-UA" w:eastAsia="zh-CN"/>
        </w:rPr>
        <w:t>і</w:t>
      </w:r>
      <w:r w:rsidRPr="005041FE">
        <w:rPr>
          <w:rFonts w:eastAsia="Malgun Gothic Semilight"/>
          <w:sz w:val="28"/>
          <w:szCs w:val="28"/>
          <w:lang w:val="uk-UA" w:eastAsia="zh-CN"/>
        </w:rPr>
        <w:t>сько</w:t>
      </w:r>
      <w:r w:rsidRPr="005041FE">
        <w:rPr>
          <w:sz w:val="28"/>
          <w:szCs w:val="28"/>
          <w:lang w:val="uk-UA" w:eastAsia="zh-CN"/>
        </w:rPr>
        <w:t xml:space="preserve">ї </w:t>
      </w:r>
      <w:r w:rsidRPr="005041FE">
        <w:rPr>
          <w:rFonts w:eastAsia="Malgun Gothic Semilight"/>
          <w:sz w:val="28"/>
          <w:szCs w:val="28"/>
          <w:lang w:val="uk-UA" w:eastAsia="zh-CN"/>
        </w:rPr>
        <w:t>ради</w:t>
      </w:r>
      <w:r w:rsidRPr="005041FE">
        <w:rPr>
          <w:sz w:val="28"/>
          <w:szCs w:val="28"/>
          <w:lang w:val="uk-UA" w:eastAsia="zh-CN"/>
        </w:rPr>
        <w:t xml:space="preserve"> </w:t>
      </w:r>
      <w:r w:rsidRPr="005041FE">
        <w:rPr>
          <w:rFonts w:eastAsia="Malgun Gothic Semilight"/>
          <w:sz w:val="28"/>
          <w:szCs w:val="28"/>
          <w:lang w:val="uk-UA" w:eastAsia="zh-CN"/>
        </w:rPr>
        <w:t>розроблений</w:t>
      </w:r>
      <w:r w:rsidRPr="005041FE">
        <w:rPr>
          <w:sz w:val="28"/>
          <w:szCs w:val="28"/>
          <w:lang w:val="uk-UA" w:eastAsia="zh-CN"/>
        </w:rPr>
        <w:t xml:space="preserve"> </w:t>
      </w:r>
      <w:r w:rsidRPr="005041FE">
        <w:rPr>
          <w:rFonts w:eastAsia="Malgun Gothic Semilight"/>
          <w:sz w:val="28"/>
          <w:szCs w:val="28"/>
          <w:lang w:val="uk-UA" w:eastAsia="zh-CN"/>
        </w:rPr>
        <w:t>в</w:t>
      </w:r>
      <w:r w:rsidRPr="005041FE">
        <w:rPr>
          <w:sz w:val="28"/>
          <w:szCs w:val="28"/>
          <w:lang w:val="uk-UA" w:eastAsia="zh-CN"/>
        </w:rPr>
        <w:t>і</w:t>
      </w:r>
      <w:r w:rsidRPr="005041FE">
        <w:rPr>
          <w:rFonts w:eastAsia="Malgun Gothic Semilight"/>
          <w:sz w:val="28"/>
          <w:szCs w:val="28"/>
          <w:lang w:val="uk-UA" w:eastAsia="zh-CN"/>
        </w:rPr>
        <w:t>дпов</w:t>
      </w:r>
      <w:r w:rsidRPr="005041FE">
        <w:rPr>
          <w:sz w:val="28"/>
          <w:szCs w:val="28"/>
          <w:lang w:val="uk-UA" w:eastAsia="zh-CN"/>
        </w:rPr>
        <w:t>і</w:t>
      </w:r>
      <w:r w:rsidRPr="005041FE">
        <w:rPr>
          <w:rFonts w:eastAsia="Malgun Gothic Semilight"/>
          <w:sz w:val="28"/>
          <w:szCs w:val="28"/>
          <w:lang w:val="uk-UA" w:eastAsia="zh-CN"/>
        </w:rPr>
        <w:t>дно</w:t>
      </w:r>
      <w:r w:rsidRPr="005041FE">
        <w:rPr>
          <w:sz w:val="28"/>
          <w:szCs w:val="28"/>
          <w:lang w:val="uk-UA" w:eastAsia="zh-CN"/>
        </w:rPr>
        <w:t xml:space="preserve"> до статті 90 Цивільного кодексу України, пунктів 30, 31 частини першої статті 26, </w:t>
      </w:r>
      <w:r w:rsidRPr="005041FE">
        <w:rPr>
          <w:sz w:val="28"/>
          <w:szCs w:val="28"/>
          <w:lang w:val="uk-UA" w:eastAsia="uk-UA"/>
        </w:rPr>
        <w:t xml:space="preserve">підпункту 1 </w:t>
      </w:r>
      <w:r w:rsidRPr="005041FE">
        <w:rPr>
          <w:sz w:val="28"/>
          <w:szCs w:val="28"/>
          <w:lang w:val="uk-UA" w:eastAsia="zh-CN"/>
        </w:rPr>
        <w:t>пункту «а» статті 32 Закону України «Про місцеве самоврядування в Україні»,</w:t>
      </w:r>
      <w:r w:rsidRPr="005041FE">
        <w:rPr>
          <w:rFonts w:eastAsia="Calibri"/>
          <w:sz w:val="28"/>
          <w:szCs w:val="28"/>
          <w:lang w:val="uk-UA" w:eastAsia="zh-CN"/>
        </w:rPr>
        <w:t xml:space="preserve"> статей 22, 25, 66 Закону України «Про освіту», статей 8, 31, 32, 34, 35 Закону України «Про повну загальну середню освіту»,</w:t>
      </w:r>
      <w:r w:rsidRPr="005041FE">
        <w:rPr>
          <w:sz w:val="28"/>
          <w:szCs w:val="28"/>
          <w:lang w:val="uk-UA" w:eastAsia="zh-CN"/>
        </w:rPr>
        <w:t xml:space="preserve"> пункту 7 частини першої статті 8, частини першої статті 11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r w:rsidRPr="005041FE">
        <w:rPr>
          <w:rFonts w:eastAsia="Calibri"/>
          <w:sz w:val="28"/>
          <w:szCs w:val="28"/>
          <w:lang w:val="uk-UA" w:eastAsia="zh-CN"/>
        </w:rPr>
        <w:t xml:space="preserve"> </w:t>
      </w:r>
      <w:r w:rsidRPr="005041FE">
        <w:rPr>
          <w:sz w:val="28"/>
          <w:szCs w:val="28"/>
          <w:lang w:val="uk-UA" w:eastAsia="zh-CN"/>
        </w:rPr>
        <w:t>рішення Київської міської ради від 15 березня 2012 року № 209/7546 «Про делегування повноважень виконавчому органу Київської міської ради (Київській міській державній адміністрації) та районним в місті Києві державним адміністраціям у сфері освіти», пункту 9 розділу ІІ Порядку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 затвердженого рішенням Київської міської ради від 13 листопада 2013 року № 432/9920, враховуючи протокол засідання комісії з питань найменувань від 24 травня 2023 року № 1.</w:t>
      </w:r>
    </w:p>
    <w:p w:rsidR="00D10E55" w:rsidRPr="001B0B91" w:rsidRDefault="00B66CAB" w:rsidP="00D10E55">
      <w:pPr>
        <w:ind w:firstLine="709"/>
        <w:jc w:val="both"/>
        <w:rPr>
          <w:sz w:val="28"/>
          <w:szCs w:val="28"/>
          <w:lang w:val="uk-UA"/>
        </w:rPr>
      </w:pPr>
      <w:r>
        <w:rPr>
          <w:bCs/>
          <w:sz w:val="28"/>
          <w:szCs w:val="28"/>
          <w:lang w:val="uk-UA"/>
        </w:rPr>
        <w:t xml:space="preserve"> </w:t>
      </w:r>
    </w:p>
    <w:p w:rsidR="00D10E55" w:rsidRPr="00771720" w:rsidRDefault="00D10E55" w:rsidP="00D10E55">
      <w:pPr>
        <w:ind w:firstLine="709"/>
        <w:jc w:val="both"/>
        <w:rPr>
          <w:b/>
          <w:bCs/>
          <w:sz w:val="28"/>
          <w:szCs w:val="28"/>
          <w:lang w:val="uk-UA"/>
        </w:rPr>
      </w:pPr>
      <w:r w:rsidRPr="00771720">
        <w:rPr>
          <w:b/>
          <w:bCs/>
          <w:sz w:val="28"/>
          <w:szCs w:val="28"/>
          <w:lang w:val="uk-UA"/>
        </w:rPr>
        <w:t xml:space="preserve">3. Опис цілей і завдань, основних положень </w:t>
      </w:r>
      <w:proofErr w:type="spellStart"/>
      <w:r w:rsidRPr="00771720">
        <w:rPr>
          <w:b/>
          <w:bCs/>
          <w:sz w:val="28"/>
          <w:szCs w:val="28"/>
          <w:lang w:val="uk-UA"/>
        </w:rPr>
        <w:t>проєкту</w:t>
      </w:r>
      <w:proofErr w:type="spellEnd"/>
      <w:r w:rsidRPr="00771720">
        <w:rPr>
          <w:b/>
          <w:bCs/>
          <w:sz w:val="28"/>
          <w:szCs w:val="28"/>
          <w:lang w:val="uk-UA"/>
        </w:rPr>
        <w:t xml:space="preserve">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771720">
        <w:rPr>
          <w:b/>
          <w:bCs/>
          <w:sz w:val="28"/>
          <w:szCs w:val="28"/>
          <w:lang w:val="uk-UA"/>
        </w:rPr>
        <w:t>проє</w:t>
      </w:r>
      <w:r>
        <w:rPr>
          <w:b/>
          <w:bCs/>
          <w:sz w:val="28"/>
          <w:szCs w:val="28"/>
          <w:lang w:val="uk-UA"/>
        </w:rPr>
        <w:t>кту</w:t>
      </w:r>
      <w:proofErr w:type="spellEnd"/>
      <w:r>
        <w:rPr>
          <w:b/>
          <w:bCs/>
          <w:sz w:val="28"/>
          <w:szCs w:val="28"/>
          <w:lang w:val="uk-UA"/>
        </w:rPr>
        <w:t xml:space="preserve"> рішення</w:t>
      </w:r>
    </w:p>
    <w:p w:rsidR="00D10E55" w:rsidRPr="00771720" w:rsidRDefault="00D10E55" w:rsidP="00D10E55">
      <w:pPr>
        <w:ind w:firstLine="709"/>
        <w:jc w:val="both"/>
        <w:rPr>
          <w:sz w:val="28"/>
          <w:szCs w:val="28"/>
          <w:lang w:val="uk-UA"/>
        </w:rPr>
      </w:pPr>
      <w:r w:rsidRPr="00771720">
        <w:rPr>
          <w:sz w:val="28"/>
          <w:szCs w:val="28"/>
          <w:lang w:val="uk-UA"/>
        </w:rPr>
        <w:t>Метою прийняття цього рішення є</w:t>
      </w:r>
      <w:r w:rsidR="00912099">
        <w:rPr>
          <w:sz w:val="28"/>
          <w:szCs w:val="28"/>
          <w:lang w:val="uk-UA"/>
        </w:rPr>
        <w:t xml:space="preserve"> </w:t>
      </w:r>
      <w:r w:rsidR="005041FE" w:rsidRPr="00E31176">
        <w:rPr>
          <w:rFonts w:ascii="Times New Roman CYR" w:hAnsi="Times New Roman CYR" w:cs="Times New Roman CYR"/>
          <w:sz w:val="28"/>
          <w:szCs w:val="28"/>
          <w:lang w:val="uk-UA" w:eastAsia="en-US"/>
        </w:rPr>
        <w:t xml:space="preserve">деколонізації топоніміки в місті Києві </w:t>
      </w:r>
      <w:r w:rsidR="005041FE">
        <w:rPr>
          <w:rFonts w:ascii="Times New Roman CYR" w:hAnsi="Times New Roman CYR" w:cs="Times New Roman CYR"/>
          <w:sz w:val="28"/>
          <w:szCs w:val="28"/>
          <w:lang w:val="uk-UA" w:eastAsia="en-US"/>
        </w:rPr>
        <w:t>(</w:t>
      </w:r>
      <w:r w:rsidR="00912099">
        <w:rPr>
          <w:sz w:val="28"/>
          <w:szCs w:val="28"/>
          <w:lang w:val="uk-UA"/>
        </w:rPr>
        <w:t xml:space="preserve">відмова </w:t>
      </w:r>
      <w:r w:rsidR="00912099" w:rsidRPr="00D10E55">
        <w:rPr>
          <w:bCs/>
          <w:sz w:val="28"/>
          <w:szCs w:val="28"/>
          <w:lang w:val="uk-UA"/>
        </w:rPr>
        <w:t>загальноосвітньої школи І-ІІІ ступенів №195 м.</w:t>
      </w:r>
      <w:r w:rsidR="00912099">
        <w:rPr>
          <w:bCs/>
          <w:sz w:val="28"/>
          <w:szCs w:val="28"/>
          <w:lang w:val="uk-UA"/>
        </w:rPr>
        <w:t xml:space="preserve"> </w:t>
      </w:r>
      <w:r w:rsidR="00912099" w:rsidRPr="00D10E55">
        <w:rPr>
          <w:bCs/>
          <w:sz w:val="28"/>
          <w:szCs w:val="28"/>
          <w:lang w:val="uk-UA"/>
        </w:rPr>
        <w:t>Києва</w:t>
      </w:r>
      <w:r w:rsidR="00912099">
        <w:rPr>
          <w:sz w:val="28"/>
          <w:szCs w:val="28"/>
          <w:lang w:val="uk-UA"/>
        </w:rPr>
        <w:t xml:space="preserve"> від раніше </w:t>
      </w:r>
      <w:r w:rsidR="00912099">
        <w:rPr>
          <w:sz w:val="28"/>
          <w:szCs w:val="28"/>
          <w:lang w:val="uk-UA"/>
        </w:rPr>
        <w:lastRenderedPageBreak/>
        <w:t>присвоєного  імені</w:t>
      </w:r>
      <w:r w:rsidR="00912099" w:rsidRPr="00D10E55">
        <w:rPr>
          <w:bCs/>
          <w:sz w:val="28"/>
          <w:szCs w:val="28"/>
          <w:lang w:val="uk-UA"/>
        </w:rPr>
        <w:t xml:space="preserve"> В. І. Кудряшова</w:t>
      </w:r>
      <w:r w:rsidR="005041FE">
        <w:rPr>
          <w:bCs/>
          <w:sz w:val="28"/>
          <w:szCs w:val="28"/>
          <w:lang w:val="uk-UA"/>
        </w:rPr>
        <w:t>)</w:t>
      </w:r>
      <w:r w:rsidR="00912099">
        <w:rPr>
          <w:bCs/>
          <w:sz w:val="28"/>
          <w:szCs w:val="28"/>
          <w:lang w:val="uk-UA"/>
        </w:rPr>
        <w:t xml:space="preserve"> та </w:t>
      </w:r>
      <w:r w:rsidRPr="00771720">
        <w:rPr>
          <w:sz w:val="28"/>
          <w:szCs w:val="28"/>
          <w:lang w:val="uk-UA"/>
        </w:rPr>
        <w:t xml:space="preserve"> зміна тип</w:t>
      </w:r>
      <w:r>
        <w:rPr>
          <w:sz w:val="28"/>
          <w:szCs w:val="28"/>
          <w:lang w:val="uk-UA"/>
        </w:rPr>
        <w:t>у</w:t>
      </w:r>
      <w:r w:rsidRPr="00771720">
        <w:rPr>
          <w:sz w:val="28"/>
          <w:szCs w:val="28"/>
          <w:lang w:val="uk-UA"/>
        </w:rPr>
        <w:t xml:space="preserve"> та найменуван</w:t>
      </w:r>
      <w:r>
        <w:rPr>
          <w:sz w:val="28"/>
          <w:szCs w:val="28"/>
          <w:lang w:val="uk-UA"/>
        </w:rPr>
        <w:t>ня</w:t>
      </w:r>
      <w:r w:rsidRPr="00771720">
        <w:rPr>
          <w:sz w:val="28"/>
          <w:szCs w:val="28"/>
          <w:lang w:val="uk-UA"/>
        </w:rPr>
        <w:t xml:space="preserve"> заклад</w:t>
      </w:r>
      <w:r>
        <w:rPr>
          <w:sz w:val="28"/>
          <w:szCs w:val="28"/>
          <w:lang w:val="uk-UA"/>
        </w:rPr>
        <w:t>у</w:t>
      </w:r>
      <w:r w:rsidRPr="00771720">
        <w:rPr>
          <w:sz w:val="28"/>
          <w:szCs w:val="28"/>
          <w:lang w:val="uk-UA"/>
        </w:rPr>
        <w:t xml:space="preserve"> освіти </w:t>
      </w:r>
      <w:r>
        <w:rPr>
          <w:sz w:val="28"/>
          <w:szCs w:val="28"/>
          <w:lang w:val="uk-UA"/>
        </w:rPr>
        <w:t xml:space="preserve">з </w:t>
      </w:r>
      <w:r w:rsidR="00912099">
        <w:rPr>
          <w:bCs/>
          <w:sz w:val="28"/>
          <w:szCs w:val="28"/>
          <w:lang w:val="uk-UA"/>
        </w:rPr>
        <w:t xml:space="preserve"> </w:t>
      </w:r>
      <w:r w:rsidR="00912099" w:rsidRPr="00D10E55">
        <w:rPr>
          <w:bCs/>
          <w:sz w:val="28"/>
          <w:szCs w:val="28"/>
          <w:lang w:val="uk-UA"/>
        </w:rPr>
        <w:t>середньої загальноосвітньої школи І-ІІІ ступенів №195 ім. В. І. Кудряшова м.</w:t>
      </w:r>
      <w:r w:rsidR="00912099">
        <w:rPr>
          <w:bCs/>
          <w:sz w:val="28"/>
          <w:szCs w:val="28"/>
          <w:lang w:val="uk-UA"/>
        </w:rPr>
        <w:t xml:space="preserve"> </w:t>
      </w:r>
      <w:r w:rsidR="00912099" w:rsidRPr="00D10E55">
        <w:rPr>
          <w:bCs/>
          <w:sz w:val="28"/>
          <w:szCs w:val="28"/>
          <w:lang w:val="uk-UA"/>
        </w:rPr>
        <w:t>Києва</w:t>
      </w:r>
      <w:r w:rsidR="00912099">
        <w:rPr>
          <w:bCs/>
          <w:sz w:val="28"/>
          <w:szCs w:val="28"/>
          <w:lang w:val="uk-UA"/>
        </w:rPr>
        <w:t xml:space="preserve"> на Гімназію № 195 Дніпровського району м. Києва з метою</w:t>
      </w:r>
      <w:r w:rsidRPr="00771720">
        <w:rPr>
          <w:sz w:val="28"/>
          <w:szCs w:val="28"/>
          <w:lang w:val="uk-UA"/>
        </w:rPr>
        <w:t xml:space="preserve"> приведення </w:t>
      </w:r>
      <w:r w:rsidR="00912099">
        <w:rPr>
          <w:sz w:val="28"/>
          <w:szCs w:val="28"/>
          <w:lang w:val="uk-UA"/>
        </w:rPr>
        <w:t>типу та найменування</w:t>
      </w:r>
      <w:r w:rsidRPr="00771720">
        <w:rPr>
          <w:sz w:val="28"/>
          <w:szCs w:val="28"/>
          <w:lang w:val="uk-UA"/>
        </w:rPr>
        <w:t xml:space="preserve"> у відповідність до вимог чинного законодавства. </w:t>
      </w:r>
    </w:p>
    <w:p w:rsidR="00D10E55" w:rsidRPr="00771720" w:rsidRDefault="00D10E55" w:rsidP="00D10E55">
      <w:pPr>
        <w:ind w:firstLine="709"/>
        <w:jc w:val="both"/>
        <w:rPr>
          <w:sz w:val="28"/>
          <w:szCs w:val="28"/>
          <w:lang w:val="uk-UA"/>
        </w:rPr>
      </w:pPr>
      <w:proofErr w:type="spellStart"/>
      <w:r w:rsidRPr="00771720">
        <w:rPr>
          <w:sz w:val="28"/>
          <w:szCs w:val="28"/>
          <w:lang w:val="uk-UA"/>
        </w:rPr>
        <w:t>Проєкт</w:t>
      </w:r>
      <w:proofErr w:type="spellEnd"/>
      <w:r w:rsidRPr="00771720">
        <w:rPr>
          <w:sz w:val="28"/>
          <w:szCs w:val="28"/>
          <w:lang w:val="uk-UA"/>
        </w:rPr>
        <w:t xml:space="preserve"> рішення складається із преамбули та</w:t>
      </w:r>
      <w:r>
        <w:rPr>
          <w:sz w:val="28"/>
          <w:szCs w:val="28"/>
          <w:lang w:val="uk-UA"/>
        </w:rPr>
        <w:t xml:space="preserve"> </w:t>
      </w:r>
      <w:r w:rsidR="00F95E60">
        <w:rPr>
          <w:sz w:val="28"/>
          <w:szCs w:val="28"/>
          <w:lang w:val="uk-UA"/>
        </w:rPr>
        <w:t>семи</w:t>
      </w:r>
      <w:r w:rsidRPr="00771720">
        <w:rPr>
          <w:sz w:val="28"/>
          <w:szCs w:val="28"/>
          <w:lang w:val="uk-UA"/>
        </w:rPr>
        <w:t xml:space="preserve"> пунктів.</w:t>
      </w:r>
    </w:p>
    <w:p w:rsidR="00D10E55" w:rsidRPr="00771720" w:rsidRDefault="00D10E55" w:rsidP="00D10E55">
      <w:pPr>
        <w:ind w:firstLine="709"/>
        <w:jc w:val="both"/>
        <w:rPr>
          <w:sz w:val="28"/>
          <w:szCs w:val="28"/>
          <w:lang w:val="uk-UA"/>
        </w:rPr>
      </w:pPr>
      <w:r w:rsidRPr="00771720">
        <w:rPr>
          <w:sz w:val="28"/>
          <w:szCs w:val="28"/>
          <w:lang w:val="uk-UA"/>
        </w:rPr>
        <w:t xml:space="preserve">Контроль за виконанням цього рішення покладено на </w:t>
      </w:r>
      <w:r w:rsidR="00F95E60" w:rsidRPr="00345766">
        <w:rPr>
          <w:sz w:val="28"/>
          <w:szCs w:val="28"/>
          <w:lang w:val="uk-UA"/>
        </w:rPr>
        <w:t xml:space="preserve">постійну комісію Київської міської ради з питань освіти і науки, молоді та спорту, постійну комісію Київської міської ради з питань місцевого самоврядування та зовнішніх </w:t>
      </w:r>
      <w:proofErr w:type="spellStart"/>
      <w:r w:rsidR="00F95E60" w:rsidRPr="00345766">
        <w:rPr>
          <w:sz w:val="28"/>
          <w:szCs w:val="28"/>
          <w:lang w:val="uk-UA"/>
        </w:rPr>
        <w:t>зв’язків</w:t>
      </w:r>
      <w:proofErr w:type="spellEnd"/>
      <w:r w:rsidR="00F95E60" w:rsidRPr="00345766">
        <w:rPr>
          <w:sz w:val="28"/>
          <w:szCs w:val="28"/>
          <w:lang w:val="uk-UA"/>
        </w:rPr>
        <w:t>, постійну комісію Київської міської ради з питань культури, туризму та суспільних комунікацій</w:t>
      </w:r>
      <w:r w:rsidRPr="00771720">
        <w:rPr>
          <w:sz w:val="28"/>
          <w:szCs w:val="28"/>
          <w:lang w:val="uk-UA"/>
        </w:rPr>
        <w:t>.</w:t>
      </w:r>
    </w:p>
    <w:p w:rsidR="00D10E55" w:rsidRPr="00771720" w:rsidRDefault="00D10E55" w:rsidP="00D10E55">
      <w:pPr>
        <w:ind w:firstLine="709"/>
        <w:jc w:val="both"/>
        <w:rPr>
          <w:sz w:val="28"/>
          <w:szCs w:val="28"/>
          <w:lang w:val="uk-UA"/>
        </w:rPr>
      </w:pPr>
      <w:r w:rsidRPr="00771720">
        <w:rPr>
          <w:sz w:val="28"/>
          <w:szCs w:val="28"/>
          <w:lang w:val="uk-UA"/>
        </w:rPr>
        <w:t xml:space="preserve">У результаті прийняття цього рішення буде забезпечено право громадян на здобуття якісної, сучасної  та доступної </w:t>
      </w:r>
      <w:r>
        <w:rPr>
          <w:sz w:val="28"/>
          <w:szCs w:val="28"/>
          <w:lang w:val="uk-UA"/>
        </w:rPr>
        <w:t xml:space="preserve">загальної середньої </w:t>
      </w:r>
      <w:r w:rsidRPr="00771720">
        <w:rPr>
          <w:sz w:val="28"/>
          <w:szCs w:val="28"/>
          <w:lang w:val="uk-UA"/>
        </w:rPr>
        <w:t>освіти.</w:t>
      </w:r>
    </w:p>
    <w:p w:rsidR="00D10E55" w:rsidRPr="00771720" w:rsidRDefault="00D10E55" w:rsidP="00D10E55">
      <w:pPr>
        <w:ind w:firstLine="709"/>
        <w:jc w:val="both"/>
        <w:rPr>
          <w:rFonts w:eastAsia="Calibri"/>
          <w:sz w:val="28"/>
          <w:lang w:val="uk-UA"/>
        </w:rPr>
      </w:pPr>
    </w:p>
    <w:p w:rsidR="00D10E55" w:rsidRPr="00DD58BB" w:rsidRDefault="00D10E55" w:rsidP="00D10E55">
      <w:pPr>
        <w:suppressAutoHyphens/>
        <w:ind w:firstLine="709"/>
        <w:jc w:val="both"/>
        <w:rPr>
          <w:b/>
          <w:sz w:val="28"/>
          <w:szCs w:val="28"/>
          <w:lang w:val="uk-UA"/>
        </w:rPr>
      </w:pPr>
      <w:r w:rsidRPr="00DD58BB">
        <w:rPr>
          <w:b/>
          <w:sz w:val="28"/>
          <w:szCs w:val="28"/>
          <w:lang w:val="uk-UA"/>
        </w:rPr>
        <w:t>4. Інформація про дотримання прав і соціальної захищеності осіб з інвалідністю.</w:t>
      </w:r>
    </w:p>
    <w:p w:rsidR="00D10E55" w:rsidRPr="00DD58BB" w:rsidRDefault="007F68B8" w:rsidP="00D10E55">
      <w:pPr>
        <w:suppressAutoHyphens/>
        <w:ind w:firstLine="709"/>
        <w:jc w:val="both"/>
        <w:rPr>
          <w:sz w:val="28"/>
          <w:szCs w:val="28"/>
          <w:lang w:val="uk-UA"/>
        </w:rPr>
      </w:pPr>
      <w:hyperlink r:id="rId6" w:tgtFrame="_blank" w:history="1">
        <w:proofErr w:type="spellStart"/>
        <w:r w:rsidR="00D10E55" w:rsidRPr="00DD58BB">
          <w:rPr>
            <w:rFonts w:eastAsia="Calibri"/>
            <w:sz w:val="28"/>
            <w:szCs w:val="28"/>
            <w:lang w:val="uk-UA"/>
          </w:rPr>
          <w:t>Проєкт</w:t>
        </w:r>
        <w:proofErr w:type="spellEnd"/>
        <w:r w:rsidR="00D10E55" w:rsidRPr="00DD58BB">
          <w:rPr>
            <w:rFonts w:eastAsia="Calibri"/>
            <w:sz w:val="28"/>
            <w:szCs w:val="28"/>
            <w:lang w:val="uk-UA"/>
          </w:rPr>
          <w:t xml:space="preserve"> рішення Київської міської ради</w:t>
        </w:r>
        <w:r w:rsidR="00D10E55" w:rsidRPr="00DD58BB">
          <w:rPr>
            <w:rFonts w:eastAsia="Calibri"/>
            <w:bCs/>
            <w:sz w:val="28"/>
            <w:szCs w:val="28"/>
            <w:lang w:val="uk-UA"/>
          </w:rPr>
          <w:t xml:space="preserve"> не </w:t>
        </w:r>
        <w:r w:rsidR="00D10E55" w:rsidRPr="00DD58BB">
          <w:rPr>
            <w:sz w:val="28"/>
            <w:szCs w:val="28"/>
            <w:shd w:val="clear" w:color="auto" w:fill="FFFFFF"/>
            <w:lang w:val="uk-UA"/>
          </w:rPr>
          <w:t>стосується прав і соціальної захищеності осіб з інвалідністю та не впливає на життєдіяльність цієї категорії .</w:t>
        </w:r>
      </w:hyperlink>
    </w:p>
    <w:p w:rsidR="00D10E55" w:rsidRPr="00DD58BB" w:rsidRDefault="00D10E55" w:rsidP="00D10E55">
      <w:pPr>
        <w:ind w:firstLine="709"/>
        <w:jc w:val="both"/>
        <w:rPr>
          <w:sz w:val="20"/>
          <w:szCs w:val="20"/>
          <w:lang w:val="uk-UA"/>
        </w:rPr>
      </w:pPr>
    </w:p>
    <w:p w:rsidR="00D10E55" w:rsidRPr="00DD58BB" w:rsidRDefault="00D10E55" w:rsidP="00D10E55">
      <w:pPr>
        <w:ind w:firstLine="709"/>
        <w:jc w:val="both"/>
        <w:rPr>
          <w:b/>
          <w:sz w:val="28"/>
          <w:szCs w:val="28"/>
          <w:lang w:val="uk-UA"/>
        </w:rPr>
      </w:pPr>
      <w:r w:rsidRPr="00DD58BB">
        <w:rPr>
          <w:b/>
          <w:sz w:val="28"/>
          <w:szCs w:val="28"/>
          <w:lang w:val="uk-UA"/>
        </w:rPr>
        <w:t>5</w:t>
      </w:r>
      <w:r w:rsidRPr="00DD58BB">
        <w:rPr>
          <w:b/>
          <w:sz w:val="28"/>
          <w:szCs w:val="28"/>
        </w:rPr>
        <w:t>.</w:t>
      </w:r>
      <w:r w:rsidRPr="00DD58BB">
        <w:rPr>
          <w:sz w:val="28"/>
          <w:szCs w:val="28"/>
        </w:rPr>
        <w:t xml:space="preserve"> </w:t>
      </w:r>
      <w:r w:rsidRPr="00DD58BB">
        <w:rPr>
          <w:b/>
          <w:sz w:val="28"/>
          <w:szCs w:val="28"/>
          <w:lang w:val="uk-UA"/>
        </w:rPr>
        <w:t>Фінансово-економічне обґрунтування та пропозиції щодо джерел покриття цих витрат</w:t>
      </w:r>
    </w:p>
    <w:p w:rsidR="00D10E55" w:rsidRPr="00DD58BB" w:rsidRDefault="00D10E55" w:rsidP="00D10E55">
      <w:pPr>
        <w:ind w:firstLine="709"/>
        <w:jc w:val="both"/>
        <w:rPr>
          <w:sz w:val="28"/>
          <w:szCs w:val="28"/>
          <w:lang w:val="uk-UA" w:eastAsia="ar-SA"/>
        </w:rPr>
      </w:pPr>
      <w:r w:rsidRPr="00DD58BB">
        <w:rPr>
          <w:sz w:val="28"/>
          <w:szCs w:val="28"/>
          <w:lang w:val="uk-UA" w:eastAsia="ar-SA"/>
        </w:rPr>
        <w:t xml:space="preserve">Прийняття та виконання цього рішення не потребує додаткових матеріально-фінансових витрат з міського бюджету міста Києва. </w:t>
      </w:r>
    </w:p>
    <w:p w:rsidR="00D10E55" w:rsidRPr="00DD58BB" w:rsidRDefault="00D10E55" w:rsidP="00D10E55">
      <w:pPr>
        <w:ind w:firstLine="709"/>
        <w:jc w:val="both"/>
        <w:rPr>
          <w:lang w:val="uk-UA"/>
        </w:rPr>
      </w:pPr>
    </w:p>
    <w:p w:rsidR="00D10E55" w:rsidRPr="00DD58BB" w:rsidRDefault="00D10E55" w:rsidP="00D10E55">
      <w:pPr>
        <w:autoSpaceDE w:val="0"/>
        <w:ind w:firstLine="709"/>
        <w:jc w:val="both"/>
        <w:rPr>
          <w:rFonts w:eastAsia="Calibri"/>
          <w:b/>
          <w:bCs/>
          <w:color w:val="000000"/>
          <w:sz w:val="28"/>
          <w:szCs w:val="28"/>
          <w:lang w:val="uk-UA"/>
        </w:rPr>
      </w:pPr>
      <w:r w:rsidRPr="00DD58BB">
        <w:rPr>
          <w:rFonts w:eastAsia="Calibri"/>
          <w:b/>
          <w:bCs/>
          <w:color w:val="000000"/>
          <w:sz w:val="28"/>
          <w:szCs w:val="28"/>
          <w:lang w:val="uk-UA"/>
        </w:rPr>
        <w:t>6. Інформація з обмеженим доступом</w:t>
      </w:r>
    </w:p>
    <w:p w:rsidR="00D10E55" w:rsidRPr="00DD58BB" w:rsidRDefault="00D10E55" w:rsidP="00D10E55">
      <w:pPr>
        <w:autoSpaceDE w:val="0"/>
        <w:ind w:firstLine="709"/>
        <w:jc w:val="both"/>
        <w:rPr>
          <w:rFonts w:eastAsia="Calibri"/>
          <w:bCs/>
          <w:color w:val="000000"/>
          <w:spacing w:val="-4"/>
          <w:sz w:val="28"/>
          <w:szCs w:val="28"/>
          <w:lang w:val="uk-UA"/>
        </w:rPr>
      </w:pPr>
      <w:proofErr w:type="spellStart"/>
      <w:r w:rsidRPr="00DD58BB">
        <w:rPr>
          <w:rFonts w:eastAsia="Calibri"/>
          <w:color w:val="000000"/>
          <w:spacing w:val="-4"/>
          <w:sz w:val="28"/>
          <w:szCs w:val="28"/>
          <w:lang w:val="uk-UA"/>
        </w:rPr>
        <w:t>Проєкт</w:t>
      </w:r>
      <w:proofErr w:type="spellEnd"/>
      <w:r w:rsidRPr="00DD58BB">
        <w:rPr>
          <w:rFonts w:eastAsia="Calibri"/>
          <w:color w:val="000000"/>
          <w:spacing w:val="-4"/>
          <w:sz w:val="28"/>
          <w:szCs w:val="28"/>
          <w:lang w:val="uk-UA"/>
        </w:rPr>
        <w:t xml:space="preserve"> рішення Київської міської ради</w:t>
      </w:r>
      <w:r w:rsidRPr="00DD58BB">
        <w:rPr>
          <w:rFonts w:eastAsia="Calibri"/>
          <w:bCs/>
          <w:color w:val="000000"/>
          <w:spacing w:val="-4"/>
          <w:sz w:val="28"/>
          <w:szCs w:val="28"/>
          <w:lang w:val="uk-UA"/>
        </w:rPr>
        <w:t xml:space="preserve"> не містить інформації з обмеженим доступом у розумінні статті 6 Закону України «Про доступ до публічної інформації». </w:t>
      </w:r>
    </w:p>
    <w:p w:rsidR="00D10E55" w:rsidRPr="00DD58BB" w:rsidRDefault="00D10E55" w:rsidP="00D10E55">
      <w:pPr>
        <w:autoSpaceDE w:val="0"/>
        <w:ind w:firstLine="709"/>
        <w:jc w:val="both"/>
        <w:rPr>
          <w:rFonts w:eastAsia="Calibri"/>
          <w:b/>
          <w:color w:val="000000"/>
          <w:sz w:val="20"/>
          <w:szCs w:val="20"/>
          <w:lang w:val="uk-UA"/>
        </w:rPr>
      </w:pPr>
    </w:p>
    <w:p w:rsidR="00D10E55" w:rsidRPr="00DD58BB" w:rsidRDefault="00D10E55" w:rsidP="00D10E55">
      <w:pPr>
        <w:autoSpaceDE w:val="0"/>
        <w:ind w:firstLine="709"/>
        <w:jc w:val="both"/>
        <w:rPr>
          <w:rFonts w:eastAsia="Calibri"/>
          <w:b/>
          <w:color w:val="000000"/>
          <w:sz w:val="28"/>
          <w:szCs w:val="28"/>
          <w:lang w:val="uk-UA"/>
        </w:rPr>
      </w:pPr>
      <w:r w:rsidRPr="00DD58BB">
        <w:rPr>
          <w:rFonts w:eastAsia="Calibri"/>
          <w:b/>
          <w:color w:val="000000"/>
          <w:sz w:val="28"/>
          <w:szCs w:val="28"/>
          <w:lang w:val="uk-UA"/>
        </w:rPr>
        <w:t xml:space="preserve">7. Прізвище або назва суб’єкта подання, прізвище, посада, контактні дані доповідача </w:t>
      </w:r>
      <w:proofErr w:type="spellStart"/>
      <w:r w:rsidRPr="00DD58BB">
        <w:rPr>
          <w:rFonts w:eastAsia="Calibri"/>
          <w:b/>
          <w:color w:val="000000"/>
          <w:sz w:val="28"/>
          <w:szCs w:val="28"/>
          <w:lang w:val="uk-UA"/>
        </w:rPr>
        <w:t>проєкту</w:t>
      </w:r>
      <w:proofErr w:type="spellEnd"/>
      <w:r w:rsidRPr="00DD58BB">
        <w:rPr>
          <w:rFonts w:eastAsia="Calibri"/>
          <w:b/>
          <w:color w:val="000000"/>
          <w:sz w:val="28"/>
          <w:szCs w:val="28"/>
          <w:lang w:val="uk-UA"/>
        </w:rPr>
        <w:t xml:space="preserve"> рішення на пленарному засіданні та особи, відповідальної за супроводження </w:t>
      </w:r>
      <w:proofErr w:type="spellStart"/>
      <w:r w:rsidRPr="00DD58BB">
        <w:rPr>
          <w:rFonts w:eastAsia="Calibri"/>
          <w:b/>
          <w:color w:val="000000"/>
          <w:sz w:val="28"/>
          <w:szCs w:val="28"/>
          <w:lang w:val="uk-UA"/>
        </w:rPr>
        <w:t>проєкту</w:t>
      </w:r>
      <w:proofErr w:type="spellEnd"/>
      <w:r w:rsidRPr="00DD58BB">
        <w:rPr>
          <w:rFonts w:eastAsia="Calibri"/>
          <w:b/>
          <w:color w:val="000000"/>
          <w:sz w:val="28"/>
          <w:szCs w:val="28"/>
          <w:lang w:val="uk-UA"/>
        </w:rPr>
        <w:t xml:space="preserve"> рішення</w:t>
      </w:r>
    </w:p>
    <w:p w:rsidR="00D10E55" w:rsidRPr="00DD58BB" w:rsidRDefault="00D10E55" w:rsidP="00D10E55">
      <w:pPr>
        <w:ind w:firstLine="709"/>
        <w:jc w:val="both"/>
        <w:rPr>
          <w:rFonts w:eastAsia="Calibri"/>
          <w:sz w:val="28"/>
          <w:szCs w:val="28"/>
          <w:lang w:val="uk-UA" w:eastAsia="ar-SA"/>
        </w:rPr>
      </w:pPr>
      <w:r w:rsidRPr="00DD58BB">
        <w:rPr>
          <w:rFonts w:eastAsia="Calibri"/>
          <w:color w:val="000000"/>
          <w:sz w:val="28"/>
          <w:szCs w:val="28"/>
          <w:lang w:val="uk-UA" w:eastAsia="ar-SA"/>
        </w:rPr>
        <w:t xml:space="preserve">Суб’єктом подання цього </w:t>
      </w:r>
      <w:proofErr w:type="spellStart"/>
      <w:r w:rsidRPr="00DD58BB">
        <w:rPr>
          <w:rFonts w:eastAsia="Calibri"/>
          <w:color w:val="000000"/>
          <w:sz w:val="28"/>
          <w:szCs w:val="28"/>
          <w:lang w:val="uk-UA" w:eastAsia="ar-SA"/>
        </w:rPr>
        <w:t>проєкту</w:t>
      </w:r>
      <w:proofErr w:type="spellEnd"/>
      <w:r w:rsidRPr="00DD58BB">
        <w:rPr>
          <w:rFonts w:eastAsia="Calibri"/>
          <w:color w:val="000000"/>
          <w:sz w:val="28"/>
          <w:szCs w:val="28"/>
          <w:lang w:val="uk-UA" w:eastAsia="ar-SA"/>
        </w:rPr>
        <w:t xml:space="preserve"> рішення є </w:t>
      </w:r>
      <w:r w:rsidR="00F95E60">
        <w:rPr>
          <w:rFonts w:eastAsia="Calibri"/>
          <w:color w:val="000000"/>
          <w:sz w:val="28"/>
          <w:szCs w:val="28"/>
          <w:lang w:val="uk-UA" w:eastAsia="ar-SA"/>
        </w:rPr>
        <w:t xml:space="preserve"> Київський міський голова.</w:t>
      </w:r>
    </w:p>
    <w:p w:rsidR="00D10E55" w:rsidRPr="00DD58BB" w:rsidRDefault="00D10E55" w:rsidP="00D10E55">
      <w:pPr>
        <w:ind w:firstLine="709"/>
        <w:jc w:val="both"/>
        <w:rPr>
          <w:rFonts w:eastAsia="Calibri"/>
          <w:b/>
          <w:color w:val="000000"/>
          <w:sz w:val="28"/>
          <w:szCs w:val="28"/>
          <w:lang w:val="uk-UA" w:eastAsia="ar-SA"/>
        </w:rPr>
      </w:pPr>
      <w:r w:rsidRPr="00DD58BB">
        <w:rPr>
          <w:rFonts w:eastAsia="Calibri"/>
          <w:color w:val="000000"/>
          <w:sz w:val="28"/>
          <w:szCs w:val="28"/>
          <w:lang w:val="uk-UA" w:eastAsia="ar-SA"/>
        </w:rPr>
        <w:t xml:space="preserve">Особою, відповідальною за супроводження </w:t>
      </w:r>
      <w:proofErr w:type="spellStart"/>
      <w:r w:rsidRPr="00DD58BB">
        <w:rPr>
          <w:rFonts w:eastAsia="Calibri"/>
          <w:color w:val="000000"/>
          <w:sz w:val="28"/>
          <w:szCs w:val="28"/>
          <w:lang w:val="uk-UA" w:eastAsia="ar-SA"/>
        </w:rPr>
        <w:t>проєкту</w:t>
      </w:r>
      <w:proofErr w:type="spellEnd"/>
      <w:r w:rsidRPr="00DD58BB">
        <w:rPr>
          <w:rFonts w:eastAsia="Calibri"/>
          <w:color w:val="000000"/>
          <w:sz w:val="28"/>
          <w:szCs w:val="28"/>
          <w:lang w:val="uk-UA" w:eastAsia="ar-SA"/>
        </w:rPr>
        <w:t xml:space="preserve"> рішення Київської міської ради та доповідачем на пленарному засіданні Київської міської ради є </w:t>
      </w:r>
      <w:r w:rsidR="005041FE">
        <w:rPr>
          <w:rFonts w:eastAsia="Calibri"/>
          <w:color w:val="000000"/>
          <w:sz w:val="28"/>
          <w:szCs w:val="28"/>
          <w:lang w:val="uk-UA" w:eastAsia="ar-SA"/>
        </w:rPr>
        <w:t xml:space="preserve">начальник управління освіти Дніпровської районної в місті Києві державної адміністрації Наталія </w:t>
      </w:r>
      <w:proofErr w:type="spellStart"/>
      <w:r w:rsidR="005041FE">
        <w:rPr>
          <w:rFonts w:eastAsia="Calibri"/>
          <w:color w:val="000000"/>
          <w:sz w:val="28"/>
          <w:szCs w:val="28"/>
          <w:lang w:val="uk-UA" w:eastAsia="ar-SA"/>
        </w:rPr>
        <w:t>Іваніна</w:t>
      </w:r>
      <w:proofErr w:type="spellEnd"/>
      <w:r w:rsidRPr="00DD58BB">
        <w:rPr>
          <w:rFonts w:eastAsia="Calibri"/>
          <w:color w:val="000000"/>
          <w:sz w:val="28"/>
          <w:szCs w:val="28"/>
          <w:lang w:val="uk-UA" w:eastAsia="ar-SA"/>
        </w:rPr>
        <w:t>,</w:t>
      </w:r>
      <w:r w:rsidRPr="00DD58BB">
        <w:rPr>
          <w:rFonts w:eastAsia="Calibri"/>
          <w:color w:val="000000"/>
          <w:sz w:val="28"/>
          <w:szCs w:val="28"/>
          <w:lang w:val="uk-UA" w:eastAsia="uk-UA"/>
        </w:rPr>
        <w:t xml:space="preserve"> </w:t>
      </w:r>
      <w:r w:rsidRPr="00DD58BB">
        <w:rPr>
          <w:rFonts w:eastAsia="Calibri"/>
          <w:color w:val="000000"/>
          <w:sz w:val="28"/>
          <w:szCs w:val="28"/>
          <w:lang w:val="uk-UA" w:eastAsia="ar-SA"/>
        </w:rPr>
        <w:t xml:space="preserve">контактний телефон </w:t>
      </w:r>
      <w:r w:rsidR="005041FE">
        <w:rPr>
          <w:rFonts w:eastAsia="Calibri"/>
          <w:color w:val="000000"/>
          <w:sz w:val="28"/>
          <w:szCs w:val="28"/>
          <w:lang w:val="uk-UA" w:eastAsia="ar-SA"/>
        </w:rPr>
        <w:t>(063) 319 78 00</w:t>
      </w:r>
      <w:r w:rsidRPr="00DD58BB">
        <w:rPr>
          <w:rFonts w:eastAsia="Calibri"/>
          <w:color w:val="000000"/>
          <w:sz w:val="28"/>
          <w:szCs w:val="28"/>
          <w:lang w:val="uk-UA" w:eastAsia="ar-SA"/>
        </w:rPr>
        <w:t>.</w:t>
      </w:r>
    </w:p>
    <w:p w:rsidR="00D10E55" w:rsidRDefault="00D10E55" w:rsidP="00D10E55">
      <w:pPr>
        <w:tabs>
          <w:tab w:val="left" w:pos="426"/>
          <w:tab w:val="left" w:pos="7088"/>
        </w:tabs>
        <w:suppressAutoHyphens/>
        <w:jc w:val="both"/>
        <w:rPr>
          <w:b/>
          <w:sz w:val="28"/>
          <w:szCs w:val="28"/>
          <w:lang w:val="uk-UA" w:eastAsia="uk-UA" w:bidi="en-US"/>
        </w:rPr>
      </w:pPr>
    </w:p>
    <w:p w:rsidR="00D10E55" w:rsidRDefault="005041FE" w:rsidP="00D10E55">
      <w:pPr>
        <w:tabs>
          <w:tab w:val="left" w:pos="426"/>
          <w:tab w:val="left" w:pos="7088"/>
        </w:tabs>
        <w:suppressAutoHyphens/>
        <w:jc w:val="both"/>
      </w:pPr>
      <w:r>
        <w:rPr>
          <w:b/>
          <w:sz w:val="28"/>
          <w:szCs w:val="28"/>
          <w:lang w:val="uk-UA" w:eastAsia="uk-UA" w:bidi="en-US"/>
        </w:rPr>
        <w:t xml:space="preserve"> </w:t>
      </w:r>
    </w:p>
    <w:p w:rsidR="005041FE" w:rsidRPr="005041FE" w:rsidRDefault="005041FE" w:rsidP="005041FE">
      <w:pPr>
        <w:tabs>
          <w:tab w:val="left" w:pos="426"/>
          <w:tab w:val="left" w:pos="7088"/>
        </w:tabs>
        <w:suppressAutoHyphens/>
        <w:jc w:val="both"/>
        <w:rPr>
          <w:lang w:eastAsia="zh-CN"/>
        </w:rPr>
      </w:pPr>
      <w:r w:rsidRPr="005041FE">
        <w:rPr>
          <w:sz w:val="28"/>
          <w:szCs w:val="28"/>
          <w:lang w:val="uk-UA" w:eastAsia="uk-UA" w:bidi="en-US"/>
        </w:rPr>
        <w:t>Київський міський голова</w:t>
      </w:r>
      <w:r w:rsidRPr="005041FE">
        <w:rPr>
          <w:b/>
          <w:sz w:val="28"/>
          <w:szCs w:val="28"/>
          <w:lang w:val="uk-UA" w:eastAsia="uk-UA" w:bidi="en-US"/>
        </w:rPr>
        <w:t xml:space="preserve">                                                              </w:t>
      </w:r>
      <w:r w:rsidRPr="005041FE">
        <w:rPr>
          <w:sz w:val="28"/>
          <w:szCs w:val="28"/>
          <w:lang w:val="uk-UA" w:eastAsia="uk-UA" w:bidi="en-US"/>
        </w:rPr>
        <w:t>Віталій КЛИЧКО</w:t>
      </w:r>
    </w:p>
    <w:p w:rsidR="006361EC" w:rsidRDefault="006361EC"/>
    <w:sectPr w:rsidR="006361EC" w:rsidSect="006361EC">
      <w:headerReference w:type="default" r:id="rId7"/>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1EC" w:rsidRDefault="006361EC">
      <w:r>
        <w:separator/>
      </w:r>
    </w:p>
  </w:endnote>
  <w:endnote w:type="continuationSeparator" w:id="0">
    <w:p w:rsidR="006361EC" w:rsidRDefault="0063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1EC" w:rsidRDefault="006361EC">
      <w:r>
        <w:separator/>
      </w:r>
    </w:p>
  </w:footnote>
  <w:footnote w:type="continuationSeparator" w:id="0">
    <w:p w:rsidR="006361EC" w:rsidRDefault="00636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495749"/>
      <w:docPartObj>
        <w:docPartGallery w:val="Page Numbers (Top of Page)"/>
        <w:docPartUnique/>
      </w:docPartObj>
    </w:sdtPr>
    <w:sdtEndPr/>
    <w:sdtContent>
      <w:p w:rsidR="006361EC" w:rsidRDefault="009F323A">
        <w:pPr>
          <w:pStyle w:val="a3"/>
          <w:jc w:val="center"/>
        </w:pPr>
        <w:r>
          <w:fldChar w:fldCharType="begin"/>
        </w:r>
        <w:r>
          <w:instrText>PAGE   \* MERGEFORMAT</w:instrText>
        </w:r>
        <w:r>
          <w:fldChar w:fldCharType="separate"/>
        </w:r>
        <w:r w:rsidR="007F68B8" w:rsidRPr="007F68B8">
          <w:rPr>
            <w:noProof/>
            <w:lang w:val="uk-UA"/>
          </w:rPr>
          <w:t>3</w:t>
        </w:r>
        <w:r>
          <w:fldChar w:fldCharType="end"/>
        </w:r>
      </w:p>
    </w:sdtContent>
  </w:sdt>
  <w:p w:rsidR="006361EC" w:rsidRDefault="006361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55"/>
    <w:rsid w:val="00420C15"/>
    <w:rsid w:val="00482BE4"/>
    <w:rsid w:val="005041FE"/>
    <w:rsid w:val="005457AA"/>
    <w:rsid w:val="006361EC"/>
    <w:rsid w:val="006B6E55"/>
    <w:rsid w:val="007F68B8"/>
    <w:rsid w:val="00912099"/>
    <w:rsid w:val="00984330"/>
    <w:rsid w:val="009F323A"/>
    <w:rsid w:val="00B40D4D"/>
    <w:rsid w:val="00B66CAB"/>
    <w:rsid w:val="00D10E55"/>
    <w:rsid w:val="00F95E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09543-C074-4D10-969D-34BFE00A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5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E55"/>
    <w:pPr>
      <w:tabs>
        <w:tab w:val="center" w:pos="4819"/>
        <w:tab w:val="right" w:pos="9639"/>
      </w:tabs>
    </w:pPr>
  </w:style>
  <w:style w:type="character" w:customStyle="1" w:styleId="a4">
    <w:name w:val="Верхній колонтитул Знак"/>
    <w:basedOn w:val="a0"/>
    <w:link w:val="a3"/>
    <w:uiPriority w:val="99"/>
    <w:rsid w:val="00D10E55"/>
    <w:rPr>
      <w:rFonts w:ascii="Times New Roman" w:eastAsia="Times New Roman" w:hAnsi="Times New Roman" w:cs="Times New Roman"/>
      <w:sz w:val="24"/>
      <w:szCs w:val="24"/>
      <w:lang w:val="ru-RU" w:eastAsia="ru-RU"/>
    </w:rPr>
  </w:style>
  <w:style w:type="paragraph" w:styleId="a5">
    <w:name w:val="No Spacing"/>
    <w:qFormat/>
    <w:rsid w:val="005041FE"/>
    <w:pPr>
      <w:suppressAutoHyphens/>
      <w:spacing w:after="0" w:line="240" w:lineRule="auto"/>
    </w:pPr>
    <w:rPr>
      <w:rFonts w:ascii="Times New Roman" w:eastAsia="Times New Roman" w:hAnsi="Times New Roman" w:cs="Times New Roman"/>
      <w:sz w:val="24"/>
      <w:szCs w:val="24"/>
      <w:lang w:val="ru-RU" w:eastAsia="zh-CN"/>
    </w:rPr>
  </w:style>
  <w:style w:type="character" w:customStyle="1" w:styleId="1">
    <w:name w:val="Основний текст1"/>
    <w:rsid w:val="005041FE"/>
    <w:rPr>
      <w:rFonts w:ascii="Times New Roman" w:eastAsia="Times New Roman" w:hAnsi="Times New Roman" w:cs="Times New Roman"/>
      <w:b w:val="0"/>
      <w:bCs w:val="0"/>
      <w:i w:val="0"/>
      <w:iCs w:val="0"/>
      <w:caps w:val="0"/>
      <w:smallCaps w:val="0"/>
      <w:strike w:val="0"/>
      <w:dstrike w:val="0"/>
      <w:spacing w:val="0"/>
      <w:sz w:val="27"/>
      <w:szCs w:val="27"/>
    </w:rPr>
  </w:style>
  <w:style w:type="paragraph" w:styleId="a6">
    <w:name w:val="Balloon Text"/>
    <w:basedOn w:val="a"/>
    <w:link w:val="a7"/>
    <w:uiPriority w:val="99"/>
    <w:semiHidden/>
    <w:unhideWhenUsed/>
    <w:rsid w:val="005041FE"/>
    <w:rPr>
      <w:rFonts w:ascii="Segoe UI" w:hAnsi="Segoe UI" w:cs="Segoe UI"/>
      <w:sz w:val="18"/>
      <w:szCs w:val="18"/>
    </w:rPr>
  </w:style>
  <w:style w:type="character" w:customStyle="1" w:styleId="a7">
    <w:name w:val="Текст у виносці Знак"/>
    <w:basedOn w:val="a0"/>
    <w:link w:val="a6"/>
    <w:uiPriority w:val="99"/>
    <w:semiHidden/>
    <w:rsid w:val="005041F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s.ligazakon.net/document/view/mr230367?ed=2023_04_20&amp;an=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5049</Words>
  <Characters>2878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cp:lastPrinted>2023-07-26T08:49:00Z</cp:lastPrinted>
  <dcterms:created xsi:type="dcterms:W3CDTF">2023-07-24T14:47:00Z</dcterms:created>
  <dcterms:modified xsi:type="dcterms:W3CDTF">2023-07-26T08:51:00Z</dcterms:modified>
</cp:coreProperties>
</file>