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F8" w:rsidRPr="00A9659A" w:rsidRDefault="00CD0CF8" w:rsidP="00CD0CF8">
      <w:pPr>
        <w:ind w:firstLine="0"/>
        <w:jc w:val="center"/>
        <w:rPr>
          <w:b/>
          <w:lang w:val="uk-UA"/>
        </w:rPr>
      </w:pPr>
      <w:r w:rsidRPr="00A9659A">
        <w:rPr>
          <w:b/>
          <w:lang w:val="uk-UA"/>
        </w:rPr>
        <w:t>Пояснювальна записка</w:t>
      </w:r>
    </w:p>
    <w:p w:rsidR="00CD0CF8" w:rsidRPr="00C81300" w:rsidRDefault="00CD0CF8" w:rsidP="00A9174A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81300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81300">
        <w:rPr>
          <w:rFonts w:ascii="Times New Roman" w:hAnsi="Times New Roman" w:cs="Times New Roman"/>
          <w:sz w:val="28"/>
          <w:szCs w:val="28"/>
        </w:rPr>
        <w:t>пр</w:t>
      </w:r>
      <w:r w:rsidR="00C81300">
        <w:rPr>
          <w:rFonts w:ascii="Times New Roman" w:hAnsi="Times New Roman" w:cs="Times New Roman"/>
          <w:sz w:val="28"/>
          <w:szCs w:val="28"/>
        </w:rPr>
        <w:t>оєкту</w:t>
      </w:r>
      <w:proofErr w:type="spellEnd"/>
      <w:r w:rsidR="00C81300">
        <w:rPr>
          <w:rFonts w:ascii="Times New Roman" w:hAnsi="Times New Roman" w:cs="Times New Roman"/>
          <w:sz w:val="28"/>
          <w:szCs w:val="28"/>
        </w:rPr>
        <w:t xml:space="preserve"> рішення Київської міської</w:t>
      </w:r>
      <w:r w:rsidR="00A9174A">
        <w:rPr>
          <w:rFonts w:ascii="Times New Roman" w:hAnsi="Times New Roman" w:cs="Times New Roman"/>
          <w:sz w:val="28"/>
          <w:szCs w:val="28"/>
        </w:rPr>
        <w:t xml:space="preserve"> р</w:t>
      </w:r>
      <w:r w:rsidRPr="00C81300">
        <w:rPr>
          <w:rFonts w:ascii="Times New Roman" w:hAnsi="Times New Roman" w:cs="Times New Roman"/>
          <w:sz w:val="28"/>
          <w:szCs w:val="28"/>
        </w:rPr>
        <w:t>ади «</w:t>
      </w:r>
      <w:r w:rsidR="00C81300" w:rsidRPr="00C81300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 w:rsidR="00C81300" w:rsidRPr="00A9174A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proofErr w:type="spellStart"/>
      <w:r w:rsidR="00C81300" w:rsidRPr="00A9174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C81300" w:rsidRPr="00A9174A">
        <w:rPr>
          <w:rFonts w:ascii="Times New Roman" w:hAnsi="Times New Roman" w:cs="Times New Roman"/>
          <w:sz w:val="28"/>
          <w:szCs w:val="28"/>
        </w:rPr>
        <w:t xml:space="preserve"> </w:t>
      </w:r>
      <w:r w:rsidR="00A9174A" w:rsidRPr="00A917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1300" w:rsidRPr="00A9174A">
        <w:rPr>
          <w:rFonts w:ascii="Times New Roman" w:hAnsi="Times New Roman" w:cs="Times New Roman"/>
          <w:sz w:val="28"/>
          <w:szCs w:val="28"/>
        </w:rPr>
        <w:t>приймання -</w:t>
      </w:r>
      <w:r w:rsidR="00A9174A" w:rsidRPr="00A9174A">
        <w:rPr>
          <w:rFonts w:ascii="Times New Roman" w:hAnsi="Times New Roman" w:cs="Times New Roman"/>
          <w:sz w:val="28"/>
          <w:szCs w:val="28"/>
        </w:rPr>
        <w:t xml:space="preserve"> </w:t>
      </w:r>
      <w:r w:rsidR="00C81300" w:rsidRPr="00A9174A">
        <w:rPr>
          <w:rFonts w:ascii="Times New Roman" w:hAnsi="Times New Roman" w:cs="Times New Roman"/>
          <w:sz w:val="28"/>
          <w:szCs w:val="28"/>
        </w:rPr>
        <w:t xml:space="preserve">передачі </w:t>
      </w:r>
      <w:r w:rsidR="00C81300" w:rsidRPr="00C81300">
        <w:rPr>
          <w:rFonts w:ascii="Times New Roman" w:hAnsi="Times New Roman" w:cs="Times New Roman"/>
          <w:sz w:val="28"/>
          <w:szCs w:val="28"/>
          <w:lang w:eastAsia="ru-RU"/>
        </w:rPr>
        <w:t xml:space="preserve">з державної власності до комунальної власності територіальної громади міста Києва </w:t>
      </w:r>
      <w:r w:rsidR="00C81300" w:rsidRPr="00C81300">
        <w:rPr>
          <w:rFonts w:ascii="Times New Roman" w:hAnsi="Times New Roman" w:cs="Times New Roman"/>
          <w:sz w:val="28"/>
          <w:szCs w:val="28"/>
        </w:rPr>
        <w:t>учбово-спортивної бази «Спартак» (реєстраційний номер об’єкта нерухомого майна 330615080000) на</w:t>
      </w:r>
      <w:r w:rsidR="00A9174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1300" w:rsidRPr="00C81300">
        <w:rPr>
          <w:rFonts w:ascii="Times New Roman" w:hAnsi="Times New Roman" w:cs="Times New Roman"/>
          <w:sz w:val="28"/>
          <w:szCs w:val="28"/>
        </w:rPr>
        <w:t xml:space="preserve"> вул. Кирилівській, 105 у м. Києві</w:t>
      </w:r>
      <w:r w:rsidRPr="00C81300">
        <w:rPr>
          <w:rFonts w:ascii="Times New Roman" w:hAnsi="Times New Roman" w:cs="Times New Roman"/>
          <w:sz w:val="28"/>
          <w:szCs w:val="28"/>
        </w:rPr>
        <w:t>»</w:t>
      </w:r>
    </w:p>
    <w:p w:rsidR="00CD0CF8" w:rsidRDefault="00CD0CF8" w:rsidP="00C81300">
      <w:pPr>
        <w:ind w:firstLine="0"/>
        <w:jc w:val="center"/>
        <w:rPr>
          <w:lang w:val="uk-UA"/>
        </w:rPr>
      </w:pPr>
    </w:p>
    <w:p w:rsidR="00CD0CF8" w:rsidRPr="000F23D9" w:rsidRDefault="00DA039E" w:rsidP="00CD0CF8">
      <w:pPr>
        <w:ind w:firstLine="0"/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="00CD0CF8" w:rsidRPr="000F23D9">
        <w:rPr>
          <w:b/>
          <w:lang w:val="uk-UA"/>
        </w:rPr>
        <w:t xml:space="preserve">. </w:t>
      </w:r>
      <w:proofErr w:type="spellStart"/>
      <w:r w:rsidR="00CD0CF8" w:rsidRPr="000F23D9">
        <w:rPr>
          <w:b/>
          <w:lang w:val="uk-UA"/>
        </w:rPr>
        <w:t>Обг</w:t>
      </w:r>
      <w:r w:rsidR="00CD0CF8">
        <w:rPr>
          <w:b/>
          <w:lang w:val="uk-UA"/>
        </w:rPr>
        <w:t>рунтування</w:t>
      </w:r>
      <w:proofErr w:type="spellEnd"/>
      <w:r w:rsidR="00CD0CF8">
        <w:rPr>
          <w:b/>
          <w:lang w:val="uk-UA"/>
        </w:rPr>
        <w:t xml:space="preserve"> необхідності прийняття</w:t>
      </w:r>
      <w:r w:rsidR="00CD0CF8" w:rsidRPr="000F23D9">
        <w:rPr>
          <w:b/>
          <w:lang w:val="uk-UA"/>
        </w:rPr>
        <w:t xml:space="preserve"> р</w:t>
      </w:r>
      <w:r w:rsidR="007F07CC">
        <w:rPr>
          <w:b/>
          <w:lang w:val="uk-UA"/>
        </w:rPr>
        <w:t>ішення</w:t>
      </w:r>
    </w:p>
    <w:p w:rsidR="00CD0CF8" w:rsidRPr="00A9659A" w:rsidRDefault="00CD0CF8" w:rsidP="00CD0CF8">
      <w:pPr>
        <w:ind w:firstLine="0"/>
        <w:jc w:val="center"/>
        <w:rPr>
          <w:lang w:val="uk-UA"/>
        </w:rPr>
      </w:pPr>
    </w:p>
    <w:p w:rsidR="00CD0CF8" w:rsidRDefault="00CD0CF8" w:rsidP="00CD0CF8">
      <w:pPr>
        <w:rPr>
          <w:lang w:val="uk-UA"/>
        </w:rPr>
      </w:pPr>
      <w:r>
        <w:rPr>
          <w:lang w:val="uk-UA"/>
        </w:rPr>
        <w:t>На учбово-спортивній базі «Спартак» н</w:t>
      </w:r>
      <w:r w:rsidRPr="00A9659A">
        <w:rPr>
          <w:lang w:val="uk-UA"/>
        </w:rPr>
        <w:t>а даний час функціонує шість дитячо-юнацьких спортивних шкіл, дві з яких - спеціалізовані (проводяться заняття з плавання, легкої атлетики, спортивної акробатики та інших видів спорту), які фінансуються за рахунок бюджету м. Києва. У зазначених закладах займаються понад 2230 дітей. На сьогодні ма</w:t>
      </w:r>
      <w:r>
        <w:rPr>
          <w:lang w:val="uk-UA"/>
        </w:rPr>
        <w:t>теріально-технічна база учбово-спортивної бази «Сп</w:t>
      </w:r>
      <w:r w:rsidRPr="00A9659A">
        <w:rPr>
          <w:lang w:val="uk-UA"/>
        </w:rPr>
        <w:t>артак» потребує капітального ремонту та оновлення спортивного обладнання. Слід зазначит</w:t>
      </w:r>
      <w:r>
        <w:rPr>
          <w:lang w:val="uk-UA"/>
        </w:rPr>
        <w:t>и, що в умовах децентралізації й</w:t>
      </w:r>
      <w:r w:rsidRPr="00A9659A">
        <w:rPr>
          <w:lang w:val="uk-UA"/>
        </w:rPr>
        <w:t xml:space="preserve"> територіальної організації влади, ключові</w:t>
      </w:r>
      <w:r>
        <w:rPr>
          <w:lang w:val="uk-UA"/>
        </w:rPr>
        <w:t xml:space="preserve"> завдання із збереження дитячо-юнацьких шкіл покладаються н</w:t>
      </w:r>
      <w:r w:rsidRPr="00A9659A">
        <w:rPr>
          <w:lang w:val="uk-UA"/>
        </w:rPr>
        <w:t>а місцеві органи влади.</w:t>
      </w:r>
    </w:p>
    <w:p w:rsidR="00CD0CF8" w:rsidRPr="00A9659A" w:rsidRDefault="00CD0CF8" w:rsidP="00CD0CF8">
      <w:pPr>
        <w:rPr>
          <w:lang w:val="uk-UA"/>
        </w:rPr>
      </w:pPr>
      <w:r w:rsidRPr="00A9659A">
        <w:rPr>
          <w:lang w:val="uk-UA"/>
        </w:rPr>
        <w:t>Відповідно до розпорядження Кабінету Міністрів України від 07 квітня 20</w:t>
      </w:r>
      <w:r>
        <w:rPr>
          <w:lang w:val="uk-UA"/>
        </w:rPr>
        <w:t>21 року №</w:t>
      </w:r>
      <w:r w:rsidRPr="00A9659A">
        <w:rPr>
          <w:lang w:val="uk-UA"/>
        </w:rPr>
        <w:t xml:space="preserve"> 284-р «Про відне</w:t>
      </w:r>
      <w:r>
        <w:rPr>
          <w:lang w:val="uk-UA"/>
        </w:rPr>
        <w:t>сення учбово-спортивної бази «Спарт</w:t>
      </w:r>
      <w:r w:rsidRPr="00A9659A">
        <w:rPr>
          <w:lang w:val="uk-UA"/>
        </w:rPr>
        <w:t xml:space="preserve">ак» у </w:t>
      </w:r>
      <w:r>
        <w:rPr>
          <w:lang w:val="uk-UA"/>
        </w:rPr>
        <w:br/>
      </w:r>
      <w:r w:rsidRPr="00A9659A">
        <w:rPr>
          <w:lang w:val="uk-UA"/>
        </w:rPr>
        <w:t>м. Києві до сфери управління Київської міської д</w:t>
      </w:r>
      <w:r>
        <w:rPr>
          <w:lang w:val="uk-UA"/>
        </w:rPr>
        <w:t>ержавної адміністрації» учбово-спортивну базу «Сп</w:t>
      </w:r>
      <w:r w:rsidRPr="00A9659A">
        <w:rPr>
          <w:lang w:val="uk-UA"/>
        </w:rPr>
        <w:t xml:space="preserve">артак» (реєстраційний номер 330615080000) </w:t>
      </w:r>
      <w:r w:rsidR="008C329B">
        <w:rPr>
          <w:lang w:val="uk-UA"/>
        </w:rPr>
        <w:t xml:space="preserve">на                                 </w:t>
      </w:r>
      <w:r w:rsidRPr="00A9659A">
        <w:rPr>
          <w:lang w:val="uk-UA"/>
        </w:rPr>
        <w:t xml:space="preserve"> вул. Кирилівській, 105 у м. Києві віднесено до </w:t>
      </w:r>
      <w:r>
        <w:rPr>
          <w:lang w:val="uk-UA"/>
        </w:rPr>
        <w:t>сфери управління виконавчого орг</w:t>
      </w:r>
      <w:r w:rsidRPr="00A9659A">
        <w:rPr>
          <w:lang w:val="uk-UA"/>
        </w:rPr>
        <w:t>ану Київської міської ради (Київської міської державної адміністрації).</w:t>
      </w:r>
    </w:p>
    <w:p w:rsidR="00CD0CF8" w:rsidRDefault="00CD0CF8" w:rsidP="00CD0CF8">
      <w:pPr>
        <w:rPr>
          <w:lang w:val="uk-UA"/>
        </w:rPr>
      </w:pPr>
      <w:r w:rsidRPr="00A9659A">
        <w:rPr>
          <w:lang w:val="uk-UA"/>
        </w:rPr>
        <w:t>Р</w:t>
      </w:r>
      <w:r>
        <w:rPr>
          <w:lang w:val="uk-UA"/>
        </w:rPr>
        <w:t>озпорядження</w:t>
      </w:r>
      <w:r w:rsidR="008C329B">
        <w:rPr>
          <w:lang w:val="uk-UA"/>
        </w:rPr>
        <w:t>м</w:t>
      </w:r>
      <w:r>
        <w:rPr>
          <w:lang w:val="uk-UA"/>
        </w:rPr>
        <w:t xml:space="preserve"> виконавчого органу</w:t>
      </w:r>
      <w:r w:rsidRPr="00A9659A">
        <w:rPr>
          <w:lang w:val="uk-UA"/>
        </w:rPr>
        <w:t xml:space="preserve"> Київської міської ради (Київської міської державної </w:t>
      </w:r>
      <w:r>
        <w:rPr>
          <w:lang w:val="uk-UA"/>
        </w:rPr>
        <w:t>адміністрації) від 23 липня 2021</w:t>
      </w:r>
      <w:r w:rsidRPr="00A9659A">
        <w:rPr>
          <w:lang w:val="uk-UA"/>
        </w:rPr>
        <w:t xml:space="preserve"> року </w:t>
      </w:r>
      <w:r>
        <w:rPr>
          <w:lang w:val="uk-UA"/>
        </w:rPr>
        <w:t xml:space="preserve">№ 1646 </w:t>
      </w:r>
      <w:r>
        <w:rPr>
          <w:lang w:val="uk-UA"/>
        </w:rPr>
        <w:br/>
        <w:t>«П</w:t>
      </w:r>
      <w:r w:rsidRPr="00A9659A">
        <w:rPr>
          <w:lang w:val="uk-UA"/>
        </w:rPr>
        <w:t>ро прийняття до сфери управління виконавчого органу Київської міської ради (Київської міської державної адміністр</w:t>
      </w:r>
      <w:r>
        <w:rPr>
          <w:lang w:val="uk-UA"/>
        </w:rPr>
        <w:t>ації) учбово-спортивної бази «Сп</w:t>
      </w:r>
      <w:r w:rsidRPr="00A9659A">
        <w:rPr>
          <w:lang w:val="uk-UA"/>
        </w:rPr>
        <w:t>артак» (реєстраційний номер об'єкта н</w:t>
      </w:r>
      <w:r w:rsidR="00A9174A">
        <w:rPr>
          <w:lang w:val="uk-UA"/>
        </w:rPr>
        <w:t xml:space="preserve">ерухомого манна 330615080000) на                                   </w:t>
      </w:r>
      <w:r w:rsidRPr="00A9659A">
        <w:rPr>
          <w:lang w:val="uk-UA"/>
        </w:rPr>
        <w:t xml:space="preserve"> </w:t>
      </w:r>
      <w:r w:rsidR="00A9174A">
        <w:rPr>
          <w:lang w:val="uk-UA"/>
        </w:rPr>
        <w:t xml:space="preserve">  </w:t>
      </w:r>
      <w:r w:rsidRPr="00A9659A">
        <w:rPr>
          <w:lang w:val="uk-UA"/>
        </w:rPr>
        <w:t>вул. Кирилівській, 105 у м. Києві» затверджено склад комісії з питань передачі зазначеного майна.</w:t>
      </w:r>
    </w:p>
    <w:p w:rsidR="00CD0CF8" w:rsidRDefault="00CD0CF8" w:rsidP="00CD0CF8">
      <w:pPr>
        <w:rPr>
          <w:lang w:val="uk-UA"/>
        </w:rPr>
      </w:pPr>
      <w:r>
        <w:rPr>
          <w:lang w:val="uk-UA"/>
        </w:rPr>
        <w:t xml:space="preserve">Рішенням Київської міської ради </w:t>
      </w:r>
      <w:r w:rsidRPr="009050C3">
        <w:rPr>
          <w:lang w:val="uk-UA"/>
        </w:rPr>
        <w:t xml:space="preserve">від 17 лютого </w:t>
      </w:r>
      <w:r>
        <w:rPr>
          <w:lang w:val="uk-UA"/>
        </w:rPr>
        <w:t>2022 року №</w:t>
      </w:r>
      <w:r w:rsidRPr="009050C3">
        <w:rPr>
          <w:lang w:val="uk-UA"/>
        </w:rPr>
        <w:t xml:space="preserve"> 4354/4395</w:t>
      </w:r>
      <w:r>
        <w:rPr>
          <w:lang w:val="uk-UA"/>
        </w:rPr>
        <w:t xml:space="preserve"> «</w:t>
      </w:r>
      <w:r w:rsidRPr="009050C3">
        <w:rPr>
          <w:lang w:val="uk-UA"/>
        </w:rPr>
        <w:t>Про надання згоди на прийняття до комунальної власності територіальної громади міста Києва учбо</w:t>
      </w:r>
      <w:r>
        <w:rPr>
          <w:lang w:val="uk-UA"/>
        </w:rPr>
        <w:t xml:space="preserve">во-спортивної бази «Спартак» було надано згоду на прийняття </w:t>
      </w:r>
      <w:r w:rsidRPr="009050C3">
        <w:rPr>
          <w:lang w:val="uk-UA"/>
        </w:rPr>
        <w:t>учбо</w:t>
      </w:r>
      <w:r>
        <w:rPr>
          <w:lang w:val="uk-UA"/>
        </w:rPr>
        <w:t>во-спортивної бази «Спартак» до територіальної громади міста Києва.</w:t>
      </w:r>
    </w:p>
    <w:p w:rsidR="00CD0CF8" w:rsidRDefault="00CD0CF8" w:rsidP="00CD0CF8">
      <w:pPr>
        <w:rPr>
          <w:lang w:val="uk-UA"/>
        </w:rPr>
      </w:pPr>
      <w:r>
        <w:rPr>
          <w:lang w:val="uk-UA"/>
        </w:rPr>
        <w:t xml:space="preserve">Розпорядженням начальника Київської міської військової адміністрації </w:t>
      </w:r>
      <w:r w:rsidR="008C329B">
        <w:rPr>
          <w:lang w:val="uk-UA"/>
        </w:rPr>
        <w:t xml:space="preserve">     </w:t>
      </w:r>
      <w:r w:rsidR="009C0E0F">
        <w:rPr>
          <w:lang w:val="uk-UA"/>
        </w:rPr>
        <w:t>від 25 травня 2023 року № 286 «</w:t>
      </w:r>
      <w:r w:rsidR="009C0E0F" w:rsidRPr="009C0E0F">
        <w:rPr>
          <w:lang w:val="uk-UA"/>
        </w:rPr>
        <w:t>Про безоплатну передачу з державної власності до комунальної власності територіальної громади міст</w:t>
      </w:r>
      <w:r w:rsidR="009C0E0F">
        <w:rPr>
          <w:lang w:val="uk-UA"/>
        </w:rPr>
        <w:t xml:space="preserve">а Києва учбово-спортивної бази «Спартак» </w:t>
      </w:r>
      <w:r w:rsidR="009C0E0F" w:rsidRPr="009C0E0F">
        <w:rPr>
          <w:lang w:val="uk-UA"/>
        </w:rPr>
        <w:t>(реєстраційний номер об'єкта нерухомого майна 330615080000) на вул. Кирилівській, 105 у м. Києві</w:t>
      </w:r>
      <w:r w:rsidR="009C0E0F">
        <w:rPr>
          <w:lang w:val="uk-UA"/>
        </w:rPr>
        <w:t xml:space="preserve">» передано з державної </w:t>
      </w:r>
      <w:r w:rsidR="008C329B">
        <w:rPr>
          <w:lang w:val="uk-UA"/>
        </w:rPr>
        <w:t xml:space="preserve">власності </w:t>
      </w:r>
      <w:r w:rsidR="009C0E0F">
        <w:rPr>
          <w:lang w:val="uk-UA"/>
        </w:rPr>
        <w:t xml:space="preserve">до комунальної власності </w:t>
      </w:r>
      <w:r w:rsidR="009C0E0F" w:rsidRPr="009C0E0F">
        <w:rPr>
          <w:lang w:val="uk-UA"/>
        </w:rPr>
        <w:t>територіальної громади міст</w:t>
      </w:r>
      <w:r w:rsidR="009C0E0F">
        <w:rPr>
          <w:lang w:val="uk-UA"/>
        </w:rPr>
        <w:t>а Києва учбово-спортивн</w:t>
      </w:r>
      <w:r w:rsidR="008C329B">
        <w:rPr>
          <w:lang w:val="uk-UA"/>
        </w:rPr>
        <w:t>у</w:t>
      </w:r>
      <w:r w:rsidR="009C0E0F">
        <w:rPr>
          <w:lang w:val="uk-UA"/>
        </w:rPr>
        <w:t xml:space="preserve"> баз</w:t>
      </w:r>
      <w:r w:rsidR="008C329B">
        <w:rPr>
          <w:lang w:val="uk-UA"/>
        </w:rPr>
        <w:t>у</w:t>
      </w:r>
      <w:r w:rsidR="009C0E0F">
        <w:rPr>
          <w:lang w:val="uk-UA"/>
        </w:rPr>
        <w:t xml:space="preserve"> «Спартак» </w:t>
      </w:r>
      <w:r w:rsidR="009C0E0F" w:rsidRPr="009C0E0F">
        <w:rPr>
          <w:lang w:val="uk-UA"/>
        </w:rPr>
        <w:t>(реєстраційний номер об'єкта нерухомого майна 330615080000) на вул. Кирилівській, 105 у м. Києві</w:t>
      </w:r>
      <w:r w:rsidR="005D0D41">
        <w:rPr>
          <w:lang w:val="uk-UA"/>
        </w:rPr>
        <w:t>.</w:t>
      </w:r>
    </w:p>
    <w:p w:rsidR="00C81300" w:rsidRPr="00E522B2" w:rsidRDefault="00C81300" w:rsidP="00C81300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firstLine="709"/>
        <w:outlineLvl w:val="0"/>
        <w:rPr>
          <w:szCs w:val="28"/>
        </w:rPr>
      </w:pPr>
      <w:r>
        <w:rPr>
          <w:szCs w:val="28"/>
          <w:lang w:val="uk-UA"/>
        </w:rPr>
        <w:t>Рішенням</w:t>
      </w:r>
      <w:r w:rsidRPr="00C81300">
        <w:rPr>
          <w:szCs w:val="28"/>
          <w:lang w:val="uk-UA"/>
        </w:rPr>
        <w:t xml:space="preserve"> Київської міської ради від </w:t>
      </w:r>
      <w:r>
        <w:rPr>
          <w:szCs w:val="28"/>
          <w:lang w:val="uk-UA"/>
        </w:rPr>
        <w:t>1</w:t>
      </w:r>
      <w:r w:rsidRPr="00C81300">
        <w:rPr>
          <w:szCs w:val="28"/>
          <w:lang w:val="uk-UA"/>
        </w:rPr>
        <w:t>3 липня 202</w:t>
      </w:r>
      <w:r>
        <w:rPr>
          <w:szCs w:val="28"/>
          <w:lang w:val="uk-UA"/>
        </w:rPr>
        <w:t>3</w:t>
      </w:r>
      <w:r w:rsidRPr="00C81300">
        <w:rPr>
          <w:szCs w:val="28"/>
          <w:lang w:val="uk-UA"/>
        </w:rPr>
        <w:t xml:space="preserve"> року № </w:t>
      </w:r>
      <w:r>
        <w:rPr>
          <w:szCs w:val="28"/>
          <w:lang w:val="uk-UA"/>
        </w:rPr>
        <w:t>6933/6974</w:t>
      </w:r>
      <w:r w:rsidRPr="00C81300">
        <w:rPr>
          <w:szCs w:val="28"/>
          <w:lang w:val="uk-UA"/>
        </w:rPr>
        <w:t xml:space="preserve"> «Про </w:t>
      </w:r>
      <w:r>
        <w:rPr>
          <w:szCs w:val="28"/>
          <w:lang w:val="uk-UA"/>
        </w:rPr>
        <w:t xml:space="preserve">безоплатне </w:t>
      </w:r>
      <w:r w:rsidRPr="00C81300">
        <w:rPr>
          <w:szCs w:val="28"/>
          <w:lang w:val="uk-UA"/>
        </w:rPr>
        <w:t xml:space="preserve">прийняття </w:t>
      </w:r>
      <w:r>
        <w:rPr>
          <w:szCs w:val="28"/>
          <w:lang w:val="uk-UA"/>
        </w:rPr>
        <w:t xml:space="preserve">з державної власності до комунальної власності </w:t>
      </w:r>
      <w:r>
        <w:rPr>
          <w:szCs w:val="28"/>
          <w:lang w:val="uk-UA"/>
        </w:rPr>
        <w:lastRenderedPageBreak/>
        <w:t xml:space="preserve">територіальної громади міста Києва </w:t>
      </w:r>
      <w:r w:rsidRPr="00C81300">
        <w:rPr>
          <w:szCs w:val="28"/>
          <w:lang w:val="uk-UA"/>
        </w:rPr>
        <w:t>учбово-спортивної бази</w:t>
      </w:r>
      <w:r w:rsidRPr="00C81300">
        <w:rPr>
          <w:b/>
          <w:szCs w:val="28"/>
          <w:lang w:val="uk-UA"/>
        </w:rPr>
        <w:t xml:space="preserve"> </w:t>
      </w:r>
      <w:r w:rsidRPr="00C81300">
        <w:rPr>
          <w:szCs w:val="28"/>
          <w:lang w:val="uk-UA"/>
        </w:rPr>
        <w:t>«Спартак» (реєстраційний номер об’єкта нерухомого майна 330615080000)</w:t>
      </w:r>
      <w:r w:rsidRPr="00C81300">
        <w:rPr>
          <w:b/>
          <w:szCs w:val="28"/>
          <w:lang w:val="uk-UA"/>
        </w:rPr>
        <w:t xml:space="preserve"> </w:t>
      </w:r>
      <w:r w:rsidRPr="00C81300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 xml:space="preserve">                          </w:t>
      </w:r>
      <w:r w:rsidRPr="00C81300">
        <w:rPr>
          <w:szCs w:val="28"/>
          <w:lang w:val="uk-UA"/>
        </w:rPr>
        <w:t xml:space="preserve">вул. </w:t>
      </w:r>
      <w:proofErr w:type="spellStart"/>
      <w:r w:rsidRPr="00E522B2">
        <w:rPr>
          <w:szCs w:val="28"/>
        </w:rPr>
        <w:t>Кирилівській</w:t>
      </w:r>
      <w:proofErr w:type="spellEnd"/>
      <w:r w:rsidRPr="00E522B2">
        <w:rPr>
          <w:szCs w:val="28"/>
        </w:rPr>
        <w:t xml:space="preserve">, 105 у м. </w:t>
      </w:r>
      <w:proofErr w:type="spellStart"/>
      <w:r w:rsidRPr="00E522B2">
        <w:rPr>
          <w:szCs w:val="28"/>
        </w:rPr>
        <w:t>Києві</w:t>
      </w:r>
      <w:proofErr w:type="spellEnd"/>
      <w:r w:rsidRPr="00E522B2">
        <w:rPr>
          <w:szCs w:val="28"/>
        </w:rPr>
        <w:t xml:space="preserve">» </w:t>
      </w:r>
      <w:proofErr w:type="spellStart"/>
      <w:r w:rsidRPr="00E522B2">
        <w:rPr>
          <w:szCs w:val="28"/>
        </w:rPr>
        <w:t>затверджено</w:t>
      </w:r>
      <w:proofErr w:type="spellEnd"/>
      <w:r w:rsidRPr="00E522B2">
        <w:rPr>
          <w:szCs w:val="28"/>
        </w:rPr>
        <w:t xml:space="preserve"> склад </w:t>
      </w:r>
      <w:proofErr w:type="spellStart"/>
      <w:r w:rsidRPr="00E522B2">
        <w:rPr>
          <w:szCs w:val="28"/>
        </w:rPr>
        <w:t>комісії</w:t>
      </w:r>
      <w:proofErr w:type="spellEnd"/>
      <w:r w:rsidRPr="00E522B2">
        <w:rPr>
          <w:szCs w:val="28"/>
        </w:rPr>
        <w:t xml:space="preserve"> з </w:t>
      </w:r>
      <w:proofErr w:type="spellStart"/>
      <w:r w:rsidRPr="00E522B2">
        <w:rPr>
          <w:szCs w:val="28"/>
        </w:rPr>
        <w:t>питань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передачі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зазначеного</w:t>
      </w:r>
      <w:proofErr w:type="spellEnd"/>
      <w:r w:rsidRPr="00E522B2">
        <w:rPr>
          <w:szCs w:val="28"/>
        </w:rPr>
        <w:t xml:space="preserve"> майна.</w:t>
      </w:r>
    </w:p>
    <w:p w:rsidR="00C81300" w:rsidRDefault="00C81300" w:rsidP="00C81300">
      <w:pPr>
        <w:rPr>
          <w:lang w:val="uk-UA"/>
        </w:rPr>
      </w:pPr>
      <w:proofErr w:type="spellStart"/>
      <w:r w:rsidRPr="00E522B2">
        <w:rPr>
          <w:szCs w:val="28"/>
        </w:rPr>
        <w:t>Враховуючи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наведене</w:t>
      </w:r>
      <w:proofErr w:type="spellEnd"/>
      <w:r w:rsidRPr="00E522B2">
        <w:rPr>
          <w:szCs w:val="28"/>
        </w:rPr>
        <w:t xml:space="preserve">, Департаментом </w:t>
      </w:r>
      <w:proofErr w:type="spellStart"/>
      <w:r w:rsidRPr="00E522B2">
        <w:rPr>
          <w:szCs w:val="28"/>
        </w:rPr>
        <w:t>комунальної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власності</w:t>
      </w:r>
      <w:proofErr w:type="spellEnd"/>
      <w:r w:rsidRPr="00E522B2">
        <w:rPr>
          <w:szCs w:val="28"/>
        </w:rPr>
        <w:t xml:space="preserve"> м. </w:t>
      </w:r>
      <w:proofErr w:type="spellStart"/>
      <w:r w:rsidRPr="00E522B2">
        <w:rPr>
          <w:szCs w:val="28"/>
        </w:rPr>
        <w:t>Києва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виконавчого</w:t>
      </w:r>
      <w:proofErr w:type="spellEnd"/>
      <w:r w:rsidRPr="00E522B2">
        <w:rPr>
          <w:szCs w:val="28"/>
        </w:rPr>
        <w:t xml:space="preserve"> органу </w:t>
      </w:r>
      <w:proofErr w:type="spellStart"/>
      <w:r w:rsidRPr="00E522B2">
        <w:rPr>
          <w:szCs w:val="28"/>
        </w:rPr>
        <w:t>Київської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міської</w:t>
      </w:r>
      <w:proofErr w:type="spellEnd"/>
      <w:r w:rsidRPr="00E522B2">
        <w:rPr>
          <w:szCs w:val="28"/>
        </w:rPr>
        <w:t xml:space="preserve"> ради (</w:t>
      </w:r>
      <w:proofErr w:type="spellStart"/>
      <w:r w:rsidRPr="00E522B2">
        <w:rPr>
          <w:szCs w:val="28"/>
        </w:rPr>
        <w:t>Київської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міської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державної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адміністрації</w:t>
      </w:r>
      <w:proofErr w:type="spellEnd"/>
      <w:r w:rsidRPr="00E522B2">
        <w:rPr>
          <w:szCs w:val="28"/>
        </w:rPr>
        <w:t xml:space="preserve">) </w:t>
      </w:r>
      <w:r>
        <w:rPr>
          <w:szCs w:val="28"/>
          <w:lang w:val="uk-UA"/>
        </w:rPr>
        <w:t xml:space="preserve">та Департаментом молоді та спорту </w:t>
      </w:r>
      <w:proofErr w:type="spellStart"/>
      <w:r w:rsidRPr="00E522B2">
        <w:rPr>
          <w:szCs w:val="28"/>
        </w:rPr>
        <w:t>виконавчого</w:t>
      </w:r>
      <w:proofErr w:type="spellEnd"/>
      <w:r w:rsidRPr="00E522B2">
        <w:rPr>
          <w:szCs w:val="28"/>
        </w:rPr>
        <w:t xml:space="preserve"> органу </w:t>
      </w:r>
      <w:proofErr w:type="spellStart"/>
      <w:r w:rsidRPr="00E522B2">
        <w:rPr>
          <w:szCs w:val="28"/>
        </w:rPr>
        <w:t>Київської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міської</w:t>
      </w:r>
      <w:proofErr w:type="spellEnd"/>
      <w:r w:rsidRPr="00E522B2">
        <w:rPr>
          <w:szCs w:val="28"/>
        </w:rPr>
        <w:t xml:space="preserve"> ради (</w:t>
      </w:r>
      <w:proofErr w:type="spellStart"/>
      <w:r w:rsidRPr="00E522B2">
        <w:rPr>
          <w:szCs w:val="28"/>
        </w:rPr>
        <w:t>Київської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міської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державної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адміністрації</w:t>
      </w:r>
      <w:proofErr w:type="spellEnd"/>
      <w:r w:rsidRPr="00E522B2">
        <w:rPr>
          <w:szCs w:val="28"/>
        </w:rPr>
        <w:t>)</w:t>
      </w:r>
      <w:r>
        <w:rPr>
          <w:szCs w:val="28"/>
          <w:lang w:val="uk-UA"/>
        </w:rPr>
        <w:t xml:space="preserve"> </w:t>
      </w:r>
      <w:proofErr w:type="spellStart"/>
      <w:r w:rsidRPr="00E522B2">
        <w:rPr>
          <w:szCs w:val="28"/>
        </w:rPr>
        <w:t>підготовлено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проєкт</w:t>
      </w:r>
      <w:proofErr w:type="spellEnd"/>
      <w:r w:rsidRPr="00E522B2">
        <w:rPr>
          <w:szCs w:val="28"/>
        </w:rPr>
        <w:t xml:space="preserve"> </w:t>
      </w:r>
      <w:r>
        <w:rPr>
          <w:szCs w:val="28"/>
          <w:lang w:val="uk-UA"/>
        </w:rPr>
        <w:t>рішення</w:t>
      </w:r>
      <w:r w:rsidRPr="00E522B2">
        <w:rPr>
          <w:szCs w:val="28"/>
        </w:rPr>
        <w:t xml:space="preserve"> </w:t>
      </w:r>
      <w:r w:rsidR="008C329B">
        <w:rPr>
          <w:szCs w:val="28"/>
          <w:lang w:val="uk-UA"/>
        </w:rPr>
        <w:t>«П</w:t>
      </w:r>
      <w:proofErr w:type="spellStart"/>
      <w:r w:rsidRPr="00E522B2">
        <w:rPr>
          <w:szCs w:val="28"/>
        </w:rPr>
        <w:t>ро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затвердження</w:t>
      </w:r>
      <w:proofErr w:type="spellEnd"/>
      <w:r w:rsidRPr="00E522B2">
        <w:rPr>
          <w:szCs w:val="28"/>
        </w:rPr>
        <w:t xml:space="preserve"> акта </w:t>
      </w:r>
      <w:proofErr w:type="spellStart"/>
      <w:r w:rsidRPr="00E522B2">
        <w:rPr>
          <w:szCs w:val="28"/>
        </w:rPr>
        <w:t>приймання-передачі</w:t>
      </w:r>
      <w:proofErr w:type="spellEnd"/>
      <w:r w:rsidRPr="00E522B2">
        <w:rPr>
          <w:szCs w:val="28"/>
        </w:rPr>
        <w:t xml:space="preserve"> </w:t>
      </w:r>
      <w:r w:rsidRPr="00171D92">
        <w:rPr>
          <w:szCs w:val="28"/>
        </w:rPr>
        <w:t xml:space="preserve">з </w:t>
      </w:r>
      <w:proofErr w:type="spellStart"/>
      <w:r w:rsidRPr="00171D92">
        <w:rPr>
          <w:szCs w:val="28"/>
        </w:rPr>
        <w:t>державної</w:t>
      </w:r>
      <w:proofErr w:type="spellEnd"/>
      <w:r w:rsidRPr="00171D92">
        <w:rPr>
          <w:szCs w:val="28"/>
        </w:rPr>
        <w:t xml:space="preserve"> </w:t>
      </w:r>
      <w:proofErr w:type="spellStart"/>
      <w:r w:rsidRPr="00171D92">
        <w:rPr>
          <w:szCs w:val="28"/>
        </w:rPr>
        <w:t>власності</w:t>
      </w:r>
      <w:proofErr w:type="spellEnd"/>
      <w:r w:rsidRPr="00171D92">
        <w:rPr>
          <w:szCs w:val="28"/>
        </w:rPr>
        <w:t xml:space="preserve"> до </w:t>
      </w:r>
      <w:proofErr w:type="spellStart"/>
      <w:r w:rsidRPr="00171D92">
        <w:rPr>
          <w:szCs w:val="28"/>
        </w:rPr>
        <w:t>комунальної</w:t>
      </w:r>
      <w:proofErr w:type="spellEnd"/>
      <w:r w:rsidRPr="00171D92">
        <w:rPr>
          <w:szCs w:val="28"/>
        </w:rPr>
        <w:t xml:space="preserve"> </w:t>
      </w:r>
      <w:proofErr w:type="spellStart"/>
      <w:r w:rsidRPr="00171D92">
        <w:rPr>
          <w:szCs w:val="28"/>
        </w:rPr>
        <w:t>власності</w:t>
      </w:r>
      <w:proofErr w:type="spellEnd"/>
      <w:r w:rsidRPr="00171D92">
        <w:rPr>
          <w:szCs w:val="28"/>
        </w:rPr>
        <w:t xml:space="preserve"> </w:t>
      </w:r>
      <w:proofErr w:type="spellStart"/>
      <w:r w:rsidRPr="00171D92">
        <w:rPr>
          <w:szCs w:val="28"/>
        </w:rPr>
        <w:t>територіальної</w:t>
      </w:r>
      <w:proofErr w:type="spellEnd"/>
      <w:r w:rsidRPr="00171D92">
        <w:rPr>
          <w:szCs w:val="28"/>
        </w:rPr>
        <w:t xml:space="preserve"> </w:t>
      </w:r>
      <w:proofErr w:type="spellStart"/>
      <w:r w:rsidRPr="00171D92">
        <w:rPr>
          <w:szCs w:val="28"/>
        </w:rPr>
        <w:t>громади</w:t>
      </w:r>
      <w:proofErr w:type="spellEnd"/>
      <w:r w:rsidRPr="00171D92">
        <w:rPr>
          <w:szCs w:val="28"/>
        </w:rPr>
        <w:t xml:space="preserve"> </w:t>
      </w:r>
      <w:proofErr w:type="spellStart"/>
      <w:r w:rsidRPr="00171D92">
        <w:rPr>
          <w:szCs w:val="28"/>
        </w:rPr>
        <w:t>міста</w:t>
      </w:r>
      <w:proofErr w:type="spellEnd"/>
      <w:r w:rsidRPr="00171D92">
        <w:rPr>
          <w:szCs w:val="28"/>
        </w:rPr>
        <w:t xml:space="preserve"> </w:t>
      </w:r>
      <w:proofErr w:type="spellStart"/>
      <w:r w:rsidRPr="00171D92">
        <w:rPr>
          <w:szCs w:val="28"/>
        </w:rPr>
        <w:t>Києва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учбово-спортивної</w:t>
      </w:r>
      <w:proofErr w:type="spellEnd"/>
      <w:r w:rsidRPr="00E522B2">
        <w:rPr>
          <w:szCs w:val="28"/>
        </w:rPr>
        <w:t xml:space="preserve"> </w:t>
      </w:r>
      <w:proofErr w:type="spellStart"/>
      <w:r w:rsidRPr="00E522B2">
        <w:rPr>
          <w:szCs w:val="28"/>
        </w:rPr>
        <w:t>бази</w:t>
      </w:r>
      <w:proofErr w:type="spellEnd"/>
      <w:r w:rsidRPr="00E522B2">
        <w:rPr>
          <w:szCs w:val="28"/>
        </w:rPr>
        <w:t xml:space="preserve"> «Спартак».</w:t>
      </w:r>
    </w:p>
    <w:p w:rsidR="00CD0CF8" w:rsidRDefault="00CD0CF8" w:rsidP="00CD0CF8">
      <w:pPr>
        <w:rPr>
          <w:lang w:val="uk-UA"/>
        </w:rPr>
      </w:pPr>
    </w:p>
    <w:p w:rsidR="00CD0CF8" w:rsidRDefault="00DA039E" w:rsidP="00CD0CF8">
      <w:pPr>
        <w:ind w:firstLine="0"/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="00CD0CF8" w:rsidRPr="000F23D9">
        <w:rPr>
          <w:b/>
          <w:lang w:val="uk-UA"/>
        </w:rPr>
        <w:t>. Мета і шляхи її досягнення</w:t>
      </w:r>
    </w:p>
    <w:p w:rsidR="00CD0CF8" w:rsidRPr="000F23D9" w:rsidRDefault="00CD0CF8" w:rsidP="00CD0CF8">
      <w:pPr>
        <w:ind w:firstLine="0"/>
        <w:jc w:val="center"/>
        <w:rPr>
          <w:b/>
          <w:lang w:val="uk-UA"/>
        </w:rPr>
      </w:pPr>
    </w:p>
    <w:p w:rsidR="00CD0CF8" w:rsidRDefault="00CD0CF8" w:rsidP="00CD0CF8">
      <w:pPr>
        <w:rPr>
          <w:lang w:val="uk-UA"/>
        </w:rPr>
      </w:pPr>
      <w:r>
        <w:rPr>
          <w:lang w:val="uk-UA"/>
        </w:rPr>
        <w:t xml:space="preserve">Метою </w:t>
      </w:r>
      <w:r w:rsidR="00DA039E">
        <w:rPr>
          <w:lang w:val="uk-UA"/>
        </w:rPr>
        <w:t>прийняття рішення</w:t>
      </w:r>
      <w:r>
        <w:rPr>
          <w:lang w:val="uk-UA"/>
        </w:rPr>
        <w:t xml:space="preserve"> є збереження та створення належних умов для подальшого функціонування учбово-спортивної бази «Спартак» шляхом прийняття її до</w:t>
      </w:r>
      <w:r w:rsidRPr="00A9659A">
        <w:rPr>
          <w:lang w:val="uk-UA"/>
        </w:rPr>
        <w:t xml:space="preserve"> комунальної власності територіальної громади міста Києва</w:t>
      </w:r>
      <w:r>
        <w:rPr>
          <w:lang w:val="uk-UA"/>
        </w:rPr>
        <w:t>.</w:t>
      </w:r>
    </w:p>
    <w:p w:rsidR="00757E38" w:rsidRDefault="00757E38" w:rsidP="00CD0CF8">
      <w:pPr>
        <w:ind w:firstLine="0"/>
        <w:jc w:val="center"/>
        <w:rPr>
          <w:b/>
          <w:lang w:val="uk-UA"/>
        </w:rPr>
      </w:pPr>
    </w:p>
    <w:p w:rsidR="00CD0CF8" w:rsidRDefault="00DA039E" w:rsidP="00CD0CF8">
      <w:pPr>
        <w:ind w:firstLine="0"/>
        <w:jc w:val="center"/>
        <w:rPr>
          <w:b/>
          <w:lang w:val="uk-UA"/>
        </w:rPr>
      </w:pPr>
      <w:r>
        <w:rPr>
          <w:b/>
          <w:lang w:val="uk-UA"/>
        </w:rPr>
        <w:t>3</w:t>
      </w:r>
      <w:r w:rsidR="00CD0CF8" w:rsidRPr="000F23D9">
        <w:rPr>
          <w:b/>
          <w:lang w:val="uk-UA"/>
        </w:rPr>
        <w:t>. Правові аспекти</w:t>
      </w:r>
    </w:p>
    <w:p w:rsidR="00CD0CF8" w:rsidRPr="000F23D9" w:rsidRDefault="00CD0CF8" w:rsidP="00CD0CF8">
      <w:pPr>
        <w:ind w:firstLine="0"/>
        <w:jc w:val="center"/>
        <w:rPr>
          <w:b/>
          <w:lang w:val="uk-UA"/>
        </w:rPr>
      </w:pPr>
    </w:p>
    <w:p w:rsidR="00CD0CF8" w:rsidRPr="00757E38" w:rsidRDefault="00CD0CF8" w:rsidP="009C0E0F">
      <w:pPr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</w:t>
      </w:r>
      <w:r w:rsidR="009C0E0F">
        <w:rPr>
          <w:lang w:val="uk-UA"/>
        </w:rPr>
        <w:t>рішення</w:t>
      </w:r>
      <w:r>
        <w:rPr>
          <w:lang w:val="uk-UA"/>
        </w:rPr>
        <w:t xml:space="preserve"> підготовлено </w:t>
      </w:r>
      <w:r w:rsidR="009C0E0F">
        <w:rPr>
          <w:lang w:val="uk-UA"/>
        </w:rPr>
        <w:t>в</w:t>
      </w:r>
      <w:r w:rsidR="009C0E0F" w:rsidRPr="009C0E0F">
        <w:rPr>
          <w:lang w:val="uk-UA"/>
        </w:rPr>
        <w:t>ідповідно до законів України «Про передачу об’єктів права держав</w:t>
      </w:r>
      <w:r w:rsidR="009C0E0F">
        <w:rPr>
          <w:lang w:val="uk-UA"/>
        </w:rPr>
        <w:t xml:space="preserve">ної та комунальної власності», </w:t>
      </w:r>
      <w:r w:rsidR="009C0E0F" w:rsidRPr="009C0E0F">
        <w:rPr>
          <w:lang w:val="uk-UA"/>
        </w:rPr>
        <w:t xml:space="preserve">«Про місцеве самоврядування в Україні», постанови Кабінету Міністрів України </w:t>
      </w:r>
      <w:r w:rsidR="008C329B">
        <w:rPr>
          <w:lang w:val="uk-UA"/>
        </w:rPr>
        <w:t xml:space="preserve">                                        </w:t>
      </w:r>
      <w:r w:rsidR="009C0E0F" w:rsidRPr="009C0E0F">
        <w:rPr>
          <w:lang w:val="uk-UA"/>
        </w:rPr>
        <w:t xml:space="preserve">від 21 вересня 1998 року № 1482 «Про передачу об’єктів права державної та комунальної власності», розпорядження Кабінету Міністрів України </w:t>
      </w:r>
      <w:r w:rsidR="008C329B">
        <w:rPr>
          <w:lang w:val="uk-UA"/>
        </w:rPr>
        <w:t xml:space="preserve">                                 </w:t>
      </w:r>
      <w:r w:rsidR="009C0E0F" w:rsidRPr="009C0E0F">
        <w:rPr>
          <w:lang w:val="uk-UA"/>
        </w:rPr>
        <w:t>від 07 квітня 2021 року № 284-р «Про віднесення учбово-спортивної бази «Спартак» у м. Києві до сфери управління Київської міської державної адміністрації», враховуючи рішення Київської міської ради від 17 лютого 2022 № 4354/4395 «Про надання згоди на прийняття до комунальної власності територіальної громади міста Києва учбово-спортивної бази «Спартак», розпорядження Київської міської військової адміністрації від 25 травня 2023 року № 286 «Про безоплатну передачу з державної власності до комунальної власності територіальної громади міста Києва учбово-спортивної бази «Спартак» (реєстраційний номер об'єкта нерухомого майна 330615080000) на вул. Кирилівській, 105 у м. Києві»,</w:t>
      </w:r>
      <w:r w:rsidR="00757E38">
        <w:rPr>
          <w:lang w:val="uk-UA"/>
        </w:rPr>
        <w:t xml:space="preserve"> рішення </w:t>
      </w:r>
      <w:r w:rsidR="00757E38" w:rsidRPr="00C81300">
        <w:rPr>
          <w:szCs w:val="28"/>
          <w:lang w:val="uk-UA"/>
        </w:rPr>
        <w:t xml:space="preserve">Київської міської ради від </w:t>
      </w:r>
      <w:r w:rsidR="00757E38">
        <w:rPr>
          <w:szCs w:val="28"/>
          <w:lang w:val="uk-UA"/>
        </w:rPr>
        <w:t>1</w:t>
      </w:r>
      <w:r w:rsidR="00757E38" w:rsidRPr="00C81300">
        <w:rPr>
          <w:szCs w:val="28"/>
          <w:lang w:val="uk-UA"/>
        </w:rPr>
        <w:t>3 липня 202</w:t>
      </w:r>
      <w:r w:rsidR="00757E38">
        <w:rPr>
          <w:szCs w:val="28"/>
          <w:lang w:val="uk-UA"/>
        </w:rPr>
        <w:t>3</w:t>
      </w:r>
      <w:r w:rsidR="00757E38" w:rsidRPr="00C81300">
        <w:rPr>
          <w:szCs w:val="28"/>
          <w:lang w:val="uk-UA"/>
        </w:rPr>
        <w:t xml:space="preserve"> року № </w:t>
      </w:r>
      <w:r w:rsidR="00757E38">
        <w:rPr>
          <w:szCs w:val="28"/>
          <w:lang w:val="uk-UA"/>
        </w:rPr>
        <w:t>6933/6974</w:t>
      </w:r>
      <w:r w:rsidR="00757E38" w:rsidRPr="00C81300">
        <w:rPr>
          <w:szCs w:val="28"/>
          <w:lang w:val="uk-UA"/>
        </w:rPr>
        <w:t xml:space="preserve"> «Про </w:t>
      </w:r>
      <w:r w:rsidR="00757E38">
        <w:rPr>
          <w:szCs w:val="28"/>
          <w:lang w:val="uk-UA"/>
        </w:rPr>
        <w:t xml:space="preserve">безоплатне </w:t>
      </w:r>
      <w:r w:rsidR="00757E38" w:rsidRPr="00C81300">
        <w:rPr>
          <w:szCs w:val="28"/>
          <w:lang w:val="uk-UA"/>
        </w:rPr>
        <w:t xml:space="preserve">прийняття </w:t>
      </w:r>
      <w:r w:rsidR="00757E38">
        <w:rPr>
          <w:szCs w:val="28"/>
          <w:lang w:val="uk-UA"/>
        </w:rPr>
        <w:t xml:space="preserve">з державної власності до комунальної власності територіальної громади міста Києва </w:t>
      </w:r>
      <w:r w:rsidR="00757E38" w:rsidRPr="00C81300">
        <w:rPr>
          <w:szCs w:val="28"/>
          <w:lang w:val="uk-UA"/>
        </w:rPr>
        <w:t>учбово-спортивної бази</w:t>
      </w:r>
      <w:r w:rsidR="00757E38" w:rsidRPr="00C81300">
        <w:rPr>
          <w:b/>
          <w:szCs w:val="28"/>
          <w:lang w:val="uk-UA"/>
        </w:rPr>
        <w:t xml:space="preserve"> </w:t>
      </w:r>
      <w:r w:rsidR="00757E38" w:rsidRPr="00C81300">
        <w:rPr>
          <w:szCs w:val="28"/>
          <w:lang w:val="uk-UA"/>
        </w:rPr>
        <w:t>«Спартак» (реєстраційний номер об’єкта нерухомого майна 330615080000)</w:t>
      </w:r>
      <w:r w:rsidR="00757E38" w:rsidRPr="00C81300">
        <w:rPr>
          <w:b/>
          <w:szCs w:val="28"/>
          <w:lang w:val="uk-UA"/>
        </w:rPr>
        <w:t xml:space="preserve"> </w:t>
      </w:r>
      <w:r w:rsidR="00757E38" w:rsidRPr="00C81300">
        <w:rPr>
          <w:szCs w:val="28"/>
          <w:lang w:val="uk-UA"/>
        </w:rPr>
        <w:t>на</w:t>
      </w:r>
      <w:r w:rsidR="00757E38">
        <w:rPr>
          <w:szCs w:val="28"/>
          <w:lang w:val="uk-UA"/>
        </w:rPr>
        <w:t xml:space="preserve"> </w:t>
      </w:r>
      <w:r w:rsidR="00757E38" w:rsidRPr="00C81300">
        <w:rPr>
          <w:szCs w:val="28"/>
          <w:lang w:val="uk-UA"/>
        </w:rPr>
        <w:t xml:space="preserve">вул. </w:t>
      </w:r>
      <w:r w:rsidR="00757E38" w:rsidRPr="00757E38">
        <w:rPr>
          <w:szCs w:val="28"/>
          <w:lang w:val="uk-UA"/>
        </w:rPr>
        <w:t>Кирилівській, 105 у м. Києві»</w:t>
      </w:r>
      <w:r w:rsidR="00757E38">
        <w:rPr>
          <w:szCs w:val="28"/>
          <w:lang w:val="uk-UA"/>
        </w:rPr>
        <w:t>.</w:t>
      </w:r>
    </w:p>
    <w:p w:rsidR="00DA039E" w:rsidRDefault="00DA039E" w:rsidP="00A365E3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:rsidR="00757E38" w:rsidRDefault="00757E38" w:rsidP="00A365E3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CD0CF8" w:rsidRDefault="00CD0CF8" w:rsidP="00CD0CF8">
      <w:pPr>
        <w:rPr>
          <w:lang w:val="uk-UA"/>
        </w:rPr>
      </w:pPr>
    </w:p>
    <w:p w:rsidR="00776C71" w:rsidRDefault="00776C71" w:rsidP="00CD0CF8">
      <w:pPr>
        <w:rPr>
          <w:lang w:val="uk-UA"/>
        </w:rPr>
      </w:pPr>
    </w:p>
    <w:p w:rsidR="00776C71" w:rsidRDefault="00776C71" w:rsidP="00CD0CF8">
      <w:pPr>
        <w:rPr>
          <w:lang w:val="uk-UA"/>
        </w:rPr>
      </w:pPr>
    </w:p>
    <w:p w:rsidR="00CD0CF8" w:rsidRPr="000F23D9" w:rsidRDefault="00DA039E" w:rsidP="00CD0CF8">
      <w:pPr>
        <w:ind w:firstLine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lastRenderedPageBreak/>
        <w:t>4</w:t>
      </w:r>
      <w:r w:rsidR="00CD0CF8" w:rsidRPr="000F23D9">
        <w:rPr>
          <w:b/>
          <w:szCs w:val="28"/>
          <w:lang w:val="uk-UA" w:eastAsia="ru-RU"/>
        </w:rPr>
        <w:t>. Фінансово-економічне обґрунтування</w:t>
      </w:r>
    </w:p>
    <w:p w:rsidR="00CD0CF8" w:rsidRPr="00A769E0" w:rsidRDefault="00CD0CF8" w:rsidP="00CD0CF8">
      <w:pPr>
        <w:jc w:val="center"/>
        <w:rPr>
          <w:szCs w:val="28"/>
          <w:lang w:val="uk-UA" w:eastAsia="ru-RU"/>
        </w:rPr>
      </w:pPr>
    </w:p>
    <w:p w:rsidR="00BD30AF" w:rsidRDefault="00CD0CF8" w:rsidP="00A365E3">
      <w:pPr>
        <w:rPr>
          <w:szCs w:val="28"/>
          <w:lang w:val="uk-UA" w:eastAsia="ko-KR"/>
        </w:rPr>
      </w:pPr>
      <w:r w:rsidRPr="00A365E3">
        <w:rPr>
          <w:szCs w:val="28"/>
          <w:lang w:val="uk-UA" w:eastAsia="ko-KR"/>
        </w:rPr>
        <w:t xml:space="preserve">Реалізація проєкту </w:t>
      </w:r>
      <w:r w:rsidR="00244DF1" w:rsidRPr="00A365E3">
        <w:rPr>
          <w:szCs w:val="28"/>
          <w:lang w:val="uk-UA" w:eastAsia="ko-KR"/>
        </w:rPr>
        <w:t>рішення</w:t>
      </w:r>
      <w:r w:rsidRPr="00A365E3">
        <w:rPr>
          <w:szCs w:val="28"/>
          <w:lang w:val="uk-UA" w:eastAsia="ko-KR"/>
        </w:rPr>
        <w:t xml:space="preserve"> не потребує додаткових видатків з бюджету міста Києва.</w:t>
      </w:r>
    </w:p>
    <w:p w:rsidR="00A365E3" w:rsidRDefault="00A365E3" w:rsidP="00A365E3">
      <w:pPr>
        <w:ind w:firstLine="709"/>
        <w:rPr>
          <w:szCs w:val="28"/>
          <w:lang w:val="uk-UA" w:eastAsia="ko-KR"/>
        </w:rPr>
      </w:pPr>
    </w:p>
    <w:p w:rsidR="00BD30AF" w:rsidRDefault="00BD30AF" w:rsidP="00BD30AF">
      <w:pPr>
        <w:pStyle w:val="Style9"/>
        <w:tabs>
          <w:tab w:val="left" w:pos="426"/>
        </w:tabs>
        <w:suppressAutoHyphens/>
        <w:spacing w:after="0" w:line="240" w:lineRule="auto"/>
        <w:ind w:left="141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 xml:space="preserve">5. </w:t>
      </w:r>
      <w:r w:rsidRPr="001E560D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Позиція зацікавлених органів</w:t>
      </w:r>
    </w:p>
    <w:p w:rsidR="00BD30AF" w:rsidRDefault="00BD30AF" w:rsidP="00DA039E">
      <w:pPr>
        <w:spacing w:after="120"/>
        <w:ind w:firstLine="709"/>
        <w:rPr>
          <w:szCs w:val="28"/>
          <w:lang w:val="uk-UA" w:eastAsia="ko-KR"/>
        </w:rPr>
      </w:pPr>
    </w:p>
    <w:p w:rsidR="00BD30AF" w:rsidRPr="002A51FE" w:rsidRDefault="00BD30AF" w:rsidP="00A365E3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proofErr w:type="spellStart"/>
      <w:r>
        <w:rPr>
          <w:rStyle w:val="FontStyle22"/>
          <w:rFonts w:eastAsia="MS Mincho"/>
          <w:sz w:val="28"/>
          <w:szCs w:val="28"/>
          <w:lang w:val="uk-UA" w:eastAsia="uk-UA"/>
        </w:rPr>
        <w:t>Проє</w:t>
      </w:r>
      <w:r w:rsidRPr="002A51FE">
        <w:rPr>
          <w:rStyle w:val="FontStyle22"/>
          <w:rFonts w:eastAsia="MS Mincho"/>
          <w:sz w:val="28"/>
          <w:szCs w:val="28"/>
          <w:lang w:val="uk-UA" w:eastAsia="uk-UA"/>
        </w:rPr>
        <w:t>кт</w:t>
      </w:r>
      <w:proofErr w:type="spellEnd"/>
      <w:r w:rsidRPr="002A51FE">
        <w:rPr>
          <w:rStyle w:val="FontStyle22"/>
          <w:rFonts w:eastAsia="MS Mincho"/>
          <w:sz w:val="28"/>
          <w:szCs w:val="28"/>
          <w:lang w:val="uk-UA" w:eastAsia="uk-UA"/>
        </w:rPr>
        <w:t xml:space="preserve"> рішення стосується інтересів </w:t>
      </w:r>
      <w:r>
        <w:rPr>
          <w:rStyle w:val="FontStyle22"/>
          <w:rFonts w:eastAsia="MS Mincho"/>
          <w:sz w:val="28"/>
          <w:szCs w:val="28"/>
          <w:lang w:val="uk-UA" w:eastAsia="uk-UA"/>
        </w:rPr>
        <w:t>територіальної громади міста Києва</w:t>
      </w:r>
      <w:r w:rsidRPr="002A51FE">
        <w:rPr>
          <w:rStyle w:val="FontStyle22"/>
          <w:rFonts w:eastAsia="MS Mincho"/>
          <w:sz w:val="28"/>
          <w:szCs w:val="28"/>
          <w:lang w:val="uk-UA" w:eastAsia="uk-UA"/>
        </w:rPr>
        <w:t>.</w:t>
      </w:r>
    </w:p>
    <w:p w:rsidR="00BD30AF" w:rsidRDefault="00BD30AF" w:rsidP="00DA039E">
      <w:pPr>
        <w:spacing w:after="120"/>
        <w:ind w:firstLine="709"/>
        <w:rPr>
          <w:szCs w:val="28"/>
          <w:lang w:val="uk-UA" w:eastAsia="ko-KR"/>
        </w:rPr>
      </w:pPr>
    </w:p>
    <w:p w:rsidR="00BD30AF" w:rsidRPr="000F23D9" w:rsidRDefault="00DA039E" w:rsidP="00BD30AF">
      <w:pPr>
        <w:ind w:firstLine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5</w:t>
      </w:r>
      <w:r w:rsidR="00CD0CF8" w:rsidRPr="000F23D9">
        <w:rPr>
          <w:b/>
          <w:szCs w:val="28"/>
          <w:lang w:val="uk-UA" w:eastAsia="ru-RU"/>
        </w:rPr>
        <w:t>. Регіональний  аспект</w:t>
      </w:r>
    </w:p>
    <w:p w:rsidR="00CD0CF8" w:rsidRPr="002C20BF" w:rsidRDefault="00CD0CF8" w:rsidP="00CD0CF8">
      <w:pPr>
        <w:jc w:val="center"/>
        <w:rPr>
          <w:szCs w:val="28"/>
          <w:lang w:val="uk-UA" w:eastAsia="ru-RU"/>
        </w:rPr>
      </w:pPr>
    </w:p>
    <w:p w:rsidR="00CD0CF8" w:rsidRPr="00BD30AF" w:rsidRDefault="00DA039E" w:rsidP="00A365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51FD0">
        <w:rPr>
          <w:rStyle w:val="FontStyle22"/>
          <w:rFonts w:eastAsia="MS Mincho"/>
          <w:sz w:val="28"/>
          <w:szCs w:val="28"/>
          <w:lang w:eastAsia="uk-UA"/>
        </w:rPr>
        <w:t>Резул</w:t>
      </w:r>
      <w:r>
        <w:rPr>
          <w:rStyle w:val="FontStyle22"/>
          <w:rFonts w:eastAsia="MS Mincho"/>
          <w:sz w:val="28"/>
          <w:szCs w:val="28"/>
          <w:lang w:eastAsia="uk-UA"/>
        </w:rPr>
        <w:t>ьтатом прийняття цього рішення</w:t>
      </w:r>
      <w:r w:rsidR="00244DF1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r w:rsidRPr="006055F7">
        <w:rPr>
          <w:rFonts w:ascii="Times New Roman" w:hAnsi="Times New Roman" w:cs="Times New Roman"/>
          <w:color w:val="000000"/>
          <w:sz w:val="28"/>
          <w:szCs w:val="28"/>
        </w:rPr>
        <w:t>прийняття цього майна до комунальної власності</w:t>
      </w:r>
      <w:r w:rsidR="00244DF1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</w:t>
      </w:r>
      <w:r w:rsidRPr="006055F7">
        <w:rPr>
          <w:rFonts w:ascii="Times New Roman" w:hAnsi="Times New Roman" w:cs="Times New Roman"/>
          <w:color w:val="000000"/>
          <w:sz w:val="28"/>
          <w:szCs w:val="28"/>
        </w:rPr>
        <w:t xml:space="preserve"> міста Києва</w:t>
      </w:r>
      <w:r w:rsidR="00BD30AF">
        <w:rPr>
          <w:rFonts w:ascii="Times New Roman" w:hAnsi="Times New Roman" w:cs="Times New Roman"/>
          <w:sz w:val="28"/>
          <w:szCs w:val="28"/>
        </w:rPr>
        <w:t>.</w:t>
      </w:r>
    </w:p>
    <w:p w:rsidR="00A365E3" w:rsidRDefault="00A365E3" w:rsidP="00CD0CF8">
      <w:pPr>
        <w:ind w:firstLine="0"/>
        <w:jc w:val="center"/>
        <w:rPr>
          <w:b/>
          <w:szCs w:val="28"/>
          <w:lang w:val="uk-UA" w:eastAsia="ru-RU"/>
        </w:rPr>
      </w:pPr>
    </w:p>
    <w:p w:rsidR="00CD0CF8" w:rsidRPr="000F23D9" w:rsidRDefault="00244DF1" w:rsidP="00CD0CF8">
      <w:pPr>
        <w:ind w:firstLine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6</w:t>
      </w:r>
      <w:r w:rsidR="00CD0CF8" w:rsidRPr="000F23D9">
        <w:rPr>
          <w:b/>
          <w:szCs w:val="28"/>
          <w:lang w:val="uk-UA" w:eastAsia="ru-RU"/>
        </w:rPr>
        <w:t>. Громадське обговорення</w:t>
      </w:r>
    </w:p>
    <w:p w:rsidR="00CD0CF8" w:rsidRPr="00A769E0" w:rsidRDefault="00CD0CF8" w:rsidP="00CD0CF8">
      <w:pPr>
        <w:rPr>
          <w:b/>
          <w:szCs w:val="28"/>
          <w:lang w:val="uk-UA" w:eastAsia="ru-RU"/>
        </w:rPr>
      </w:pPr>
    </w:p>
    <w:p w:rsidR="00CD0CF8" w:rsidRPr="005F2B7E" w:rsidRDefault="00CD0CF8" w:rsidP="00A365E3">
      <w:pPr>
        <w:rPr>
          <w:szCs w:val="28"/>
          <w:lang w:val="uk-UA" w:eastAsia="ru-RU"/>
        </w:rPr>
      </w:pPr>
      <w:proofErr w:type="spellStart"/>
      <w:r>
        <w:rPr>
          <w:szCs w:val="28"/>
          <w:lang w:val="uk-UA" w:eastAsia="ru-RU"/>
        </w:rPr>
        <w:t>П</w:t>
      </w:r>
      <w:r w:rsidRPr="00A769E0">
        <w:rPr>
          <w:szCs w:val="28"/>
          <w:lang w:val="uk-UA" w:eastAsia="ru-RU"/>
        </w:rPr>
        <w:t>ро</w:t>
      </w:r>
      <w:r>
        <w:rPr>
          <w:szCs w:val="28"/>
          <w:lang w:val="uk-UA" w:eastAsia="ru-RU"/>
        </w:rPr>
        <w:t>є</w:t>
      </w:r>
      <w:r w:rsidRPr="00A769E0">
        <w:rPr>
          <w:szCs w:val="28"/>
          <w:lang w:val="uk-UA" w:eastAsia="ru-RU"/>
        </w:rPr>
        <w:t>кт</w:t>
      </w:r>
      <w:proofErr w:type="spellEnd"/>
      <w:r w:rsidRPr="00A769E0">
        <w:rPr>
          <w:szCs w:val="28"/>
          <w:lang w:val="uk-UA" w:eastAsia="ru-RU"/>
        </w:rPr>
        <w:t xml:space="preserve"> </w:t>
      </w:r>
      <w:r w:rsidR="00244DF1">
        <w:rPr>
          <w:szCs w:val="28"/>
          <w:lang w:val="uk-UA" w:eastAsia="ru-RU"/>
        </w:rPr>
        <w:t>рішення</w:t>
      </w:r>
      <w:r w:rsidRPr="00A769E0">
        <w:rPr>
          <w:szCs w:val="28"/>
          <w:lang w:val="uk-UA" w:eastAsia="ru-RU"/>
        </w:rPr>
        <w:t xml:space="preserve"> не по</w:t>
      </w:r>
      <w:r>
        <w:rPr>
          <w:szCs w:val="28"/>
          <w:lang w:val="uk-UA" w:eastAsia="ru-RU"/>
        </w:rPr>
        <w:t>требує громадського обговорення.</w:t>
      </w:r>
    </w:p>
    <w:p w:rsidR="00CD0CF8" w:rsidRPr="00A769E0" w:rsidRDefault="00CD0CF8" w:rsidP="00CD0CF8">
      <w:pPr>
        <w:rPr>
          <w:b/>
          <w:szCs w:val="28"/>
          <w:lang w:val="uk-UA" w:eastAsia="ru-RU"/>
        </w:rPr>
      </w:pPr>
      <w:r w:rsidRPr="00A769E0">
        <w:rPr>
          <w:b/>
          <w:szCs w:val="28"/>
          <w:lang w:val="uk-UA" w:eastAsia="ru-RU"/>
        </w:rPr>
        <w:t xml:space="preserve">     </w:t>
      </w:r>
    </w:p>
    <w:p w:rsidR="00CD0CF8" w:rsidRPr="000F23D9" w:rsidRDefault="00244DF1" w:rsidP="00CD0CF8">
      <w:pPr>
        <w:ind w:firstLine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7</w:t>
      </w:r>
      <w:r w:rsidR="00CD0CF8" w:rsidRPr="000F23D9">
        <w:rPr>
          <w:b/>
          <w:szCs w:val="28"/>
          <w:lang w:val="uk-UA" w:eastAsia="ru-RU"/>
        </w:rPr>
        <w:t>. Прогноз результатів</w:t>
      </w:r>
    </w:p>
    <w:p w:rsidR="00CD0CF8" w:rsidRPr="00A769E0" w:rsidRDefault="00CD0CF8" w:rsidP="00CD0CF8">
      <w:pPr>
        <w:rPr>
          <w:b/>
          <w:szCs w:val="28"/>
          <w:lang w:val="uk-UA" w:eastAsia="ru-RU"/>
        </w:rPr>
      </w:pPr>
    </w:p>
    <w:p w:rsidR="00441461" w:rsidRDefault="00244DF1" w:rsidP="00A365E3">
      <w:pPr>
        <w:rPr>
          <w:lang w:val="uk-UA"/>
        </w:rPr>
      </w:pPr>
      <w:r>
        <w:rPr>
          <w:szCs w:val="28"/>
          <w:lang w:val="uk-UA" w:eastAsia="ru-RU"/>
        </w:rPr>
        <w:t>Прийняття даного рішення</w:t>
      </w:r>
      <w:r w:rsidR="00CD0CF8">
        <w:rPr>
          <w:szCs w:val="28"/>
          <w:lang w:val="uk-UA" w:eastAsia="ru-RU"/>
        </w:rPr>
        <w:t xml:space="preserve"> дасть змогу </w:t>
      </w:r>
      <w:r w:rsidR="00757E38" w:rsidRPr="00757E38">
        <w:rPr>
          <w:szCs w:val="28"/>
          <w:lang w:val="uk-UA"/>
        </w:rPr>
        <w:t>завершити процедуру</w:t>
      </w:r>
      <w:r w:rsidR="00C8000A">
        <w:rPr>
          <w:szCs w:val="28"/>
          <w:lang w:val="uk-UA"/>
        </w:rPr>
        <w:t xml:space="preserve"> безоплатного</w:t>
      </w:r>
      <w:r w:rsidR="00757E38" w:rsidRPr="00757E38">
        <w:rPr>
          <w:szCs w:val="28"/>
          <w:lang w:val="uk-UA"/>
        </w:rPr>
        <w:t xml:space="preserve"> прийняття </w:t>
      </w:r>
      <w:r w:rsidR="00441461">
        <w:rPr>
          <w:szCs w:val="28"/>
          <w:lang w:val="uk-UA"/>
        </w:rPr>
        <w:t xml:space="preserve">з державної власності до комунальної власності територіальної громади міста Києва </w:t>
      </w:r>
      <w:r w:rsidR="00441461" w:rsidRPr="00C81300">
        <w:rPr>
          <w:szCs w:val="28"/>
          <w:lang w:val="uk-UA"/>
        </w:rPr>
        <w:t>учбово-спортивної бази</w:t>
      </w:r>
      <w:r w:rsidR="00441461" w:rsidRPr="00C81300">
        <w:rPr>
          <w:b/>
          <w:szCs w:val="28"/>
          <w:lang w:val="uk-UA"/>
        </w:rPr>
        <w:t xml:space="preserve"> </w:t>
      </w:r>
      <w:r w:rsidR="00441461" w:rsidRPr="00C81300">
        <w:rPr>
          <w:szCs w:val="28"/>
          <w:lang w:val="uk-UA"/>
        </w:rPr>
        <w:t>«Спартак» (реєстраційний номер об’єкта нерухомого майна 330615080000)</w:t>
      </w:r>
      <w:r w:rsidR="00441461" w:rsidRPr="00C81300">
        <w:rPr>
          <w:b/>
          <w:szCs w:val="28"/>
          <w:lang w:val="uk-UA"/>
        </w:rPr>
        <w:t xml:space="preserve"> </w:t>
      </w:r>
      <w:r w:rsidR="00441461" w:rsidRPr="00C81300">
        <w:rPr>
          <w:szCs w:val="28"/>
          <w:lang w:val="uk-UA"/>
        </w:rPr>
        <w:t>на</w:t>
      </w:r>
      <w:r w:rsidR="00441461">
        <w:rPr>
          <w:szCs w:val="28"/>
          <w:lang w:val="uk-UA"/>
        </w:rPr>
        <w:t xml:space="preserve"> </w:t>
      </w:r>
      <w:r w:rsidR="00441461" w:rsidRPr="00C81300">
        <w:rPr>
          <w:szCs w:val="28"/>
          <w:lang w:val="uk-UA"/>
        </w:rPr>
        <w:t xml:space="preserve">вул. </w:t>
      </w:r>
      <w:r w:rsidR="00441461" w:rsidRPr="00757E38">
        <w:rPr>
          <w:szCs w:val="28"/>
          <w:lang w:val="uk-UA"/>
        </w:rPr>
        <w:t>Кирилівській, 105 у м. Києві</w:t>
      </w:r>
      <w:r w:rsidR="00441461">
        <w:rPr>
          <w:szCs w:val="28"/>
          <w:lang w:val="uk-UA"/>
        </w:rPr>
        <w:t xml:space="preserve">, що дозволить </w:t>
      </w:r>
      <w:r w:rsidR="00CD0CF8">
        <w:rPr>
          <w:lang w:val="uk-UA"/>
        </w:rPr>
        <w:t>збере</w:t>
      </w:r>
      <w:r w:rsidR="00CD0CF8" w:rsidRPr="00D360E8">
        <w:rPr>
          <w:lang w:val="uk-UA"/>
        </w:rPr>
        <w:t>гти</w:t>
      </w:r>
      <w:r w:rsidR="00CD0CF8">
        <w:rPr>
          <w:lang w:val="uk-UA"/>
        </w:rPr>
        <w:t xml:space="preserve"> та створити належні умови для подальшого функціонування учбово-спортивної бази «Спартак»</w:t>
      </w:r>
      <w:r w:rsidR="00441461">
        <w:rPr>
          <w:lang w:val="uk-UA"/>
        </w:rPr>
        <w:t>.</w:t>
      </w:r>
    </w:p>
    <w:p w:rsidR="00757E38" w:rsidRPr="00244DF1" w:rsidRDefault="00757E38" w:rsidP="00CD0CF8">
      <w:pPr>
        <w:ind w:firstLine="709"/>
        <w:rPr>
          <w:szCs w:val="28"/>
          <w:lang w:val="uk-UA"/>
        </w:rPr>
      </w:pPr>
    </w:p>
    <w:p w:rsidR="00244DF1" w:rsidRPr="00244DF1" w:rsidRDefault="00244DF1" w:rsidP="00244DF1">
      <w:pPr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 w:rsidRPr="00244DF1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8. Інформація з обмеженим доступом</w:t>
      </w:r>
    </w:p>
    <w:p w:rsidR="00244DF1" w:rsidRPr="00244DF1" w:rsidRDefault="00244DF1" w:rsidP="00244DF1">
      <w:pPr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</w:p>
    <w:p w:rsidR="00244DF1" w:rsidRPr="00244DF1" w:rsidRDefault="00244DF1" w:rsidP="00244DF1">
      <w:pPr>
        <w:rPr>
          <w:rStyle w:val="FontStyle22"/>
          <w:rFonts w:eastAsia="MS Mincho"/>
          <w:bCs/>
          <w:sz w:val="28"/>
          <w:szCs w:val="28"/>
          <w:lang w:val="uk-UA" w:eastAsia="uk-UA"/>
        </w:rPr>
      </w:pPr>
      <w:proofErr w:type="spellStart"/>
      <w:r w:rsidRPr="00244DF1">
        <w:rPr>
          <w:rStyle w:val="FontStyle22"/>
          <w:rFonts w:eastAsia="MS Mincho"/>
          <w:sz w:val="28"/>
          <w:szCs w:val="28"/>
          <w:lang w:val="uk-UA" w:eastAsia="uk-UA"/>
        </w:rPr>
        <w:t>Проєкт</w:t>
      </w:r>
      <w:proofErr w:type="spellEnd"/>
      <w:r w:rsidRPr="00244DF1">
        <w:rPr>
          <w:rStyle w:val="FontStyle22"/>
          <w:rFonts w:eastAsia="MS Mincho"/>
          <w:sz w:val="28"/>
          <w:szCs w:val="28"/>
          <w:lang w:val="uk-UA" w:eastAsia="uk-UA"/>
        </w:rPr>
        <w:t xml:space="preserve"> рішення Київської міської ради</w:t>
      </w:r>
      <w:r w:rsidRPr="00244DF1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не містить інформації з обмеженим доступом у розумінні статті 6 Закону України «Про доступ до публічної інформації» </w:t>
      </w:r>
    </w:p>
    <w:p w:rsidR="00244DF1" w:rsidRPr="00244DF1" w:rsidRDefault="00244DF1" w:rsidP="00244DF1">
      <w:pPr>
        <w:pStyle w:val="Style9"/>
        <w:tabs>
          <w:tab w:val="left" w:pos="426"/>
        </w:tabs>
        <w:suppressAutoHyphens/>
        <w:spacing w:after="0" w:line="240" w:lineRule="auto"/>
        <w:ind w:left="141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 w:rsidRPr="00244DF1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9. Прогноз результатів</w:t>
      </w:r>
    </w:p>
    <w:p w:rsidR="00244DF1" w:rsidRPr="00244DF1" w:rsidRDefault="00244DF1" w:rsidP="00244DF1">
      <w:pPr>
        <w:pStyle w:val="Style9"/>
        <w:tabs>
          <w:tab w:val="left" w:pos="426"/>
        </w:tabs>
        <w:suppressAutoHyphens/>
        <w:spacing w:after="0" w:line="240" w:lineRule="auto"/>
        <w:ind w:firstLine="851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</w:p>
    <w:p w:rsidR="00441461" w:rsidRPr="00441461" w:rsidRDefault="00244DF1" w:rsidP="00244DF1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  <w:r w:rsidRPr="00441461">
        <w:rPr>
          <w:rStyle w:val="FontStyle22"/>
          <w:rFonts w:eastAsia="MS Mincho"/>
          <w:sz w:val="28"/>
          <w:szCs w:val="28"/>
          <w:lang w:val="uk-UA" w:eastAsia="uk-UA"/>
        </w:rPr>
        <w:t xml:space="preserve">Прийняття поданого проєкту рішення </w:t>
      </w:r>
      <w:r w:rsidR="00BD30AF" w:rsidRPr="00441461">
        <w:rPr>
          <w:rStyle w:val="FontStyle22"/>
          <w:rFonts w:eastAsia="MS Mincho"/>
          <w:sz w:val="28"/>
          <w:szCs w:val="28"/>
          <w:lang w:val="uk-UA" w:eastAsia="uk-UA"/>
        </w:rPr>
        <w:t xml:space="preserve">дозволить </w:t>
      </w:r>
      <w:r w:rsidR="00441461" w:rsidRPr="00441461">
        <w:rPr>
          <w:sz w:val="28"/>
          <w:szCs w:val="28"/>
          <w:lang w:val="uk-UA"/>
        </w:rPr>
        <w:t>завершити процедуру безоплатного прийняття з державної власності до комунальної власності територіальної громади міста Києва учбово-спортивної бази</w:t>
      </w:r>
      <w:r w:rsidR="00441461" w:rsidRPr="00441461">
        <w:rPr>
          <w:b/>
          <w:sz w:val="28"/>
          <w:szCs w:val="28"/>
          <w:lang w:val="uk-UA"/>
        </w:rPr>
        <w:t xml:space="preserve"> </w:t>
      </w:r>
      <w:r w:rsidR="00441461" w:rsidRPr="00441461">
        <w:rPr>
          <w:sz w:val="28"/>
          <w:szCs w:val="28"/>
          <w:lang w:val="uk-UA"/>
        </w:rPr>
        <w:t>«Спартак» (реєстраційний номер об’єкта нерухомого майна 330615080000)</w:t>
      </w:r>
      <w:r w:rsidR="00441461" w:rsidRPr="00441461">
        <w:rPr>
          <w:b/>
          <w:sz w:val="28"/>
          <w:szCs w:val="28"/>
          <w:lang w:val="uk-UA"/>
        </w:rPr>
        <w:t xml:space="preserve"> </w:t>
      </w:r>
      <w:r w:rsidR="00441461" w:rsidRPr="00441461">
        <w:rPr>
          <w:sz w:val="28"/>
          <w:szCs w:val="28"/>
          <w:lang w:val="uk-UA"/>
        </w:rPr>
        <w:t xml:space="preserve">на </w:t>
      </w:r>
      <w:r w:rsidR="00441461">
        <w:rPr>
          <w:sz w:val="28"/>
          <w:szCs w:val="28"/>
          <w:lang w:val="uk-UA"/>
        </w:rPr>
        <w:t xml:space="preserve">                             </w:t>
      </w:r>
      <w:r w:rsidR="00441461" w:rsidRPr="00441461">
        <w:rPr>
          <w:sz w:val="28"/>
          <w:szCs w:val="28"/>
          <w:lang w:val="uk-UA"/>
        </w:rPr>
        <w:t>вул. Кирилівській, 105 у м. Києві</w:t>
      </w:r>
      <w:r w:rsidR="00441461">
        <w:rPr>
          <w:sz w:val="28"/>
          <w:szCs w:val="28"/>
          <w:lang w:val="uk-UA"/>
        </w:rPr>
        <w:t xml:space="preserve">, </w:t>
      </w:r>
      <w:r w:rsidR="00441461" w:rsidRPr="00441461">
        <w:rPr>
          <w:sz w:val="28"/>
          <w:szCs w:val="28"/>
          <w:lang w:val="uk-UA"/>
        </w:rPr>
        <w:t>що сприятиме ефективному використанню майна, підготовки спортивного резерву до складу збірних команд України з різних видів спорту та покращенню матеріально-технічної бази фізичної культури та спорту м. Києва.</w:t>
      </w:r>
    </w:p>
    <w:p w:rsidR="00441461" w:rsidRDefault="00441461" w:rsidP="00244DF1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</w:p>
    <w:p w:rsidR="00244DF1" w:rsidRPr="00244DF1" w:rsidRDefault="00244DF1" w:rsidP="00441461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22"/>
          <w:rFonts w:eastAsia="MS Mincho"/>
          <w:color w:val="000000"/>
          <w:sz w:val="28"/>
          <w:szCs w:val="28"/>
          <w:lang w:val="uk-UA" w:eastAsia="uk-UA"/>
        </w:rPr>
      </w:pPr>
    </w:p>
    <w:p w:rsidR="00244DF1" w:rsidRPr="00244DF1" w:rsidRDefault="00244DF1" w:rsidP="00244DF1">
      <w:pPr>
        <w:pStyle w:val="Style9"/>
        <w:tabs>
          <w:tab w:val="left" w:pos="426"/>
        </w:tabs>
        <w:suppressAutoHyphens/>
        <w:spacing w:after="0" w:line="240" w:lineRule="auto"/>
        <w:ind w:left="141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 w:rsidRPr="00244DF1"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lastRenderedPageBreak/>
        <w:t>10. Суб’єкт подання проєкту</w:t>
      </w:r>
      <w:r w:rsidRPr="00244DF1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 xml:space="preserve"> рішення Київської міської ради</w:t>
      </w:r>
    </w:p>
    <w:p w:rsidR="00244DF1" w:rsidRPr="00244DF1" w:rsidRDefault="00244DF1" w:rsidP="00244DF1">
      <w:pPr>
        <w:pStyle w:val="Style9"/>
        <w:tabs>
          <w:tab w:val="left" w:pos="426"/>
        </w:tabs>
        <w:suppressAutoHyphens/>
        <w:spacing w:after="0" w:line="240" w:lineRule="auto"/>
        <w:ind w:firstLine="851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</w:p>
    <w:p w:rsidR="00244DF1" w:rsidRPr="00441461" w:rsidRDefault="00244DF1" w:rsidP="00244DF1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  <w:r w:rsidRPr="00441461">
        <w:rPr>
          <w:rStyle w:val="FontStyle22"/>
          <w:rFonts w:eastAsia="MS Mincho"/>
          <w:sz w:val="28"/>
          <w:szCs w:val="28"/>
          <w:lang w:val="uk-UA" w:eastAsia="uk-UA"/>
        </w:rPr>
        <w:t>Суб’єктом подання проєкту р</w:t>
      </w:r>
      <w:r w:rsidR="00BD30AF" w:rsidRPr="00441461">
        <w:rPr>
          <w:rStyle w:val="FontStyle22"/>
          <w:rFonts w:eastAsia="MS Mincho"/>
          <w:sz w:val="28"/>
          <w:szCs w:val="28"/>
          <w:lang w:val="uk-UA" w:eastAsia="uk-UA"/>
        </w:rPr>
        <w:t>ішення Київської міської ради є</w:t>
      </w:r>
      <w:r w:rsidRPr="00441461">
        <w:rPr>
          <w:rStyle w:val="FontStyle22"/>
          <w:rFonts w:eastAsia="MS Mincho"/>
          <w:sz w:val="28"/>
          <w:szCs w:val="28"/>
          <w:lang w:val="uk-UA" w:eastAsia="uk-UA"/>
        </w:rPr>
        <w:t xml:space="preserve"> </w:t>
      </w:r>
      <w:r w:rsidR="00441461" w:rsidRPr="00441461">
        <w:rPr>
          <w:sz w:val="28"/>
          <w:szCs w:val="28"/>
          <w:lang w:val="uk-UA"/>
        </w:rPr>
        <w:t>Департамент комунальної власності м. Києва виконавчого органу Київської міської ради (Київської міської державної адміністрації) та Департамент молоді та спорту виконавчого органу Київської міської ради (Київської міської державної адміністрації)</w:t>
      </w:r>
      <w:r w:rsidRPr="00441461">
        <w:rPr>
          <w:rStyle w:val="FontStyle22"/>
          <w:rFonts w:eastAsia="MS Mincho"/>
          <w:sz w:val="28"/>
          <w:szCs w:val="28"/>
          <w:lang w:val="uk-UA" w:eastAsia="uk-UA"/>
        </w:rPr>
        <w:t>.</w:t>
      </w:r>
    </w:p>
    <w:p w:rsidR="00244DF1" w:rsidRPr="00441461" w:rsidRDefault="00244DF1" w:rsidP="00244DF1">
      <w:pPr>
        <w:pStyle w:val="Style9"/>
        <w:tabs>
          <w:tab w:val="left" w:pos="426"/>
          <w:tab w:val="left" w:pos="7088"/>
        </w:tabs>
        <w:suppressAutoHyphens/>
        <w:spacing w:after="0" w:line="240" w:lineRule="auto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</w:p>
    <w:p w:rsidR="00244DF1" w:rsidRPr="00244DF1" w:rsidRDefault="00244DF1" w:rsidP="00244DF1">
      <w:pPr>
        <w:pStyle w:val="Style9"/>
        <w:tabs>
          <w:tab w:val="left" w:pos="426"/>
        </w:tabs>
        <w:suppressAutoHyphens/>
        <w:spacing w:after="0" w:line="240" w:lineRule="auto"/>
        <w:ind w:left="141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 w:rsidRPr="00244DF1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11. Доповідач на пленарному засіданні сесії Київської міської ради</w:t>
      </w:r>
    </w:p>
    <w:p w:rsidR="00244DF1" w:rsidRPr="00244DF1" w:rsidRDefault="00244DF1" w:rsidP="00244DF1">
      <w:pPr>
        <w:pStyle w:val="Style9"/>
        <w:tabs>
          <w:tab w:val="left" w:pos="426"/>
        </w:tabs>
        <w:suppressAutoHyphens/>
        <w:spacing w:after="0" w:line="240" w:lineRule="auto"/>
        <w:ind w:firstLine="851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</w:p>
    <w:p w:rsidR="00244DF1" w:rsidRPr="00244DF1" w:rsidRDefault="00244DF1" w:rsidP="00244DF1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sz w:val="28"/>
          <w:szCs w:val="28"/>
          <w:lang w:val="uk-UA" w:eastAsia="uk-UA"/>
        </w:rPr>
      </w:pPr>
      <w:r w:rsidRPr="00244DF1">
        <w:rPr>
          <w:rStyle w:val="FontStyle22"/>
          <w:rFonts w:eastAsia="MS Mincho"/>
          <w:sz w:val="28"/>
          <w:szCs w:val="28"/>
          <w:lang w:val="uk-UA" w:eastAsia="uk-UA"/>
        </w:rPr>
        <w:t xml:space="preserve">Директор Департаменту молоді та спорту виконавчого органу Київської міської ради (Київської міської державної адміністрації) Хан Юлія Миколаївна, контактний телефон </w:t>
      </w:r>
      <w:r w:rsidR="00BD30AF" w:rsidRPr="00BD30AF">
        <w:rPr>
          <w:sz w:val="28"/>
          <w:szCs w:val="28"/>
          <w:lang w:val="uk-UA"/>
        </w:rPr>
        <w:t>(097)</w:t>
      </w:r>
      <w:r w:rsidR="00BD30AF">
        <w:rPr>
          <w:sz w:val="28"/>
          <w:szCs w:val="28"/>
          <w:lang w:val="uk-UA"/>
        </w:rPr>
        <w:t xml:space="preserve"> </w:t>
      </w:r>
      <w:r w:rsidR="00BD30AF" w:rsidRPr="00BD30AF">
        <w:rPr>
          <w:sz w:val="28"/>
          <w:szCs w:val="28"/>
          <w:lang w:val="uk-UA"/>
        </w:rPr>
        <w:t>243-17-58</w:t>
      </w:r>
      <w:r w:rsidRPr="00244DF1">
        <w:rPr>
          <w:rStyle w:val="FontStyle22"/>
          <w:rFonts w:eastAsia="MS Mincho"/>
          <w:sz w:val="28"/>
          <w:szCs w:val="28"/>
          <w:lang w:val="uk-UA" w:eastAsia="uk-UA"/>
        </w:rPr>
        <w:t>.</w:t>
      </w:r>
    </w:p>
    <w:p w:rsidR="00244DF1" w:rsidRDefault="00244DF1" w:rsidP="00CD0CF8">
      <w:pPr>
        <w:ind w:firstLine="709"/>
        <w:rPr>
          <w:szCs w:val="28"/>
          <w:lang w:val="uk-UA"/>
        </w:rPr>
      </w:pPr>
    </w:p>
    <w:p w:rsidR="00EB48B1" w:rsidRPr="00244DF1" w:rsidRDefault="00EB48B1" w:rsidP="00CD0CF8">
      <w:pPr>
        <w:ind w:firstLine="709"/>
        <w:rPr>
          <w:szCs w:val="28"/>
          <w:lang w:val="uk-UA"/>
        </w:rPr>
      </w:pPr>
      <w:bookmarkStart w:id="0" w:name="_GoBack"/>
      <w:bookmarkEnd w:id="0"/>
    </w:p>
    <w:tbl>
      <w:tblPr>
        <w:tblW w:w="5427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6239"/>
        <w:gridCol w:w="4222"/>
      </w:tblGrid>
      <w:tr w:rsidR="00EB48B1" w:rsidRPr="0051128A" w:rsidTr="00887D83">
        <w:trPr>
          <w:trHeight w:val="855"/>
        </w:trPr>
        <w:tc>
          <w:tcPr>
            <w:tcW w:w="2982" w:type="pct"/>
            <w:shd w:val="clear" w:color="auto" w:fill="auto"/>
          </w:tcPr>
          <w:p w:rsidR="00EB48B1" w:rsidRDefault="00EB48B1" w:rsidP="00887D8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Виконувач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обов’язків</w:t>
            </w:r>
            <w:proofErr w:type="spellEnd"/>
            <w:r>
              <w:rPr>
                <w:rFonts w:cs="Times New Roman"/>
                <w:szCs w:val="28"/>
              </w:rPr>
              <w:t xml:space="preserve"> директора </w:t>
            </w:r>
          </w:p>
          <w:p w:rsidR="00EB48B1" w:rsidRDefault="00EB48B1" w:rsidP="00EB48B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Департаменту </w:t>
            </w:r>
            <w:proofErr w:type="spellStart"/>
            <w:r>
              <w:rPr>
                <w:rFonts w:cs="Times New Roman"/>
                <w:szCs w:val="28"/>
              </w:rPr>
              <w:t>молоді</w:t>
            </w:r>
            <w:proofErr w:type="spellEnd"/>
            <w:r>
              <w:rPr>
                <w:rFonts w:cs="Times New Roman"/>
                <w:szCs w:val="28"/>
              </w:rPr>
              <w:t xml:space="preserve"> та спорту</w:t>
            </w:r>
          </w:p>
        </w:tc>
        <w:tc>
          <w:tcPr>
            <w:tcW w:w="2018" w:type="pct"/>
            <w:shd w:val="clear" w:color="auto" w:fill="auto"/>
          </w:tcPr>
          <w:p w:rsidR="00EB48B1" w:rsidRDefault="00EB48B1" w:rsidP="00887D83">
            <w:pPr>
              <w:ind w:left="675" w:right="-74"/>
              <w:rPr>
                <w:rFonts w:cs="Times New Roman"/>
                <w:szCs w:val="28"/>
              </w:rPr>
            </w:pPr>
          </w:p>
          <w:p w:rsidR="00EB48B1" w:rsidRPr="0051128A" w:rsidRDefault="00EB48B1" w:rsidP="00EB48B1">
            <w:pPr>
              <w:ind w:left="675" w:right="-74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Володимир</w:t>
            </w:r>
            <w:proofErr w:type="spellEnd"/>
            <w:r>
              <w:rPr>
                <w:rFonts w:cs="Times New Roman"/>
                <w:szCs w:val="28"/>
              </w:rPr>
              <w:t xml:space="preserve"> ВИДИШ</w:t>
            </w:r>
          </w:p>
        </w:tc>
      </w:tr>
    </w:tbl>
    <w:p w:rsidR="00975272" w:rsidRPr="00244DF1" w:rsidRDefault="00975272" w:rsidP="00EB48B1">
      <w:pPr>
        <w:ind w:firstLine="0"/>
        <w:rPr>
          <w:szCs w:val="28"/>
          <w:lang w:val="uk-UA" w:eastAsia="uk-UA"/>
        </w:rPr>
      </w:pPr>
    </w:p>
    <w:sectPr w:rsidR="00975272" w:rsidRPr="00244DF1" w:rsidSect="00CD0CF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E27"/>
    <w:multiLevelType w:val="hybridMultilevel"/>
    <w:tmpl w:val="DF7AF792"/>
    <w:lvl w:ilvl="0" w:tplc="0422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F8"/>
    <w:rsid w:val="00244DF1"/>
    <w:rsid w:val="003D21C8"/>
    <w:rsid w:val="00441461"/>
    <w:rsid w:val="005D0D41"/>
    <w:rsid w:val="00757E38"/>
    <w:rsid w:val="00776C71"/>
    <w:rsid w:val="007F07CC"/>
    <w:rsid w:val="008C329B"/>
    <w:rsid w:val="00975272"/>
    <w:rsid w:val="009C0E0F"/>
    <w:rsid w:val="00A365E3"/>
    <w:rsid w:val="00A9174A"/>
    <w:rsid w:val="00AA6453"/>
    <w:rsid w:val="00B66E99"/>
    <w:rsid w:val="00BD30AF"/>
    <w:rsid w:val="00C8000A"/>
    <w:rsid w:val="00C81300"/>
    <w:rsid w:val="00CD0CF8"/>
    <w:rsid w:val="00DA039E"/>
    <w:rsid w:val="00E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52DC"/>
  <w15:docId w15:val="{5D65DC80-CA31-43FE-A6A9-0D43E6CC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A039E"/>
    <w:pPr>
      <w:spacing w:after="200" w:line="276" w:lineRule="auto"/>
      <w:ind w:firstLine="0"/>
      <w:jc w:val="left"/>
    </w:pPr>
    <w:rPr>
      <w:rFonts w:eastAsia="Times New Roman" w:cs="Times New Roman"/>
      <w:sz w:val="22"/>
      <w:lang w:val="en-US"/>
    </w:rPr>
  </w:style>
  <w:style w:type="paragraph" w:styleId="a3">
    <w:name w:val="No Spacing"/>
    <w:uiPriority w:val="99"/>
    <w:qFormat/>
    <w:rsid w:val="00DA039E"/>
    <w:pPr>
      <w:ind w:firstLine="0"/>
      <w:jc w:val="left"/>
    </w:pPr>
    <w:rPr>
      <w:rFonts w:ascii="Calibri" w:eastAsia="Calibri" w:hAnsi="Calibri" w:cs="Microsoft Uighur"/>
      <w:sz w:val="22"/>
      <w:lang w:val="uk-UA"/>
    </w:rPr>
  </w:style>
  <w:style w:type="character" w:customStyle="1" w:styleId="FontStyle22">
    <w:name w:val="Font Style22"/>
    <w:uiPriority w:val="99"/>
    <w:rsid w:val="00DA039E"/>
    <w:rPr>
      <w:rFonts w:ascii="Times New Roman" w:hAnsi="Times New Roman"/>
      <w:sz w:val="26"/>
    </w:rPr>
  </w:style>
  <w:style w:type="character" w:customStyle="1" w:styleId="FontStyle13">
    <w:name w:val="Font Style13"/>
    <w:rsid w:val="00DA039E"/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A9174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1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B80E3CCF3EC049BDFFF8799193192E" ma:contentTypeVersion="7" ma:contentTypeDescription="Створення нового документа." ma:contentTypeScope="" ma:versionID="c0825967f13c1b28e8f9c241bb3a4183">
  <xsd:schema xmlns:xsd="http://www.w3.org/2001/XMLSchema" xmlns:xs="http://www.w3.org/2001/XMLSchema" xmlns:p="http://schemas.microsoft.com/office/2006/metadata/properties" xmlns:ns2="69e89f76-79d4-4207-b7bb-c351f559a514" xmlns:ns3="fbb34ed9-7a97-49c1-92f1-52763a0f4738" targetNamespace="http://schemas.microsoft.com/office/2006/metadata/properties" ma:root="true" ma:fieldsID="54ad811c291549244f8529fe22411ea4" ns2:_="" ns3:_="">
    <xsd:import namespace="69e89f76-79d4-4207-b7bb-c351f559a514"/>
    <xsd:import namespace="fbb34ed9-7a97-49c1-92f1-52763a0f4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9f76-79d4-4207-b7bb-c351f559a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34ed9-7a97-49c1-92f1-52763a0f4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401AD-8DA4-40AC-B1DB-74BBE1913CE0}"/>
</file>

<file path=customXml/itemProps2.xml><?xml version="1.0" encoding="utf-8"?>
<ds:datastoreItem xmlns:ds="http://schemas.openxmlformats.org/officeDocument/2006/customXml" ds:itemID="{7855EC59-AF9E-4D33-BE63-BCD8FC44A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Заболотній</dc:creator>
  <cp:keywords/>
  <dc:description/>
  <cp:lastModifiedBy>Груз Генадій Миколайович</cp:lastModifiedBy>
  <cp:revision>6</cp:revision>
  <cp:lastPrinted>2023-08-03T06:42:00Z</cp:lastPrinted>
  <dcterms:created xsi:type="dcterms:W3CDTF">2023-08-02T12:07:00Z</dcterms:created>
  <dcterms:modified xsi:type="dcterms:W3CDTF">2023-08-03T06:45:00Z</dcterms:modified>
</cp:coreProperties>
</file>