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66" w:rsidRDefault="00521466" w:rsidP="001628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bookmarkStart w:id="0" w:name="_GoBack"/>
      <w:bookmarkEnd w:id="0"/>
    </w:p>
    <w:p w:rsidR="009C1EC9" w:rsidRPr="00521466" w:rsidRDefault="00145A9E" w:rsidP="009C1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52146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ПОЯСНЮВАЛЬНА ЗАПИСКА</w:t>
      </w:r>
    </w:p>
    <w:p w:rsidR="00E7178B" w:rsidRPr="00521466" w:rsidRDefault="00E7178B" w:rsidP="009C1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 проєкту рішення Київської міської ради</w:t>
      </w:r>
      <w:r w:rsidR="009C1EC9"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</w:t>
      </w:r>
      <w:r w:rsidR="00764913"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 затвердження Положення про Департамент муніципальної безпеки виконавчого органу Київської міської ради (Київської міської державної адміністрації)</w:t>
      </w:r>
      <w:r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»</w:t>
      </w:r>
    </w:p>
    <w:p w:rsidR="00F835F2" w:rsidRPr="00521466" w:rsidRDefault="00F835F2" w:rsidP="009C1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2146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(далі- проєкт рішення)</w:t>
      </w:r>
    </w:p>
    <w:p w:rsidR="00521466" w:rsidRPr="00521466" w:rsidRDefault="00521466" w:rsidP="0081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9E" w:rsidRPr="0016289F" w:rsidRDefault="00BC6AB3" w:rsidP="0016289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3">
        <w:rPr>
          <w:rFonts w:ascii="Times New Roman" w:hAnsi="Times New Roman" w:cs="Times New Roman"/>
          <w:b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BC6AB3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BC6AB3">
        <w:rPr>
          <w:rFonts w:ascii="Times New Roman" w:hAnsi="Times New Roman" w:cs="Times New Roman"/>
          <w:b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BC6AB3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BC6AB3">
        <w:rPr>
          <w:rFonts w:ascii="Times New Roman" w:hAnsi="Times New Roman" w:cs="Times New Roman"/>
          <w:b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BC6AB3" w:rsidRPr="00BC6AB3" w:rsidRDefault="00BC6AB3" w:rsidP="00BC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3">
        <w:rPr>
          <w:rFonts w:ascii="Times New Roman" w:hAnsi="Times New Roman" w:cs="Times New Roman"/>
          <w:sz w:val="28"/>
          <w:szCs w:val="28"/>
        </w:rPr>
        <w:t xml:space="preserve">Відповідно до частини третьої статті 11 Регламенту Київської міської ради, затвердженого рішенням Київської міської ради від 04 листопада 2021 року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BC6AB3">
        <w:rPr>
          <w:rFonts w:ascii="Times New Roman" w:hAnsi="Times New Roman" w:cs="Times New Roman"/>
          <w:sz w:val="28"/>
          <w:szCs w:val="28"/>
        </w:rPr>
        <w:t>№ 3135/3176, положення про департаменти, управління та інші структурні підрозділи виконавчого органу Київської міської ради (Київської міської державної адміністрації) затверджуються Київською міською радою.</w:t>
      </w:r>
    </w:p>
    <w:p w:rsidR="00EC26E0" w:rsidRDefault="00BC6AB3" w:rsidP="00BC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B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F2101">
        <w:rPr>
          <w:rFonts w:ascii="Times New Roman" w:hAnsi="Times New Roman" w:cs="Times New Roman"/>
          <w:sz w:val="28"/>
          <w:szCs w:val="28"/>
        </w:rPr>
        <w:t xml:space="preserve">виконання зазначеної вище норми Регламенту, </w:t>
      </w:r>
      <w:r w:rsidR="004F2101" w:rsidRPr="00BC6AB3">
        <w:rPr>
          <w:rFonts w:ascii="Times New Roman" w:hAnsi="Times New Roman" w:cs="Times New Roman"/>
          <w:sz w:val="28"/>
          <w:szCs w:val="28"/>
        </w:rPr>
        <w:t>Департамент</w:t>
      </w:r>
      <w:r w:rsidR="004F2101">
        <w:rPr>
          <w:rFonts w:ascii="Times New Roman" w:hAnsi="Times New Roman" w:cs="Times New Roman"/>
          <w:sz w:val="28"/>
          <w:szCs w:val="28"/>
        </w:rPr>
        <w:t>ом</w:t>
      </w:r>
      <w:r w:rsidR="004F2101" w:rsidRPr="00BC6AB3">
        <w:rPr>
          <w:rFonts w:ascii="Times New Roman" w:hAnsi="Times New Roman" w:cs="Times New Roman"/>
          <w:sz w:val="28"/>
          <w:szCs w:val="28"/>
        </w:rPr>
        <w:t xml:space="preserve"> </w:t>
      </w:r>
      <w:r w:rsidR="004F2101">
        <w:rPr>
          <w:rFonts w:ascii="Times New Roman" w:hAnsi="Times New Roman" w:cs="Times New Roman"/>
          <w:sz w:val="28"/>
          <w:szCs w:val="28"/>
        </w:rPr>
        <w:t>муніципальної безпеки</w:t>
      </w:r>
      <w:r w:rsidR="004F2101" w:rsidRPr="00BC6AB3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4F2101">
        <w:rPr>
          <w:rFonts w:ascii="Times New Roman" w:hAnsi="Times New Roman" w:cs="Times New Roman"/>
          <w:sz w:val="28"/>
          <w:szCs w:val="28"/>
        </w:rPr>
        <w:t xml:space="preserve"> підготовлено </w:t>
      </w:r>
      <w:proofErr w:type="spellStart"/>
      <w:r w:rsidR="004F210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F2101">
        <w:rPr>
          <w:rFonts w:ascii="Times New Roman" w:hAnsi="Times New Roman" w:cs="Times New Roman"/>
          <w:sz w:val="28"/>
          <w:szCs w:val="28"/>
        </w:rPr>
        <w:t xml:space="preserve"> </w:t>
      </w:r>
      <w:r w:rsidR="004F2101" w:rsidRPr="004F2101">
        <w:rPr>
          <w:rFonts w:ascii="Times New Roman" w:hAnsi="Times New Roman" w:cs="Times New Roman"/>
          <w:sz w:val="28"/>
          <w:szCs w:val="28"/>
        </w:rPr>
        <w:t>рішення Київської міської ради «Про затвердження Положення про Департамент муніципальної безпеки виконавчого органу Київської міської ради (Київської міської державної адміністрації)»</w:t>
      </w:r>
      <w:r w:rsidR="004F2101">
        <w:rPr>
          <w:rFonts w:ascii="Times New Roman" w:hAnsi="Times New Roman" w:cs="Times New Roman"/>
          <w:sz w:val="28"/>
          <w:szCs w:val="28"/>
        </w:rPr>
        <w:t>.</w:t>
      </w:r>
    </w:p>
    <w:p w:rsidR="00BC6AB3" w:rsidRPr="00521466" w:rsidRDefault="00BC6AB3" w:rsidP="00BC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29E" w:rsidRDefault="00A4129E" w:rsidP="00162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9E">
        <w:rPr>
          <w:rFonts w:ascii="Times New Roman" w:hAnsi="Times New Roman" w:cs="Times New Roman"/>
          <w:b/>
          <w:sz w:val="28"/>
          <w:szCs w:val="28"/>
        </w:rPr>
        <w:t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</w:t>
      </w:r>
      <w:r w:rsidR="0016289F">
        <w:rPr>
          <w:rFonts w:ascii="Times New Roman" w:hAnsi="Times New Roman" w:cs="Times New Roman"/>
          <w:b/>
          <w:sz w:val="28"/>
          <w:szCs w:val="28"/>
        </w:rPr>
        <w:t xml:space="preserve">овлено </w:t>
      </w:r>
      <w:proofErr w:type="spellStart"/>
      <w:r w:rsidR="0016289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16289F">
        <w:rPr>
          <w:rFonts w:ascii="Times New Roman" w:hAnsi="Times New Roman" w:cs="Times New Roman"/>
          <w:b/>
          <w:sz w:val="28"/>
          <w:szCs w:val="28"/>
        </w:rPr>
        <w:t xml:space="preserve"> рішення Київради)</w:t>
      </w:r>
    </w:p>
    <w:p w:rsidR="00740B12" w:rsidRDefault="00740B12" w:rsidP="00A4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21466">
        <w:rPr>
          <w:rFonts w:ascii="Times New Roman" w:hAnsi="Times New Roman" w:cs="Times New Roman"/>
          <w:sz w:val="28"/>
          <w:szCs w:val="28"/>
        </w:rPr>
        <w:t xml:space="preserve"> рішення підготовлено відповідно </w:t>
      </w:r>
      <w:r w:rsidR="00676DEC" w:rsidRPr="00676DEC">
        <w:rPr>
          <w:rFonts w:ascii="Times New Roman" w:hAnsi="Times New Roman" w:cs="Times New Roman"/>
          <w:sz w:val="28"/>
          <w:szCs w:val="28"/>
        </w:rPr>
        <w:t>до</w:t>
      </w:r>
      <w:r w:rsidR="00A4129E">
        <w:rPr>
          <w:rFonts w:ascii="Times New Roman" w:hAnsi="Times New Roman" w:cs="Times New Roman"/>
          <w:sz w:val="28"/>
          <w:szCs w:val="28"/>
        </w:rPr>
        <w:t xml:space="preserve"> </w:t>
      </w:r>
      <w:r w:rsidR="00676DEC" w:rsidRPr="00676DEC">
        <w:rPr>
          <w:rFonts w:ascii="Times New Roman" w:hAnsi="Times New Roman" w:cs="Times New Roman"/>
          <w:sz w:val="28"/>
          <w:szCs w:val="28"/>
        </w:rPr>
        <w:t xml:space="preserve">статей 11, 26, 54 Закону України «Про місцеве самоврядування в Україні», статей 7, 10 Закону України «Про столицю України – місто-герой Київ», </w:t>
      </w:r>
      <w:r w:rsidR="00A4129E" w:rsidRPr="00676DEC">
        <w:rPr>
          <w:rFonts w:ascii="Times New Roman" w:hAnsi="Times New Roman" w:cs="Times New Roman"/>
          <w:sz w:val="28"/>
          <w:szCs w:val="28"/>
        </w:rPr>
        <w:t xml:space="preserve">Кодексу цивільного захисту України </w:t>
      </w:r>
      <w:r w:rsidR="00676DEC" w:rsidRPr="00676DEC">
        <w:rPr>
          <w:rFonts w:ascii="Times New Roman" w:hAnsi="Times New Roman" w:cs="Times New Roman"/>
          <w:sz w:val="28"/>
          <w:szCs w:val="28"/>
        </w:rPr>
        <w:t>законів України «Про оборону України», «Про основи національного спротиву», «Про мобілізаці</w:t>
      </w:r>
      <w:r w:rsidR="00A4129E">
        <w:rPr>
          <w:rFonts w:ascii="Times New Roman" w:hAnsi="Times New Roman" w:cs="Times New Roman"/>
          <w:sz w:val="28"/>
          <w:szCs w:val="28"/>
        </w:rPr>
        <w:t xml:space="preserve">йну підготовку та мобілізацію», </w:t>
      </w:r>
      <w:r w:rsidR="00676DEC" w:rsidRPr="00676DEC">
        <w:rPr>
          <w:rFonts w:ascii="Times New Roman" w:hAnsi="Times New Roman" w:cs="Times New Roman"/>
          <w:sz w:val="28"/>
          <w:szCs w:val="28"/>
        </w:rPr>
        <w:t xml:space="preserve">«Про </w:t>
      </w:r>
      <w:r w:rsidR="00676DEC" w:rsidRPr="00676DEC">
        <w:rPr>
          <w:rFonts w:ascii="Times New Roman" w:hAnsi="Times New Roman" w:cs="Times New Roman"/>
          <w:bCs/>
          <w:sz w:val="28"/>
          <w:szCs w:val="28"/>
        </w:rPr>
        <w:t>державну реєстрацію юридичних осіб, фізичних осіб − підприємців та громадських формувань»</w:t>
      </w:r>
      <w:r w:rsidR="00676DEC" w:rsidRPr="00676DEC">
        <w:rPr>
          <w:rFonts w:ascii="Times New Roman" w:hAnsi="Times New Roman" w:cs="Times New Roman"/>
          <w:sz w:val="28"/>
          <w:szCs w:val="28"/>
        </w:rPr>
        <w:t>, частини третьої статті 11 Регламенту Київської міської ради, затвердженого рішенням Київської міської ради від 04 листопада 2021 року № 3135/3176</w:t>
      </w:r>
      <w:r w:rsidR="00676DEC">
        <w:rPr>
          <w:rFonts w:ascii="Times New Roman" w:hAnsi="Times New Roman" w:cs="Times New Roman"/>
          <w:sz w:val="28"/>
          <w:szCs w:val="28"/>
        </w:rPr>
        <w:t>.</w:t>
      </w:r>
    </w:p>
    <w:p w:rsidR="00676DEC" w:rsidRPr="00521466" w:rsidRDefault="00676DEC" w:rsidP="00676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29E" w:rsidRPr="00A4129E" w:rsidRDefault="00A4129E" w:rsidP="00162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9E">
        <w:rPr>
          <w:rFonts w:ascii="Times New Roman" w:hAnsi="Times New Roman" w:cs="Times New Roman"/>
          <w:b/>
          <w:sz w:val="28"/>
          <w:szCs w:val="28"/>
        </w:rPr>
        <w:t xml:space="preserve">3. Опис цілей і завдань, основних положень </w:t>
      </w:r>
      <w:proofErr w:type="spellStart"/>
      <w:r w:rsidRPr="00A4129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4129E">
        <w:rPr>
          <w:rFonts w:ascii="Times New Roman" w:hAnsi="Times New Roman" w:cs="Times New Roman"/>
          <w:b/>
          <w:sz w:val="28"/>
          <w:szCs w:val="28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</w:t>
      </w:r>
      <w:r w:rsidR="001628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16289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16289F">
        <w:rPr>
          <w:rFonts w:ascii="Times New Roman" w:hAnsi="Times New Roman" w:cs="Times New Roman"/>
          <w:b/>
          <w:sz w:val="28"/>
          <w:szCs w:val="28"/>
        </w:rPr>
        <w:t xml:space="preserve"> рішення Київради</w:t>
      </w:r>
    </w:p>
    <w:p w:rsidR="00A4129E" w:rsidRPr="0016289F" w:rsidRDefault="00A4129E" w:rsidP="00162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29E">
        <w:rPr>
          <w:rFonts w:ascii="Times New Roman" w:hAnsi="Times New Roman" w:cs="Times New Roman"/>
          <w:sz w:val="28"/>
          <w:szCs w:val="28"/>
        </w:rPr>
        <w:t xml:space="preserve">Визначення об’єму основних завдань, функцій та повноважень Департаменту </w:t>
      </w:r>
      <w:r>
        <w:rPr>
          <w:rFonts w:ascii="Times New Roman" w:hAnsi="Times New Roman" w:cs="Times New Roman"/>
          <w:sz w:val="28"/>
          <w:szCs w:val="28"/>
        </w:rPr>
        <w:t>муніципальної безпеки</w:t>
      </w:r>
      <w:r w:rsidRPr="00A4129E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відповідно до законодавства.</w:t>
      </w:r>
    </w:p>
    <w:p w:rsidR="00E7178B" w:rsidRPr="0016289F" w:rsidRDefault="00A4129E" w:rsidP="00162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4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різвище або назву суб'єкта подання, прізвище, посаду, контактні дані доповідача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</w:p>
    <w:p w:rsidR="001D68ED" w:rsidRPr="00521466" w:rsidRDefault="00E7178B" w:rsidP="009C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6">
        <w:rPr>
          <w:rFonts w:ascii="Times New Roman" w:hAnsi="Times New Roman" w:cs="Times New Roman"/>
          <w:sz w:val="28"/>
          <w:szCs w:val="28"/>
        </w:rPr>
        <w:t>Суб’єкт подання</w:t>
      </w:r>
      <w:r w:rsidR="009A24C2">
        <w:rPr>
          <w:rFonts w:ascii="Times New Roman" w:hAnsi="Times New Roman" w:cs="Times New Roman"/>
          <w:sz w:val="28"/>
          <w:szCs w:val="28"/>
        </w:rPr>
        <w:t xml:space="preserve">: </w:t>
      </w:r>
      <w:r w:rsidR="00651E5D" w:rsidRPr="00521466">
        <w:rPr>
          <w:rFonts w:ascii="Times New Roman" w:hAnsi="Times New Roman" w:cs="Times New Roman"/>
          <w:sz w:val="28"/>
          <w:szCs w:val="28"/>
        </w:rPr>
        <w:t xml:space="preserve">директор Департаменту муніципальної безпеки виконавчого органу Київської міської ради (Київської міської державної адміністрації)  Ткачук Роман Станіславович, </w:t>
      </w:r>
      <w:proofErr w:type="spellStart"/>
      <w:r w:rsidR="00651E5D" w:rsidRPr="0052146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651E5D" w:rsidRPr="00521466">
        <w:rPr>
          <w:rFonts w:ascii="Times New Roman" w:hAnsi="Times New Roman" w:cs="Times New Roman"/>
          <w:sz w:val="28"/>
          <w:szCs w:val="28"/>
        </w:rPr>
        <w:t xml:space="preserve">. 430 03 </w:t>
      </w:r>
      <w:r w:rsidR="00564DFD" w:rsidRPr="00521466">
        <w:rPr>
          <w:rFonts w:ascii="Times New Roman" w:hAnsi="Times New Roman" w:cs="Times New Roman"/>
          <w:sz w:val="28"/>
          <w:szCs w:val="28"/>
        </w:rPr>
        <w:t xml:space="preserve">32, 226 25 </w:t>
      </w:r>
      <w:r w:rsidR="00651E5D" w:rsidRPr="00521466">
        <w:rPr>
          <w:rFonts w:ascii="Times New Roman" w:hAnsi="Times New Roman" w:cs="Times New Roman"/>
          <w:sz w:val="28"/>
          <w:szCs w:val="28"/>
        </w:rPr>
        <w:t>16.</w:t>
      </w:r>
    </w:p>
    <w:p w:rsidR="00E7178B" w:rsidRPr="00521466" w:rsidRDefault="001D68ED" w:rsidP="009C1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6">
        <w:rPr>
          <w:rFonts w:ascii="Times New Roman" w:hAnsi="Times New Roman" w:cs="Times New Roman"/>
          <w:sz w:val="28"/>
          <w:szCs w:val="28"/>
        </w:rPr>
        <w:t>Відповідальний</w:t>
      </w:r>
      <w:r w:rsidR="00E7178B" w:rsidRPr="00521466">
        <w:rPr>
          <w:rFonts w:ascii="Times New Roman" w:hAnsi="Times New Roman" w:cs="Times New Roman"/>
          <w:sz w:val="28"/>
          <w:szCs w:val="28"/>
        </w:rPr>
        <w:t xml:space="preserve"> за супроводження проєкту рішення</w:t>
      </w:r>
      <w:r w:rsidRPr="00521466">
        <w:rPr>
          <w:rFonts w:ascii="Times New Roman" w:hAnsi="Times New Roman" w:cs="Times New Roman"/>
          <w:sz w:val="28"/>
          <w:szCs w:val="28"/>
        </w:rPr>
        <w:t xml:space="preserve">: перший 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Pr="00521466">
        <w:rPr>
          <w:rFonts w:ascii="Times New Roman" w:hAnsi="Times New Roman" w:cs="Times New Roman"/>
          <w:sz w:val="28"/>
          <w:szCs w:val="28"/>
        </w:rPr>
        <w:t>Куявський</w:t>
      </w:r>
      <w:proofErr w:type="spellEnd"/>
      <w:r w:rsidRPr="00521466">
        <w:rPr>
          <w:rFonts w:ascii="Times New Roman" w:hAnsi="Times New Roman" w:cs="Times New Roman"/>
          <w:sz w:val="28"/>
          <w:szCs w:val="28"/>
        </w:rPr>
        <w:t xml:space="preserve"> Олег Юрійович, </w:t>
      </w:r>
      <w:proofErr w:type="spellStart"/>
      <w:r w:rsidRPr="0052146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21466">
        <w:rPr>
          <w:rFonts w:ascii="Times New Roman" w:hAnsi="Times New Roman" w:cs="Times New Roman"/>
          <w:sz w:val="28"/>
          <w:szCs w:val="28"/>
        </w:rPr>
        <w:t>. 202 74 16.</w:t>
      </w:r>
    </w:p>
    <w:p w:rsidR="009C1EC9" w:rsidRPr="00521466" w:rsidRDefault="009C1EC9" w:rsidP="009C1E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C1EC9" w:rsidRPr="00521466" w:rsidRDefault="009C1EC9" w:rsidP="009C1EC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C1EC9" w:rsidRPr="00521466" w:rsidRDefault="00E7178B" w:rsidP="009C1E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21466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Департаменту </w:t>
      </w:r>
    </w:p>
    <w:p w:rsidR="00252D0C" w:rsidRPr="00521466" w:rsidRDefault="009C1EC9" w:rsidP="009C1E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муніципальної безпеки</w:t>
      </w: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                                 </w:t>
      </w:r>
      <w:r w:rsidR="00E7178B" w:rsidRPr="005214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Роман ТКАЧУК</w:t>
      </w:r>
    </w:p>
    <w:sectPr w:rsidR="00252D0C" w:rsidRPr="00521466" w:rsidSect="004F2101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12" w:rsidRDefault="00375312">
      <w:pPr>
        <w:spacing w:after="0" w:line="240" w:lineRule="auto"/>
      </w:pPr>
      <w:r>
        <w:separator/>
      </w:r>
    </w:p>
  </w:endnote>
  <w:endnote w:type="continuationSeparator" w:id="0">
    <w:p w:rsidR="00375312" w:rsidRDefault="003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B5" w:rsidRDefault="009E2DC2">
    <w:pPr>
      <w:pStyle w:val="a3"/>
      <w:jc w:val="center"/>
    </w:pPr>
  </w:p>
  <w:p w:rsidR="00AE20B5" w:rsidRDefault="009E2D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12" w:rsidRDefault="00375312">
      <w:pPr>
        <w:spacing w:after="0" w:line="240" w:lineRule="auto"/>
      </w:pPr>
      <w:r>
        <w:separator/>
      </w:r>
    </w:p>
  </w:footnote>
  <w:footnote w:type="continuationSeparator" w:id="0">
    <w:p w:rsidR="00375312" w:rsidRDefault="0037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7CB"/>
    <w:multiLevelType w:val="hybridMultilevel"/>
    <w:tmpl w:val="9A68FE74"/>
    <w:lvl w:ilvl="0" w:tplc="2D9E6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B8E"/>
    <w:multiLevelType w:val="multilevel"/>
    <w:tmpl w:val="33628BCA"/>
    <w:lvl w:ilvl="0">
      <w:start w:val="1"/>
      <w:numFmt w:val="decimal"/>
      <w:lvlText w:val="%1."/>
      <w:lvlJc w:val="left"/>
      <w:pPr>
        <w:ind w:left="383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8" w:hanging="2160"/>
      </w:pPr>
      <w:rPr>
        <w:rFonts w:hint="default"/>
      </w:rPr>
    </w:lvl>
  </w:abstractNum>
  <w:abstractNum w:abstractNumId="2" w15:restartNumberingAfterBreak="0">
    <w:nsid w:val="31AC3F5E"/>
    <w:multiLevelType w:val="hybridMultilevel"/>
    <w:tmpl w:val="86864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27E8"/>
    <w:multiLevelType w:val="hybridMultilevel"/>
    <w:tmpl w:val="21566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03DB"/>
    <w:multiLevelType w:val="hybridMultilevel"/>
    <w:tmpl w:val="3B3CB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B7"/>
    <w:rsid w:val="00007194"/>
    <w:rsid w:val="00095E8D"/>
    <w:rsid w:val="001063B2"/>
    <w:rsid w:val="00145A9E"/>
    <w:rsid w:val="0016289F"/>
    <w:rsid w:val="001D68ED"/>
    <w:rsid w:val="00211239"/>
    <w:rsid w:val="00252D0C"/>
    <w:rsid w:val="00320C0E"/>
    <w:rsid w:val="00375312"/>
    <w:rsid w:val="004F2101"/>
    <w:rsid w:val="00521466"/>
    <w:rsid w:val="00564DFD"/>
    <w:rsid w:val="005C1B3C"/>
    <w:rsid w:val="005C7B38"/>
    <w:rsid w:val="00651E5D"/>
    <w:rsid w:val="00676DEC"/>
    <w:rsid w:val="00740B12"/>
    <w:rsid w:val="00764913"/>
    <w:rsid w:val="007D6FEB"/>
    <w:rsid w:val="007E1942"/>
    <w:rsid w:val="00817155"/>
    <w:rsid w:val="008244B7"/>
    <w:rsid w:val="008B13EF"/>
    <w:rsid w:val="0095523C"/>
    <w:rsid w:val="009A24C2"/>
    <w:rsid w:val="009C1EC9"/>
    <w:rsid w:val="009E2DC2"/>
    <w:rsid w:val="00A04AE0"/>
    <w:rsid w:val="00A4129E"/>
    <w:rsid w:val="00BC6AB3"/>
    <w:rsid w:val="00D54865"/>
    <w:rsid w:val="00E7178B"/>
    <w:rsid w:val="00EC26E0"/>
    <w:rsid w:val="00F15523"/>
    <w:rsid w:val="00F835F2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0268-6546-4D1E-B5EF-591457D1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71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7178B"/>
  </w:style>
  <w:style w:type="paragraph" w:styleId="a5">
    <w:name w:val="List Paragraph"/>
    <w:basedOn w:val="a"/>
    <w:uiPriority w:val="34"/>
    <w:qFormat/>
    <w:rsid w:val="00E717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Занько Христина Миколаївна</dc:creator>
  <cp:keywords/>
  <dc:description/>
  <cp:lastModifiedBy>Гаврилюк Юліанна Юріївна</cp:lastModifiedBy>
  <cp:revision>2</cp:revision>
  <cp:lastPrinted>2022-12-01T11:42:00Z</cp:lastPrinted>
  <dcterms:created xsi:type="dcterms:W3CDTF">2022-12-13T08:02:00Z</dcterms:created>
  <dcterms:modified xsi:type="dcterms:W3CDTF">2022-12-13T08:02:00Z</dcterms:modified>
</cp:coreProperties>
</file>