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98A02A" w14:textId="77777777" w:rsidR="00FA414A" w:rsidRPr="005F4B49" w:rsidRDefault="00FA414A" w:rsidP="00FA414A">
      <w:pPr>
        <w:pStyle w:val="2"/>
        <w:rPr>
          <w:rFonts w:ascii="Times New Roman" w:hAnsi="Times New Roman"/>
          <w:b w:val="0"/>
          <w:szCs w:val="28"/>
          <w:u w:val="none"/>
        </w:rPr>
      </w:pPr>
      <w:r w:rsidRPr="005F4B49">
        <w:rPr>
          <w:rFonts w:ascii="Times New Roman" w:hAnsi="Times New Roman"/>
          <w:b w:val="0"/>
          <w:szCs w:val="28"/>
          <w:u w:val="none"/>
        </w:rPr>
        <w:t>ПОЯСНЮВАЛЬНА ЗАПИСКА</w:t>
      </w:r>
    </w:p>
    <w:p w14:paraId="3B45301E" w14:textId="77777777" w:rsidR="00023079" w:rsidRDefault="00FA414A" w:rsidP="00023079">
      <w:pPr>
        <w:pStyle w:val="1"/>
        <w:shd w:val="clear" w:color="auto" w:fill="auto"/>
        <w:ind w:left="20" w:right="20" w:firstLine="380"/>
        <w:jc w:val="center"/>
        <w:rPr>
          <w:rFonts w:ascii="Times New Roman" w:hAnsi="Times New Roman" w:cs="Times New Roman"/>
          <w:lang w:val="uk-UA"/>
        </w:rPr>
      </w:pPr>
      <w:r w:rsidRPr="005F4B49">
        <w:rPr>
          <w:rFonts w:ascii="Times New Roman" w:hAnsi="Times New Roman" w:cs="Times New Roman"/>
          <w:lang w:val="uk-UA"/>
        </w:rPr>
        <w:t xml:space="preserve">до </w:t>
      </w:r>
      <w:proofErr w:type="spellStart"/>
      <w:r w:rsidRPr="005F4B49">
        <w:rPr>
          <w:rFonts w:ascii="Times New Roman" w:hAnsi="Times New Roman" w:cs="Times New Roman"/>
          <w:lang w:val="uk-UA"/>
        </w:rPr>
        <w:t>проєкту</w:t>
      </w:r>
      <w:proofErr w:type="spellEnd"/>
      <w:r w:rsidRPr="005F4B49">
        <w:rPr>
          <w:rFonts w:ascii="Times New Roman" w:hAnsi="Times New Roman" w:cs="Times New Roman"/>
          <w:lang w:val="uk-UA"/>
        </w:rPr>
        <w:t xml:space="preserve"> рішення Київської міської ради «Про внесення змін до </w:t>
      </w:r>
      <w:r w:rsidR="005F4B49" w:rsidRPr="005F4B49">
        <w:rPr>
          <w:rFonts w:ascii="Times New Roman" w:hAnsi="Times New Roman" w:cs="Times New Roman"/>
          <w:lang w:val="uk-UA"/>
        </w:rPr>
        <w:t>міської цільової програми «Сприяння розвитку громадянського суспільства</w:t>
      </w:r>
      <w:r w:rsidR="00023079">
        <w:rPr>
          <w:rFonts w:ascii="Times New Roman" w:hAnsi="Times New Roman" w:cs="Times New Roman"/>
          <w:lang w:val="uk-UA"/>
        </w:rPr>
        <w:t xml:space="preserve"> у  </w:t>
      </w:r>
    </w:p>
    <w:p w14:paraId="6853C5F7" w14:textId="275FEA4D" w:rsidR="00FA414A" w:rsidRPr="005F4B49" w:rsidRDefault="00023079" w:rsidP="00023079">
      <w:pPr>
        <w:pStyle w:val="1"/>
        <w:shd w:val="clear" w:color="auto" w:fill="auto"/>
        <w:ind w:left="20" w:right="20" w:firstLine="380"/>
        <w:jc w:val="center"/>
        <w:rPr>
          <w:rFonts w:ascii="Times New Roman" w:hAnsi="Times New Roman" w:cs="Times New Roman"/>
          <w:lang w:val="uk-UA"/>
        </w:rPr>
      </w:pPr>
      <w:r>
        <w:rPr>
          <w:rFonts w:ascii="Times New Roman" w:hAnsi="Times New Roman" w:cs="Times New Roman"/>
          <w:lang w:val="uk-UA"/>
        </w:rPr>
        <w:t>м</w:t>
      </w:r>
      <w:r w:rsidR="001934A9">
        <w:rPr>
          <w:rFonts w:ascii="Times New Roman" w:hAnsi="Times New Roman" w:cs="Times New Roman"/>
          <w:lang w:val="uk-UA"/>
        </w:rPr>
        <w:t>істі</w:t>
      </w:r>
      <w:r>
        <w:rPr>
          <w:rFonts w:ascii="Times New Roman" w:hAnsi="Times New Roman" w:cs="Times New Roman"/>
          <w:lang w:val="uk-UA"/>
        </w:rPr>
        <w:t xml:space="preserve"> Києві </w:t>
      </w:r>
      <w:r w:rsidR="00096ED9">
        <w:rPr>
          <w:rFonts w:ascii="Times New Roman" w:hAnsi="Times New Roman" w:cs="Times New Roman"/>
          <w:lang w:val="uk-UA"/>
        </w:rPr>
        <w:t xml:space="preserve"> на 202</w:t>
      </w:r>
      <w:r w:rsidR="001934A9">
        <w:rPr>
          <w:rFonts w:ascii="Times New Roman" w:hAnsi="Times New Roman" w:cs="Times New Roman"/>
          <w:lang w:val="uk-UA"/>
        </w:rPr>
        <w:t>5</w:t>
      </w:r>
      <w:r w:rsidR="00096ED9">
        <w:rPr>
          <w:rFonts w:ascii="Times New Roman" w:hAnsi="Times New Roman" w:cs="Times New Roman"/>
          <w:lang w:val="uk-UA"/>
        </w:rPr>
        <w:t xml:space="preserve"> – 202</w:t>
      </w:r>
      <w:r w:rsidR="001934A9">
        <w:rPr>
          <w:rFonts w:ascii="Times New Roman" w:hAnsi="Times New Roman" w:cs="Times New Roman"/>
          <w:lang w:val="uk-UA"/>
        </w:rPr>
        <w:t>7</w:t>
      </w:r>
      <w:r w:rsidR="00096ED9">
        <w:rPr>
          <w:rFonts w:ascii="Times New Roman" w:hAnsi="Times New Roman" w:cs="Times New Roman"/>
          <w:lang w:val="uk-UA"/>
        </w:rPr>
        <w:t xml:space="preserve"> р</w:t>
      </w:r>
      <w:r w:rsidR="001934A9">
        <w:rPr>
          <w:rFonts w:ascii="Times New Roman" w:hAnsi="Times New Roman" w:cs="Times New Roman"/>
          <w:lang w:val="uk-UA"/>
        </w:rPr>
        <w:t>оки</w:t>
      </w:r>
      <w:r w:rsidR="00FA414A" w:rsidRPr="005F4B49">
        <w:rPr>
          <w:rFonts w:ascii="Times New Roman" w:hAnsi="Times New Roman" w:cs="Times New Roman"/>
          <w:lang w:val="uk-UA"/>
        </w:rPr>
        <w:t>»</w:t>
      </w:r>
    </w:p>
    <w:p w14:paraId="70DE711D" w14:textId="280F1C8F" w:rsidR="00FA414A" w:rsidRDefault="00FA414A" w:rsidP="0066045C">
      <w:pPr>
        <w:pStyle w:val="1"/>
        <w:shd w:val="clear" w:color="auto" w:fill="auto"/>
        <w:spacing w:line="240" w:lineRule="auto"/>
        <w:ind w:left="20" w:right="20" w:firstLine="380"/>
        <w:jc w:val="center"/>
        <w:rPr>
          <w:rFonts w:ascii="Times New Roman" w:hAnsi="Times New Roman" w:cs="Times New Roman"/>
          <w:lang w:val="uk-UA"/>
        </w:rPr>
      </w:pPr>
    </w:p>
    <w:p w14:paraId="66C76925" w14:textId="77777777" w:rsidR="00980F3F" w:rsidRPr="00BD2DBC" w:rsidRDefault="00980F3F" w:rsidP="0066045C">
      <w:pPr>
        <w:pStyle w:val="1"/>
        <w:shd w:val="clear" w:color="auto" w:fill="auto"/>
        <w:spacing w:line="240" w:lineRule="auto"/>
        <w:ind w:left="20" w:right="20" w:firstLine="380"/>
        <w:jc w:val="center"/>
        <w:rPr>
          <w:rFonts w:ascii="Times New Roman" w:hAnsi="Times New Roman" w:cs="Times New Roman"/>
          <w:lang w:val="uk-UA"/>
        </w:rPr>
      </w:pPr>
    </w:p>
    <w:p w14:paraId="20A66451" w14:textId="77777777" w:rsidR="00FA414A" w:rsidRDefault="00FA414A" w:rsidP="003044A4">
      <w:pPr>
        <w:numPr>
          <w:ilvl w:val="0"/>
          <w:numId w:val="1"/>
        </w:numPr>
        <w:rPr>
          <w:b/>
          <w:sz w:val="28"/>
          <w:szCs w:val="28"/>
          <w:lang w:val="uk-UA"/>
        </w:rPr>
      </w:pPr>
      <w:r w:rsidRPr="00E82A47">
        <w:rPr>
          <w:b/>
          <w:sz w:val="28"/>
          <w:szCs w:val="28"/>
          <w:lang w:val="uk-UA"/>
        </w:rPr>
        <w:t>Обґрунтування необхідності прийняття рішення</w:t>
      </w:r>
    </w:p>
    <w:p w14:paraId="2A6337CA" w14:textId="63B53160" w:rsidR="00FA414A" w:rsidRPr="00023079" w:rsidRDefault="00023079" w:rsidP="00023079">
      <w:pPr>
        <w:pStyle w:val="1"/>
        <w:shd w:val="clear" w:color="auto" w:fill="auto"/>
        <w:ind w:left="20" w:right="20" w:firstLine="380"/>
        <w:jc w:val="both"/>
        <w:rPr>
          <w:rFonts w:ascii="Times New Roman" w:hAnsi="Times New Roman" w:cs="Times New Roman"/>
          <w:lang w:val="uk-UA"/>
        </w:rPr>
      </w:pPr>
      <w:r>
        <w:rPr>
          <w:lang w:val="uk-UA"/>
        </w:rPr>
        <w:t xml:space="preserve">  </w:t>
      </w:r>
      <w:proofErr w:type="spellStart"/>
      <w:r w:rsidR="00FA414A" w:rsidRPr="00023079">
        <w:rPr>
          <w:rFonts w:ascii="Times New Roman" w:hAnsi="Times New Roman" w:cs="Times New Roman"/>
          <w:lang w:val="uk-UA"/>
        </w:rPr>
        <w:t>Проєкт</w:t>
      </w:r>
      <w:proofErr w:type="spellEnd"/>
      <w:r w:rsidR="00FA414A" w:rsidRPr="00023079">
        <w:rPr>
          <w:rFonts w:ascii="Times New Roman" w:hAnsi="Times New Roman" w:cs="Times New Roman"/>
          <w:lang w:val="uk-UA"/>
        </w:rPr>
        <w:t xml:space="preserve"> цього рішення розроблено у зв'язку з необхідністю внесення змін до </w:t>
      </w:r>
      <w:r w:rsidR="005F4B49" w:rsidRPr="00023079">
        <w:rPr>
          <w:rFonts w:ascii="Times New Roman" w:hAnsi="Times New Roman" w:cs="Times New Roman"/>
          <w:lang w:val="uk-UA"/>
        </w:rPr>
        <w:t xml:space="preserve">міської цільової програми «Сприяння розвитку громадянського суспільства </w:t>
      </w:r>
      <w:r w:rsidRPr="00023079">
        <w:rPr>
          <w:rFonts w:ascii="Times New Roman" w:hAnsi="Times New Roman" w:cs="Times New Roman"/>
          <w:lang w:val="uk-UA"/>
        </w:rPr>
        <w:t>у м</w:t>
      </w:r>
      <w:r w:rsidR="001934A9">
        <w:rPr>
          <w:rFonts w:ascii="Times New Roman" w:hAnsi="Times New Roman" w:cs="Times New Roman"/>
          <w:lang w:val="uk-UA"/>
        </w:rPr>
        <w:t>істі</w:t>
      </w:r>
      <w:r w:rsidRPr="00023079">
        <w:rPr>
          <w:rFonts w:ascii="Times New Roman" w:hAnsi="Times New Roman" w:cs="Times New Roman"/>
          <w:lang w:val="uk-UA"/>
        </w:rPr>
        <w:t xml:space="preserve"> Києві </w:t>
      </w:r>
      <w:r w:rsidR="005F4B49" w:rsidRPr="00023079">
        <w:rPr>
          <w:rFonts w:ascii="Times New Roman" w:hAnsi="Times New Roman" w:cs="Times New Roman"/>
          <w:lang w:val="uk-UA"/>
        </w:rPr>
        <w:t>на 202</w:t>
      </w:r>
      <w:r w:rsidR="001934A9">
        <w:rPr>
          <w:rFonts w:ascii="Times New Roman" w:hAnsi="Times New Roman" w:cs="Times New Roman"/>
          <w:lang w:val="uk-UA"/>
        </w:rPr>
        <w:t>5</w:t>
      </w:r>
      <w:r w:rsidR="005F4B49" w:rsidRPr="00023079">
        <w:rPr>
          <w:rFonts w:ascii="Times New Roman" w:hAnsi="Times New Roman" w:cs="Times New Roman"/>
          <w:lang w:val="uk-UA"/>
        </w:rPr>
        <w:t xml:space="preserve"> – 202</w:t>
      </w:r>
      <w:r w:rsidR="001934A9">
        <w:rPr>
          <w:rFonts w:ascii="Times New Roman" w:hAnsi="Times New Roman" w:cs="Times New Roman"/>
          <w:lang w:val="uk-UA"/>
        </w:rPr>
        <w:t>7</w:t>
      </w:r>
      <w:r w:rsidR="005F4B49" w:rsidRPr="00023079">
        <w:rPr>
          <w:rFonts w:ascii="Times New Roman" w:hAnsi="Times New Roman" w:cs="Times New Roman"/>
          <w:lang w:val="uk-UA"/>
        </w:rPr>
        <w:t xml:space="preserve"> роки</w:t>
      </w:r>
      <w:r w:rsidR="00C52423">
        <w:rPr>
          <w:rFonts w:ascii="Times New Roman" w:hAnsi="Times New Roman" w:cs="Times New Roman"/>
          <w:lang w:val="uk-UA"/>
        </w:rPr>
        <w:t>, затвердженої рішенням Київської міської ради від 13 червня 2024 року № 922/8888</w:t>
      </w:r>
      <w:r w:rsidR="005F4B49" w:rsidRPr="00023079">
        <w:rPr>
          <w:rFonts w:ascii="Times New Roman" w:hAnsi="Times New Roman" w:cs="Times New Roman"/>
          <w:lang w:val="uk-UA"/>
        </w:rPr>
        <w:t xml:space="preserve"> </w:t>
      </w:r>
      <w:r w:rsidR="00FA414A" w:rsidRPr="00023079">
        <w:rPr>
          <w:rFonts w:ascii="Times New Roman" w:hAnsi="Times New Roman" w:cs="Times New Roman"/>
          <w:lang w:val="uk-UA"/>
        </w:rPr>
        <w:t>(далі – Програма).</w:t>
      </w:r>
    </w:p>
    <w:p w14:paraId="3B601B59" w14:textId="021840DC" w:rsidR="00240F53" w:rsidRPr="003655C1" w:rsidRDefault="00FA414A" w:rsidP="00240F53">
      <w:pPr>
        <w:pStyle w:val="12"/>
        <w:spacing w:line="240" w:lineRule="auto"/>
        <w:ind w:left="20" w:firstLine="520"/>
        <w:jc w:val="both"/>
        <w:rPr>
          <w:rFonts w:ascii="Times New Roman" w:hAnsi="Times New Roman" w:cs="Times New Roman"/>
          <w:sz w:val="28"/>
          <w:szCs w:val="28"/>
          <w:lang w:val="uk-UA"/>
        </w:rPr>
      </w:pPr>
      <w:bookmarkStart w:id="0" w:name="n57"/>
      <w:bookmarkEnd w:id="0"/>
      <w:r w:rsidRPr="00240F53">
        <w:rPr>
          <w:rFonts w:ascii="Times New Roman" w:hAnsi="Times New Roman" w:cs="Times New Roman"/>
          <w:sz w:val="28"/>
          <w:szCs w:val="28"/>
          <w:lang w:val="uk-UA"/>
        </w:rPr>
        <w:t xml:space="preserve">Необхідність внесення змін щодо збільшення обсягу видатків безпосередньо пов’язана </w:t>
      </w:r>
      <w:r w:rsidR="005F4B49" w:rsidRPr="00240F53">
        <w:rPr>
          <w:rFonts w:ascii="Times New Roman" w:hAnsi="Times New Roman" w:cs="Times New Roman"/>
          <w:sz w:val="28"/>
          <w:szCs w:val="28"/>
          <w:lang w:val="uk-UA"/>
        </w:rPr>
        <w:t>із</w:t>
      </w:r>
      <w:r w:rsidR="00DE3EDC" w:rsidRPr="00240F53">
        <w:rPr>
          <w:rFonts w:ascii="Times New Roman" w:hAnsi="Times New Roman" w:cs="Times New Roman"/>
          <w:sz w:val="28"/>
          <w:szCs w:val="28"/>
          <w:lang w:val="uk-UA"/>
        </w:rPr>
        <w:t xml:space="preserve"> забезпеченням утримання, </w:t>
      </w:r>
      <w:r w:rsidR="008F4192" w:rsidRPr="00240F53">
        <w:rPr>
          <w:rFonts w:ascii="Times New Roman" w:hAnsi="Times New Roman" w:cs="Times New Roman"/>
          <w:sz w:val="28"/>
          <w:szCs w:val="28"/>
          <w:lang w:val="uk-UA"/>
        </w:rPr>
        <w:t>функціонування</w:t>
      </w:r>
      <w:r w:rsidR="00DE3EDC" w:rsidRPr="00240F53">
        <w:rPr>
          <w:rFonts w:ascii="Times New Roman" w:hAnsi="Times New Roman" w:cs="Times New Roman"/>
          <w:sz w:val="28"/>
          <w:szCs w:val="28"/>
          <w:lang w:val="uk-UA"/>
        </w:rPr>
        <w:t xml:space="preserve"> </w:t>
      </w:r>
      <w:r w:rsidR="008F4192" w:rsidRPr="00240F53">
        <w:rPr>
          <w:rFonts w:ascii="Times New Roman" w:hAnsi="Times New Roman" w:cs="Times New Roman"/>
          <w:sz w:val="28"/>
          <w:szCs w:val="28"/>
          <w:lang w:val="uk-UA"/>
        </w:rPr>
        <w:t>громадських просторів</w:t>
      </w:r>
      <w:r w:rsidR="00E55BC8" w:rsidRPr="00240F53">
        <w:rPr>
          <w:rFonts w:ascii="Times New Roman" w:hAnsi="Times New Roman" w:cs="Times New Roman"/>
          <w:sz w:val="28"/>
          <w:szCs w:val="28"/>
          <w:lang w:val="uk-UA"/>
        </w:rPr>
        <w:t xml:space="preserve"> </w:t>
      </w:r>
      <w:r w:rsidR="004D0115" w:rsidRPr="00240F53">
        <w:rPr>
          <w:rFonts w:ascii="Times New Roman" w:hAnsi="Times New Roman" w:cs="Times New Roman"/>
          <w:sz w:val="28"/>
          <w:szCs w:val="28"/>
          <w:lang w:val="en-US"/>
        </w:rPr>
        <w:t>V</w:t>
      </w:r>
      <w:proofErr w:type="spellStart"/>
      <w:r w:rsidR="004D0115" w:rsidRPr="00240F53">
        <w:rPr>
          <w:rFonts w:ascii="Times New Roman" w:hAnsi="Times New Roman" w:cs="Times New Roman"/>
          <w:sz w:val="28"/>
          <w:szCs w:val="28"/>
        </w:rPr>
        <w:t>centri</w:t>
      </w:r>
      <w:proofErr w:type="spellEnd"/>
      <w:r w:rsidR="004D0115" w:rsidRPr="00240F53">
        <w:rPr>
          <w:rFonts w:ascii="Times New Roman" w:hAnsi="Times New Roman" w:cs="Times New Roman"/>
          <w:sz w:val="28"/>
          <w:szCs w:val="28"/>
          <w:lang w:val="uk-UA"/>
        </w:rPr>
        <w:t xml:space="preserve"> </w:t>
      </w:r>
      <w:r w:rsidR="004D0115" w:rsidRPr="00240F53">
        <w:rPr>
          <w:rFonts w:ascii="Times New Roman" w:hAnsi="Times New Roman" w:cs="Times New Roman"/>
          <w:sz w:val="28"/>
          <w:szCs w:val="28"/>
        </w:rPr>
        <w:t>HUB</w:t>
      </w:r>
      <w:r w:rsidR="004D0115" w:rsidRPr="00240F53">
        <w:rPr>
          <w:rFonts w:ascii="Times New Roman" w:hAnsi="Times New Roman" w:cs="Times New Roman"/>
          <w:sz w:val="28"/>
          <w:szCs w:val="28"/>
          <w:lang w:val="uk-UA"/>
        </w:rPr>
        <w:t xml:space="preserve"> </w:t>
      </w:r>
      <w:r w:rsidR="00DE3EDC" w:rsidRPr="00240F53">
        <w:rPr>
          <w:rFonts w:ascii="Times New Roman" w:hAnsi="Times New Roman" w:cs="Times New Roman"/>
          <w:sz w:val="28"/>
          <w:szCs w:val="28"/>
          <w:lang w:val="uk-UA"/>
        </w:rPr>
        <w:t>у</w:t>
      </w:r>
      <w:r w:rsidR="001934A9">
        <w:rPr>
          <w:rFonts w:ascii="Times New Roman" w:hAnsi="Times New Roman" w:cs="Times New Roman"/>
          <w:sz w:val="28"/>
          <w:szCs w:val="28"/>
          <w:lang w:val="uk-UA"/>
        </w:rPr>
        <w:t xml:space="preserve"> Подільському та </w:t>
      </w:r>
      <w:r w:rsidR="00E55BC8" w:rsidRPr="00240F53">
        <w:rPr>
          <w:rFonts w:ascii="Times New Roman" w:hAnsi="Times New Roman" w:cs="Times New Roman"/>
          <w:sz w:val="28"/>
          <w:szCs w:val="28"/>
          <w:lang w:val="uk-UA"/>
        </w:rPr>
        <w:t>С</w:t>
      </w:r>
      <w:r w:rsidR="001934A9">
        <w:rPr>
          <w:rFonts w:ascii="Times New Roman" w:hAnsi="Times New Roman" w:cs="Times New Roman"/>
          <w:sz w:val="28"/>
          <w:szCs w:val="28"/>
          <w:lang w:val="uk-UA"/>
        </w:rPr>
        <w:t xml:space="preserve">вятошинському </w:t>
      </w:r>
      <w:r w:rsidR="00AF24FB">
        <w:rPr>
          <w:rFonts w:ascii="Times New Roman" w:hAnsi="Times New Roman" w:cs="Times New Roman"/>
          <w:sz w:val="28"/>
          <w:szCs w:val="28"/>
          <w:lang w:val="uk-UA"/>
        </w:rPr>
        <w:t>районах столиці</w:t>
      </w:r>
      <w:r w:rsidR="00E55BC8" w:rsidRPr="00240F53">
        <w:rPr>
          <w:rFonts w:ascii="Times New Roman" w:hAnsi="Times New Roman" w:cs="Times New Roman"/>
          <w:sz w:val="28"/>
          <w:szCs w:val="28"/>
          <w:lang w:val="uk-UA"/>
        </w:rPr>
        <w:t xml:space="preserve">, </w:t>
      </w:r>
      <w:r w:rsidR="00010264">
        <w:rPr>
          <w:rFonts w:ascii="Times New Roman" w:hAnsi="Times New Roman" w:cs="Times New Roman"/>
          <w:sz w:val="28"/>
          <w:szCs w:val="28"/>
          <w:lang w:val="uk-UA"/>
        </w:rPr>
        <w:t>відкриття яких заплановано</w:t>
      </w:r>
      <w:r w:rsidR="00E55BC8" w:rsidRPr="00240F53">
        <w:rPr>
          <w:rFonts w:ascii="Times New Roman" w:hAnsi="Times New Roman" w:cs="Times New Roman"/>
          <w:sz w:val="28"/>
          <w:szCs w:val="28"/>
          <w:lang w:val="uk-UA"/>
        </w:rPr>
        <w:t xml:space="preserve"> у 202</w:t>
      </w:r>
      <w:r w:rsidR="001934A9">
        <w:rPr>
          <w:rFonts w:ascii="Times New Roman" w:hAnsi="Times New Roman" w:cs="Times New Roman"/>
          <w:sz w:val="28"/>
          <w:szCs w:val="28"/>
          <w:lang w:val="uk-UA"/>
        </w:rPr>
        <w:t>5</w:t>
      </w:r>
      <w:r w:rsidR="00E55BC8" w:rsidRPr="00240F53">
        <w:rPr>
          <w:rFonts w:ascii="Times New Roman" w:hAnsi="Times New Roman" w:cs="Times New Roman"/>
          <w:sz w:val="28"/>
          <w:szCs w:val="28"/>
          <w:lang w:val="uk-UA"/>
        </w:rPr>
        <w:t xml:space="preserve"> </w:t>
      </w:r>
      <w:r w:rsidR="001934A9">
        <w:rPr>
          <w:rFonts w:ascii="Times New Roman" w:hAnsi="Times New Roman" w:cs="Times New Roman"/>
          <w:sz w:val="28"/>
          <w:szCs w:val="28"/>
          <w:lang w:val="uk-UA"/>
        </w:rPr>
        <w:t>році</w:t>
      </w:r>
      <w:r w:rsidR="00E55BC8" w:rsidRPr="00240F53">
        <w:rPr>
          <w:rFonts w:ascii="Times New Roman" w:hAnsi="Times New Roman" w:cs="Times New Roman"/>
          <w:sz w:val="28"/>
          <w:szCs w:val="28"/>
          <w:lang w:val="uk-UA"/>
        </w:rPr>
        <w:t xml:space="preserve">. </w:t>
      </w:r>
      <w:r w:rsidR="00AF24FB">
        <w:rPr>
          <w:rFonts w:ascii="Times New Roman" w:hAnsi="Times New Roman" w:cs="Times New Roman"/>
          <w:sz w:val="28"/>
          <w:szCs w:val="28"/>
          <w:lang w:val="uk-UA"/>
        </w:rPr>
        <w:t xml:space="preserve"> </w:t>
      </w:r>
      <w:r w:rsidR="00BC3156">
        <w:rPr>
          <w:rFonts w:ascii="Times New Roman" w:hAnsi="Times New Roman" w:cs="Times New Roman"/>
          <w:sz w:val="28"/>
          <w:szCs w:val="28"/>
          <w:lang w:val="uk-UA"/>
        </w:rPr>
        <w:t xml:space="preserve">Крім того, у зв’язку із виділенням приміщення у Деснянському районі столиці для створення громадського простору </w:t>
      </w:r>
      <w:r w:rsidR="00BC3156" w:rsidRPr="003655C1">
        <w:rPr>
          <w:rFonts w:ascii="Times New Roman" w:hAnsi="Times New Roman" w:cs="Times New Roman"/>
          <w:sz w:val="28"/>
          <w:szCs w:val="28"/>
          <w:lang w:val="en-US"/>
        </w:rPr>
        <w:t>V</w:t>
      </w:r>
      <w:proofErr w:type="spellStart"/>
      <w:r w:rsidR="00BC3156" w:rsidRPr="003655C1">
        <w:rPr>
          <w:rFonts w:ascii="Times New Roman" w:hAnsi="Times New Roman" w:cs="Times New Roman"/>
          <w:sz w:val="28"/>
          <w:szCs w:val="28"/>
        </w:rPr>
        <w:t>centri</w:t>
      </w:r>
      <w:proofErr w:type="spellEnd"/>
      <w:r w:rsidR="00BC3156" w:rsidRPr="003655C1">
        <w:rPr>
          <w:rFonts w:ascii="Times New Roman" w:hAnsi="Times New Roman" w:cs="Times New Roman"/>
          <w:sz w:val="28"/>
          <w:szCs w:val="28"/>
          <w:lang w:val="uk-UA"/>
        </w:rPr>
        <w:t xml:space="preserve"> </w:t>
      </w:r>
      <w:r w:rsidR="00BC3156" w:rsidRPr="003655C1">
        <w:rPr>
          <w:rFonts w:ascii="Times New Roman" w:hAnsi="Times New Roman" w:cs="Times New Roman"/>
          <w:sz w:val="28"/>
          <w:szCs w:val="28"/>
        </w:rPr>
        <w:t>HUB</w:t>
      </w:r>
      <w:r w:rsidR="00BC3156" w:rsidRPr="003655C1">
        <w:rPr>
          <w:rFonts w:ascii="Times New Roman" w:hAnsi="Times New Roman" w:cs="Times New Roman"/>
          <w:sz w:val="28"/>
          <w:szCs w:val="28"/>
          <w:lang w:val="uk-UA"/>
        </w:rPr>
        <w:t xml:space="preserve">, у 2025 році виникла </w:t>
      </w:r>
      <w:r w:rsidR="003655C1" w:rsidRPr="003655C1">
        <w:rPr>
          <w:rFonts w:ascii="Times New Roman" w:hAnsi="Times New Roman" w:cs="Times New Roman"/>
          <w:sz w:val="28"/>
          <w:szCs w:val="28"/>
          <w:lang w:val="uk-UA"/>
        </w:rPr>
        <w:t>необхідність</w:t>
      </w:r>
      <w:r w:rsidR="00BC3156" w:rsidRPr="003655C1">
        <w:rPr>
          <w:rFonts w:ascii="Times New Roman" w:hAnsi="Times New Roman" w:cs="Times New Roman"/>
          <w:sz w:val="28"/>
          <w:szCs w:val="28"/>
          <w:lang w:val="uk-UA"/>
        </w:rPr>
        <w:t xml:space="preserve"> </w:t>
      </w:r>
      <w:r w:rsidR="003655C1" w:rsidRPr="003655C1">
        <w:rPr>
          <w:rFonts w:ascii="Times New Roman" w:hAnsi="Times New Roman" w:cs="Times New Roman"/>
          <w:sz w:val="28"/>
          <w:szCs w:val="28"/>
          <w:lang w:val="uk-UA" w:eastAsia="uk-UA"/>
        </w:rPr>
        <w:t>проведення капітальних ремонтних робіт</w:t>
      </w:r>
      <w:r w:rsidR="005A605C">
        <w:rPr>
          <w:rFonts w:ascii="Times New Roman" w:hAnsi="Times New Roman" w:cs="Times New Roman"/>
          <w:sz w:val="28"/>
          <w:szCs w:val="28"/>
          <w:lang w:val="uk-UA" w:eastAsia="uk-UA"/>
        </w:rPr>
        <w:t>,</w:t>
      </w:r>
      <w:r w:rsidR="005A605C" w:rsidRPr="005A605C">
        <w:rPr>
          <w:rFonts w:ascii="Times New Roman" w:hAnsi="Times New Roman" w:cs="Times New Roman"/>
          <w:sz w:val="28"/>
          <w:szCs w:val="28"/>
          <w:lang w:val="uk-UA" w:eastAsia="uk-UA"/>
        </w:rPr>
        <w:t xml:space="preserve"> </w:t>
      </w:r>
      <w:r w:rsidR="003655C1" w:rsidRPr="003655C1">
        <w:rPr>
          <w:rFonts w:ascii="Times New Roman" w:hAnsi="Times New Roman" w:cs="Times New Roman"/>
          <w:sz w:val="28"/>
          <w:szCs w:val="28"/>
          <w:lang w:val="uk-UA" w:eastAsia="uk-UA"/>
        </w:rPr>
        <w:t>облаштування приміщення належним обладнанням</w:t>
      </w:r>
      <w:r w:rsidR="003655C1">
        <w:rPr>
          <w:rFonts w:ascii="Times New Roman" w:hAnsi="Times New Roman" w:cs="Times New Roman"/>
          <w:sz w:val="28"/>
          <w:szCs w:val="28"/>
          <w:lang w:val="uk-UA" w:eastAsia="uk-UA"/>
        </w:rPr>
        <w:t>, необхідним</w:t>
      </w:r>
      <w:r w:rsidR="003655C1" w:rsidRPr="003655C1">
        <w:rPr>
          <w:rFonts w:ascii="Times New Roman" w:hAnsi="Times New Roman" w:cs="Times New Roman"/>
          <w:sz w:val="28"/>
          <w:szCs w:val="28"/>
          <w:lang w:val="uk-UA" w:eastAsia="uk-UA"/>
        </w:rPr>
        <w:t xml:space="preserve"> для його функціонування</w:t>
      </w:r>
      <w:r w:rsidR="00980F3F">
        <w:rPr>
          <w:rFonts w:ascii="Times New Roman" w:hAnsi="Times New Roman" w:cs="Times New Roman"/>
          <w:sz w:val="28"/>
          <w:szCs w:val="28"/>
          <w:lang w:val="uk-UA" w:eastAsia="uk-UA"/>
        </w:rPr>
        <w:t xml:space="preserve">, </w:t>
      </w:r>
      <w:r w:rsidR="005A605C">
        <w:rPr>
          <w:rFonts w:ascii="Times New Roman" w:hAnsi="Times New Roman" w:cs="Times New Roman"/>
          <w:sz w:val="28"/>
          <w:szCs w:val="28"/>
          <w:lang w:val="uk-UA" w:eastAsia="uk-UA"/>
        </w:rPr>
        <w:t xml:space="preserve">а також подальшого його утримання, </w:t>
      </w:r>
      <w:r w:rsidR="00980F3F">
        <w:rPr>
          <w:rFonts w:ascii="Times New Roman" w:hAnsi="Times New Roman" w:cs="Times New Roman"/>
          <w:sz w:val="28"/>
          <w:szCs w:val="28"/>
          <w:lang w:val="uk-UA" w:eastAsia="uk-UA"/>
        </w:rPr>
        <w:t xml:space="preserve">що потребує </w:t>
      </w:r>
      <w:r w:rsidR="00A2075C">
        <w:rPr>
          <w:rFonts w:ascii="Times New Roman" w:hAnsi="Times New Roman" w:cs="Times New Roman"/>
          <w:sz w:val="28"/>
          <w:szCs w:val="28"/>
          <w:lang w:val="uk-UA" w:eastAsia="uk-UA"/>
        </w:rPr>
        <w:t xml:space="preserve">також </w:t>
      </w:r>
      <w:r w:rsidR="00980F3F">
        <w:rPr>
          <w:rFonts w:ascii="Times New Roman" w:hAnsi="Times New Roman" w:cs="Times New Roman"/>
          <w:sz w:val="28"/>
          <w:szCs w:val="28"/>
          <w:lang w:val="uk-UA" w:eastAsia="uk-UA"/>
        </w:rPr>
        <w:t xml:space="preserve">перерозподілу коштів та </w:t>
      </w:r>
      <w:r w:rsidR="00980F3F" w:rsidRPr="00240F53">
        <w:rPr>
          <w:rFonts w:ascii="Times New Roman" w:hAnsi="Times New Roman" w:cs="Times New Roman"/>
          <w:sz w:val="28"/>
          <w:szCs w:val="28"/>
          <w:lang w:val="uk-UA"/>
        </w:rPr>
        <w:t>збільшення обсягу видатків</w:t>
      </w:r>
      <w:r w:rsidR="003655C1" w:rsidRPr="003655C1">
        <w:rPr>
          <w:rFonts w:ascii="Times New Roman" w:hAnsi="Times New Roman" w:cs="Times New Roman"/>
          <w:sz w:val="28"/>
          <w:szCs w:val="28"/>
          <w:lang w:val="uk-UA" w:eastAsia="uk-UA"/>
        </w:rPr>
        <w:t>.</w:t>
      </w:r>
    </w:p>
    <w:p w14:paraId="7105EC70" w14:textId="50BB681B" w:rsidR="002628FB" w:rsidRPr="00240F53" w:rsidRDefault="002628FB" w:rsidP="00240F53">
      <w:pPr>
        <w:pStyle w:val="12"/>
        <w:spacing w:line="240" w:lineRule="auto"/>
        <w:ind w:left="20" w:firstLine="520"/>
        <w:jc w:val="both"/>
        <w:rPr>
          <w:rFonts w:ascii="Times New Roman" w:hAnsi="Times New Roman" w:cs="Times New Roman"/>
          <w:sz w:val="28"/>
          <w:szCs w:val="28"/>
          <w:lang w:val="uk-UA"/>
        </w:rPr>
      </w:pPr>
      <w:r w:rsidRPr="00240F53">
        <w:rPr>
          <w:rFonts w:ascii="Times New Roman" w:hAnsi="Times New Roman" w:cs="Times New Roman"/>
          <w:sz w:val="28"/>
          <w:szCs w:val="28"/>
          <w:lang w:val="uk-UA"/>
        </w:rPr>
        <w:t>А</w:t>
      </w:r>
      <w:r w:rsidRPr="00240F53">
        <w:rPr>
          <w:rFonts w:ascii="Times New Roman" w:eastAsia="Times New Roman" w:hAnsi="Times New Roman" w:cs="Times New Roman"/>
          <w:sz w:val="28"/>
          <w:szCs w:val="28"/>
          <w:lang w:val="uk-UA"/>
        </w:rPr>
        <w:t xml:space="preserve">ктивний розвиток інфраструктури громадських просторів демонструє нам, що дана </w:t>
      </w:r>
      <w:r w:rsidR="00240F53" w:rsidRPr="00240F53">
        <w:rPr>
          <w:rFonts w:ascii="Times New Roman" w:eastAsia="Times New Roman" w:hAnsi="Times New Roman" w:cs="Times New Roman"/>
          <w:sz w:val="28"/>
          <w:szCs w:val="28"/>
          <w:lang w:val="uk-UA"/>
        </w:rPr>
        <w:t>сфера є затребуваною громадою міста</w:t>
      </w:r>
      <w:r w:rsidRPr="00240F53">
        <w:rPr>
          <w:rFonts w:ascii="Times New Roman" w:eastAsia="Times New Roman" w:hAnsi="Times New Roman" w:cs="Times New Roman"/>
          <w:sz w:val="28"/>
          <w:szCs w:val="28"/>
          <w:lang w:val="uk-UA"/>
        </w:rPr>
        <w:t xml:space="preserve">, отже, потребує комплексного підходу у розумінні цілей створення та подальшої діяльності під різні цільові аудиторії з урахуванням їх актуальних потреб, просторового концепту, технічного наповнення та безпосередньої користі для </w:t>
      </w:r>
      <w:r w:rsidR="00240F53" w:rsidRPr="00240F53">
        <w:rPr>
          <w:rFonts w:ascii="Times New Roman" w:eastAsia="Times New Roman" w:hAnsi="Times New Roman" w:cs="Times New Roman"/>
          <w:sz w:val="28"/>
          <w:szCs w:val="28"/>
          <w:lang w:val="uk-UA"/>
        </w:rPr>
        <w:t>киян та внутрішньо переміщених осіб</w:t>
      </w:r>
      <w:r w:rsidR="00240F53">
        <w:rPr>
          <w:rFonts w:ascii="Times New Roman" w:eastAsia="Times New Roman" w:hAnsi="Times New Roman" w:cs="Times New Roman"/>
          <w:sz w:val="28"/>
          <w:szCs w:val="28"/>
          <w:lang w:val="uk-UA"/>
        </w:rPr>
        <w:t xml:space="preserve">. </w:t>
      </w:r>
      <w:r w:rsidR="00240F53" w:rsidRPr="00240F53">
        <w:rPr>
          <w:rFonts w:ascii="Times New Roman" w:hAnsi="Times New Roman" w:cs="Times New Roman"/>
          <w:sz w:val="28"/>
          <w:szCs w:val="28"/>
          <w:lang w:val="uk-UA"/>
        </w:rPr>
        <w:t>Саме на базі районних громадських просторів, у безпосередній співпраці з публічними службовцями району, відбуватимуться обговорення міських політик, громадські консультації та інші активності, що підсилять можливості спільного, інтегрованого, стійкого планування та управління містом.</w:t>
      </w:r>
    </w:p>
    <w:p w14:paraId="0B4C6CFE" w14:textId="77777777" w:rsidR="00FA414A" w:rsidRPr="00240F53" w:rsidRDefault="00FA414A" w:rsidP="00020BBC">
      <w:pPr>
        <w:contextualSpacing/>
        <w:jc w:val="both"/>
        <w:rPr>
          <w:sz w:val="28"/>
          <w:szCs w:val="28"/>
          <w:lang w:val="uk-UA"/>
        </w:rPr>
      </w:pPr>
    </w:p>
    <w:p w14:paraId="0DFDF9C2" w14:textId="77777777" w:rsidR="0016053F" w:rsidRPr="00EF185B" w:rsidRDefault="00FA414A" w:rsidP="00EF185B">
      <w:pPr>
        <w:pStyle w:val="11"/>
        <w:keepNext/>
        <w:keepLines/>
        <w:numPr>
          <w:ilvl w:val="0"/>
          <w:numId w:val="2"/>
        </w:numPr>
        <w:shd w:val="clear" w:color="auto" w:fill="auto"/>
        <w:tabs>
          <w:tab w:val="left" w:pos="1004"/>
        </w:tabs>
        <w:spacing w:line="240" w:lineRule="auto"/>
        <w:ind w:left="20" w:firstLine="547"/>
        <w:rPr>
          <w:rFonts w:ascii="Times New Roman" w:hAnsi="Times New Roman" w:cs="Times New Roman"/>
          <w:b/>
          <w:lang w:val="uk-UA"/>
        </w:rPr>
      </w:pPr>
      <w:bookmarkStart w:id="1" w:name="bookmark2"/>
      <w:r w:rsidRPr="0066045C">
        <w:rPr>
          <w:rFonts w:ascii="Times New Roman" w:hAnsi="Times New Roman" w:cs="Times New Roman"/>
          <w:b/>
        </w:rPr>
        <w:t xml:space="preserve">Мета </w:t>
      </w:r>
      <w:r w:rsidRPr="0066045C">
        <w:rPr>
          <w:rFonts w:ascii="Times New Roman" w:hAnsi="Times New Roman" w:cs="Times New Roman"/>
          <w:b/>
          <w:lang w:val="uk-UA"/>
        </w:rPr>
        <w:t>прийняття рішення</w:t>
      </w:r>
      <w:bookmarkEnd w:id="1"/>
    </w:p>
    <w:p w14:paraId="636344C4" w14:textId="2FD0C4B9" w:rsidR="00ED5E1C" w:rsidRPr="0066045C" w:rsidRDefault="00FA414A" w:rsidP="0066045C">
      <w:pPr>
        <w:pStyle w:val="12"/>
        <w:spacing w:line="240" w:lineRule="auto"/>
        <w:ind w:firstLine="566"/>
        <w:jc w:val="both"/>
        <w:rPr>
          <w:rFonts w:ascii="Times New Roman" w:hAnsi="Times New Roman" w:cs="Times New Roman"/>
          <w:sz w:val="28"/>
          <w:szCs w:val="28"/>
          <w:lang w:val="uk-UA"/>
        </w:rPr>
      </w:pPr>
      <w:r w:rsidRPr="0066045C">
        <w:rPr>
          <w:rFonts w:ascii="Times New Roman" w:hAnsi="Times New Roman" w:cs="Times New Roman"/>
          <w:sz w:val="28"/>
          <w:szCs w:val="28"/>
          <w:lang w:val="uk-UA"/>
        </w:rPr>
        <w:t xml:space="preserve">Метою прийняття даного рішення є внесення змін до </w:t>
      </w:r>
      <w:r w:rsidR="00ED5E1C" w:rsidRPr="0066045C">
        <w:rPr>
          <w:rFonts w:ascii="Times New Roman" w:hAnsi="Times New Roman" w:cs="Times New Roman"/>
          <w:sz w:val="28"/>
          <w:szCs w:val="28"/>
          <w:lang w:val="uk-UA"/>
        </w:rPr>
        <w:t xml:space="preserve">міської цільової програми «Сприяння розвитку громадянського суспільства </w:t>
      </w:r>
      <w:r w:rsidR="00023079" w:rsidRPr="00023079">
        <w:rPr>
          <w:rFonts w:ascii="Times New Roman" w:hAnsi="Times New Roman" w:cs="Times New Roman"/>
          <w:sz w:val="28"/>
          <w:szCs w:val="28"/>
          <w:lang w:val="uk-UA"/>
        </w:rPr>
        <w:t>у м</w:t>
      </w:r>
      <w:r w:rsidR="001934A9">
        <w:rPr>
          <w:rFonts w:ascii="Times New Roman" w:hAnsi="Times New Roman" w:cs="Times New Roman"/>
          <w:sz w:val="28"/>
          <w:szCs w:val="28"/>
          <w:lang w:val="uk-UA"/>
        </w:rPr>
        <w:t>істі</w:t>
      </w:r>
      <w:r w:rsidR="00023079" w:rsidRPr="00023079">
        <w:rPr>
          <w:rFonts w:ascii="Times New Roman" w:hAnsi="Times New Roman" w:cs="Times New Roman"/>
          <w:sz w:val="28"/>
          <w:szCs w:val="28"/>
          <w:lang w:val="uk-UA"/>
        </w:rPr>
        <w:t xml:space="preserve"> Києві </w:t>
      </w:r>
      <w:r w:rsidR="00023079">
        <w:rPr>
          <w:rFonts w:ascii="Times New Roman" w:hAnsi="Times New Roman" w:cs="Times New Roman"/>
          <w:sz w:val="28"/>
          <w:szCs w:val="28"/>
          <w:lang w:val="uk-UA"/>
        </w:rPr>
        <w:t xml:space="preserve"> </w:t>
      </w:r>
      <w:r w:rsidR="00ED5E1C" w:rsidRPr="0066045C">
        <w:rPr>
          <w:rFonts w:ascii="Times New Roman" w:hAnsi="Times New Roman" w:cs="Times New Roman"/>
          <w:sz w:val="28"/>
          <w:szCs w:val="28"/>
          <w:lang w:val="uk-UA"/>
        </w:rPr>
        <w:t>на 202</w:t>
      </w:r>
      <w:r w:rsidR="001934A9">
        <w:rPr>
          <w:rFonts w:ascii="Times New Roman" w:hAnsi="Times New Roman" w:cs="Times New Roman"/>
          <w:sz w:val="28"/>
          <w:szCs w:val="28"/>
          <w:lang w:val="uk-UA"/>
        </w:rPr>
        <w:t>5</w:t>
      </w:r>
      <w:r w:rsidR="00ED5E1C" w:rsidRPr="0066045C">
        <w:rPr>
          <w:rFonts w:ascii="Times New Roman" w:hAnsi="Times New Roman" w:cs="Times New Roman"/>
          <w:sz w:val="28"/>
          <w:szCs w:val="28"/>
          <w:lang w:val="uk-UA"/>
        </w:rPr>
        <w:t xml:space="preserve"> – 202</w:t>
      </w:r>
      <w:r w:rsidR="001934A9">
        <w:rPr>
          <w:rFonts w:ascii="Times New Roman" w:hAnsi="Times New Roman" w:cs="Times New Roman"/>
          <w:sz w:val="28"/>
          <w:szCs w:val="28"/>
          <w:lang w:val="uk-UA"/>
        </w:rPr>
        <w:t>7</w:t>
      </w:r>
      <w:r w:rsidR="00ED5E1C" w:rsidRPr="0066045C">
        <w:rPr>
          <w:rFonts w:ascii="Times New Roman" w:hAnsi="Times New Roman" w:cs="Times New Roman"/>
          <w:sz w:val="28"/>
          <w:szCs w:val="28"/>
          <w:lang w:val="uk-UA"/>
        </w:rPr>
        <w:t xml:space="preserve"> роки</w:t>
      </w:r>
      <w:r w:rsidR="0066045C">
        <w:rPr>
          <w:rFonts w:ascii="Times New Roman" w:hAnsi="Times New Roman" w:cs="Times New Roman"/>
          <w:sz w:val="28"/>
          <w:szCs w:val="28"/>
          <w:lang w:val="uk-UA"/>
        </w:rPr>
        <w:t>»</w:t>
      </w:r>
      <w:r w:rsidRPr="0066045C">
        <w:rPr>
          <w:rFonts w:ascii="Times New Roman" w:hAnsi="Times New Roman" w:cs="Times New Roman"/>
          <w:sz w:val="28"/>
          <w:szCs w:val="28"/>
          <w:lang w:val="uk-UA"/>
        </w:rPr>
        <w:t xml:space="preserve"> </w:t>
      </w:r>
      <w:r w:rsidRPr="0066045C">
        <w:rPr>
          <w:rFonts w:ascii="Times New Roman" w:hAnsi="Times New Roman" w:cs="Times New Roman"/>
          <w:bCs/>
          <w:sz w:val="28"/>
          <w:szCs w:val="28"/>
          <w:lang w:val="uk-UA"/>
        </w:rPr>
        <w:t xml:space="preserve">для </w:t>
      </w:r>
      <w:r w:rsidR="00ED5E1C" w:rsidRPr="0066045C">
        <w:rPr>
          <w:rFonts w:ascii="Times New Roman" w:hAnsi="Times New Roman" w:cs="Times New Roman"/>
          <w:sz w:val="28"/>
          <w:szCs w:val="28"/>
          <w:lang w:val="uk-UA"/>
        </w:rPr>
        <w:t xml:space="preserve">забезпечення </w:t>
      </w:r>
      <w:r w:rsidR="0066045C">
        <w:rPr>
          <w:rFonts w:ascii="Times New Roman" w:hAnsi="Times New Roman" w:cs="Times New Roman"/>
          <w:sz w:val="28"/>
          <w:szCs w:val="28"/>
          <w:lang w:val="uk-UA"/>
        </w:rPr>
        <w:t xml:space="preserve">належного </w:t>
      </w:r>
      <w:r w:rsidR="00DE3EDC">
        <w:rPr>
          <w:rFonts w:ascii="Times New Roman" w:hAnsi="Times New Roman" w:cs="Times New Roman"/>
          <w:sz w:val="28"/>
          <w:szCs w:val="28"/>
          <w:lang w:val="uk-UA"/>
        </w:rPr>
        <w:t xml:space="preserve">утримання, </w:t>
      </w:r>
      <w:r w:rsidR="0066045C">
        <w:rPr>
          <w:rFonts w:ascii="Times New Roman" w:hAnsi="Times New Roman" w:cs="Times New Roman"/>
          <w:sz w:val="28"/>
          <w:szCs w:val="28"/>
          <w:lang w:val="uk-UA"/>
        </w:rPr>
        <w:t>функціонування</w:t>
      </w:r>
      <w:r w:rsidR="00DE3EDC">
        <w:rPr>
          <w:rFonts w:ascii="Times New Roman" w:hAnsi="Times New Roman" w:cs="Times New Roman"/>
          <w:sz w:val="28"/>
          <w:szCs w:val="28"/>
          <w:lang w:val="uk-UA"/>
        </w:rPr>
        <w:t>, модернізації та розвитку</w:t>
      </w:r>
      <w:r w:rsidR="0066045C">
        <w:rPr>
          <w:rFonts w:ascii="Times New Roman" w:hAnsi="Times New Roman" w:cs="Times New Roman"/>
          <w:sz w:val="28"/>
          <w:szCs w:val="28"/>
          <w:lang w:val="uk-UA"/>
        </w:rPr>
        <w:t xml:space="preserve"> громадських просторів </w:t>
      </w:r>
      <w:r w:rsidR="004D0115">
        <w:rPr>
          <w:rFonts w:ascii="Times New Roman" w:hAnsi="Times New Roman" w:cs="Times New Roman"/>
          <w:sz w:val="28"/>
          <w:szCs w:val="28"/>
          <w:lang w:val="en-US"/>
        </w:rPr>
        <w:t>V</w:t>
      </w:r>
      <w:proofErr w:type="spellStart"/>
      <w:r w:rsidR="004D0115" w:rsidRPr="004D0115">
        <w:rPr>
          <w:rFonts w:ascii="Times New Roman" w:hAnsi="Times New Roman" w:cs="Times New Roman"/>
          <w:sz w:val="28"/>
          <w:szCs w:val="28"/>
        </w:rPr>
        <w:t>centri</w:t>
      </w:r>
      <w:proofErr w:type="spellEnd"/>
      <w:r w:rsidR="004D0115" w:rsidRPr="004D0115">
        <w:rPr>
          <w:rFonts w:ascii="Times New Roman" w:hAnsi="Times New Roman" w:cs="Times New Roman"/>
          <w:sz w:val="28"/>
          <w:szCs w:val="28"/>
          <w:lang w:val="uk-UA"/>
        </w:rPr>
        <w:t xml:space="preserve"> </w:t>
      </w:r>
      <w:r w:rsidR="004D0115" w:rsidRPr="004D0115">
        <w:rPr>
          <w:rFonts w:ascii="Times New Roman" w:hAnsi="Times New Roman" w:cs="Times New Roman"/>
          <w:sz w:val="28"/>
          <w:szCs w:val="28"/>
        </w:rPr>
        <w:t>HUB</w:t>
      </w:r>
      <w:r w:rsidR="00DE3EDC">
        <w:rPr>
          <w:rFonts w:ascii="Times New Roman" w:hAnsi="Times New Roman" w:cs="Times New Roman"/>
          <w:sz w:val="28"/>
          <w:szCs w:val="28"/>
          <w:lang w:val="uk-UA"/>
        </w:rPr>
        <w:t xml:space="preserve"> у </w:t>
      </w:r>
      <w:r w:rsidR="001934A9">
        <w:rPr>
          <w:rFonts w:ascii="Times New Roman" w:hAnsi="Times New Roman" w:cs="Times New Roman"/>
          <w:sz w:val="28"/>
          <w:szCs w:val="28"/>
          <w:lang w:val="uk-UA"/>
        </w:rPr>
        <w:t xml:space="preserve">Подільському та Святошинському </w:t>
      </w:r>
      <w:r w:rsidR="004D0115">
        <w:rPr>
          <w:rFonts w:ascii="Times New Roman" w:hAnsi="Times New Roman" w:cs="Times New Roman"/>
          <w:sz w:val="28"/>
          <w:szCs w:val="28"/>
          <w:lang w:val="uk-UA"/>
        </w:rPr>
        <w:t xml:space="preserve">районах </w:t>
      </w:r>
      <w:r w:rsidR="00AF24FB">
        <w:rPr>
          <w:rFonts w:ascii="Times New Roman" w:hAnsi="Times New Roman" w:cs="Times New Roman"/>
          <w:sz w:val="28"/>
          <w:szCs w:val="28"/>
          <w:lang w:val="uk-UA"/>
        </w:rPr>
        <w:t>столиці</w:t>
      </w:r>
      <w:r w:rsidR="005A605C">
        <w:rPr>
          <w:rFonts w:ascii="Times New Roman" w:hAnsi="Times New Roman" w:cs="Times New Roman"/>
          <w:sz w:val="28"/>
          <w:szCs w:val="28"/>
          <w:lang w:val="uk-UA"/>
        </w:rPr>
        <w:t xml:space="preserve">, а також для </w:t>
      </w:r>
      <w:r w:rsidR="005A605C" w:rsidRPr="003655C1">
        <w:rPr>
          <w:rFonts w:ascii="Times New Roman" w:hAnsi="Times New Roman" w:cs="Times New Roman"/>
          <w:sz w:val="28"/>
          <w:szCs w:val="28"/>
          <w:lang w:val="uk-UA" w:eastAsia="uk-UA"/>
        </w:rPr>
        <w:t>проведення капітальних ремонтних робіт</w:t>
      </w:r>
      <w:r w:rsidR="005A605C">
        <w:rPr>
          <w:rFonts w:ascii="Times New Roman" w:hAnsi="Times New Roman" w:cs="Times New Roman"/>
          <w:sz w:val="28"/>
          <w:szCs w:val="28"/>
          <w:lang w:val="uk-UA" w:eastAsia="uk-UA"/>
        </w:rPr>
        <w:t>,</w:t>
      </w:r>
      <w:r w:rsidR="005A605C" w:rsidRPr="005A605C">
        <w:rPr>
          <w:rFonts w:ascii="Times New Roman" w:hAnsi="Times New Roman" w:cs="Times New Roman"/>
          <w:sz w:val="28"/>
          <w:szCs w:val="28"/>
          <w:lang w:val="uk-UA" w:eastAsia="uk-UA"/>
        </w:rPr>
        <w:t xml:space="preserve"> </w:t>
      </w:r>
      <w:r w:rsidR="005A605C" w:rsidRPr="003655C1">
        <w:rPr>
          <w:rFonts w:ascii="Times New Roman" w:hAnsi="Times New Roman" w:cs="Times New Roman"/>
          <w:sz w:val="28"/>
          <w:szCs w:val="28"/>
          <w:lang w:val="uk-UA" w:eastAsia="uk-UA"/>
        </w:rPr>
        <w:t>облаштування належним обладнанням</w:t>
      </w:r>
      <w:r w:rsidR="005A605C">
        <w:rPr>
          <w:rFonts w:ascii="Times New Roman" w:hAnsi="Times New Roman" w:cs="Times New Roman"/>
          <w:sz w:val="28"/>
          <w:szCs w:val="28"/>
          <w:lang w:val="uk-UA" w:eastAsia="uk-UA"/>
        </w:rPr>
        <w:t xml:space="preserve"> та подальше утримання</w:t>
      </w:r>
      <w:r w:rsidR="00AF24FB">
        <w:rPr>
          <w:rFonts w:ascii="Times New Roman" w:hAnsi="Times New Roman" w:cs="Times New Roman"/>
          <w:sz w:val="28"/>
          <w:szCs w:val="28"/>
          <w:lang w:val="uk-UA"/>
        </w:rPr>
        <w:t xml:space="preserve"> </w:t>
      </w:r>
      <w:r w:rsidR="005A605C">
        <w:rPr>
          <w:rFonts w:ascii="Times New Roman" w:hAnsi="Times New Roman" w:cs="Times New Roman"/>
          <w:sz w:val="28"/>
          <w:szCs w:val="28"/>
          <w:lang w:val="uk-UA"/>
        </w:rPr>
        <w:t xml:space="preserve">приміщення, виділеного для створення громадського простору </w:t>
      </w:r>
      <w:r w:rsidR="005A605C" w:rsidRPr="003655C1">
        <w:rPr>
          <w:rFonts w:ascii="Times New Roman" w:hAnsi="Times New Roman" w:cs="Times New Roman"/>
          <w:sz w:val="28"/>
          <w:szCs w:val="28"/>
          <w:lang w:val="en-US"/>
        </w:rPr>
        <w:t>V</w:t>
      </w:r>
      <w:proofErr w:type="spellStart"/>
      <w:r w:rsidR="005A605C" w:rsidRPr="003655C1">
        <w:rPr>
          <w:rFonts w:ascii="Times New Roman" w:hAnsi="Times New Roman" w:cs="Times New Roman"/>
          <w:sz w:val="28"/>
          <w:szCs w:val="28"/>
        </w:rPr>
        <w:t>centri</w:t>
      </w:r>
      <w:proofErr w:type="spellEnd"/>
      <w:r w:rsidR="005A605C" w:rsidRPr="003655C1">
        <w:rPr>
          <w:rFonts w:ascii="Times New Roman" w:hAnsi="Times New Roman" w:cs="Times New Roman"/>
          <w:sz w:val="28"/>
          <w:szCs w:val="28"/>
          <w:lang w:val="uk-UA"/>
        </w:rPr>
        <w:t xml:space="preserve"> </w:t>
      </w:r>
      <w:r w:rsidR="005A605C" w:rsidRPr="003655C1">
        <w:rPr>
          <w:rFonts w:ascii="Times New Roman" w:hAnsi="Times New Roman" w:cs="Times New Roman"/>
          <w:sz w:val="28"/>
          <w:szCs w:val="28"/>
        </w:rPr>
        <w:t>HUB</w:t>
      </w:r>
      <w:r w:rsidR="005A605C">
        <w:rPr>
          <w:rFonts w:ascii="Times New Roman" w:hAnsi="Times New Roman" w:cs="Times New Roman"/>
          <w:sz w:val="28"/>
          <w:szCs w:val="28"/>
          <w:lang w:val="uk-UA"/>
        </w:rPr>
        <w:t xml:space="preserve"> у Деснянському районі столиці </w:t>
      </w:r>
      <w:r w:rsidR="0066045C">
        <w:rPr>
          <w:rFonts w:ascii="Times New Roman" w:hAnsi="Times New Roman" w:cs="Times New Roman"/>
          <w:sz w:val="28"/>
          <w:szCs w:val="28"/>
          <w:lang w:val="uk-UA"/>
        </w:rPr>
        <w:t xml:space="preserve">з метою посилення </w:t>
      </w:r>
      <w:r w:rsidR="00ED5E1C" w:rsidRPr="0066045C">
        <w:rPr>
          <w:rFonts w:ascii="Times New Roman" w:hAnsi="Times New Roman" w:cs="Times New Roman"/>
          <w:sz w:val="28"/>
          <w:szCs w:val="28"/>
          <w:lang w:val="uk-UA"/>
        </w:rPr>
        <w:t xml:space="preserve">системної комунікації публічних службовців </w:t>
      </w:r>
      <w:r w:rsidR="00A2075C">
        <w:rPr>
          <w:rFonts w:ascii="Times New Roman" w:hAnsi="Times New Roman" w:cs="Times New Roman"/>
          <w:sz w:val="28"/>
          <w:szCs w:val="28"/>
          <w:lang w:val="uk-UA"/>
        </w:rPr>
        <w:t>і</w:t>
      </w:r>
      <w:r w:rsidR="00ED5E1C" w:rsidRPr="0066045C">
        <w:rPr>
          <w:rFonts w:ascii="Times New Roman" w:hAnsi="Times New Roman" w:cs="Times New Roman"/>
          <w:sz w:val="28"/>
          <w:szCs w:val="28"/>
          <w:lang w:val="uk-UA"/>
        </w:rPr>
        <w:t xml:space="preserve"> представників громади</w:t>
      </w:r>
      <w:r w:rsidR="004D0115">
        <w:rPr>
          <w:rFonts w:ascii="Times New Roman" w:hAnsi="Times New Roman" w:cs="Times New Roman"/>
          <w:sz w:val="28"/>
          <w:szCs w:val="28"/>
          <w:lang w:val="uk-UA"/>
        </w:rPr>
        <w:t xml:space="preserve"> вказаних районів</w:t>
      </w:r>
      <w:r w:rsidR="00ED5E1C" w:rsidRPr="0066045C">
        <w:rPr>
          <w:rFonts w:ascii="Times New Roman" w:hAnsi="Times New Roman" w:cs="Times New Roman"/>
          <w:sz w:val="28"/>
          <w:szCs w:val="28"/>
          <w:lang w:val="uk-UA"/>
        </w:rPr>
        <w:t xml:space="preserve">, надання ресурсної </w:t>
      </w:r>
      <w:r w:rsidR="00A2075C">
        <w:rPr>
          <w:rFonts w:ascii="Times New Roman" w:hAnsi="Times New Roman" w:cs="Times New Roman"/>
          <w:sz w:val="28"/>
          <w:szCs w:val="28"/>
          <w:lang w:val="uk-UA"/>
        </w:rPr>
        <w:t>та</w:t>
      </w:r>
      <w:r w:rsidR="00ED5E1C" w:rsidRPr="0066045C">
        <w:rPr>
          <w:rFonts w:ascii="Times New Roman" w:hAnsi="Times New Roman" w:cs="Times New Roman"/>
          <w:sz w:val="28"/>
          <w:szCs w:val="28"/>
          <w:lang w:val="uk-UA"/>
        </w:rPr>
        <w:t xml:space="preserve"> експертної підтримки громадським ініціативам, </w:t>
      </w:r>
      <w:r w:rsidR="00ED5E1C" w:rsidRPr="0066045C">
        <w:rPr>
          <w:rFonts w:ascii="Times New Roman" w:hAnsi="Times New Roman" w:cs="Times New Roman"/>
          <w:sz w:val="28"/>
          <w:szCs w:val="28"/>
          <w:lang w:val="uk-UA"/>
        </w:rPr>
        <w:lastRenderedPageBreak/>
        <w:t xml:space="preserve">сприяючи інституалізації системної співпраці та кооперації між різними </w:t>
      </w:r>
      <w:proofErr w:type="spellStart"/>
      <w:r w:rsidR="00ED5E1C" w:rsidRPr="0066045C">
        <w:rPr>
          <w:rFonts w:ascii="Times New Roman" w:hAnsi="Times New Roman" w:cs="Times New Roman"/>
          <w:sz w:val="28"/>
          <w:szCs w:val="28"/>
          <w:lang w:val="uk-UA"/>
        </w:rPr>
        <w:t>стейкхолдерами</w:t>
      </w:r>
      <w:proofErr w:type="spellEnd"/>
      <w:r w:rsidR="00ED5E1C" w:rsidRPr="0066045C">
        <w:rPr>
          <w:rFonts w:ascii="Times New Roman" w:hAnsi="Times New Roman" w:cs="Times New Roman"/>
          <w:sz w:val="28"/>
          <w:szCs w:val="28"/>
          <w:lang w:val="uk-UA"/>
        </w:rPr>
        <w:t>.</w:t>
      </w:r>
    </w:p>
    <w:p w14:paraId="7252035E" w14:textId="05BCD4B8" w:rsidR="00ED5E1C" w:rsidRPr="0066045C" w:rsidRDefault="00A2075C" w:rsidP="0016053F">
      <w:pPr>
        <w:pStyle w:val="12"/>
        <w:spacing w:line="240" w:lineRule="auto"/>
        <w:ind w:firstLine="567"/>
        <w:jc w:val="both"/>
        <w:rPr>
          <w:rFonts w:ascii="Times New Roman" w:hAnsi="Times New Roman" w:cs="Times New Roman"/>
          <w:sz w:val="28"/>
          <w:szCs w:val="28"/>
          <w:lang w:val="uk-UA"/>
        </w:rPr>
      </w:pPr>
      <w:r>
        <w:rPr>
          <w:rFonts w:ascii="Times New Roman" w:hAnsi="Times New Roman" w:cs="Times New Roman"/>
          <w:sz w:val="28"/>
          <w:szCs w:val="28"/>
          <w:lang w:val="uk-UA"/>
        </w:rPr>
        <w:t>Оскільки х</w:t>
      </w:r>
      <w:r w:rsidR="00ED5E1C" w:rsidRPr="0066045C">
        <w:rPr>
          <w:rFonts w:ascii="Times New Roman" w:hAnsi="Times New Roman" w:cs="Times New Roman"/>
          <w:sz w:val="28"/>
          <w:szCs w:val="28"/>
          <w:lang w:val="uk-UA"/>
        </w:rPr>
        <w:t xml:space="preserve">аби – це своєрідні адміністративні центри для співпраці зацікавлених у розвитку міста та району сторін, інструмент для </w:t>
      </w:r>
      <w:proofErr w:type="spellStart"/>
      <w:r w:rsidR="00ED5E1C" w:rsidRPr="0066045C">
        <w:rPr>
          <w:rFonts w:ascii="Times New Roman" w:hAnsi="Times New Roman" w:cs="Times New Roman"/>
          <w:sz w:val="28"/>
          <w:szCs w:val="28"/>
          <w:lang w:val="uk-UA"/>
        </w:rPr>
        <w:t>партисипації</w:t>
      </w:r>
      <w:proofErr w:type="spellEnd"/>
      <w:r w:rsidR="00ED5E1C" w:rsidRPr="0066045C">
        <w:rPr>
          <w:rFonts w:ascii="Times New Roman" w:hAnsi="Times New Roman" w:cs="Times New Roman"/>
          <w:sz w:val="28"/>
          <w:szCs w:val="28"/>
          <w:lang w:val="uk-UA"/>
        </w:rPr>
        <w:t xml:space="preserve"> та ресурсної підтримки </w:t>
      </w:r>
      <w:r>
        <w:rPr>
          <w:rFonts w:ascii="Times New Roman" w:hAnsi="Times New Roman" w:cs="Times New Roman"/>
          <w:sz w:val="28"/>
          <w:szCs w:val="28"/>
          <w:lang w:val="uk-UA"/>
        </w:rPr>
        <w:t>жителів столиці, створення їх мережі на місцях дає</w:t>
      </w:r>
      <w:r w:rsidR="00ED5E1C" w:rsidRPr="0066045C">
        <w:rPr>
          <w:rFonts w:ascii="Times New Roman" w:hAnsi="Times New Roman" w:cs="Times New Roman"/>
          <w:sz w:val="28"/>
          <w:szCs w:val="28"/>
          <w:lang w:val="uk-UA"/>
        </w:rPr>
        <w:t xml:space="preserve"> можливість швидше реагувати на локальні ініціативи у безпосередній співпраці з публічними службовцями району, обговоренні міських політик, громадських консультацій тощо. </w:t>
      </w:r>
    </w:p>
    <w:p w14:paraId="4F582A21" w14:textId="77777777" w:rsidR="00FA414A" w:rsidRPr="0066045C" w:rsidRDefault="00FA414A" w:rsidP="0066045C">
      <w:pPr>
        <w:ind w:firstLine="567"/>
        <w:contextualSpacing/>
        <w:jc w:val="both"/>
        <w:rPr>
          <w:sz w:val="28"/>
          <w:szCs w:val="28"/>
          <w:lang w:val="uk-UA" w:eastAsia="uk-UA"/>
        </w:rPr>
      </w:pPr>
      <w:r w:rsidRPr="0066045C">
        <w:rPr>
          <w:sz w:val="28"/>
          <w:szCs w:val="28"/>
          <w:lang w:val="uk-UA" w:eastAsia="uk-UA"/>
        </w:rPr>
        <w:t>Належне фінансування діяльності</w:t>
      </w:r>
      <w:r w:rsidR="00ED5E1C" w:rsidRPr="0066045C">
        <w:rPr>
          <w:sz w:val="28"/>
          <w:szCs w:val="28"/>
          <w:lang w:val="uk-UA" w:eastAsia="uk-UA"/>
        </w:rPr>
        <w:t xml:space="preserve"> відкритих громадських просторів</w:t>
      </w:r>
      <w:r w:rsidRPr="0066045C">
        <w:rPr>
          <w:sz w:val="28"/>
          <w:szCs w:val="28"/>
          <w:lang w:val="uk-UA" w:eastAsia="uk-UA"/>
        </w:rPr>
        <w:t xml:space="preserve">, створення умов для повної реалізації </w:t>
      </w:r>
      <w:r w:rsidR="00ED5E1C" w:rsidRPr="0066045C">
        <w:rPr>
          <w:sz w:val="28"/>
          <w:szCs w:val="28"/>
          <w:lang w:val="uk-UA" w:eastAsia="uk-UA"/>
        </w:rPr>
        <w:t xml:space="preserve">їх </w:t>
      </w:r>
      <w:r w:rsidRPr="0066045C">
        <w:rPr>
          <w:sz w:val="28"/>
          <w:szCs w:val="28"/>
          <w:lang w:val="uk-UA" w:eastAsia="uk-UA"/>
        </w:rPr>
        <w:t xml:space="preserve">наявного потенціалу та ресурсів, </w:t>
      </w:r>
      <w:proofErr w:type="spellStart"/>
      <w:r w:rsidRPr="0066045C">
        <w:rPr>
          <w:sz w:val="28"/>
          <w:szCs w:val="28"/>
          <w:lang w:val="uk-UA" w:eastAsia="uk-UA"/>
        </w:rPr>
        <w:t>надасть</w:t>
      </w:r>
      <w:proofErr w:type="spellEnd"/>
      <w:r w:rsidRPr="0066045C">
        <w:rPr>
          <w:sz w:val="28"/>
          <w:szCs w:val="28"/>
          <w:lang w:val="uk-UA" w:eastAsia="uk-UA"/>
        </w:rPr>
        <w:t xml:space="preserve"> можливість </w:t>
      </w:r>
      <w:r w:rsidR="0037340B">
        <w:rPr>
          <w:sz w:val="28"/>
          <w:szCs w:val="28"/>
          <w:lang w:val="uk-UA" w:eastAsia="uk-UA"/>
        </w:rPr>
        <w:t>у</w:t>
      </w:r>
      <w:r w:rsidRPr="0066045C">
        <w:rPr>
          <w:sz w:val="28"/>
          <w:szCs w:val="28"/>
          <w:lang w:val="uk-UA" w:eastAsia="uk-UA"/>
        </w:rPr>
        <w:t xml:space="preserve"> повному обсязі виконувати завдання, визначені Програмою.</w:t>
      </w:r>
    </w:p>
    <w:p w14:paraId="454969E4" w14:textId="77777777" w:rsidR="00AF24FB" w:rsidRDefault="00AF24FB" w:rsidP="00020BBC">
      <w:pPr>
        <w:jc w:val="both"/>
        <w:rPr>
          <w:b/>
          <w:sz w:val="28"/>
          <w:lang w:val="uk-UA"/>
        </w:rPr>
      </w:pPr>
    </w:p>
    <w:p w14:paraId="4DDDD13D" w14:textId="77777777" w:rsidR="003044A4" w:rsidRPr="00EF185B" w:rsidRDefault="003044A4" w:rsidP="00EF185B">
      <w:pPr>
        <w:pStyle w:val="a5"/>
        <w:numPr>
          <w:ilvl w:val="0"/>
          <w:numId w:val="2"/>
        </w:numPr>
        <w:ind w:firstLine="451"/>
        <w:jc w:val="both"/>
        <w:rPr>
          <w:b/>
          <w:sz w:val="28"/>
          <w:lang w:val="uk-UA"/>
        </w:rPr>
      </w:pPr>
      <w:r w:rsidRPr="00020BBC">
        <w:rPr>
          <w:b/>
          <w:sz w:val="28"/>
          <w:lang w:val="uk-UA"/>
        </w:rPr>
        <w:t xml:space="preserve">Загальна характеристика та основні положення </w:t>
      </w:r>
      <w:proofErr w:type="spellStart"/>
      <w:r w:rsidRPr="00020BBC">
        <w:rPr>
          <w:b/>
          <w:sz w:val="28"/>
          <w:lang w:val="uk-UA"/>
        </w:rPr>
        <w:t>проєкту</w:t>
      </w:r>
      <w:proofErr w:type="spellEnd"/>
      <w:r w:rsidRPr="00020BBC">
        <w:rPr>
          <w:b/>
          <w:sz w:val="28"/>
          <w:lang w:val="uk-UA"/>
        </w:rPr>
        <w:t xml:space="preserve"> рішення.</w:t>
      </w:r>
    </w:p>
    <w:p w14:paraId="2B8E4F65" w14:textId="17B667C9" w:rsidR="003044A4" w:rsidRPr="00B6272A" w:rsidRDefault="003044A4" w:rsidP="00B6272A">
      <w:pPr>
        <w:ind w:firstLine="708"/>
        <w:jc w:val="both"/>
        <w:rPr>
          <w:sz w:val="28"/>
          <w:szCs w:val="28"/>
          <w:lang w:val="uk-UA"/>
        </w:rPr>
      </w:pPr>
      <w:r w:rsidRPr="00B6272A">
        <w:rPr>
          <w:sz w:val="28"/>
          <w:szCs w:val="28"/>
          <w:lang w:val="uk-UA"/>
        </w:rPr>
        <w:t xml:space="preserve">Департаментом суспільних комунікацій виконавчого органу Київської міської ради (Київської міської державної адміністрації)  підготовлено </w:t>
      </w:r>
      <w:proofErr w:type="spellStart"/>
      <w:r w:rsidRPr="00B6272A">
        <w:rPr>
          <w:sz w:val="28"/>
          <w:szCs w:val="28"/>
          <w:lang w:val="uk-UA"/>
        </w:rPr>
        <w:t>проєкт</w:t>
      </w:r>
      <w:proofErr w:type="spellEnd"/>
      <w:r w:rsidRPr="00B6272A">
        <w:rPr>
          <w:sz w:val="28"/>
          <w:szCs w:val="28"/>
          <w:lang w:val="uk-UA"/>
        </w:rPr>
        <w:t xml:space="preserve"> рішення Київської міської ради «Про внесення змін до міської цільової програми «Сприяння розвитку громадянського суспільства у м</w:t>
      </w:r>
      <w:r w:rsidR="001934A9" w:rsidRPr="00B6272A">
        <w:rPr>
          <w:sz w:val="28"/>
          <w:szCs w:val="28"/>
          <w:lang w:val="uk-UA"/>
        </w:rPr>
        <w:t>істі</w:t>
      </w:r>
      <w:r w:rsidRPr="00B6272A">
        <w:rPr>
          <w:sz w:val="28"/>
          <w:szCs w:val="28"/>
          <w:lang w:val="uk-UA"/>
        </w:rPr>
        <w:t xml:space="preserve"> Києві  </w:t>
      </w:r>
      <w:r w:rsidR="00980F3F">
        <w:rPr>
          <w:sz w:val="28"/>
          <w:szCs w:val="28"/>
          <w:lang w:val="uk-UA"/>
        </w:rPr>
        <w:t xml:space="preserve">               </w:t>
      </w:r>
      <w:r w:rsidRPr="00B6272A">
        <w:rPr>
          <w:sz w:val="28"/>
          <w:szCs w:val="28"/>
          <w:lang w:val="uk-UA"/>
        </w:rPr>
        <w:t>на 202</w:t>
      </w:r>
      <w:r w:rsidR="001934A9" w:rsidRPr="00B6272A">
        <w:rPr>
          <w:sz w:val="28"/>
          <w:szCs w:val="28"/>
          <w:lang w:val="uk-UA"/>
        </w:rPr>
        <w:t>5</w:t>
      </w:r>
      <w:r w:rsidRPr="00B6272A">
        <w:rPr>
          <w:sz w:val="28"/>
          <w:szCs w:val="28"/>
          <w:lang w:val="uk-UA"/>
        </w:rPr>
        <w:t xml:space="preserve"> – 202</w:t>
      </w:r>
      <w:r w:rsidR="001934A9" w:rsidRPr="00B6272A">
        <w:rPr>
          <w:sz w:val="28"/>
          <w:szCs w:val="28"/>
          <w:lang w:val="uk-UA"/>
        </w:rPr>
        <w:t>7</w:t>
      </w:r>
      <w:r w:rsidRPr="00B6272A">
        <w:rPr>
          <w:sz w:val="28"/>
          <w:szCs w:val="28"/>
          <w:lang w:val="uk-UA"/>
        </w:rPr>
        <w:t xml:space="preserve"> роки</w:t>
      </w:r>
      <w:r w:rsidRPr="00B6272A">
        <w:rPr>
          <w:color w:val="000000"/>
          <w:sz w:val="28"/>
          <w:szCs w:val="28"/>
          <w:lang w:val="uk-UA"/>
        </w:rPr>
        <w:t>»</w:t>
      </w:r>
      <w:r w:rsidR="001934A9" w:rsidRPr="00B6272A">
        <w:rPr>
          <w:color w:val="000000"/>
          <w:sz w:val="28"/>
          <w:szCs w:val="28"/>
          <w:lang w:val="uk-UA"/>
        </w:rPr>
        <w:t xml:space="preserve">, </w:t>
      </w:r>
      <w:r w:rsidR="00980F3F">
        <w:rPr>
          <w:color w:val="000000"/>
          <w:sz w:val="28"/>
          <w:szCs w:val="28"/>
          <w:lang w:val="uk-UA"/>
        </w:rPr>
        <w:t>який</w:t>
      </w:r>
      <w:r w:rsidR="001934A9" w:rsidRPr="00B6272A">
        <w:rPr>
          <w:color w:val="000000"/>
          <w:sz w:val="28"/>
          <w:szCs w:val="28"/>
          <w:lang w:val="uk-UA"/>
        </w:rPr>
        <w:t xml:space="preserve"> </w:t>
      </w:r>
      <w:r w:rsidRPr="00B6272A">
        <w:rPr>
          <w:color w:val="000000"/>
          <w:sz w:val="28"/>
          <w:szCs w:val="28"/>
          <w:lang w:val="uk-UA"/>
        </w:rPr>
        <w:t xml:space="preserve">містить відомості </w:t>
      </w:r>
      <w:r w:rsidR="001934A9" w:rsidRPr="00B6272A">
        <w:rPr>
          <w:color w:val="000000"/>
          <w:sz w:val="28"/>
          <w:szCs w:val="28"/>
          <w:lang w:val="uk-UA"/>
        </w:rPr>
        <w:t xml:space="preserve">про </w:t>
      </w:r>
      <w:r w:rsidRPr="00B6272A">
        <w:rPr>
          <w:sz w:val="28"/>
          <w:szCs w:val="28"/>
          <w:lang w:val="uk-UA"/>
        </w:rPr>
        <w:t>змін</w:t>
      </w:r>
      <w:r w:rsidR="00020BBC" w:rsidRPr="00B6272A">
        <w:rPr>
          <w:sz w:val="28"/>
          <w:szCs w:val="28"/>
          <w:lang w:val="uk-UA"/>
        </w:rPr>
        <w:t>и</w:t>
      </w:r>
      <w:r w:rsidRPr="00B6272A">
        <w:rPr>
          <w:sz w:val="28"/>
          <w:szCs w:val="28"/>
          <w:lang w:val="uk-UA"/>
        </w:rPr>
        <w:t xml:space="preserve"> щодо збільшення обсягу видатків комунального некомерційного підприємства виконавчого органу Київської міської ради (Київської міської державної адміністрації) «Центр комунікації»</w:t>
      </w:r>
      <w:r w:rsidR="00980F3F">
        <w:rPr>
          <w:sz w:val="28"/>
          <w:szCs w:val="28"/>
          <w:lang w:val="uk-UA"/>
        </w:rPr>
        <w:t xml:space="preserve">, </w:t>
      </w:r>
      <w:r w:rsidR="00020BBC" w:rsidRPr="00B6272A">
        <w:rPr>
          <w:sz w:val="28"/>
          <w:szCs w:val="28"/>
          <w:lang w:val="uk-UA"/>
        </w:rPr>
        <w:t>безпосередньо пов’язан</w:t>
      </w:r>
      <w:r w:rsidR="00980F3F">
        <w:rPr>
          <w:sz w:val="28"/>
          <w:szCs w:val="28"/>
          <w:lang w:val="uk-UA"/>
        </w:rPr>
        <w:t>их</w:t>
      </w:r>
      <w:r w:rsidRPr="00B6272A">
        <w:rPr>
          <w:sz w:val="28"/>
          <w:szCs w:val="28"/>
          <w:lang w:val="uk-UA"/>
        </w:rPr>
        <w:t xml:space="preserve"> із</w:t>
      </w:r>
      <w:r w:rsidR="00DE3EDC" w:rsidRPr="00B6272A">
        <w:rPr>
          <w:sz w:val="28"/>
          <w:szCs w:val="28"/>
          <w:lang w:val="uk-UA"/>
        </w:rPr>
        <w:t xml:space="preserve"> забезпеченням утримання, </w:t>
      </w:r>
      <w:r w:rsidRPr="00B6272A">
        <w:rPr>
          <w:sz w:val="28"/>
          <w:szCs w:val="28"/>
          <w:lang w:val="uk-UA"/>
        </w:rPr>
        <w:t>функціонування</w:t>
      </w:r>
      <w:r w:rsidR="00AF24FB" w:rsidRPr="00B6272A">
        <w:rPr>
          <w:sz w:val="28"/>
          <w:szCs w:val="28"/>
          <w:lang w:val="uk-UA"/>
        </w:rPr>
        <w:t xml:space="preserve"> </w:t>
      </w:r>
      <w:r w:rsidRPr="00B6272A">
        <w:rPr>
          <w:sz w:val="28"/>
          <w:szCs w:val="28"/>
          <w:lang w:val="uk-UA"/>
        </w:rPr>
        <w:t xml:space="preserve">громадських просторів </w:t>
      </w:r>
      <w:r w:rsidRPr="00B6272A">
        <w:rPr>
          <w:sz w:val="28"/>
          <w:szCs w:val="28"/>
          <w:lang w:val="en-US"/>
        </w:rPr>
        <w:t>V</w:t>
      </w:r>
      <w:proofErr w:type="spellStart"/>
      <w:r w:rsidRPr="00B6272A">
        <w:rPr>
          <w:sz w:val="28"/>
          <w:szCs w:val="28"/>
        </w:rPr>
        <w:t>centri</w:t>
      </w:r>
      <w:proofErr w:type="spellEnd"/>
      <w:r w:rsidRPr="00B6272A">
        <w:rPr>
          <w:sz w:val="28"/>
          <w:szCs w:val="28"/>
          <w:lang w:val="uk-UA"/>
        </w:rPr>
        <w:t xml:space="preserve"> </w:t>
      </w:r>
      <w:r w:rsidRPr="00B6272A">
        <w:rPr>
          <w:sz w:val="28"/>
          <w:szCs w:val="28"/>
        </w:rPr>
        <w:t>HUB</w:t>
      </w:r>
      <w:r w:rsidR="00DE3EDC" w:rsidRPr="00B6272A">
        <w:rPr>
          <w:sz w:val="28"/>
          <w:szCs w:val="28"/>
          <w:lang w:val="uk-UA"/>
        </w:rPr>
        <w:t xml:space="preserve"> у </w:t>
      </w:r>
      <w:r w:rsidR="001934A9" w:rsidRPr="00B6272A">
        <w:rPr>
          <w:sz w:val="28"/>
          <w:szCs w:val="28"/>
          <w:lang w:val="uk-UA"/>
        </w:rPr>
        <w:t xml:space="preserve">Подільському та Святошинському </w:t>
      </w:r>
      <w:r w:rsidR="00AF24FB" w:rsidRPr="00B6272A">
        <w:rPr>
          <w:sz w:val="28"/>
          <w:szCs w:val="28"/>
          <w:lang w:val="uk-UA"/>
        </w:rPr>
        <w:t>районах столиці</w:t>
      </w:r>
      <w:r w:rsidR="00EF185B" w:rsidRPr="00B6272A">
        <w:rPr>
          <w:sz w:val="28"/>
          <w:szCs w:val="28"/>
          <w:lang w:val="uk-UA"/>
        </w:rPr>
        <w:t xml:space="preserve">, </w:t>
      </w:r>
      <w:r w:rsidR="00010264" w:rsidRPr="00B6272A">
        <w:rPr>
          <w:sz w:val="28"/>
          <w:szCs w:val="28"/>
          <w:lang w:val="uk-UA"/>
        </w:rPr>
        <w:t xml:space="preserve">відкриття яких заплановано </w:t>
      </w:r>
      <w:r w:rsidRPr="00B6272A">
        <w:rPr>
          <w:sz w:val="28"/>
          <w:szCs w:val="28"/>
          <w:lang w:val="uk-UA"/>
        </w:rPr>
        <w:t>у 202</w:t>
      </w:r>
      <w:r w:rsidR="001934A9" w:rsidRPr="00B6272A">
        <w:rPr>
          <w:sz w:val="28"/>
          <w:szCs w:val="28"/>
          <w:lang w:val="uk-UA"/>
        </w:rPr>
        <w:t xml:space="preserve">5 </w:t>
      </w:r>
      <w:r w:rsidRPr="00B6272A">
        <w:rPr>
          <w:sz w:val="28"/>
          <w:szCs w:val="28"/>
          <w:lang w:val="uk-UA"/>
        </w:rPr>
        <w:t>році</w:t>
      </w:r>
      <w:r w:rsidR="00B6272A" w:rsidRPr="00B6272A">
        <w:rPr>
          <w:sz w:val="28"/>
          <w:szCs w:val="28"/>
          <w:lang w:val="uk-UA"/>
        </w:rPr>
        <w:t xml:space="preserve">, а також </w:t>
      </w:r>
      <w:r w:rsidR="00980F3F">
        <w:rPr>
          <w:sz w:val="28"/>
          <w:szCs w:val="28"/>
          <w:lang w:val="uk-UA"/>
        </w:rPr>
        <w:t>перерозподілу коштів</w:t>
      </w:r>
      <w:r w:rsidR="005A605C">
        <w:rPr>
          <w:sz w:val="28"/>
          <w:szCs w:val="28"/>
          <w:lang w:val="uk-UA"/>
        </w:rPr>
        <w:t xml:space="preserve"> та</w:t>
      </w:r>
      <w:r w:rsidR="00980F3F" w:rsidRPr="00B6272A">
        <w:rPr>
          <w:sz w:val="28"/>
          <w:szCs w:val="28"/>
          <w:lang w:val="uk-UA" w:eastAsia="uk-UA"/>
        </w:rPr>
        <w:t xml:space="preserve"> </w:t>
      </w:r>
      <w:r w:rsidR="00980F3F" w:rsidRPr="00B6272A">
        <w:rPr>
          <w:sz w:val="28"/>
          <w:szCs w:val="28"/>
          <w:lang w:val="uk-UA"/>
        </w:rPr>
        <w:t xml:space="preserve">збільшення обсягу видатків </w:t>
      </w:r>
      <w:r w:rsidR="00980F3F">
        <w:rPr>
          <w:sz w:val="28"/>
          <w:szCs w:val="28"/>
          <w:lang w:val="uk-UA"/>
        </w:rPr>
        <w:t xml:space="preserve">для </w:t>
      </w:r>
      <w:r w:rsidR="00B6272A" w:rsidRPr="00B6272A">
        <w:rPr>
          <w:sz w:val="28"/>
          <w:szCs w:val="28"/>
          <w:lang w:val="uk-UA" w:eastAsia="uk-UA"/>
        </w:rPr>
        <w:t>проведення капітальних ремонтних робіт</w:t>
      </w:r>
      <w:r w:rsidR="005A605C">
        <w:rPr>
          <w:sz w:val="28"/>
          <w:szCs w:val="28"/>
          <w:lang w:val="uk-UA" w:eastAsia="uk-UA"/>
        </w:rPr>
        <w:t xml:space="preserve">, </w:t>
      </w:r>
      <w:r w:rsidR="00B6272A" w:rsidRPr="00B6272A">
        <w:rPr>
          <w:sz w:val="28"/>
          <w:szCs w:val="28"/>
          <w:lang w:val="uk-UA" w:eastAsia="uk-UA"/>
        </w:rPr>
        <w:t>облаштування належним обладнанням, необхідним для функціонування</w:t>
      </w:r>
      <w:r w:rsidR="005A605C">
        <w:rPr>
          <w:sz w:val="28"/>
          <w:szCs w:val="28"/>
          <w:lang w:val="uk-UA" w:eastAsia="uk-UA"/>
        </w:rPr>
        <w:t>, подальшого утримання приміщення</w:t>
      </w:r>
      <w:r w:rsidR="00A2075C">
        <w:rPr>
          <w:sz w:val="28"/>
          <w:szCs w:val="28"/>
          <w:lang w:val="uk-UA" w:eastAsia="uk-UA"/>
        </w:rPr>
        <w:t>,</w:t>
      </w:r>
      <w:r w:rsidR="00B6272A" w:rsidRPr="00B6272A">
        <w:rPr>
          <w:sz w:val="28"/>
          <w:szCs w:val="28"/>
          <w:lang w:val="uk-UA"/>
        </w:rPr>
        <w:t xml:space="preserve"> </w:t>
      </w:r>
      <w:r w:rsidR="005A605C" w:rsidRPr="00B6272A">
        <w:rPr>
          <w:sz w:val="28"/>
          <w:szCs w:val="28"/>
          <w:lang w:val="uk-UA"/>
        </w:rPr>
        <w:t>виділено</w:t>
      </w:r>
      <w:r w:rsidR="005A605C">
        <w:rPr>
          <w:sz w:val="28"/>
          <w:szCs w:val="28"/>
          <w:lang w:val="uk-UA"/>
        </w:rPr>
        <w:t>го</w:t>
      </w:r>
      <w:r w:rsidR="005A605C" w:rsidRPr="00B6272A">
        <w:rPr>
          <w:sz w:val="28"/>
          <w:szCs w:val="28"/>
          <w:lang w:val="uk-UA"/>
        </w:rPr>
        <w:t xml:space="preserve"> у Деснянському районі столиці </w:t>
      </w:r>
      <w:r w:rsidR="005A605C">
        <w:rPr>
          <w:sz w:val="28"/>
          <w:szCs w:val="28"/>
          <w:lang w:val="uk-UA"/>
        </w:rPr>
        <w:t xml:space="preserve">для створення </w:t>
      </w:r>
      <w:r w:rsidR="00B6272A" w:rsidRPr="00B6272A">
        <w:rPr>
          <w:sz w:val="28"/>
          <w:szCs w:val="28"/>
          <w:lang w:val="uk-UA"/>
        </w:rPr>
        <w:t xml:space="preserve">громадського простору </w:t>
      </w:r>
      <w:r w:rsidR="00B6272A" w:rsidRPr="00B6272A">
        <w:rPr>
          <w:sz w:val="28"/>
          <w:szCs w:val="28"/>
          <w:lang w:val="en-US"/>
        </w:rPr>
        <w:t>V</w:t>
      </w:r>
      <w:proofErr w:type="spellStart"/>
      <w:r w:rsidR="00B6272A" w:rsidRPr="00B6272A">
        <w:rPr>
          <w:sz w:val="28"/>
          <w:szCs w:val="28"/>
        </w:rPr>
        <w:t>centri</w:t>
      </w:r>
      <w:proofErr w:type="spellEnd"/>
      <w:r w:rsidR="00B6272A" w:rsidRPr="00B6272A">
        <w:rPr>
          <w:sz w:val="28"/>
          <w:szCs w:val="28"/>
          <w:lang w:val="uk-UA"/>
        </w:rPr>
        <w:t xml:space="preserve"> </w:t>
      </w:r>
      <w:r w:rsidR="00B6272A" w:rsidRPr="00B6272A">
        <w:rPr>
          <w:sz w:val="28"/>
          <w:szCs w:val="28"/>
        </w:rPr>
        <w:t>HUB</w:t>
      </w:r>
      <w:r w:rsidR="00B6272A" w:rsidRPr="00B6272A">
        <w:rPr>
          <w:sz w:val="28"/>
          <w:szCs w:val="28"/>
          <w:lang w:val="uk-UA"/>
        </w:rPr>
        <w:t>.</w:t>
      </w:r>
    </w:p>
    <w:p w14:paraId="0D88A019" w14:textId="77777777" w:rsidR="003044A4" w:rsidRPr="00B6272A" w:rsidRDefault="003044A4" w:rsidP="003044A4">
      <w:pPr>
        <w:ind w:firstLine="708"/>
        <w:jc w:val="both"/>
        <w:rPr>
          <w:sz w:val="28"/>
          <w:szCs w:val="28"/>
          <w:lang w:val="uk-UA"/>
        </w:rPr>
      </w:pPr>
    </w:p>
    <w:p w14:paraId="4D72A0B8" w14:textId="6F51BD3B" w:rsidR="003044A4" w:rsidRPr="00EF185B" w:rsidRDefault="003044A4" w:rsidP="00EF185B">
      <w:pPr>
        <w:numPr>
          <w:ilvl w:val="0"/>
          <w:numId w:val="2"/>
        </w:numPr>
        <w:ind w:firstLine="567"/>
        <w:jc w:val="both"/>
        <w:rPr>
          <w:b/>
          <w:bCs/>
          <w:sz w:val="28"/>
          <w:szCs w:val="28"/>
          <w:lang w:val="uk-UA"/>
        </w:rPr>
      </w:pPr>
      <w:r w:rsidRPr="00D852D2">
        <w:rPr>
          <w:b/>
          <w:bCs/>
          <w:sz w:val="28"/>
          <w:szCs w:val="28"/>
          <w:lang w:val="uk-UA"/>
        </w:rPr>
        <w:t xml:space="preserve">Інформація про те, чи містить </w:t>
      </w:r>
      <w:proofErr w:type="spellStart"/>
      <w:r w:rsidRPr="00D852D2">
        <w:rPr>
          <w:b/>
          <w:bCs/>
          <w:sz w:val="28"/>
          <w:szCs w:val="28"/>
          <w:lang w:val="uk-UA"/>
        </w:rPr>
        <w:t>проєкт</w:t>
      </w:r>
      <w:proofErr w:type="spellEnd"/>
      <w:r w:rsidRPr="00D852D2">
        <w:rPr>
          <w:b/>
          <w:bCs/>
          <w:sz w:val="28"/>
          <w:szCs w:val="28"/>
          <w:lang w:val="uk-UA"/>
        </w:rPr>
        <w:t xml:space="preserve"> рішення інформацію </w:t>
      </w:r>
      <w:r w:rsidR="000B536C">
        <w:rPr>
          <w:b/>
          <w:bCs/>
          <w:sz w:val="28"/>
          <w:szCs w:val="28"/>
          <w:lang w:val="uk-UA"/>
        </w:rPr>
        <w:t>у розумінні статті 6 Закону України «Про доступ до публічної інформації»</w:t>
      </w:r>
      <w:r w:rsidRPr="00D852D2">
        <w:rPr>
          <w:b/>
          <w:bCs/>
          <w:sz w:val="28"/>
          <w:szCs w:val="28"/>
          <w:lang w:val="uk-UA"/>
        </w:rPr>
        <w:t>.</w:t>
      </w:r>
    </w:p>
    <w:p w14:paraId="418C912E" w14:textId="77777777" w:rsidR="003044A4" w:rsidRDefault="003044A4" w:rsidP="003044A4">
      <w:pPr>
        <w:ind w:firstLine="708"/>
        <w:jc w:val="both"/>
        <w:rPr>
          <w:sz w:val="28"/>
          <w:szCs w:val="28"/>
          <w:lang w:val="uk-UA"/>
        </w:rPr>
      </w:pPr>
      <w:r w:rsidRPr="005A5208">
        <w:rPr>
          <w:sz w:val="28"/>
          <w:szCs w:val="28"/>
          <w:lang w:val="uk-UA"/>
        </w:rPr>
        <w:t xml:space="preserve">Зазначений </w:t>
      </w:r>
      <w:proofErr w:type="spellStart"/>
      <w:r w:rsidRPr="005A5208">
        <w:rPr>
          <w:sz w:val="28"/>
          <w:szCs w:val="28"/>
          <w:lang w:val="uk-UA"/>
        </w:rPr>
        <w:t>проєкт</w:t>
      </w:r>
      <w:proofErr w:type="spellEnd"/>
      <w:r w:rsidRPr="005A5208">
        <w:rPr>
          <w:sz w:val="28"/>
          <w:szCs w:val="28"/>
          <w:lang w:val="uk-UA"/>
        </w:rPr>
        <w:t xml:space="preserve"> рішення Київської міської ради не містить інформації з обмеженим доступом у розумінні статті 6 Закону України «Про доступ до публічної інформації».</w:t>
      </w:r>
    </w:p>
    <w:p w14:paraId="48AA5F7C" w14:textId="77777777" w:rsidR="003044A4" w:rsidRDefault="003044A4" w:rsidP="003044A4">
      <w:pPr>
        <w:ind w:firstLine="708"/>
        <w:jc w:val="both"/>
        <w:rPr>
          <w:sz w:val="28"/>
          <w:szCs w:val="28"/>
          <w:lang w:val="uk-UA"/>
        </w:rPr>
      </w:pPr>
    </w:p>
    <w:p w14:paraId="4B1E06B7" w14:textId="77777777" w:rsidR="003044A4" w:rsidRPr="00EF185B" w:rsidRDefault="003044A4" w:rsidP="00EF185B">
      <w:pPr>
        <w:numPr>
          <w:ilvl w:val="0"/>
          <w:numId w:val="2"/>
        </w:numPr>
        <w:ind w:firstLine="567"/>
        <w:jc w:val="both"/>
        <w:rPr>
          <w:b/>
          <w:bCs/>
          <w:sz w:val="28"/>
          <w:szCs w:val="28"/>
          <w:lang w:val="uk-UA"/>
        </w:rPr>
      </w:pPr>
      <w:r w:rsidRPr="00D8558F">
        <w:rPr>
          <w:b/>
          <w:bCs/>
          <w:sz w:val="28"/>
          <w:szCs w:val="28"/>
          <w:lang w:val="uk-UA"/>
        </w:rPr>
        <w:t>Інформація про</w:t>
      </w:r>
      <w:r>
        <w:rPr>
          <w:sz w:val="28"/>
          <w:szCs w:val="28"/>
          <w:lang w:val="uk-UA"/>
        </w:rPr>
        <w:t xml:space="preserve"> </w:t>
      </w:r>
      <w:r w:rsidRPr="002C0143">
        <w:rPr>
          <w:b/>
          <w:bCs/>
          <w:color w:val="000000"/>
          <w:sz w:val="28"/>
          <w:szCs w:val="28"/>
          <w:lang w:val="uk-UA"/>
        </w:rPr>
        <w:t xml:space="preserve">те, чи стосується </w:t>
      </w:r>
      <w:proofErr w:type="spellStart"/>
      <w:r w:rsidRPr="002C0143">
        <w:rPr>
          <w:b/>
          <w:bCs/>
          <w:color w:val="000000"/>
          <w:sz w:val="28"/>
          <w:szCs w:val="28"/>
          <w:lang w:val="uk-UA"/>
        </w:rPr>
        <w:t>проєкт</w:t>
      </w:r>
      <w:proofErr w:type="spellEnd"/>
      <w:r w:rsidRPr="002C0143">
        <w:rPr>
          <w:b/>
          <w:bCs/>
          <w:color w:val="000000"/>
          <w:sz w:val="28"/>
          <w:szCs w:val="28"/>
          <w:lang w:val="uk-UA"/>
        </w:rPr>
        <w:t xml:space="preserve"> рішення прав і соціальної захищеності осіб з інвалідністю та який вплив він матиме на життєдіяльність цієї категорії</w:t>
      </w:r>
      <w:r>
        <w:rPr>
          <w:b/>
          <w:bCs/>
          <w:color w:val="000000"/>
          <w:sz w:val="28"/>
          <w:szCs w:val="28"/>
          <w:shd w:val="clear" w:color="auto" w:fill="E2EFD9"/>
          <w:lang w:val="uk-UA"/>
        </w:rPr>
        <w:t>.</w:t>
      </w:r>
    </w:p>
    <w:p w14:paraId="59F47F2F" w14:textId="2DD56151" w:rsidR="003044A4" w:rsidRDefault="003044A4" w:rsidP="003044A4">
      <w:pPr>
        <w:ind w:firstLine="426"/>
        <w:jc w:val="both"/>
        <w:rPr>
          <w:sz w:val="28"/>
          <w:szCs w:val="28"/>
          <w:lang w:val="uk-UA"/>
        </w:rPr>
      </w:pPr>
      <w:r w:rsidRPr="00BA4B6A">
        <w:rPr>
          <w:sz w:val="28"/>
          <w:szCs w:val="28"/>
          <w:lang w:val="uk-UA"/>
        </w:rPr>
        <w:t xml:space="preserve">Зазначений </w:t>
      </w:r>
      <w:proofErr w:type="spellStart"/>
      <w:r w:rsidRPr="00BA4B6A">
        <w:rPr>
          <w:sz w:val="28"/>
          <w:szCs w:val="28"/>
          <w:lang w:val="uk-UA"/>
        </w:rPr>
        <w:t>проєкт</w:t>
      </w:r>
      <w:proofErr w:type="spellEnd"/>
      <w:r w:rsidRPr="00BA4B6A">
        <w:rPr>
          <w:sz w:val="28"/>
          <w:szCs w:val="28"/>
          <w:lang w:val="uk-UA"/>
        </w:rPr>
        <w:t xml:space="preserve"> рішення не стосується прав і соціальної захищеності осіб з інвалідністю та не має вплив</w:t>
      </w:r>
      <w:r w:rsidR="00010264">
        <w:rPr>
          <w:sz w:val="28"/>
          <w:szCs w:val="28"/>
          <w:lang w:val="uk-UA"/>
        </w:rPr>
        <w:t>у</w:t>
      </w:r>
      <w:r w:rsidRPr="00BA4B6A">
        <w:rPr>
          <w:sz w:val="28"/>
          <w:szCs w:val="28"/>
          <w:lang w:val="uk-UA"/>
        </w:rPr>
        <w:t xml:space="preserve"> на життєдіяльність цієї категорії.</w:t>
      </w:r>
    </w:p>
    <w:p w14:paraId="6E033504" w14:textId="4A2723AD" w:rsidR="000B536C" w:rsidRDefault="000B536C" w:rsidP="003044A4">
      <w:pPr>
        <w:ind w:firstLine="426"/>
        <w:jc w:val="both"/>
        <w:rPr>
          <w:sz w:val="28"/>
          <w:szCs w:val="28"/>
          <w:lang w:val="uk-UA"/>
        </w:rPr>
      </w:pPr>
    </w:p>
    <w:p w14:paraId="5A9090B8" w14:textId="77777777" w:rsidR="000B536C" w:rsidRDefault="000B536C" w:rsidP="003044A4">
      <w:pPr>
        <w:ind w:firstLine="426"/>
        <w:jc w:val="both"/>
        <w:rPr>
          <w:sz w:val="28"/>
          <w:szCs w:val="28"/>
          <w:lang w:val="uk-UA"/>
        </w:rPr>
      </w:pPr>
    </w:p>
    <w:p w14:paraId="3DDC8BEB" w14:textId="56309C04" w:rsidR="000B536C" w:rsidRPr="000B536C" w:rsidRDefault="000B536C" w:rsidP="000B536C">
      <w:pPr>
        <w:pStyle w:val="a5"/>
        <w:numPr>
          <w:ilvl w:val="0"/>
          <w:numId w:val="2"/>
        </w:numPr>
        <w:jc w:val="both"/>
        <w:rPr>
          <w:b/>
          <w:bCs/>
          <w:sz w:val="28"/>
          <w:szCs w:val="28"/>
          <w:lang w:val="uk-UA"/>
        </w:rPr>
      </w:pPr>
      <w:r w:rsidRPr="000B536C">
        <w:rPr>
          <w:b/>
          <w:bCs/>
          <w:sz w:val="28"/>
          <w:szCs w:val="28"/>
          <w:lang w:val="uk-UA"/>
        </w:rPr>
        <w:lastRenderedPageBreak/>
        <w:t xml:space="preserve">Інформація про те, чи містить </w:t>
      </w:r>
      <w:proofErr w:type="spellStart"/>
      <w:r w:rsidRPr="000B536C">
        <w:rPr>
          <w:b/>
          <w:bCs/>
          <w:sz w:val="28"/>
          <w:szCs w:val="28"/>
          <w:lang w:val="uk-UA"/>
        </w:rPr>
        <w:t>проєкт</w:t>
      </w:r>
      <w:proofErr w:type="spellEnd"/>
      <w:r w:rsidRPr="000B536C">
        <w:rPr>
          <w:b/>
          <w:bCs/>
          <w:sz w:val="28"/>
          <w:szCs w:val="28"/>
          <w:lang w:val="uk-UA"/>
        </w:rPr>
        <w:t xml:space="preserve"> рішення інформацію про фізичну особу (персональні дані) у розумінні статей 11 та 21 Закону України «Про інформацію» та статті 2 Закону України «Про захист персональних даних».</w:t>
      </w:r>
    </w:p>
    <w:p w14:paraId="40ED44CC" w14:textId="77777777" w:rsidR="000B536C" w:rsidRDefault="000B536C" w:rsidP="000B536C">
      <w:pPr>
        <w:pStyle w:val="a5"/>
        <w:numPr>
          <w:ilvl w:val="0"/>
          <w:numId w:val="2"/>
        </w:numPr>
        <w:jc w:val="both"/>
        <w:rPr>
          <w:sz w:val="28"/>
          <w:szCs w:val="28"/>
          <w:lang w:val="uk-UA"/>
        </w:rPr>
      </w:pPr>
      <w:proofErr w:type="spellStart"/>
      <w:r>
        <w:rPr>
          <w:sz w:val="28"/>
          <w:szCs w:val="28"/>
          <w:lang w:val="uk-UA"/>
        </w:rPr>
        <w:t>Проєкт</w:t>
      </w:r>
      <w:proofErr w:type="spellEnd"/>
      <w:r>
        <w:rPr>
          <w:sz w:val="28"/>
          <w:szCs w:val="28"/>
          <w:lang w:val="uk-UA"/>
        </w:rPr>
        <w:t xml:space="preserve"> рішення не містить інформацію </w:t>
      </w:r>
      <w:r>
        <w:rPr>
          <w:sz w:val="28"/>
          <w:szCs w:val="28"/>
          <w:lang w:val="uk-UA"/>
        </w:rPr>
        <w:t>про фізичну особу (персональні дані) у розумінні статей 11 та 21 Закону України «Про інформацію» та статті 2 Закону України «Про захист персональних даних».</w:t>
      </w:r>
    </w:p>
    <w:p w14:paraId="13C00CB6" w14:textId="77777777" w:rsidR="00020BBC" w:rsidRPr="00BA4B6A" w:rsidRDefault="00020BBC" w:rsidP="000B536C">
      <w:pPr>
        <w:jc w:val="both"/>
        <w:rPr>
          <w:sz w:val="28"/>
          <w:szCs w:val="28"/>
          <w:lang w:val="uk-UA"/>
        </w:rPr>
      </w:pPr>
    </w:p>
    <w:p w14:paraId="49B46567" w14:textId="77777777" w:rsidR="0016053F" w:rsidRPr="00EF185B" w:rsidRDefault="00020BBC" w:rsidP="00EF185B">
      <w:pPr>
        <w:numPr>
          <w:ilvl w:val="0"/>
          <w:numId w:val="2"/>
        </w:numPr>
        <w:ind w:firstLine="567"/>
        <w:jc w:val="both"/>
        <w:rPr>
          <w:b/>
          <w:sz w:val="28"/>
          <w:lang w:val="uk-UA"/>
        </w:rPr>
      </w:pPr>
      <w:r w:rsidRPr="002A6DB9">
        <w:rPr>
          <w:b/>
          <w:sz w:val="28"/>
          <w:lang w:val="uk-UA"/>
        </w:rPr>
        <w:t>Стан нормативно – правової бази в даній сфері правового регулювання.</w:t>
      </w:r>
    </w:p>
    <w:p w14:paraId="2D845AA2" w14:textId="3778BA76" w:rsidR="00980F3F" w:rsidRDefault="00FA414A" w:rsidP="00980F3F">
      <w:pPr>
        <w:ind w:left="116" w:firstLine="424"/>
        <w:jc w:val="both"/>
        <w:rPr>
          <w:sz w:val="28"/>
          <w:szCs w:val="28"/>
          <w:lang w:val="uk-UA"/>
        </w:rPr>
      </w:pPr>
      <w:proofErr w:type="spellStart"/>
      <w:r w:rsidRPr="0016053F">
        <w:rPr>
          <w:sz w:val="28"/>
          <w:szCs w:val="28"/>
          <w:lang w:val="uk-UA"/>
        </w:rPr>
        <w:t>Проєкт</w:t>
      </w:r>
      <w:proofErr w:type="spellEnd"/>
      <w:r w:rsidRPr="0016053F">
        <w:rPr>
          <w:sz w:val="28"/>
          <w:szCs w:val="28"/>
          <w:lang w:val="uk-UA"/>
        </w:rPr>
        <w:t xml:space="preserve"> рішення розроблено з врахуванням Закону України «Про місцеве самоврядування в Україні», рішення Київської міської ради від 29 жовтня 2009 року №</w:t>
      </w:r>
      <w:r w:rsidR="00906254">
        <w:rPr>
          <w:sz w:val="28"/>
          <w:szCs w:val="28"/>
          <w:lang w:val="uk-UA"/>
        </w:rPr>
        <w:t xml:space="preserve"> </w:t>
      </w:r>
      <w:r w:rsidRPr="0016053F">
        <w:rPr>
          <w:sz w:val="28"/>
          <w:szCs w:val="28"/>
          <w:lang w:val="uk-UA"/>
        </w:rPr>
        <w:t>520/2589 «Про Порядок розроблення, затвердження та виконання міських цільових програм у місті Києві», Стратегії розвитку міста Києва до 202</w:t>
      </w:r>
      <w:r w:rsidR="00010264">
        <w:rPr>
          <w:sz w:val="28"/>
          <w:szCs w:val="28"/>
          <w:lang w:val="uk-UA"/>
        </w:rPr>
        <w:t>7</w:t>
      </w:r>
      <w:r w:rsidRPr="0016053F">
        <w:rPr>
          <w:sz w:val="28"/>
          <w:szCs w:val="28"/>
          <w:lang w:val="uk-UA"/>
        </w:rPr>
        <w:t xml:space="preserve"> року, затвердженої рішенням Київської міської ради від 15 грудня 2011 року № 824/7060 (в редакції рішення Київської міської ради від 0</w:t>
      </w:r>
      <w:r w:rsidR="00010264">
        <w:rPr>
          <w:sz w:val="28"/>
          <w:szCs w:val="28"/>
          <w:lang w:val="uk-UA"/>
        </w:rPr>
        <w:t>5</w:t>
      </w:r>
      <w:r w:rsidRPr="0016053F">
        <w:rPr>
          <w:sz w:val="28"/>
          <w:szCs w:val="28"/>
          <w:lang w:val="uk-UA"/>
        </w:rPr>
        <w:t xml:space="preserve"> </w:t>
      </w:r>
      <w:r w:rsidR="00010264">
        <w:rPr>
          <w:sz w:val="28"/>
          <w:szCs w:val="28"/>
          <w:lang w:val="uk-UA"/>
        </w:rPr>
        <w:t>грудня</w:t>
      </w:r>
      <w:r w:rsidRPr="0016053F">
        <w:rPr>
          <w:sz w:val="28"/>
          <w:szCs w:val="28"/>
          <w:lang w:val="uk-UA"/>
        </w:rPr>
        <w:t xml:space="preserve"> 20</w:t>
      </w:r>
      <w:r w:rsidR="00010264">
        <w:rPr>
          <w:sz w:val="28"/>
          <w:szCs w:val="28"/>
          <w:lang w:val="uk-UA"/>
        </w:rPr>
        <w:t>24</w:t>
      </w:r>
      <w:r w:rsidRPr="0016053F">
        <w:rPr>
          <w:sz w:val="28"/>
          <w:szCs w:val="28"/>
          <w:lang w:val="uk-UA"/>
        </w:rPr>
        <w:t xml:space="preserve"> року № </w:t>
      </w:r>
      <w:r w:rsidR="00010264">
        <w:rPr>
          <w:sz w:val="28"/>
          <w:szCs w:val="28"/>
          <w:lang w:val="uk-UA"/>
        </w:rPr>
        <w:t>41</w:t>
      </w:r>
      <w:r w:rsidRPr="0016053F">
        <w:rPr>
          <w:sz w:val="28"/>
          <w:szCs w:val="28"/>
          <w:lang w:val="uk-UA"/>
        </w:rPr>
        <w:t>4/</w:t>
      </w:r>
      <w:r w:rsidR="00010264">
        <w:rPr>
          <w:sz w:val="28"/>
          <w:szCs w:val="28"/>
          <w:lang w:val="uk-UA"/>
        </w:rPr>
        <w:t>10222</w:t>
      </w:r>
      <w:r w:rsidRPr="0016053F">
        <w:rPr>
          <w:sz w:val="28"/>
          <w:szCs w:val="28"/>
          <w:lang w:val="uk-UA"/>
        </w:rPr>
        <w:t>).</w:t>
      </w:r>
    </w:p>
    <w:p w14:paraId="2D9601C2" w14:textId="77777777" w:rsidR="008842D3" w:rsidRPr="00980F3F" w:rsidRDefault="008842D3" w:rsidP="00980F3F">
      <w:pPr>
        <w:ind w:left="116" w:firstLine="424"/>
        <w:jc w:val="both"/>
        <w:rPr>
          <w:sz w:val="28"/>
          <w:szCs w:val="28"/>
          <w:lang w:val="uk-UA"/>
        </w:rPr>
      </w:pPr>
    </w:p>
    <w:p w14:paraId="0DBFC25B" w14:textId="77777777" w:rsidR="00020BBC" w:rsidRPr="00EF185B" w:rsidRDefault="00FA414A" w:rsidP="00EF185B">
      <w:pPr>
        <w:numPr>
          <w:ilvl w:val="0"/>
          <w:numId w:val="2"/>
        </w:numPr>
        <w:ind w:firstLine="540"/>
        <w:rPr>
          <w:b/>
          <w:sz w:val="28"/>
          <w:szCs w:val="28"/>
          <w:lang w:val="uk-UA"/>
        </w:rPr>
      </w:pPr>
      <w:r w:rsidRPr="009D78DD">
        <w:rPr>
          <w:b/>
          <w:sz w:val="28"/>
          <w:szCs w:val="28"/>
          <w:lang w:val="uk-UA"/>
        </w:rPr>
        <w:t>Фінансово-економічне обґрунтування</w:t>
      </w:r>
    </w:p>
    <w:p w14:paraId="108FDAA7" w14:textId="08336A11" w:rsidR="00595D45" w:rsidRDefault="00FA414A" w:rsidP="00980F3F">
      <w:pPr>
        <w:ind w:firstLine="708"/>
        <w:jc w:val="both"/>
        <w:rPr>
          <w:sz w:val="28"/>
          <w:lang w:val="uk-UA"/>
        </w:rPr>
      </w:pPr>
      <w:r w:rsidRPr="00020BBC">
        <w:rPr>
          <w:sz w:val="28"/>
          <w:szCs w:val="28"/>
          <w:lang w:val="uk-UA"/>
        </w:rPr>
        <w:t>Прийняття</w:t>
      </w:r>
      <w:r w:rsidR="0066045C" w:rsidRPr="00020BBC">
        <w:rPr>
          <w:sz w:val="28"/>
          <w:szCs w:val="28"/>
          <w:lang w:val="uk-UA"/>
        </w:rPr>
        <w:t xml:space="preserve"> </w:t>
      </w:r>
      <w:r w:rsidRPr="00020BBC">
        <w:rPr>
          <w:sz w:val="28"/>
          <w:szCs w:val="28"/>
          <w:lang w:val="uk-UA"/>
        </w:rPr>
        <w:t>цього</w:t>
      </w:r>
      <w:r w:rsidR="0066045C" w:rsidRPr="00020BBC">
        <w:rPr>
          <w:sz w:val="28"/>
          <w:szCs w:val="28"/>
          <w:lang w:val="uk-UA"/>
        </w:rPr>
        <w:t xml:space="preserve"> </w:t>
      </w:r>
      <w:r w:rsidRPr="00020BBC">
        <w:rPr>
          <w:sz w:val="28"/>
          <w:szCs w:val="28"/>
          <w:lang w:val="uk-UA"/>
        </w:rPr>
        <w:t>рішення</w:t>
      </w:r>
      <w:r w:rsidR="0066045C" w:rsidRPr="00020BBC">
        <w:rPr>
          <w:sz w:val="28"/>
          <w:szCs w:val="28"/>
          <w:lang w:val="uk-UA"/>
        </w:rPr>
        <w:t xml:space="preserve"> </w:t>
      </w:r>
      <w:r w:rsidRPr="00020BBC">
        <w:rPr>
          <w:sz w:val="28"/>
          <w:szCs w:val="28"/>
          <w:lang w:val="uk-UA"/>
        </w:rPr>
        <w:t>потребує</w:t>
      </w:r>
      <w:r w:rsidR="0066045C" w:rsidRPr="00020BBC">
        <w:rPr>
          <w:sz w:val="28"/>
          <w:szCs w:val="28"/>
          <w:lang w:val="uk-UA"/>
        </w:rPr>
        <w:t xml:space="preserve"> </w:t>
      </w:r>
      <w:r w:rsidR="00980F3F">
        <w:rPr>
          <w:sz w:val="28"/>
          <w:szCs w:val="28"/>
          <w:lang w:val="uk-UA"/>
        </w:rPr>
        <w:t xml:space="preserve">здійснення перерозподілу коштів та </w:t>
      </w:r>
      <w:r w:rsidR="00020BBC" w:rsidRPr="00020BBC">
        <w:rPr>
          <w:sz w:val="28"/>
          <w:szCs w:val="28"/>
          <w:lang w:val="uk-UA"/>
        </w:rPr>
        <w:t xml:space="preserve">збільшення обсягу видатків </w:t>
      </w:r>
      <w:r w:rsidR="001B6DE7">
        <w:rPr>
          <w:sz w:val="28"/>
          <w:szCs w:val="28"/>
          <w:lang w:val="uk-UA"/>
        </w:rPr>
        <w:t xml:space="preserve">на виконання Програми, а саме пункту </w:t>
      </w:r>
      <w:r w:rsidR="00980F3F">
        <w:rPr>
          <w:sz w:val="28"/>
          <w:szCs w:val="28"/>
          <w:lang w:val="uk-UA"/>
        </w:rPr>
        <w:t xml:space="preserve">2.3. «Модернізація та розвиток відкритих громадських просторів» для </w:t>
      </w:r>
      <w:r w:rsidR="00980F3F" w:rsidRPr="003655C1">
        <w:rPr>
          <w:sz w:val="28"/>
          <w:szCs w:val="28"/>
          <w:lang w:val="uk-UA" w:eastAsia="uk-UA"/>
        </w:rPr>
        <w:t>проведення капітальних ремонтних робіт</w:t>
      </w:r>
      <w:r w:rsidR="005A605C">
        <w:rPr>
          <w:sz w:val="28"/>
          <w:szCs w:val="28"/>
          <w:lang w:val="uk-UA" w:eastAsia="uk-UA"/>
        </w:rPr>
        <w:t xml:space="preserve">, </w:t>
      </w:r>
      <w:r w:rsidR="00980F3F" w:rsidRPr="003655C1">
        <w:rPr>
          <w:sz w:val="28"/>
          <w:szCs w:val="28"/>
          <w:lang w:val="uk-UA" w:eastAsia="uk-UA"/>
        </w:rPr>
        <w:t>облаштування належним обладнанням</w:t>
      </w:r>
      <w:r w:rsidR="00980F3F">
        <w:rPr>
          <w:sz w:val="28"/>
          <w:szCs w:val="28"/>
          <w:lang w:val="uk-UA" w:eastAsia="uk-UA"/>
        </w:rPr>
        <w:t>, необхідним</w:t>
      </w:r>
      <w:r w:rsidR="00980F3F" w:rsidRPr="003655C1">
        <w:rPr>
          <w:sz w:val="28"/>
          <w:szCs w:val="28"/>
          <w:lang w:val="uk-UA" w:eastAsia="uk-UA"/>
        </w:rPr>
        <w:t xml:space="preserve"> для</w:t>
      </w:r>
      <w:r w:rsidR="00980F3F">
        <w:rPr>
          <w:sz w:val="28"/>
          <w:szCs w:val="28"/>
          <w:lang w:val="uk-UA" w:eastAsia="uk-UA"/>
        </w:rPr>
        <w:t xml:space="preserve"> </w:t>
      </w:r>
      <w:r w:rsidR="00980F3F" w:rsidRPr="003655C1">
        <w:rPr>
          <w:sz w:val="28"/>
          <w:szCs w:val="28"/>
          <w:lang w:val="uk-UA" w:eastAsia="uk-UA"/>
        </w:rPr>
        <w:t>функціонування</w:t>
      </w:r>
      <w:r w:rsidR="00980F3F">
        <w:rPr>
          <w:sz w:val="28"/>
          <w:lang w:val="uk-UA"/>
        </w:rPr>
        <w:t xml:space="preserve"> </w:t>
      </w:r>
      <w:r w:rsidR="008842D3">
        <w:rPr>
          <w:sz w:val="28"/>
          <w:lang w:val="uk-UA"/>
        </w:rPr>
        <w:t xml:space="preserve">та подальшого утримання  </w:t>
      </w:r>
      <w:r w:rsidR="00980F3F">
        <w:rPr>
          <w:sz w:val="28"/>
          <w:szCs w:val="28"/>
          <w:lang w:val="uk-UA"/>
        </w:rPr>
        <w:t xml:space="preserve">громадського простору </w:t>
      </w:r>
      <w:r w:rsidR="00980F3F" w:rsidRPr="003655C1">
        <w:rPr>
          <w:sz w:val="28"/>
          <w:szCs w:val="28"/>
          <w:lang w:val="en-US"/>
        </w:rPr>
        <w:t>V</w:t>
      </w:r>
      <w:proofErr w:type="spellStart"/>
      <w:r w:rsidR="00980F3F" w:rsidRPr="003655C1">
        <w:rPr>
          <w:sz w:val="28"/>
          <w:szCs w:val="28"/>
        </w:rPr>
        <w:t>centri</w:t>
      </w:r>
      <w:proofErr w:type="spellEnd"/>
      <w:r w:rsidR="00980F3F" w:rsidRPr="003655C1">
        <w:rPr>
          <w:sz w:val="28"/>
          <w:szCs w:val="28"/>
          <w:lang w:val="uk-UA"/>
        </w:rPr>
        <w:t xml:space="preserve"> </w:t>
      </w:r>
      <w:r w:rsidR="00980F3F" w:rsidRPr="003655C1">
        <w:rPr>
          <w:sz w:val="28"/>
          <w:szCs w:val="28"/>
        </w:rPr>
        <w:t>HUB</w:t>
      </w:r>
      <w:r w:rsidR="00980F3F">
        <w:rPr>
          <w:sz w:val="28"/>
          <w:szCs w:val="28"/>
          <w:lang w:val="uk-UA"/>
        </w:rPr>
        <w:t xml:space="preserve">, приміщення для якого </w:t>
      </w:r>
      <w:r w:rsidR="00980F3F">
        <w:rPr>
          <w:sz w:val="28"/>
          <w:lang w:val="uk-UA"/>
        </w:rPr>
        <w:t>виділено у Деснянському районі столиці</w:t>
      </w:r>
      <w:r w:rsidR="005A605C">
        <w:rPr>
          <w:sz w:val="28"/>
          <w:lang w:val="uk-UA"/>
        </w:rPr>
        <w:t xml:space="preserve">; </w:t>
      </w:r>
      <w:r w:rsidR="00980F3F" w:rsidRPr="00020BBC">
        <w:rPr>
          <w:sz w:val="28"/>
          <w:szCs w:val="28"/>
          <w:lang w:val="uk-UA"/>
        </w:rPr>
        <w:t xml:space="preserve">збільшення обсягу видатків </w:t>
      </w:r>
      <w:r w:rsidR="00980F3F">
        <w:rPr>
          <w:sz w:val="28"/>
          <w:szCs w:val="28"/>
          <w:lang w:val="uk-UA"/>
        </w:rPr>
        <w:t>на виконання пункту</w:t>
      </w:r>
      <w:r w:rsidR="008842D3">
        <w:rPr>
          <w:sz w:val="28"/>
          <w:lang w:val="uk-UA"/>
        </w:rPr>
        <w:t xml:space="preserve"> </w:t>
      </w:r>
      <w:r w:rsidR="001934A9">
        <w:rPr>
          <w:sz w:val="28"/>
          <w:szCs w:val="28"/>
          <w:lang w:val="uk-UA"/>
        </w:rPr>
        <w:t>3</w:t>
      </w:r>
      <w:r w:rsidR="001B6DE7">
        <w:rPr>
          <w:sz w:val="28"/>
          <w:szCs w:val="28"/>
          <w:lang w:val="uk-UA"/>
        </w:rPr>
        <w:t>.</w:t>
      </w:r>
      <w:r w:rsidR="001934A9">
        <w:rPr>
          <w:sz w:val="28"/>
          <w:szCs w:val="28"/>
          <w:lang w:val="uk-UA"/>
        </w:rPr>
        <w:t>2</w:t>
      </w:r>
      <w:r w:rsidR="001B6DE7">
        <w:rPr>
          <w:sz w:val="28"/>
          <w:szCs w:val="28"/>
          <w:lang w:val="uk-UA"/>
        </w:rPr>
        <w:t xml:space="preserve">. </w:t>
      </w:r>
      <w:r w:rsidR="001B6DE7" w:rsidRPr="001B6DE7">
        <w:rPr>
          <w:sz w:val="28"/>
          <w:szCs w:val="28"/>
          <w:lang w:val="uk-UA"/>
        </w:rPr>
        <w:t>«Фінансова підтримка комунального некомерційного підприємства виконавчого органу Київської міської ради (Київської мі</w:t>
      </w:r>
      <w:r w:rsidR="001B6DE7">
        <w:rPr>
          <w:sz w:val="28"/>
          <w:szCs w:val="28"/>
          <w:lang w:val="uk-UA"/>
        </w:rPr>
        <w:t>ської державної адміністрації) «Центр комунікації»</w:t>
      </w:r>
      <w:r w:rsidR="001B6DE7" w:rsidRPr="001B6DE7">
        <w:rPr>
          <w:sz w:val="28"/>
          <w:szCs w:val="28"/>
          <w:lang w:val="uk-UA"/>
        </w:rPr>
        <w:t xml:space="preserve">  для налагодження системного діалогу «влада – громадськість»</w:t>
      </w:r>
      <w:r w:rsidR="001934A9">
        <w:rPr>
          <w:sz w:val="28"/>
          <w:szCs w:val="28"/>
          <w:lang w:val="uk-UA"/>
        </w:rPr>
        <w:t>,</w:t>
      </w:r>
      <w:r w:rsidR="001B6DE7" w:rsidRPr="001B6DE7">
        <w:rPr>
          <w:sz w:val="28"/>
          <w:szCs w:val="28"/>
          <w:lang w:val="uk-UA"/>
        </w:rPr>
        <w:t xml:space="preserve"> розширення співпраці з неурядовими організаціями, створення та забезпечення діяльності відкритих громадських просторів» з метою</w:t>
      </w:r>
      <w:r w:rsidR="00DE3EDC">
        <w:rPr>
          <w:sz w:val="28"/>
          <w:szCs w:val="28"/>
          <w:lang w:val="uk-UA"/>
        </w:rPr>
        <w:t xml:space="preserve"> забезпеченням утримання, </w:t>
      </w:r>
      <w:r w:rsidR="00020BBC" w:rsidRPr="00020BBC">
        <w:rPr>
          <w:sz w:val="28"/>
          <w:szCs w:val="28"/>
          <w:lang w:val="uk-UA"/>
        </w:rPr>
        <w:t xml:space="preserve"> функціонування</w:t>
      </w:r>
      <w:r w:rsidR="00AF24FB">
        <w:rPr>
          <w:sz w:val="28"/>
          <w:szCs w:val="28"/>
          <w:lang w:val="uk-UA"/>
        </w:rPr>
        <w:t xml:space="preserve"> </w:t>
      </w:r>
      <w:r w:rsidR="00595D45">
        <w:rPr>
          <w:sz w:val="28"/>
          <w:szCs w:val="28"/>
          <w:lang w:val="uk-UA"/>
        </w:rPr>
        <w:t xml:space="preserve">громадських просторів </w:t>
      </w:r>
      <w:r w:rsidR="00595D45">
        <w:rPr>
          <w:sz w:val="28"/>
          <w:szCs w:val="28"/>
          <w:lang w:val="en-US"/>
        </w:rPr>
        <w:t>V</w:t>
      </w:r>
      <w:proofErr w:type="spellStart"/>
      <w:r w:rsidR="00595D45" w:rsidRPr="004D0115">
        <w:rPr>
          <w:sz w:val="28"/>
          <w:szCs w:val="28"/>
        </w:rPr>
        <w:t>centri</w:t>
      </w:r>
      <w:proofErr w:type="spellEnd"/>
      <w:r w:rsidR="00595D45" w:rsidRPr="004D0115">
        <w:rPr>
          <w:sz w:val="28"/>
          <w:szCs w:val="28"/>
          <w:lang w:val="uk-UA"/>
        </w:rPr>
        <w:t xml:space="preserve"> </w:t>
      </w:r>
      <w:r w:rsidR="00595D45" w:rsidRPr="004D0115">
        <w:rPr>
          <w:sz w:val="28"/>
          <w:szCs w:val="28"/>
        </w:rPr>
        <w:t>HUB</w:t>
      </w:r>
      <w:r w:rsidR="00595D45">
        <w:rPr>
          <w:sz w:val="28"/>
          <w:szCs w:val="28"/>
          <w:lang w:val="uk-UA"/>
        </w:rPr>
        <w:t xml:space="preserve"> у </w:t>
      </w:r>
      <w:r w:rsidR="001934A9">
        <w:rPr>
          <w:sz w:val="28"/>
          <w:szCs w:val="28"/>
          <w:lang w:val="uk-UA"/>
        </w:rPr>
        <w:t>Подільському та Святошинському районах столиці</w:t>
      </w:r>
      <w:r w:rsidR="00595D45">
        <w:rPr>
          <w:sz w:val="28"/>
          <w:szCs w:val="28"/>
          <w:lang w:val="uk-UA"/>
        </w:rPr>
        <w:t xml:space="preserve">,  </w:t>
      </w:r>
      <w:r w:rsidR="00C67AA3">
        <w:rPr>
          <w:sz w:val="28"/>
          <w:szCs w:val="28"/>
          <w:lang w:val="uk-UA"/>
        </w:rPr>
        <w:t>відкриття яких заплановано</w:t>
      </w:r>
      <w:r w:rsidR="00595D45">
        <w:rPr>
          <w:sz w:val="28"/>
          <w:szCs w:val="28"/>
          <w:lang w:val="uk-UA"/>
        </w:rPr>
        <w:t xml:space="preserve"> у 202</w:t>
      </w:r>
      <w:r w:rsidR="001934A9">
        <w:rPr>
          <w:sz w:val="28"/>
          <w:szCs w:val="28"/>
          <w:lang w:val="uk-UA"/>
        </w:rPr>
        <w:t>5</w:t>
      </w:r>
      <w:r w:rsidR="00595D45">
        <w:rPr>
          <w:sz w:val="28"/>
          <w:szCs w:val="28"/>
          <w:lang w:val="uk-UA"/>
        </w:rPr>
        <w:t xml:space="preserve"> році</w:t>
      </w:r>
      <w:r w:rsidR="00980F3F">
        <w:rPr>
          <w:sz w:val="28"/>
          <w:szCs w:val="28"/>
          <w:lang w:val="uk-UA"/>
        </w:rPr>
        <w:t>.</w:t>
      </w:r>
      <w:r w:rsidR="003655C1">
        <w:rPr>
          <w:sz w:val="28"/>
          <w:szCs w:val="28"/>
          <w:lang w:val="uk-UA"/>
        </w:rPr>
        <w:t xml:space="preserve"> </w:t>
      </w:r>
    </w:p>
    <w:p w14:paraId="79C3F7FB" w14:textId="37F76CB8" w:rsidR="00020BBC" w:rsidRDefault="00020BBC" w:rsidP="00020BBC">
      <w:pPr>
        <w:ind w:firstLine="708"/>
        <w:jc w:val="both"/>
        <w:rPr>
          <w:sz w:val="28"/>
          <w:szCs w:val="28"/>
          <w:lang w:val="uk-UA"/>
        </w:rPr>
      </w:pPr>
    </w:p>
    <w:p w14:paraId="2A12A34A" w14:textId="77777777" w:rsidR="00980F3F" w:rsidRPr="00020BBC" w:rsidRDefault="00980F3F" w:rsidP="00020BBC">
      <w:pPr>
        <w:ind w:firstLine="708"/>
        <w:jc w:val="both"/>
        <w:rPr>
          <w:sz w:val="28"/>
          <w:szCs w:val="28"/>
          <w:lang w:val="uk-UA"/>
        </w:rPr>
      </w:pPr>
    </w:p>
    <w:p w14:paraId="6E0D44AD" w14:textId="77777777" w:rsidR="00020BBC" w:rsidRPr="00EF185B" w:rsidRDefault="00FA414A" w:rsidP="00EF185B">
      <w:pPr>
        <w:pStyle w:val="a5"/>
        <w:numPr>
          <w:ilvl w:val="0"/>
          <w:numId w:val="2"/>
        </w:numPr>
        <w:ind w:firstLine="451"/>
        <w:jc w:val="both"/>
        <w:rPr>
          <w:b/>
          <w:bCs/>
          <w:sz w:val="28"/>
          <w:szCs w:val="28"/>
          <w:lang w:val="uk-UA"/>
        </w:rPr>
      </w:pPr>
      <w:r w:rsidRPr="00796B6E">
        <w:rPr>
          <w:b/>
          <w:bCs/>
          <w:sz w:val="28"/>
          <w:szCs w:val="28"/>
          <w:lang w:val="uk-UA"/>
        </w:rPr>
        <w:t>Прогноз соціально-економічних та інших наслідків прийняття рішення</w:t>
      </w:r>
    </w:p>
    <w:p w14:paraId="0E10A1A7" w14:textId="1B18E1FD" w:rsidR="00FA414A" w:rsidRDefault="00FA414A" w:rsidP="0066045C">
      <w:pPr>
        <w:ind w:firstLine="567"/>
        <w:jc w:val="both"/>
        <w:rPr>
          <w:sz w:val="28"/>
          <w:szCs w:val="28"/>
          <w:lang w:val="uk-UA"/>
        </w:rPr>
      </w:pPr>
      <w:r w:rsidRPr="000A626C">
        <w:rPr>
          <w:sz w:val="28"/>
          <w:szCs w:val="28"/>
          <w:lang w:val="uk-UA"/>
        </w:rPr>
        <w:t xml:space="preserve">Прийняття </w:t>
      </w:r>
      <w:r w:rsidRPr="00796B6E">
        <w:rPr>
          <w:sz w:val="28"/>
          <w:szCs w:val="28"/>
          <w:lang w:val="uk-UA"/>
        </w:rPr>
        <w:t xml:space="preserve">цього рішення дозволить: </w:t>
      </w:r>
    </w:p>
    <w:p w14:paraId="13F80AF6" w14:textId="05110BAC" w:rsidR="00A2075C" w:rsidRDefault="003655C1" w:rsidP="00A2075C">
      <w:pPr>
        <w:ind w:firstLine="567"/>
        <w:jc w:val="both"/>
        <w:rPr>
          <w:sz w:val="28"/>
          <w:szCs w:val="28"/>
          <w:lang w:val="uk-UA"/>
        </w:rPr>
      </w:pPr>
      <w:r>
        <w:rPr>
          <w:sz w:val="28"/>
          <w:szCs w:val="28"/>
          <w:lang w:val="uk-UA"/>
        </w:rPr>
        <w:t xml:space="preserve">прискорити створення </w:t>
      </w:r>
      <w:r w:rsidRPr="003655C1">
        <w:rPr>
          <w:sz w:val="28"/>
          <w:szCs w:val="28"/>
          <w:lang w:val="uk-UA"/>
        </w:rPr>
        <w:t xml:space="preserve">муніципальних громадських просторів </w:t>
      </w:r>
      <w:r>
        <w:rPr>
          <w:sz w:val="28"/>
          <w:szCs w:val="28"/>
          <w:lang w:val="uk-UA"/>
        </w:rPr>
        <w:t xml:space="preserve">у районах столиці, що </w:t>
      </w:r>
      <w:r w:rsidRPr="003655C1">
        <w:rPr>
          <w:sz w:val="28"/>
          <w:szCs w:val="28"/>
          <w:lang w:val="uk-UA"/>
        </w:rPr>
        <w:t xml:space="preserve">забезпечить </w:t>
      </w:r>
      <w:r w:rsidR="008842D3">
        <w:rPr>
          <w:sz w:val="28"/>
          <w:szCs w:val="28"/>
          <w:lang w:val="uk-UA"/>
        </w:rPr>
        <w:t xml:space="preserve">посилення </w:t>
      </w:r>
      <w:r w:rsidR="00A2075C" w:rsidRPr="000A626C">
        <w:rPr>
          <w:sz w:val="28"/>
          <w:szCs w:val="28"/>
          <w:lang w:val="uk-UA"/>
        </w:rPr>
        <w:t>системн</w:t>
      </w:r>
      <w:r w:rsidR="00A2075C">
        <w:rPr>
          <w:sz w:val="28"/>
          <w:szCs w:val="28"/>
          <w:lang w:val="uk-UA"/>
        </w:rPr>
        <w:t>ого</w:t>
      </w:r>
      <w:r w:rsidR="00A2075C" w:rsidRPr="000A626C">
        <w:rPr>
          <w:sz w:val="28"/>
          <w:szCs w:val="28"/>
          <w:lang w:val="uk-UA"/>
        </w:rPr>
        <w:t xml:space="preserve"> діалог</w:t>
      </w:r>
      <w:r w:rsidR="00A2075C">
        <w:rPr>
          <w:sz w:val="28"/>
          <w:szCs w:val="28"/>
          <w:lang w:val="uk-UA"/>
        </w:rPr>
        <w:t>у</w:t>
      </w:r>
      <w:r w:rsidR="00A2075C" w:rsidRPr="000A626C">
        <w:rPr>
          <w:sz w:val="28"/>
          <w:szCs w:val="28"/>
          <w:lang w:val="uk-UA"/>
        </w:rPr>
        <w:t xml:space="preserve"> «влада – громадськість» в частині здійснення оперативної комунікації, встановлення і підтримки постійного зворотного зв’язку між владними структурами та громадою столиці в умовах сучасних </w:t>
      </w:r>
      <w:r w:rsidR="00A2075C" w:rsidRPr="004548F1">
        <w:rPr>
          <w:sz w:val="28"/>
          <w:szCs w:val="28"/>
          <w:lang w:val="uk-UA"/>
        </w:rPr>
        <w:t>суспільн</w:t>
      </w:r>
      <w:r w:rsidR="00A2075C">
        <w:rPr>
          <w:sz w:val="28"/>
          <w:szCs w:val="28"/>
          <w:lang w:val="uk-UA"/>
        </w:rPr>
        <w:t>их</w:t>
      </w:r>
      <w:r w:rsidR="00A2075C" w:rsidRPr="004548F1">
        <w:rPr>
          <w:sz w:val="28"/>
          <w:szCs w:val="28"/>
          <w:lang w:val="uk-UA"/>
        </w:rPr>
        <w:t xml:space="preserve"> та геополітичн</w:t>
      </w:r>
      <w:r w:rsidR="00A2075C">
        <w:rPr>
          <w:sz w:val="28"/>
          <w:szCs w:val="28"/>
          <w:lang w:val="uk-UA"/>
        </w:rPr>
        <w:t>их</w:t>
      </w:r>
      <w:r w:rsidR="00A2075C" w:rsidRPr="004548F1">
        <w:rPr>
          <w:sz w:val="28"/>
          <w:szCs w:val="28"/>
          <w:lang w:val="uk-UA"/>
        </w:rPr>
        <w:t xml:space="preserve"> виклик</w:t>
      </w:r>
      <w:r w:rsidR="00A2075C">
        <w:rPr>
          <w:sz w:val="28"/>
          <w:szCs w:val="28"/>
          <w:lang w:val="uk-UA"/>
        </w:rPr>
        <w:t>ів</w:t>
      </w:r>
      <w:r w:rsidR="00A2075C" w:rsidRPr="000A626C">
        <w:rPr>
          <w:sz w:val="28"/>
          <w:szCs w:val="28"/>
          <w:lang w:val="uk-UA"/>
        </w:rPr>
        <w:t>;</w:t>
      </w:r>
    </w:p>
    <w:p w14:paraId="2F164070" w14:textId="2DC940C8" w:rsidR="00FA414A" w:rsidRPr="000A626C" w:rsidRDefault="00FA414A" w:rsidP="0066045C">
      <w:pPr>
        <w:ind w:firstLine="567"/>
        <w:jc w:val="both"/>
        <w:rPr>
          <w:sz w:val="28"/>
          <w:szCs w:val="28"/>
          <w:lang w:val="uk-UA"/>
        </w:rPr>
      </w:pPr>
      <w:r w:rsidRPr="00796B6E">
        <w:rPr>
          <w:sz w:val="28"/>
          <w:szCs w:val="28"/>
          <w:lang w:val="uk-UA"/>
        </w:rPr>
        <w:lastRenderedPageBreak/>
        <w:t>забезпечити</w:t>
      </w:r>
      <w:r w:rsidRPr="000A626C">
        <w:rPr>
          <w:sz w:val="28"/>
          <w:szCs w:val="28"/>
          <w:lang w:val="uk-UA"/>
        </w:rPr>
        <w:t xml:space="preserve"> належну</w:t>
      </w:r>
      <w:r w:rsidR="003655C1">
        <w:rPr>
          <w:sz w:val="28"/>
          <w:szCs w:val="28"/>
          <w:lang w:val="uk-UA"/>
        </w:rPr>
        <w:t xml:space="preserve">, </w:t>
      </w:r>
      <w:r w:rsidRPr="000A626C">
        <w:rPr>
          <w:sz w:val="28"/>
          <w:szCs w:val="28"/>
          <w:lang w:val="uk-UA"/>
        </w:rPr>
        <w:t xml:space="preserve">повноцінну </w:t>
      </w:r>
      <w:r w:rsidR="003655C1">
        <w:rPr>
          <w:sz w:val="28"/>
          <w:szCs w:val="28"/>
          <w:lang w:val="uk-UA"/>
        </w:rPr>
        <w:t xml:space="preserve">та оперативну </w:t>
      </w:r>
      <w:r w:rsidRPr="000A626C">
        <w:rPr>
          <w:sz w:val="28"/>
          <w:szCs w:val="28"/>
          <w:lang w:val="uk-UA"/>
        </w:rPr>
        <w:t>реалізацію заходів і цілей ві</w:t>
      </w:r>
      <w:r w:rsidR="00E24149">
        <w:rPr>
          <w:sz w:val="28"/>
          <w:szCs w:val="28"/>
          <w:lang w:val="uk-UA"/>
        </w:rPr>
        <w:t>дповідно до стратегічних напрям</w:t>
      </w:r>
      <w:r w:rsidRPr="000A626C">
        <w:rPr>
          <w:sz w:val="28"/>
          <w:szCs w:val="28"/>
          <w:lang w:val="uk-UA"/>
        </w:rPr>
        <w:t xml:space="preserve">ів столиці, запланованих у Програмі; </w:t>
      </w:r>
    </w:p>
    <w:p w14:paraId="7CB2745D" w14:textId="77777777" w:rsidR="0066045C" w:rsidRPr="004352D7" w:rsidRDefault="0066045C" w:rsidP="0066045C">
      <w:pPr>
        <w:pStyle w:val="a7"/>
        <w:ind w:firstLine="567"/>
        <w:jc w:val="both"/>
        <w:rPr>
          <w:rFonts w:ascii="Times New Roman" w:hAnsi="Times New Roman"/>
          <w:sz w:val="28"/>
          <w:szCs w:val="28"/>
          <w:lang w:val="uk-UA"/>
        </w:rPr>
      </w:pPr>
      <w:r>
        <w:rPr>
          <w:rFonts w:ascii="Times New Roman" w:hAnsi="Times New Roman"/>
          <w:sz w:val="28"/>
          <w:szCs w:val="28"/>
          <w:lang w:val="uk-UA"/>
        </w:rPr>
        <w:t>підвищити якість</w:t>
      </w:r>
      <w:r w:rsidRPr="004352D7">
        <w:rPr>
          <w:rFonts w:ascii="Times New Roman" w:hAnsi="Times New Roman"/>
          <w:sz w:val="28"/>
          <w:szCs w:val="28"/>
          <w:lang w:val="uk-UA"/>
        </w:rPr>
        <w:t xml:space="preserve"> процедур</w:t>
      </w:r>
      <w:r>
        <w:rPr>
          <w:rFonts w:ascii="Times New Roman" w:hAnsi="Times New Roman"/>
          <w:sz w:val="28"/>
          <w:szCs w:val="28"/>
          <w:lang w:val="uk-UA"/>
        </w:rPr>
        <w:t>:</w:t>
      </w:r>
      <w:r w:rsidRPr="004352D7">
        <w:rPr>
          <w:rFonts w:ascii="Times New Roman" w:hAnsi="Times New Roman"/>
          <w:sz w:val="28"/>
          <w:szCs w:val="28"/>
          <w:lang w:val="uk-UA"/>
        </w:rPr>
        <w:t xml:space="preserve"> консультацій з громадськістю, громадського контролю, громадських експертиз;</w:t>
      </w:r>
    </w:p>
    <w:p w14:paraId="65271077" w14:textId="77777777" w:rsidR="0066045C" w:rsidRDefault="0066045C" w:rsidP="0066045C">
      <w:pPr>
        <w:pStyle w:val="a7"/>
        <w:ind w:firstLine="567"/>
        <w:jc w:val="both"/>
        <w:rPr>
          <w:rFonts w:ascii="Times New Roman" w:hAnsi="Times New Roman"/>
          <w:sz w:val="28"/>
          <w:szCs w:val="28"/>
          <w:lang w:val="uk-UA"/>
        </w:rPr>
      </w:pPr>
      <w:r>
        <w:rPr>
          <w:rFonts w:ascii="Times New Roman" w:hAnsi="Times New Roman"/>
          <w:sz w:val="28"/>
          <w:szCs w:val="28"/>
          <w:lang w:val="uk-UA"/>
        </w:rPr>
        <w:t>стимулювати громадську активн</w:t>
      </w:r>
      <w:r w:rsidRPr="004352D7">
        <w:rPr>
          <w:rFonts w:ascii="Times New Roman" w:hAnsi="Times New Roman"/>
          <w:sz w:val="28"/>
          <w:szCs w:val="28"/>
          <w:lang w:val="uk-UA"/>
        </w:rPr>
        <w:t>і</w:t>
      </w:r>
      <w:r>
        <w:rPr>
          <w:rFonts w:ascii="Times New Roman" w:hAnsi="Times New Roman"/>
          <w:sz w:val="28"/>
          <w:szCs w:val="28"/>
          <w:lang w:val="uk-UA"/>
        </w:rPr>
        <w:t>сть, підвищити громадянську компетентність, зокрема</w:t>
      </w:r>
      <w:r w:rsidR="0037340B">
        <w:rPr>
          <w:rFonts w:ascii="Times New Roman" w:hAnsi="Times New Roman"/>
          <w:sz w:val="28"/>
          <w:szCs w:val="28"/>
          <w:lang w:val="uk-UA"/>
        </w:rPr>
        <w:t>,</w:t>
      </w:r>
      <w:r>
        <w:rPr>
          <w:rFonts w:ascii="Times New Roman" w:hAnsi="Times New Roman"/>
          <w:sz w:val="28"/>
          <w:szCs w:val="28"/>
          <w:lang w:val="uk-UA"/>
        </w:rPr>
        <w:t xml:space="preserve"> спеціалізовані навички</w:t>
      </w:r>
      <w:r w:rsidRPr="004352D7">
        <w:rPr>
          <w:rFonts w:ascii="Times New Roman" w:hAnsi="Times New Roman"/>
          <w:sz w:val="28"/>
          <w:szCs w:val="28"/>
          <w:lang w:val="uk-UA"/>
        </w:rPr>
        <w:t xml:space="preserve"> взаємодії із органами влади та обізн</w:t>
      </w:r>
      <w:r>
        <w:rPr>
          <w:rFonts w:ascii="Times New Roman" w:hAnsi="Times New Roman"/>
          <w:sz w:val="28"/>
          <w:szCs w:val="28"/>
          <w:lang w:val="uk-UA"/>
        </w:rPr>
        <w:t>а</w:t>
      </w:r>
      <w:r w:rsidRPr="004352D7">
        <w:rPr>
          <w:rFonts w:ascii="Times New Roman" w:hAnsi="Times New Roman"/>
          <w:sz w:val="28"/>
          <w:szCs w:val="28"/>
          <w:lang w:val="uk-UA"/>
        </w:rPr>
        <w:t>н</w:t>
      </w:r>
      <w:r w:rsidR="0037340B">
        <w:rPr>
          <w:rFonts w:ascii="Times New Roman" w:hAnsi="Times New Roman"/>
          <w:sz w:val="28"/>
          <w:szCs w:val="28"/>
          <w:lang w:val="uk-UA"/>
        </w:rPr>
        <w:t>ість</w:t>
      </w:r>
      <w:r w:rsidRPr="004352D7">
        <w:rPr>
          <w:rFonts w:ascii="Times New Roman" w:hAnsi="Times New Roman"/>
          <w:sz w:val="28"/>
          <w:szCs w:val="28"/>
          <w:lang w:val="uk-UA"/>
        </w:rPr>
        <w:t xml:space="preserve"> щодо визначен</w:t>
      </w:r>
      <w:r>
        <w:rPr>
          <w:rFonts w:ascii="Times New Roman" w:hAnsi="Times New Roman"/>
          <w:sz w:val="28"/>
          <w:szCs w:val="28"/>
          <w:lang w:val="uk-UA"/>
        </w:rPr>
        <w:t>их законодавством процедур;</w:t>
      </w:r>
    </w:p>
    <w:p w14:paraId="371A96A8" w14:textId="13F19308" w:rsidR="0037340B" w:rsidRPr="00A2075C" w:rsidRDefault="0066045C" w:rsidP="00A2075C">
      <w:pPr>
        <w:pStyle w:val="a7"/>
        <w:ind w:firstLine="567"/>
        <w:jc w:val="both"/>
        <w:rPr>
          <w:rFonts w:ascii="Times New Roman" w:hAnsi="Times New Roman"/>
          <w:sz w:val="28"/>
          <w:szCs w:val="28"/>
          <w:lang w:val="uk-UA"/>
        </w:rPr>
      </w:pPr>
      <w:r>
        <w:rPr>
          <w:rFonts w:ascii="Times New Roman" w:hAnsi="Times New Roman"/>
          <w:sz w:val="28"/>
          <w:szCs w:val="28"/>
          <w:lang w:val="uk-UA"/>
        </w:rPr>
        <w:t>вдосконалити інструменти</w:t>
      </w:r>
      <w:r w:rsidRPr="00EB6760">
        <w:rPr>
          <w:rFonts w:ascii="Times New Roman" w:hAnsi="Times New Roman"/>
          <w:sz w:val="28"/>
          <w:szCs w:val="28"/>
          <w:lang w:val="uk-UA"/>
        </w:rPr>
        <w:t xml:space="preserve"> участі та моніторинг їх ефективності.</w:t>
      </w:r>
    </w:p>
    <w:p w14:paraId="716BD501" w14:textId="77777777" w:rsidR="00A2075C" w:rsidRDefault="00A2075C" w:rsidP="00020BBC">
      <w:pPr>
        <w:rPr>
          <w:b/>
          <w:bCs/>
          <w:sz w:val="28"/>
          <w:szCs w:val="28"/>
          <w:lang w:val="uk-UA"/>
        </w:rPr>
      </w:pPr>
    </w:p>
    <w:p w14:paraId="3A78C05E" w14:textId="1AF8C39E" w:rsidR="00C52423" w:rsidRPr="009D78DD" w:rsidRDefault="000B536C" w:rsidP="00C52423">
      <w:pPr>
        <w:ind w:firstLine="709"/>
        <w:rPr>
          <w:b/>
          <w:bCs/>
          <w:sz w:val="28"/>
          <w:szCs w:val="28"/>
          <w:lang w:val="uk-UA"/>
        </w:rPr>
      </w:pPr>
      <w:r>
        <w:rPr>
          <w:b/>
          <w:bCs/>
          <w:sz w:val="28"/>
          <w:szCs w:val="28"/>
          <w:lang w:val="uk-UA"/>
        </w:rPr>
        <w:t>11</w:t>
      </w:r>
      <w:r w:rsidR="00C52423" w:rsidRPr="009D78DD">
        <w:rPr>
          <w:b/>
          <w:bCs/>
          <w:sz w:val="28"/>
          <w:szCs w:val="28"/>
          <w:lang w:val="uk-UA"/>
        </w:rPr>
        <w:t xml:space="preserve">. </w:t>
      </w:r>
      <w:r w:rsidR="00C52423">
        <w:rPr>
          <w:b/>
          <w:bCs/>
          <w:sz w:val="28"/>
          <w:szCs w:val="28"/>
          <w:lang w:val="uk-UA"/>
        </w:rPr>
        <w:t xml:space="preserve">Суб’єкт подання рішення та </w:t>
      </w:r>
      <w:r w:rsidR="00C52423">
        <w:rPr>
          <w:b/>
          <w:sz w:val="28"/>
          <w:szCs w:val="28"/>
          <w:lang w:val="uk-UA"/>
        </w:rPr>
        <w:t>д</w:t>
      </w:r>
      <w:r w:rsidR="00C52423" w:rsidRPr="002A6DB9">
        <w:rPr>
          <w:b/>
          <w:sz w:val="28"/>
          <w:szCs w:val="28"/>
          <w:lang w:val="uk-UA"/>
        </w:rPr>
        <w:t>оповідач на пленарному засіданні</w:t>
      </w:r>
    </w:p>
    <w:p w14:paraId="774E1050" w14:textId="5A7F371B" w:rsidR="00C52423" w:rsidRDefault="00C52423" w:rsidP="00B6272A">
      <w:pPr>
        <w:ind w:firstLine="709"/>
        <w:jc w:val="both"/>
        <w:rPr>
          <w:sz w:val="28"/>
          <w:szCs w:val="28"/>
          <w:lang w:val="uk-UA"/>
        </w:rPr>
      </w:pPr>
      <w:r w:rsidRPr="00574733">
        <w:rPr>
          <w:sz w:val="28"/>
          <w:szCs w:val="28"/>
          <w:lang w:val="uk-UA"/>
        </w:rPr>
        <w:t xml:space="preserve">Доповідач на пленарному засіданні Київської міської ради та особа, відповідальна за супроводження </w:t>
      </w:r>
      <w:proofErr w:type="spellStart"/>
      <w:r>
        <w:rPr>
          <w:sz w:val="28"/>
          <w:szCs w:val="28"/>
          <w:lang w:val="uk-UA"/>
        </w:rPr>
        <w:t>проєкту</w:t>
      </w:r>
      <w:proofErr w:type="spellEnd"/>
      <w:r>
        <w:rPr>
          <w:sz w:val="28"/>
          <w:szCs w:val="28"/>
          <w:lang w:val="uk-UA"/>
        </w:rPr>
        <w:t xml:space="preserve"> рішення – директор Департаменту суспільних комунікацій виконавчого органу Київської міської ради (Київської міської державної адміністрації) Смірнова Мирослава Михайлівна</w:t>
      </w:r>
      <w:r w:rsidR="00763FF4">
        <w:rPr>
          <w:sz w:val="28"/>
          <w:szCs w:val="28"/>
          <w:lang w:val="uk-UA"/>
        </w:rPr>
        <w:t>, контактний телефон (044) 235 07 00.</w:t>
      </w:r>
    </w:p>
    <w:p w14:paraId="5D71E3F1" w14:textId="2E05B711" w:rsidR="00B6272A" w:rsidRDefault="00B6272A" w:rsidP="00B6272A">
      <w:pPr>
        <w:ind w:firstLine="709"/>
        <w:jc w:val="both"/>
        <w:rPr>
          <w:sz w:val="28"/>
          <w:szCs w:val="28"/>
          <w:lang w:val="uk-UA"/>
        </w:rPr>
      </w:pPr>
    </w:p>
    <w:p w14:paraId="2C4CCF55" w14:textId="77777777" w:rsidR="00B6272A" w:rsidRPr="00574733" w:rsidRDefault="00B6272A" w:rsidP="00B6272A">
      <w:pPr>
        <w:ind w:firstLine="709"/>
        <w:jc w:val="both"/>
        <w:rPr>
          <w:sz w:val="28"/>
          <w:szCs w:val="28"/>
          <w:lang w:val="uk-UA"/>
        </w:rPr>
      </w:pPr>
    </w:p>
    <w:p w14:paraId="08D4C5C7" w14:textId="77777777" w:rsidR="00C52423" w:rsidRDefault="00C52423" w:rsidP="00C52423">
      <w:pPr>
        <w:rPr>
          <w:sz w:val="28"/>
          <w:szCs w:val="28"/>
          <w:lang w:val="uk-UA"/>
        </w:rPr>
      </w:pPr>
      <w:r>
        <w:rPr>
          <w:sz w:val="28"/>
          <w:szCs w:val="28"/>
          <w:lang w:val="uk-UA"/>
        </w:rPr>
        <w:t>Директор Департаменту суспільних</w:t>
      </w:r>
    </w:p>
    <w:p w14:paraId="65B40861" w14:textId="77777777" w:rsidR="00C52423" w:rsidRDefault="00C52423" w:rsidP="00C52423">
      <w:pPr>
        <w:rPr>
          <w:sz w:val="28"/>
          <w:szCs w:val="28"/>
          <w:lang w:val="uk-UA"/>
        </w:rPr>
      </w:pPr>
      <w:r>
        <w:rPr>
          <w:sz w:val="28"/>
          <w:szCs w:val="28"/>
          <w:lang w:val="uk-UA"/>
        </w:rPr>
        <w:t>комунікацій виконавчого органу Київської</w:t>
      </w:r>
    </w:p>
    <w:p w14:paraId="46B26E12" w14:textId="77777777" w:rsidR="00C52423" w:rsidRDefault="00C52423" w:rsidP="00C52423">
      <w:pPr>
        <w:rPr>
          <w:sz w:val="28"/>
          <w:szCs w:val="28"/>
          <w:lang w:val="uk-UA"/>
        </w:rPr>
      </w:pPr>
      <w:r>
        <w:rPr>
          <w:sz w:val="28"/>
          <w:szCs w:val="28"/>
          <w:lang w:val="uk-UA"/>
        </w:rPr>
        <w:t>міської ради (Київської міської державної</w:t>
      </w:r>
    </w:p>
    <w:p w14:paraId="4635738B" w14:textId="77777777" w:rsidR="00C52423" w:rsidRPr="00574733" w:rsidRDefault="00C52423" w:rsidP="00C52423">
      <w:pPr>
        <w:rPr>
          <w:sz w:val="28"/>
          <w:szCs w:val="28"/>
          <w:lang w:val="uk-UA"/>
        </w:rPr>
      </w:pPr>
      <w:r>
        <w:rPr>
          <w:sz w:val="28"/>
          <w:szCs w:val="28"/>
          <w:lang w:val="uk-UA"/>
        </w:rPr>
        <w:t xml:space="preserve">адміністрації) </w:t>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r>
      <w:r>
        <w:rPr>
          <w:sz w:val="28"/>
          <w:szCs w:val="28"/>
          <w:lang w:val="uk-UA"/>
        </w:rPr>
        <w:tab/>
        <w:t>Мирослава СМІРНОВА</w:t>
      </w:r>
    </w:p>
    <w:p w14:paraId="5828094B" w14:textId="77777777" w:rsidR="00C95070" w:rsidRPr="00FA414A" w:rsidRDefault="00C95070" w:rsidP="0066045C">
      <w:pPr>
        <w:rPr>
          <w:lang w:val="uk-UA"/>
        </w:rPr>
      </w:pPr>
    </w:p>
    <w:sectPr w:rsidR="00C95070" w:rsidRPr="00FA414A" w:rsidSect="000B536C">
      <w:headerReference w:type="default" r:id="rId8"/>
      <w:pgSz w:w="11906" w:h="16838"/>
      <w:pgMar w:top="1135" w:right="850" w:bottom="1418"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F81CE6" w14:textId="77777777" w:rsidR="00C92721" w:rsidRDefault="00C92721" w:rsidP="00010264">
      <w:r>
        <w:separator/>
      </w:r>
    </w:p>
  </w:endnote>
  <w:endnote w:type="continuationSeparator" w:id="0">
    <w:p w14:paraId="712F1E06" w14:textId="77777777" w:rsidR="00C92721" w:rsidRDefault="00C92721" w:rsidP="0001026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12104F" w14:textId="77777777" w:rsidR="00C92721" w:rsidRDefault="00C92721" w:rsidP="00010264">
      <w:r>
        <w:separator/>
      </w:r>
    </w:p>
  </w:footnote>
  <w:footnote w:type="continuationSeparator" w:id="0">
    <w:p w14:paraId="1B06F67F" w14:textId="77777777" w:rsidR="00C92721" w:rsidRDefault="00C92721" w:rsidP="0001026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1E228" w14:textId="205586E5" w:rsidR="00010264" w:rsidRPr="00010264" w:rsidRDefault="008C7E5B" w:rsidP="00010264">
    <w:pPr>
      <w:pStyle w:val="a9"/>
      <w:jc w:val="center"/>
      <w:rPr>
        <w:lang w:val="uk-UA"/>
      </w:rPr>
    </w:pPr>
    <w:r>
      <w:rPr>
        <w:lang w:val="uk-UA"/>
      </w:rPr>
      <w:t>4</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5E553D5"/>
    <w:multiLevelType w:val="hybridMultilevel"/>
    <w:tmpl w:val="5944F8E0"/>
    <w:lvl w:ilvl="0" w:tplc="56A463E0">
      <w:start w:val="1"/>
      <w:numFmt w:val="decimal"/>
      <w:lvlText w:val="%1."/>
      <w:lvlJc w:val="left"/>
      <w:pPr>
        <w:ind w:left="720"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49AB5ABD"/>
    <w:multiLevelType w:val="hybridMultilevel"/>
    <w:tmpl w:val="F10C12F2"/>
    <w:lvl w:ilvl="0" w:tplc="900E146C">
      <w:start w:val="1"/>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 w15:restartNumberingAfterBreak="0">
    <w:nsid w:val="599C0B50"/>
    <w:multiLevelType w:val="multilevel"/>
    <w:tmpl w:val="7C36BBE4"/>
    <w:lvl w:ilvl="0">
      <w:start w:val="2"/>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 w15:restartNumberingAfterBreak="0">
    <w:nsid w:val="73D62291"/>
    <w:multiLevelType w:val="hybridMultilevel"/>
    <w:tmpl w:val="6B80998C"/>
    <w:lvl w:ilvl="0" w:tplc="2F4E1664">
      <w:start w:val="2"/>
      <w:numFmt w:val="bullet"/>
      <w:lvlText w:val="-"/>
      <w:lvlJc w:val="left"/>
      <w:pPr>
        <w:ind w:left="1069" w:hanging="360"/>
      </w:pPr>
      <w:rPr>
        <w:rFonts w:ascii="Times New Roman" w:eastAsia="Times New Roman" w:hAnsi="Times New Roman" w:hint="default"/>
      </w:rPr>
    </w:lvl>
    <w:lvl w:ilvl="1" w:tplc="04190003" w:tentative="1">
      <w:start w:val="1"/>
      <w:numFmt w:val="bullet"/>
      <w:lvlText w:val="o"/>
      <w:lvlJc w:val="left"/>
      <w:pPr>
        <w:ind w:left="1789" w:hanging="360"/>
      </w:pPr>
      <w:rPr>
        <w:rFonts w:ascii="Courier New" w:hAnsi="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 w15:restartNumberingAfterBreak="0">
    <w:nsid w:val="7D8D6DEA"/>
    <w:multiLevelType w:val="hybridMultilevel"/>
    <w:tmpl w:val="6B6A5F42"/>
    <w:lvl w:ilvl="0" w:tplc="D90ACD08">
      <w:start w:val="1"/>
      <w:numFmt w:val="decimal"/>
      <w:lvlText w:val="%1."/>
      <w:lvlJc w:val="left"/>
      <w:pPr>
        <w:ind w:left="735" w:hanging="375"/>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num w:numId="1">
    <w:abstractNumId w:val="1"/>
  </w:num>
  <w:num w:numId="2">
    <w:abstractNumId w:val="2"/>
  </w:num>
  <w:num w:numId="3">
    <w:abstractNumId w:val="4"/>
  </w:num>
  <w:num w:numId="4">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A4628E"/>
    <w:rsid w:val="00010264"/>
    <w:rsid w:val="00020BBC"/>
    <w:rsid w:val="00023079"/>
    <w:rsid w:val="000242F0"/>
    <w:rsid w:val="0006493D"/>
    <w:rsid w:val="00093C9E"/>
    <w:rsid w:val="00096ED9"/>
    <w:rsid w:val="000A626C"/>
    <w:rsid w:val="000B536C"/>
    <w:rsid w:val="000E1709"/>
    <w:rsid w:val="00107BF5"/>
    <w:rsid w:val="00134C02"/>
    <w:rsid w:val="0016053F"/>
    <w:rsid w:val="00191512"/>
    <w:rsid w:val="001934A9"/>
    <w:rsid w:val="001B6DE7"/>
    <w:rsid w:val="001E1BBF"/>
    <w:rsid w:val="002000F2"/>
    <w:rsid w:val="00240F53"/>
    <w:rsid w:val="002415E7"/>
    <w:rsid w:val="002628FB"/>
    <w:rsid w:val="002A7AD1"/>
    <w:rsid w:val="002B5301"/>
    <w:rsid w:val="002E0D86"/>
    <w:rsid w:val="002E33E5"/>
    <w:rsid w:val="003038D5"/>
    <w:rsid w:val="003044A4"/>
    <w:rsid w:val="003056EC"/>
    <w:rsid w:val="00305DE4"/>
    <w:rsid w:val="00313F94"/>
    <w:rsid w:val="0032131E"/>
    <w:rsid w:val="003655C1"/>
    <w:rsid w:val="0037340B"/>
    <w:rsid w:val="003926BC"/>
    <w:rsid w:val="003B450C"/>
    <w:rsid w:val="003B7CA7"/>
    <w:rsid w:val="004016CA"/>
    <w:rsid w:val="00435F30"/>
    <w:rsid w:val="004420F4"/>
    <w:rsid w:val="004548F1"/>
    <w:rsid w:val="00463DEF"/>
    <w:rsid w:val="004D0115"/>
    <w:rsid w:val="00500845"/>
    <w:rsid w:val="005229D8"/>
    <w:rsid w:val="00526846"/>
    <w:rsid w:val="00551224"/>
    <w:rsid w:val="0056311B"/>
    <w:rsid w:val="00572184"/>
    <w:rsid w:val="005835EC"/>
    <w:rsid w:val="00595D45"/>
    <w:rsid w:val="00595DEB"/>
    <w:rsid w:val="005A605C"/>
    <w:rsid w:val="005B7A1D"/>
    <w:rsid w:val="005F4B49"/>
    <w:rsid w:val="006142BA"/>
    <w:rsid w:val="00626764"/>
    <w:rsid w:val="00656104"/>
    <w:rsid w:val="0066045C"/>
    <w:rsid w:val="00660B5B"/>
    <w:rsid w:val="006A475B"/>
    <w:rsid w:val="006B5291"/>
    <w:rsid w:val="006C4C99"/>
    <w:rsid w:val="006F4491"/>
    <w:rsid w:val="00712395"/>
    <w:rsid w:val="00716A0B"/>
    <w:rsid w:val="00752DBF"/>
    <w:rsid w:val="00763FF4"/>
    <w:rsid w:val="00765D48"/>
    <w:rsid w:val="00796B6E"/>
    <w:rsid w:val="007F7823"/>
    <w:rsid w:val="00844312"/>
    <w:rsid w:val="008842D3"/>
    <w:rsid w:val="00896A7A"/>
    <w:rsid w:val="008C7E5B"/>
    <w:rsid w:val="008E7D1D"/>
    <w:rsid w:val="008F4192"/>
    <w:rsid w:val="00906254"/>
    <w:rsid w:val="009664ED"/>
    <w:rsid w:val="00980F3F"/>
    <w:rsid w:val="00981D05"/>
    <w:rsid w:val="0098377F"/>
    <w:rsid w:val="0099650B"/>
    <w:rsid w:val="009A2169"/>
    <w:rsid w:val="009D0175"/>
    <w:rsid w:val="00A017DE"/>
    <w:rsid w:val="00A07CC9"/>
    <w:rsid w:val="00A2075C"/>
    <w:rsid w:val="00A4628E"/>
    <w:rsid w:val="00AE53D9"/>
    <w:rsid w:val="00AF24FB"/>
    <w:rsid w:val="00B1067E"/>
    <w:rsid w:val="00B6272A"/>
    <w:rsid w:val="00B912FC"/>
    <w:rsid w:val="00B97043"/>
    <w:rsid w:val="00BC3156"/>
    <w:rsid w:val="00BD2DBC"/>
    <w:rsid w:val="00BD7D27"/>
    <w:rsid w:val="00C15DC0"/>
    <w:rsid w:val="00C25BC4"/>
    <w:rsid w:val="00C40714"/>
    <w:rsid w:val="00C52423"/>
    <w:rsid w:val="00C66EF4"/>
    <w:rsid w:val="00C67AA3"/>
    <w:rsid w:val="00C92721"/>
    <w:rsid w:val="00C95070"/>
    <w:rsid w:val="00C966E6"/>
    <w:rsid w:val="00CA2D50"/>
    <w:rsid w:val="00D32A60"/>
    <w:rsid w:val="00D73413"/>
    <w:rsid w:val="00DE3EDC"/>
    <w:rsid w:val="00E24149"/>
    <w:rsid w:val="00E55BC8"/>
    <w:rsid w:val="00E625DD"/>
    <w:rsid w:val="00EC1930"/>
    <w:rsid w:val="00ED4853"/>
    <w:rsid w:val="00ED5E1C"/>
    <w:rsid w:val="00EE19A4"/>
    <w:rsid w:val="00EF185B"/>
    <w:rsid w:val="00F2007E"/>
    <w:rsid w:val="00F26CC8"/>
    <w:rsid w:val="00F3099C"/>
    <w:rsid w:val="00F36BE7"/>
    <w:rsid w:val="00F36EC9"/>
    <w:rsid w:val="00F41E19"/>
    <w:rsid w:val="00F53FB4"/>
    <w:rsid w:val="00FA414A"/>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7D7D56C"/>
  <w15:docId w15:val="{377AA054-E967-433C-AA92-B2E587C5F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4628E"/>
    <w:pPr>
      <w:spacing w:after="0" w:line="240" w:lineRule="auto"/>
    </w:pPr>
    <w:rPr>
      <w:rFonts w:ascii="Times New Roman" w:eastAsia="Times New Roman" w:hAnsi="Times New Roman" w:cs="Times New Roman"/>
      <w:sz w:val="20"/>
      <w:szCs w:val="20"/>
      <w:lang w:val="ru-RU" w:eastAsia="ru-RU"/>
    </w:rPr>
  </w:style>
  <w:style w:type="paragraph" w:styleId="2">
    <w:name w:val="heading 2"/>
    <w:basedOn w:val="a"/>
    <w:next w:val="a"/>
    <w:link w:val="20"/>
    <w:qFormat/>
    <w:rsid w:val="00A4628E"/>
    <w:pPr>
      <w:keepNext/>
      <w:jc w:val="center"/>
      <w:outlineLvl w:val="1"/>
    </w:pPr>
    <w:rPr>
      <w:rFonts w:ascii="Tahoma" w:hAnsi="Tahoma"/>
      <w:b/>
      <w:sz w:val="28"/>
      <w:u w:val="single"/>
      <w:lang w:val="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A4628E"/>
    <w:rPr>
      <w:rFonts w:ascii="Tahoma" w:eastAsia="Times New Roman" w:hAnsi="Tahoma" w:cs="Times New Roman"/>
      <w:b/>
      <w:sz w:val="28"/>
      <w:szCs w:val="20"/>
      <w:u w:val="single"/>
      <w:lang w:val="uk-UA" w:eastAsia="ru-RU"/>
    </w:rPr>
  </w:style>
  <w:style w:type="paragraph" w:customStyle="1" w:styleId="Web">
    <w:name w:val="Обычный (Web)"/>
    <w:aliases w:val="Обычный (Web) Знак Знак Знак,Обычный (Web) Знак Знак Знак Знак Знак Знак,Обычный (Web) Знак Знак Знак Знак,Обычный (Web) Знак Знак Знак1 Знак Знак Знак Знак Знак Знак Знак Зн Знак Знак Знак"/>
    <w:basedOn w:val="a"/>
    <w:next w:val="a3"/>
    <w:link w:val="a4"/>
    <w:rsid w:val="00A4628E"/>
    <w:pPr>
      <w:spacing w:before="100" w:beforeAutospacing="1" w:after="100" w:afterAutospacing="1"/>
    </w:pPr>
    <w:rPr>
      <w:sz w:val="24"/>
      <w:szCs w:val="24"/>
      <w:lang w:val="uk-UA" w:eastAsia="uk-UA"/>
    </w:rPr>
  </w:style>
  <w:style w:type="paragraph" w:styleId="a5">
    <w:name w:val="List Paragraph"/>
    <w:basedOn w:val="a"/>
    <w:uiPriority w:val="34"/>
    <w:qFormat/>
    <w:rsid w:val="00A4628E"/>
    <w:pPr>
      <w:widowControl w:val="0"/>
      <w:autoSpaceDE w:val="0"/>
      <w:autoSpaceDN w:val="0"/>
      <w:ind w:left="116" w:right="113" w:firstLine="566"/>
    </w:pPr>
    <w:rPr>
      <w:sz w:val="22"/>
      <w:szCs w:val="22"/>
      <w:lang w:bidi="ru-RU"/>
    </w:rPr>
  </w:style>
  <w:style w:type="character" w:customStyle="1" w:styleId="a4">
    <w:name w:val="Обычный (веб) Знак"/>
    <w:aliases w:val="Обычный (Web) Знак,Обычный (Web) Знак Знак Знак Знак1,Обычный (Web) Знак Знак Знак Знак Знак Знак Знак,Обычный (Web) Знак Знак Знак Знак Знак,Обычный (Web) Знак Знак Знак1 Знак Знак Знак Знак Знак Знак Знак Зн Знак Знак Знак Знак"/>
    <w:link w:val="Web"/>
    <w:rsid w:val="00A4628E"/>
    <w:rPr>
      <w:sz w:val="24"/>
      <w:szCs w:val="24"/>
      <w:lang w:val="uk-UA" w:eastAsia="uk-UA"/>
    </w:rPr>
  </w:style>
  <w:style w:type="character" w:customStyle="1" w:styleId="a6">
    <w:name w:val="Основний текст_"/>
    <w:link w:val="1"/>
    <w:locked/>
    <w:rsid w:val="00A4628E"/>
    <w:rPr>
      <w:sz w:val="28"/>
      <w:szCs w:val="28"/>
      <w:shd w:val="clear" w:color="auto" w:fill="FFFFFF"/>
    </w:rPr>
  </w:style>
  <w:style w:type="paragraph" w:customStyle="1" w:styleId="1">
    <w:name w:val="Основний текст1"/>
    <w:basedOn w:val="a"/>
    <w:link w:val="a6"/>
    <w:rsid w:val="00A4628E"/>
    <w:pPr>
      <w:shd w:val="clear" w:color="auto" w:fill="FFFFFF"/>
      <w:spacing w:line="320" w:lineRule="exact"/>
    </w:pPr>
    <w:rPr>
      <w:rFonts w:asciiTheme="minorHAnsi" w:eastAsiaTheme="minorHAnsi" w:hAnsiTheme="minorHAnsi" w:cstheme="minorBidi"/>
      <w:sz w:val="28"/>
      <w:szCs w:val="28"/>
      <w:lang w:eastAsia="en-US"/>
    </w:rPr>
  </w:style>
  <w:style w:type="character" w:customStyle="1" w:styleId="10">
    <w:name w:val="Заголовок №1_"/>
    <w:link w:val="11"/>
    <w:locked/>
    <w:rsid w:val="00A4628E"/>
    <w:rPr>
      <w:sz w:val="28"/>
      <w:szCs w:val="28"/>
      <w:shd w:val="clear" w:color="auto" w:fill="FFFFFF"/>
    </w:rPr>
  </w:style>
  <w:style w:type="paragraph" w:customStyle="1" w:styleId="11">
    <w:name w:val="Заголовок №1"/>
    <w:basedOn w:val="a"/>
    <w:link w:val="10"/>
    <w:rsid w:val="00A4628E"/>
    <w:pPr>
      <w:shd w:val="clear" w:color="auto" w:fill="FFFFFF"/>
      <w:spacing w:line="320" w:lineRule="exact"/>
      <w:outlineLvl w:val="0"/>
    </w:pPr>
    <w:rPr>
      <w:rFonts w:asciiTheme="minorHAnsi" w:eastAsiaTheme="minorHAnsi" w:hAnsiTheme="minorHAnsi" w:cstheme="minorBidi"/>
      <w:sz w:val="28"/>
      <w:szCs w:val="28"/>
      <w:lang w:eastAsia="en-US"/>
    </w:rPr>
  </w:style>
  <w:style w:type="paragraph" w:styleId="a3">
    <w:name w:val="Normal (Web)"/>
    <w:basedOn w:val="a"/>
    <w:uiPriority w:val="99"/>
    <w:unhideWhenUsed/>
    <w:rsid w:val="00A4628E"/>
    <w:rPr>
      <w:sz w:val="24"/>
      <w:szCs w:val="24"/>
    </w:rPr>
  </w:style>
  <w:style w:type="character" w:customStyle="1" w:styleId="apple-style-span">
    <w:name w:val="apple-style-span"/>
    <w:basedOn w:val="a0"/>
    <w:rsid w:val="00796B6E"/>
  </w:style>
  <w:style w:type="paragraph" w:customStyle="1" w:styleId="12">
    <w:name w:val="Обычный1"/>
    <w:rsid w:val="002628FB"/>
    <w:pPr>
      <w:spacing w:after="0" w:line="276" w:lineRule="auto"/>
    </w:pPr>
    <w:rPr>
      <w:rFonts w:ascii="Arial" w:eastAsia="Arial" w:hAnsi="Arial" w:cs="Arial"/>
      <w:lang w:val="ru-RU" w:eastAsia="ru-RU"/>
    </w:rPr>
  </w:style>
  <w:style w:type="paragraph" w:styleId="a7">
    <w:name w:val="No Spacing"/>
    <w:link w:val="a8"/>
    <w:uiPriority w:val="1"/>
    <w:qFormat/>
    <w:rsid w:val="0066045C"/>
    <w:pPr>
      <w:spacing w:after="0" w:line="240" w:lineRule="auto"/>
    </w:pPr>
    <w:rPr>
      <w:rFonts w:ascii="Calibri" w:eastAsia="Times New Roman" w:hAnsi="Calibri" w:cs="Times New Roman"/>
      <w:lang w:val="ru-RU" w:eastAsia="ru-RU"/>
    </w:rPr>
  </w:style>
  <w:style w:type="character" w:customStyle="1" w:styleId="a8">
    <w:name w:val="Без інтервалів Знак"/>
    <w:link w:val="a7"/>
    <w:uiPriority w:val="1"/>
    <w:locked/>
    <w:rsid w:val="0066045C"/>
    <w:rPr>
      <w:rFonts w:ascii="Calibri" w:eastAsia="Times New Roman" w:hAnsi="Calibri" w:cs="Times New Roman"/>
      <w:lang w:val="ru-RU" w:eastAsia="ru-RU"/>
    </w:rPr>
  </w:style>
  <w:style w:type="paragraph" w:styleId="a9">
    <w:name w:val="header"/>
    <w:basedOn w:val="a"/>
    <w:link w:val="aa"/>
    <w:uiPriority w:val="99"/>
    <w:unhideWhenUsed/>
    <w:rsid w:val="00010264"/>
    <w:pPr>
      <w:tabs>
        <w:tab w:val="center" w:pos="4677"/>
        <w:tab w:val="right" w:pos="9355"/>
      </w:tabs>
    </w:pPr>
  </w:style>
  <w:style w:type="character" w:customStyle="1" w:styleId="aa">
    <w:name w:val="Верхній колонтитул Знак"/>
    <w:basedOn w:val="a0"/>
    <w:link w:val="a9"/>
    <w:uiPriority w:val="99"/>
    <w:rsid w:val="00010264"/>
    <w:rPr>
      <w:rFonts w:ascii="Times New Roman" w:eastAsia="Times New Roman" w:hAnsi="Times New Roman" w:cs="Times New Roman"/>
      <w:sz w:val="20"/>
      <w:szCs w:val="20"/>
      <w:lang w:val="ru-RU" w:eastAsia="ru-RU"/>
    </w:rPr>
  </w:style>
  <w:style w:type="paragraph" w:styleId="ab">
    <w:name w:val="footer"/>
    <w:basedOn w:val="a"/>
    <w:link w:val="ac"/>
    <w:uiPriority w:val="99"/>
    <w:unhideWhenUsed/>
    <w:rsid w:val="00010264"/>
    <w:pPr>
      <w:tabs>
        <w:tab w:val="center" w:pos="4677"/>
        <w:tab w:val="right" w:pos="9355"/>
      </w:tabs>
    </w:pPr>
  </w:style>
  <w:style w:type="character" w:customStyle="1" w:styleId="ac">
    <w:name w:val="Нижній колонтитул Знак"/>
    <w:basedOn w:val="a0"/>
    <w:link w:val="ab"/>
    <w:uiPriority w:val="99"/>
    <w:rsid w:val="00010264"/>
    <w:rPr>
      <w:rFonts w:ascii="Times New Roman" w:eastAsia="Times New Roman" w:hAnsi="Times New Roman" w:cs="Times New Roman"/>
      <w:sz w:val="20"/>
      <w:szCs w:val="20"/>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6194296">
      <w:bodyDiv w:val="1"/>
      <w:marLeft w:val="0"/>
      <w:marRight w:val="0"/>
      <w:marTop w:val="0"/>
      <w:marBottom w:val="0"/>
      <w:divBdr>
        <w:top w:val="none" w:sz="0" w:space="0" w:color="auto"/>
        <w:left w:val="none" w:sz="0" w:space="0" w:color="auto"/>
        <w:bottom w:val="none" w:sz="0" w:space="0" w:color="auto"/>
        <w:right w:val="none" w:sz="0" w:space="0" w:color="auto"/>
      </w:divBdr>
    </w:div>
    <w:div w:id="8631341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6701189-6A8A-4763-BB33-4E4C161653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1</Pages>
  <Words>5342</Words>
  <Characters>3045</Characters>
  <Application>Microsoft Office Word</Application>
  <DocSecurity>0</DocSecurity>
  <Lines>25</Lines>
  <Paragraphs>16</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Grizli777</Company>
  <LinksUpToDate>false</LinksUpToDate>
  <CharactersWithSpaces>8371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Сапуга Вікторія Іванівна</cp:lastModifiedBy>
  <cp:revision>48</cp:revision>
  <cp:lastPrinted>2025-04-07T12:27:00Z</cp:lastPrinted>
  <dcterms:created xsi:type="dcterms:W3CDTF">2023-06-16T07:56:00Z</dcterms:created>
  <dcterms:modified xsi:type="dcterms:W3CDTF">2025-04-07T12:29:00Z</dcterms:modified>
</cp:coreProperties>
</file>