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E178" w14:textId="42E5E519" w:rsidR="00A872BC" w:rsidRPr="00D16911" w:rsidRDefault="00A872BC" w:rsidP="00564B3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D16911">
        <w:rPr>
          <w:b/>
          <w:bCs/>
          <w:sz w:val="26"/>
          <w:szCs w:val="26"/>
        </w:rPr>
        <w:t>ПОЯСНЮВАЛЬНА ЗАПИСКА</w:t>
      </w:r>
    </w:p>
    <w:p w14:paraId="12FF508D" w14:textId="1FADB3E0" w:rsidR="00397A1B" w:rsidRPr="00D16911" w:rsidRDefault="004C4EC5" w:rsidP="00DE2B53">
      <w:pPr>
        <w:tabs>
          <w:tab w:val="left" w:pos="5670"/>
          <w:tab w:val="left" w:pos="5812"/>
        </w:tabs>
        <w:jc w:val="center"/>
        <w:rPr>
          <w:sz w:val="26"/>
          <w:szCs w:val="26"/>
        </w:rPr>
      </w:pPr>
      <w:r w:rsidRPr="00D16911">
        <w:rPr>
          <w:bCs/>
          <w:sz w:val="26"/>
          <w:szCs w:val="26"/>
        </w:rPr>
        <w:t xml:space="preserve">до </w:t>
      </w:r>
      <w:r w:rsidR="00AA0882" w:rsidRPr="00D16911">
        <w:rPr>
          <w:bCs/>
          <w:sz w:val="26"/>
          <w:szCs w:val="26"/>
        </w:rPr>
        <w:t>проєкт</w:t>
      </w:r>
      <w:r w:rsidRPr="00D16911">
        <w:rPr>
          <w:bCs/>
          <w:sz w:val="26"/>
          <w:szCs w:val="26"/>
        </w:rPr>
        <w:t>у рішення</w:t>
      </w:r>
      <w:r w:rsidR="00A872BC" w:rsidRPr="00D16911">
        <w:rPr>
          <w:bCs/>
          <w:sz w:val="26"/>
          <w:szCs w:val="26"/>
        </w:rPr>
        <w:t xml:space="preserve"> Київської міської ради</w:t>
      </w:r>
      <w:r w:rsidRPr="00D16911">
        <w:rPr>
          <w:bCs/>
          <w:sz w:val="26"/>
          <w:szCs w:val="26"/>
        </w:rPr>
        <w:t xml:space="preserve"> </w:t>
      </w:r>
      <w:r w:rsidR="00397A1B" w:rsidRPr="00D16911">
        <w:rPr>
          <w:bCs/>
          <w:sz w:val="26"/>
          <w:szCs w:val="26"/>
        </w:rPr>
        <w:t>«</w:t>
      </w:r>
      <w:r w:rsidR="00DE2B53" w:rsidRPr="00D16911">
        <w:rPr>
          <w:bCs/>
          <w:sz w:val="26"/>
          <w:szCs w:val="26"/>
        </w:rPr>
        <w:t>Про затвердження моніторингових звітів за 2024 рік про реалізацію Стратегії розвитку міста Києва до 2027 року та про виконання Плану заходів на 2021–2024</w:t>
      </w:r>
      <w:r w:rsidR="00E216DF" w:rsidRPr="00D16911">
        <w:rPr>
          <w:bCs/>
          <w:sz w:val="26"/>
          <w:szCs w:val="26"/>
          <w:lang w:val="ru-RU"/>
        </w:rPr>
        <w:t xml:space="preserve"> </w:t>
      </w:r>
      <w:r w:rsidR="00DE2B53" w:rsidRPr="00D16911">
        <w:rPr>
          <w:bCs/>
          <w:sz w:val="26"/>
          <w:szCs w:val="26"/>
        </w:rPr>
        <w:t>роки з реалізації Стратегії розвитку міста Києва до 2025 року</w:t>
      </w:r>
      <w:r w:rsidR="00397A1B" w:rsidRPr="00D16911">
        <w:rPr>
          <w:sz w:val="26"/>
          <w:szCs w:val="26"/>
        </w:rPr>
        <w:t>»</w:t>
      </w:r>
    </w:p>
    <w:p w14:paraId="67C1F268" w14:textId="77777777" w:rsidR="005D4338" w:rsidRPr="00D16911" w:rsidRDefault="005D4338" w:rsidP="00E24F13">
      <w:pPr>
        <w:shd w:val="clear" w:color="auto" w:fill="FFFFFF"/>
        <w:tabs>
          <w:tab w:val="left" w:pos="993"/>
        </w:tabs>
        <w:ind w:right="-1" w:hanging="142"/>
        <w:jc w:val="center"/>
        <w:rPr>
          <w:bCs/>
          <w:sz w:val="26"/>
          <w:szCs w:val="26"/>
        </w:rPr>
      </w:pPr>
    </w:p>
    <w:p w14:paraId="2D8A2BCC" w14:textId="77777777" w:rsidR="00D16911" w:rsidRPr="00D16911" w:rsidRDefault="00D16911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D16911">
        <w:rPr>
          <w:b/>
          <w:color w:val="000000"/>
          <w:sz w:val="26"/>
          <w:szCs w:val="26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67CBF668" w14:textId="38E9EBF6" w:rsidR="00E900DB" w:rsidRPr="00D16911" w:rsidRDefault="00E900DB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C374A5">
        <w:rPr>
          <w:sz w:val="26"/>
          <w:szCs w:val="26"/>
        </w:rPr>
        <w:t>Рішенням</w:t>
      </w:r>
      <w:r w:rsidR="00253344" w:rsidRPr="00C374A5">
        <w:rPr>
          <w:sz w:val="26"/>
          <w:szCs w:val="26"/>
        </w:rPr>
        <w:t>и</w:t>
      </w:r>
      <w:r w:rsidRPr="00C374A5">
        <w:rPr>
          <w:sz w:val="26"/>
          <w:szCs w:val="26"/>
        </w:rPr>
        <w:t xml:space="preserve"> Київської міської ради від 15 грудня 2011 року №</w:t>
      </w:r>
      <w:r w:rsidR="00A24E3D" w:rsidRPr="00C374A5">
        <w:rPr>
          <w:sz w:val="26"/>
          <w:szCs w:val="26"/>
          <w:lang w:val="en-US"/>
        </w:rPr>
        <w:t> </w:t>
      </w:r>
      <w:r w:rsidRPr="00C374A5">
        <w:rPr>
          <w:sz w:val="26"/>
          <w:szCs w:val="26"/>
        </w:rPr>
        <w:t xml:space="preserve">824/7060 </w:t>
      </w:r>
      <w:r w:rsidR="00D16911" w:rsidRPr="00C374A5">
        <w:rPr>
          <w:sz w:val="26"/>
          <w:szCs w:val="26"/>
        </w:rPr>
        <w:t xml:space="preserve">(у редакції </w:t>
      </w:r>
      <w:r w:rsidR="00D16911" w:rsidRPr="00C374A5">
        <w:rPr>
          <w:color w:val="000000" w:themeColor="text1"/>
          <w:sz w:val="26"/>
          <w:szCs w:val="26"/>
        </w:rPr>
        <w:t xml:space="preserve">рішення Київської міської ради </w:t>
      </w:r>
      <w:r w:rsidR="00D16911" w:rsidRPr="00C374A5">
        <w:rPr>
          <w:sz w:val="26"/>
          <w:szCs w:val="26"/>
        </w:rPr>
        <w:t xml:space="preserve">від </w:t>
      </w:r>
      <w:r w:rsidR="00D16911" w:rsidRPr="00C374A5">
        <w:rPr>
          <w:bCs/>
          <w:color w:val="000000"/>
          <w:sz w:val="26"/>
          <w:szCs w:val="26"/>
          <w:shd w:val="clear" w:color="auto" w:fill="FFFFFF"/>
        </w:rPr>
        <w:t>05 грудня 2024</w:t>
      </w:r>
      <w:r w:rsidR="00D16911" w:rsidRPr="00C374A5">
        <w:rPr>
          <w:bCs/>
          <w:color w:val="000000"/>
          <w:sz w:val="26"/>
          <w:szCs w:val="26"/>
          <w:shd w:val="clear" w:color="auto" w:fill="FFFFFF"/>
          <w:lang w:val="en-US"/>
        </w:rPr>
        <w:t> </w:t>
      </w:r>
      <w:r w:rsidR="00D16911" w:rsidRPr="00C374A5">
        <w:rPr>
          <w:bCs/>
          <w:color w:val="000000"/>
          <w:sz w:val="26"/>
          <w:szCs w:val="26"/>
          <w:shd w:val="clear" w:color="auto" w:fill="FFFFFF"/>
        </w:rPr>
        <w:t>року №</w:t>
      </w:r>
      <w:r w:rsidR="00D16911" w:rsidRPr="00C374A5">
        <w:rPr>
          <w:bCs/>
          <w:color w:val="000000"/>
          <w:sz w:val="26"/>
          <w:szCs w:val="26"/>
          <w:shd w:val="clear" w:color="auto" w:fill="FFFFFF"/>
          <w:lang w:val="en-US"/>
        </w:rPr>
        <w:t> </w:t>
      </w:r>
      <w:r w:rsidR="00D16911" w:rsidRPr="00C374A5">
        <w:rPr>
          <w:bCs/>
          <w:color w:val="000000"/>
          <w:sz w:val="26"/>
          <w:szCs w:val="26"/>
          <w:shd w:val="clear" w:color="auto" w:fill="FFFFFF"/>
        </w:rPr>
        <w:t xml:space="preserve">414/10222) </w:t>
      </w:r>
      <w:r w:rsidRPr="00C374A5">
        <w:rPr>
          <w:sz w:val="26"/>
          <w:szCs w:val="26"/>
        </w:rPr>
        <w:t>затверджено Стратегію розвитку міста Києва до 202</w:t>
      </w:r>
      <w:r w:rsidR="00D16911" w:rsidRPr="00C374A5">
        <w:rPr>
          <w:sz w:val="26"/>
          <w:szCs w:val="26"/>
        </w:rPr>
        <w:t>7 року</w:t>
      </w:r>
      <w:r w:rsidRPr="00C374A5">
        <w:rPr>
          <w:sz w:val="26"/>
          <w:szCs w:val="26"/>
        </w:rPr>
        <w:t>.</w:t>
      </w:r>
    </w:p>
    <w:p w14:paraId="16B8E035" w14:textId="1D6623F9" w:rsidR="00E900DB" w:rsidRPr="00D16911" w:rsidRDefault="00E900DB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D16911">
        <w:rPr>
          <w:sz w:val="26"/>
          <w:szCs w:val="26"/>
        </w:rPr>
        <w:t xml:space="preserve">Відповідно до частини сьомої статті 10, частини першої статті 11, частини першої статті 15 Закону України «Про засади державної регіональної політики», </w:t>
      </w:r>
      <w:r w:rsidR="00C33A1F" w:rsidRPr="00D16911">
        <w:rPr>
          <w:sz w:val="26"/>
          <w:szCs w:val="26"/>
        </w:rPr>
        <w:t xml:space="preserve">Порядку </w:t>
      </w:r>
      <w:r w:rsidR="00EE63E4" w:rsidRPr="00D16911">
        <w:rPr>
          <w:sz w:val="26"/>
          <w:szCs w:val="26"/>
        </w:rPr>
        <w:t>розроблення регіональних стратегій розвитку і планів заходів з їх реалізації, а також проведення моніторингу реалізації зазначених стратегій і планів заходів, затвердженого постановою Кабінету Міністрів України від 04</w:t>
      </w:r>
      <w:r w:rsidR="001F7A64" w:rsidRPr="00D16911">
        <w:rPr>
          <w:sz w:val="26"/>
          <w:szCs w:val="26"/>
          <w:lang w:val="en-US"/>
        </w:rPr>
        <w:t> </w:t>
      </w:r>
      <w:r w:rsidR="00EE63E4" w:rsidRPr="00D16911">
        <w:rPr>
          <w:sz w:val="26"/>
          <w:szCs w:val="26"/>
        </w:rPr>
        <w:t>серпня 2023</w:t>
      </w:r>
      <w:r w:rsidR="00B0101D" w:rsidRPr="00D16911">
        <w:rPr>
          <w:sz w:val="26"/>
          <w:szCs w:val="26"/>
        </w:rPr>
        <w:t> </w:t>
      </w:r>
      <w:r w:rsidR="00373F71" w:rsidRPr="00D16911">
        <w:rPr>
          <w:sz w:val="26"/>
          <w:szCs w:val="26"/>
        </w:rPr>
        <w:t xml:space="preserve">року № 816 </w:t>
      </w:r>
      <w:r w:rsidR="00C33A1F" w:rsidRPr="00D16911">
        <w:rPr>
          <w:sz w:val="26"/>
          <w:szCs w:val="26"/>
        </w:rPr>
        <w:t xml:space="preserve">(далі – Порядок), </w:t>
      </w:r>
      <w:r w:rsidRPr="00D16911">
        <w:rPr>
          <w:sz w:val="26"/>
          <w:szCs w:val="26"/>
        </w:rPr>
        <w:t>виконавчи</w:t>
      </w:r>
      <w:r w:rsidR="00DC3339" w:rsidRPr="00D16911">
        <w:rPr>
          <w:sz w:val="26"/>
          <w:szCs w:val="26"/>
        </w:rPr>
        <w:t>м</w:t>
      </w:r>
      <w:r w:rsidRPr="00D16911">
        <w:rPr>
          <w:sz w:val="26"/>
          <w:szCs w:val="26"/>
        </w:rPr>
        <w:t xml:space="preserve"> орган</w:t>
      </w:r>
      <w:r w:rsidR="00DC3339" w:rsidRPr="00D16911">
        <w:rPr>
          <w:sz w:val="26"/>
          <w:szCs w:val="26"/>
        </w:rPr>
        <w:t>ом</w:t>
      </w:r>
      <w:r w:rsidRPr="00D16911">
        <w:rPr>
          <w:sz w:val="26"/>
          <w:szCs w:val="26"/>
        </w:rPr>
        <w:t xml:space="preserve"> Київської міської ради (Київ</w:t>
      </w:r>
      <w:r w:rsidR="006C0B93" w:rsidRPr="00D16911">
        <w:rPr>
          <w:sz w:val="26"/>
          <w:szCs w:val="26"/>
        </w:rPr>
        <w:t>ською міською державною адміністрацією</w:t>
      </w:r>
      <w:r w:rsidRPr="00D16911">
        <w:rPr>
          <w:sz w:val="26"/>
          <w:szCs w:val="26"/>
        </w:rPr>
        <w:t>) розроб</w:t>
      </w:r>
      <w:r w:rsidR="00DC3339" w:rsidRPr="00D16911">
        <w:rPr>
          <w:sz w:val="26"/>
          <w:szCs w:val="26"/>
        </w:rPr>
        <w:t>лено</w:t>
      </w:r>
      <w:r w:rsidRPr="00D16911">
        <w:rPr>
          <w:sz w:val="26"/>
          <w:szCs w:val="26"/>
        </w:rPr>
        <w:t xml:space="preserve"> План заходів на 20</w:t>
      </w:r>
      <w:r w:rsidR="008C05B4" w:rsidRPr="00D16911">
        <w:rPr>
          <w:sz w:val="26"/>
          <w:szCs w:val="26"/>
        </w:rPr>
        <w:t>2</w:t>
      </w:r>
      <w:r w:rsidRPr="00D16911">
        <w:rPr>
          <w:sz w:val="26"/>
          <w:szCs w:val="26"/>
        </w:rPr>
        <w:t>1</w:t>
      </w:r>
      <w:r w:rsidR="008C05B4" w:rsidRPr="00D16911">
        <w:rPr>
          <w:sz w:val="26"/>
          <w:szCs w:val="26"/>
        </w:rPr>
        <w:t>–</w:t>
      </w:r>
      <w:r w:rsidRPr="00D16911">
        <w:rPr>
          <w:sz w:val="26"/>
          <w:szCs w:val="26"/>
        </w:rPr>
        <w:t>20</w:t>
      </w:r>
      <w:r w:rsidR="00F80507" w:rsidRPr="00D16911">
        <w:rPr>
          <w:sz w:val="26"/>
          <w:szCs w:val="26"/>
        </w:rPr>
        <w:t>2</w:t>
      </w:r>
      <w:r w:rsidR="000022FA" w:rsidRPr="00D16911">
        <w:rPr>
          <w:sz w:val="26"/>
          <w:szCs w:val="26"/>
        </w:rPr>
        <w:t>4</w:t>
      </w:r>
      <w:r w:rsidRPr="00D16911">
        <w:rPr>
          <w:sz w:val="26"/>
          <w:szCs w:val="26"/>
        </w:rPr>
        <w:t xml:space="preserve"> роки з реалізації Стратегії розвитку міста Києва до 2025</w:t>
      </w:r>
      <w:r w:rsidR="001F7A64" w:rsidRPr="00D16911">
        <w:rPr>
          <w:sz w:val="26"/>
          <w:szCs w:val="26"/>
          <w:lang w:val="en-US"/>
        </w:rPr>
        <w:t> </w:t>
      </w:r>
      <w:r w:rsidRPr="00D16911">
        <w:rPr>
          <w:sz w:val="26"/>
          <w:szCs w:val="26"/>
        </w:rPr>
        <w:t>року</w:t>
      </w:r>
      <w:r w:rsidR="00D16911" w:rsidRPr="00D16911">
        <w:rPr>
          <w:sz w:val="26"/>
          <w:szCs w:val="26"/>
        </w:rPr>
        <w:t xml:space="preserve"> (далі – План заходів)</w:t>
      </w:r>
      <w:r w:rsidR="00DC3339" w:rsidRPr="00D16911">
        <w:rPr>
          <w:sz w:val="26"/>
          <w:szCs w:val="26"/>
        </w:rPr>
        <w:t>, який затверджен</w:t>
      </w:r>
      <w:r w:rsidR="008C05B4" w:rsidRPr="00D16911">
        <w:rPr>
          <w:sz w:val="26"/>
          <w:szCs w:val="26"/>
        </w:rPr>
        <w:t>о</w:t>
      </w:r>
      <w:r w:rsidR="00DC3339" w:rsidRPr="00D16911">
        <w:rPr>
          <w:sz w:val="26"/>
          <w:szCs w:val="26"/>
        </w:rPr>
        <w:t xml:space="preserve"> р</w:t>
      </w:r>
      <w:r w:rsidRPr="00D16911">
        <w:rPr>
          <w:sz w:val="26"/>
          <w:szCs w:val="26"/>
        </w:rPr>
        <w:t>ішен</w:t>
      </w:r>
      <w:r w:rsidR="00F80507" w:rsidRPr="00D16911">
        <w:rPr>
          <w:sz w:val="26"/>
          <w:szCs w:val="26"/>
        </w:rPr>
        <w:t xml:space="preserve">ням Київської міської ради </w:t>
      </w:r>
      <w:r w:rsidR="008C05B4" w:rsidRPr="00D16911">
        <w:rPr>
          <w:bCs/>
          <w:color w:val="000000"/>
          <w:sz w:val="26"/>
          <w:szCs w:val="26"/>
          <w:shd w:val="clear" w:color="auto" w:fill="FFFFFF"/>
        </w:rPr>
        <w:t>від 28</w:t>
      </w:r>
      <w:r w:rsidR="003E1F01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C05B4" w:rsidRPr="00D16911">
        <w:rPr>
          <w:bCs/>
          <w:color w:val="000000"/>
          <w:sz w:val="26"/>
          <w:szCs w:val="26"/>
          <w:shd w:val="clear" w:color="auto" w:fill="FFFFFF"/>
        </w:rPr>
        <w:t>липня 2020</w:t>
      </w:r>
      <w:r w:rsidR="003E1F01" w:rsidRPr="00D16911">
        <w:rPr>
          <w:bCs/>
          <w:color w:val="000000"/>
          <w:sz w:val="26"/>
          <w:szCs w:val="26"/>
          <w:shd w:val="clear" w:color="auto" w:fill="FFFFFF"/>
          <w:lang w:val="en-US"/>
        </w:rPr>
        <w:t> </w:t>
      </w:r>
      <w:r w:rsidR="008C05B4" w:rsidRPr="00D16911">
        <w:rPr>
          <w:bCs/>
          <w:color w:val="000000"/>
          <w:sz w:val="26"/>
          <w:szCs w:val="26"/>
          <w:shd w:val="clear" w:color="auto" w:fill="FFFFFF"/>
        </w:rPr>
        <w:t xml:space="preserve">року № 73/9152 </w:t>
      </w:r>
      <w:r w:rsidR="000022FA" w:rsidRPr="00D16911">
        <w:rPr>
          <w:bCs/>
          <w:color w:val="000000"/>
          <w:sz w:val="26"/>
          <w:szCs w:val="26"/>
          <w:shd w:val="clear" w:color="auto" w:fill="FFFFFF"/>
        </w:rPr>
        <w:t>(</w:t>
      </w:r>
      <w:r w:rsidR="000075BB" w:rsidRPr="00D16911">
        <w:rPr>
          <w:bCs/>
          <w:color w:val="000000"/>
          <w:sz w:val="26"/>
          <w:szCs w:val="26"/>
          <w:shd w:val="clear" w:color="auto" w:fill="FFFFFF"/>
        </w:rPr>
        <w:t>у редакції рішення Київської міської ради від 14</w:t>
      </w:r>
      <w:r w:rsidR="00373F71" w:rsidRPr="00D16911">
        <w:rPr>
          <w:bCs/>
          <w:color w:val="000000"/>
          <w:sz w:val="26"/>
          <w:szCs w:val="26"/>
          <w:shd w:val="clear" w:color="auto" w:fill="FFFFFF"/>
        </w:rPr>
        <w:t xml:space="preserve"> грудня </w:t>
      </w:r>
      <w:r w:rsidR="000075BB" w:rsidRPr="00D16911">
        <w:rPr>
          <w:bCs/>
          <w:color w:val="000000"/>
          <w:sz w:val="26"/>
          <w:szCs w:val="26"/>
          <w:shd w:val="clear" w:color="auto" w:fill="FFFFFF"/>
        </w:rPr>
        <w:t xml:space="preserve">2023 </w:t>
      </w:r>
      <w:r w:rsidR="00373F71" w:rsidRPr="00D16911">
        <w:rPr>
          <w:bCs/>
          <w:color w:val="000000"/>
          <w:sz w:val="26"/>
          <w:szCs w:val="26"/>
          <w:shd w:val="clear" w:color="auto" w:fill="FFFFFF"/>
        </w:rPr>
        <w:t xml:space="preserve">року </w:t>
      </w:r>
      <w:r w:rsidR="000075BB" w:rsidRPr="00D16911">
        <w:rPr>
          <w:bCs/>
          <w:color w:val="000000"/>
          <w:sz w:val="26"/>
          <w:szCs w:val="26"/>
          <w:shd w:val="clear" w:color="auto" w:fill="FFFFFF"/>
        </w:rPr>
        <w:t>№ 7527/7568)</w:t>
      </w:r>
      <w:r w:rsidR="00D16911">
        <w:rPr>
          <w:bCs/>
          <w:color w:val="000000"/>
          <w:sz w:val="26"/>
          <w:szCs w:val="26"/>
          <w:shd w:val="clear" w:color="auto" w:fill="FFFFFF"/>
        </w:rPr>
        <w:t xml:space="preserve"> (далі – рішення)</w:t>
      </w:r>
      <w:r w:rsidRPr="00D16911">
        <w:rPr>
          <w:sz w:val="26"/>
          <w:szCs w:val="26"/>
        </w:rPr>
        <w:t>.</w:t>
      </w:r>
    </w:p>
    <w:p w14:paraId="4D7DFE5C" w14:textId="7F9D74EC" w:rsidR="00E02893" w:rsidRPr="00D16911" w:rsidRDefault="00C33A1F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D16911">
        <w:rPr>
          <w:sz w:val="26"/>
          <w:szCs w:val="26"/>
        </w:rPr>
        <w:t xml:space="preserve">На виконання </w:t>
      </w:r>
      <w:r w:rsidR="00D16911">
        <w:rPr>
          <w:sz w:val="26"/>
          <w:szCs w:val="26"/>
        </w:rPr>
        <w:t xml:space="preserve">пунктів 15-17 Порядку та </w:t>
      </w:r>
      <w:r w:rsidRPr="00D16911">
        <w:rPr>
          <w:sz w:val="26"/>
          <w:szCs w:val="26"/>
        </w:rPr>
        <w:t xml:space="preserve">пункту </w:t>
      </w:r>
      <w:r w:rsidR="00885C06" w:rsidRPr="00D16911">
        <w:rPr>
          <w:sz w:val="26"/>
          <w:szCs w:val="26"/>
        </w:rPr>
        <w:t>2</w:t>
      </w:r>
      <w:r w:rsidRPr="00D16911">
        <w:rPr>
          <w:sz w:val="26"/>
          <w:szCs w:val="26"/>
        </w:rPr>
        <w:t xml:space="preserve"> вищезазначеного рішення </w:t>
      </w:r>
      <w:r w:rsidR="00373F71" w:rsidRPr="00D16911">
        <w:rPr>
          <w:sz w:val="26"/>
          <w:szCs w:val="26"/>
        </w:rPr>
        <w:t xml:space="preserve">Департаментом економіки та інвестицій </w:t>
      </w:r>
      <w:r w:rsidR="003106E0" w:rsidRPr="00D16911">
        <w:rPr>
          <w:sz w:val="26"/>
          <w:szCs w:val="26"/>
        </w:rPr>
        <w:t>виконавч</w:t>
      </w:r>
      <w:r w:rsidR="00373F71" w:rsidRPr="00D16911">
        <w:rPr>
          <w:sz w:val="26"/>
          <w:szCs w:val="26"/>
        </w:rPr>
        <w:t>ого</w:t>
      </w:r>
      <w:r w:rsidR="003106E0" w:rsidRPr="00D16911">
        <w:rPr>
          <w:sz w:val="26"/>
          <w:szCs w:val="26"/>
        </w:rPr>
        <w:t xml:space="preserve"> орган</w:t>
      </w:r>
      <w:r w:rsidR="00373F71" w:rsidRPr="00D16911">
        <w:rPr>
          <w:sz w:val="26"/>
          <w:szCs w:val="26"/>
        </w:rPr>
        <w:t>у</w:t>
      </w:r>
      <w:r w:rsidR="003106E0" w:rsidRPr="00D16911">
        <w:rPr>
          <w:sz w:val="26"/>
          <w:szCs w:val="26"/>
        </w:rPr>
        <w:t xml:space="preserve"> Київської міської ради (Київсько</w:t>
      </w:r>
      <w:r w:rsidR="00373F71" w:rsidRPr="00D16911">
        <w:rPr>
          <w:sz w:val="26"/>
          <w:szCs w:val="26"/>
        </w:rPr>
        <w:t>ї</w:t>
      </w:r>
      <w:r w:rsidR="003106E0" w:rsidRPr="00D16911">
        <w:rPr>
          <w:sz w:val="26"/>
          <w:szCs w:val="26"/>
        </w:rPr>
        <w:t xml:space="preserve"> місько</w:t>
      </w:r>
      <w:r w:rsidR="00373F71" w:rsidRPr="00D16911">
        <w:rPr>
          <w:sz w:val="26"/>
          <w:szCs w:val="26"/>
        </w:rPr>
        <w:t>ї</w:t>
      </w:r>
      <w:r w:rsidR="003106E0" w:rsidRPr="00D16911">
        <w:rPr>
          <w:sz w:val="26"/>
          <w:szCs w:val="26"/>
        </w:rPr>
        <w:t xml:space="preserve"> державно</w:t>
      </w:r>
      <w:r w:rsidR="00373F71" w:rsidRPr="00D16911">
        <w:rPr>
          <w:sz w:val="26"/>
          <w:szCs w:val="26"/>
        </w:rPr>
        <w:t>ї</w:t>
      </w:r>
      <w:r w:rsidR="003106E0" w:rsidRPr="00D16911">
        <w:rPr>
          <w:sz w:val="26"/>
          <w:szCs w:val="26"/>
        </w:rPr>
        <w:t xml:space="preserve"> адміністраці</w:t>
      </w:r>
      <w:r w:rsidR="00373F71" w:rsidRPr="00D16911">
        <w:rPr>
          <w:sz w:val="26"/>
          <w:szCs w:val="26"/>
        </w:rPr>
        <w:t>ї</w:t>
      </w:r>
      <w:r w:rsidR="003106E0" w:rsidRPr="00D16911">
        <w:rPr>
          <w:sz w:val="26"/>
          <w:szCs w:val="26"/>
        </w:rPr>
        <w:t>)</w:t>
      </w:r>
      <w:r w:rsidR="006C0B93" w:rsidRPr="00D16911">
        <w:rPr>
          <w:sz w:val="26"/>
          <w:szCs w:val="26"/>
        </w:rPr>
        <w:t xml:space="preserve"> </w:t>
      </w:r>
      <w:r w:rsidR="005E5646" w:rsidRPr="00D16911">
        <w:rPr>
          <w:sz w:val="26"/>
          <w:szCs w:val="26"/>
        </w:rPr>
        <w:t>п</w:t>
      </w:r>
      <w:r w:rsidR="00FC152A" w:rsidRPr="00D16911">
        <w:rPr>
          <w:sz w:val="26"/>
          <w:szCs w:val="26"/>
        </w:rPr>
        <w:t xml:space="preserve">ідготовлено звіти </w:t>
      </w:r>
      <w:r w:rsidR="000022FA" w:rsidRPr="00D16911">
        <w:rPr>
          <w:bCs/>
          <w:sz w:val="26"/>
          <w:szCs w:val="26"/>
        </w:rPr>
        <w:t>за 202</w:t>
      </w:r>
      <w:r w:rsidR="00253344" w:rsidRPr="00D16911">
        <w:rPr>
          <w:bCs/>
          <w:sz w:val="26"/>
          <w:szCs w:val="26"/>
        </w:rPr>
        <w:t>4</w:t>
      </w:r>
      <w:r w:rsidR="003E1F01" w:rsidRPr="00D16911">
        <w:rPr>
          <w:bCs/>
          <w:sz w:val="26"/>
          <w:szCs w:val="26"/>
        </w:rPr>
        <w:t xml:space="preserve"> </w:t>
      </w:r>
      <w:r w:rsidR="002455BB" w:rsidRPr="00D16911">
        <w:rPr>
          <w:bCs/>
          <w:sz w:val="26"/>
          <w:szCs w:val="26"/>
        </w:rPr>
        <w:t>рік про результати проведення моніторингу реалізації Стратегії розвитку міста Києва до 202</w:t>
      </w:r>
      <w:r w:rsidR="00253344" w:rsidRPr="00D16911">
        <w:rPr>
          <w:bCs/>
          <w:sz w:val="26"/>
          <w:szCs w:val="26"/>
        </w:rPr>
        <w:t>7</w:t>
      </w:r>
      <w:r w:rsidR="002455BB" w:rsidRPr="00D16911">
        <w:rPr>
          <w:bCs/>
          <w:sz w:val="26"/>
          <w:szCs w:val="26"/>
        </w:rPr>
        <w:t xml:space="preserve"> року та виконання Плану заходів на 2021–202</w:t>
      </w:r>
      <w:r w:rsidR="000022FA" w:rsidRPr="00D16911">
        <w:rPr>
          <w:bCs/>
          <w:sz w:val="26"/>
          <w:szCs w:val="26"/>
        </w:rPr>
        <w:t>4</w:t>
      </w:r>
      <w:r w:rsidR="003E1F01" w:rsidRPr="00D16911">
        <w:rPr>
          <w:bCs/>
          <w:sz w:val="26"/>
          <w:szCs w:val="26"/>
        </w:rPr>
        <w:t xml:space="preserve"> </w:t>
      </w:r>
      <w:r w:rsidR="002455BB" w:rsidRPr="00D16911">
        <w:rPr>
          <w:bCs/>
          <w:sz w:val="26"/>
          <w:szCs w:val="26"/>
        </w:rPr>
        <w:t>роки з реалізації Стратегії розвитку міста Києва до 2025 року</w:t>
      </w:r>
      <w:r w:rsidR="005D6DA3" w:rsidRPr="00D16911">
        <w:rPr>
          <w:sz w:val="26"/>
          <w:szCs w:val="26"/>
        </w:rPr>
        <w:t xml:space="preserve">, які </w:t>
      </w:r>
      <w:r w:rsidRPr="00D16911">
        <w:rPr>
          <w:sz w:val="26"/>
          <w:szCs w:val="26"/>
        </w:rPr>
        <w:t xml:space="preserve">згідно з Порядком підлягають </w:t>
      </w:r>
      <w:r w:rsidR="005D6DA3" w:rsidRPr="00D16911">
        <w:rPr>
          <w:sz w:val="26"/>
          <w:szCs w:val="26"/>
        </w:rPr>
        <w:t>затверд</w:t>
      </w:r>
      <w:r w:rsidRPr="00D16911">
        <w:rPr>
          <w:sz w:val="26"/>
          <w:szCs w:val="26"/>
        </w:rPr>
        <w:t>женню</w:t>
      </w:r>
      <w:r w:rsidR="005D6DA3" w:rsidRPr="00D16911">
        <w:rPr>
          <w:sz w:val="26"/>
          <w:szCs w:val="26"/>
        </w:rPr>
        <w:t xml:space="preserve"> Київською міською радою.</w:t>
      </w:r>
    </w:p>
    <w:p w14:paraId="7DA26B4F" w14:textId="77777777" w:rsidR="00E02884" w:rsidRPr="00D16911" w:rsidRDefault="00E02884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</w:p>
    <w:p w14:paraId="195E2C27" w14:textId="5E822C01" w:rsidR="00065AA6" w:rsidRPr="00C374A5" w:rsidRDefault="00D16911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D16911">
        <w:rPr>
          <w:b/>
          <w:color w:val="000000"/>
          <w:sz w:val="26"/>
          <w:szCs w:val="26"/>
        </w:rPr>
        <w:t>Правове обґрунтування необхідності прийняття рішення Київради із посиланням на конкретні положення нормативно-правових актів, на підставі й на виконання яких підготовлено проєкт рішення Київради</w:t>
      </w:r>
      <w:r w:rsidRPr="00D16911">
        <w:rPr>
          <w:sz w:val="26"/>
          <w:szCs w:val="26"/>
        </w:rPr>
        <w:t xml:space="preserve"> </w:t>
      </w:r>
      <w:r w:rsidR="00065AA6" w:rsidRPr="00D16911">
        <w:rPr>
          <w:sz w:val="26"/>
          <w:szCs w:val="26"/>
        </w:rPr>
        <w:t xml:space="preserve">Проєкт рішення </w:t>
      </w:r>
      <w:r w:rsidR="00065AA6" w:rsidRPr="00C374A5">
        <w:rPr>
          <w:bCs/>
          <w:color w:val="000000"/>
          <w:sz w:val="26"/>
          <w:szCs w:val="26"/>
          <w:shd w:val="clear" w:color="auto" w:fill="FFFFFF"/>
        </w:rPr>
        <w:t xml:space="preserve">підготовлено відповідно </w:t>
      </w:r>
      <w:r w:rsidR="00373F71" w:rsidRPr="00C374A5">
        <w:rPr>
          <w:bCs/>
          <w:color w:val="000000"/>
          <w:sz w:val="26"/>
          <w:szCs w:val="26"/>
          <w:shd w:val="clear" w:color="auto" w:fill="FFFFFF"/>
        </w:rPr>
        <w:t>до статей</w:t>
      </w:r>
      <w:r w:rsidR="00B13D7E" w:rsidRPr="00C374A5">
        <w:rPr>
          <w:bCs/>
          <w:color w:val="000000"/>
          <w:sz w:val="26"/>
          <w:szCs w:val="26"/>
          <w:shd w:val="clear" w:color="auto" w:fill="FFFFFF"/>
        </w:rPr>
        <w:t xml:space="preserve"> 11</w:t>
      </w:r>
      <w:r w:rsidR="00373F71" w:rsidRPr="00C374A5">
        <w:rPr>
          <w:bCs/>
          <w:color w:val="000000"/>
          <w:sz w:val="26"/>
          <w:szCs w:val="26"/>
          <w:shd w:val="clear" w:color="auto" w:fill="FFFFFF"/>
        </w:rPr>
        <w:t xml:space="preserve"> та 26</w:t>
      </w:r>
      <w:r w:rsidR="00B13D7E" w:rsidRPr="00C374A5">
        <w:rPr>
          <w:bCs/>
          <w:color w:val="000000"/>
          <w:sz w:val="26"/>
          <w:szCs w:val="26"/>
          <w:shd w:val="clear" w:color="auto" w:fill="FFFFFF"/>
        </w:rPr>
        <w:t xml:space="preserve"> З</w:t>
      </w:r>
      <w:r w:rsidR="00065AA6" w:rsidRPr="00C374A5">
        <w:rPr>
          <w:bCs/>
          <w:color w:val="000000"/>
          <w:sz w:val="26"/>
          <w:szCs w:val="26"/>
          <w:shd w:val="clear" w:color="auto" w:fill="FFFFFF"/>
        </w:rPr>
        <w:t>акон</w:t>
      </w:r>
      <w:r w:rsidR="00B13D7E" w:rsidRPr="00C374A5">
        <w:rPr>
          <w:bCs/>
          <w:color w:val="000000"/>
          <w:sz w:val="26"/>
          <w:szCs w:val="26"/>
          <w:shd w:val="clear" w:color="auto" w:fill="FFFFFF"/>
        </w:rPr>
        <w:t>у</w:t>
      </w:r>
      <w:r w:rsidR="00065AA6" w:rsidRPr="00C374A5">
        <w:rPr>
          <w:bCs/>
          <w:color w:val="000000"/>
          <w:sz w:val="26"/>
          <w:szCs w:val="26"/>
          <w:shd w:val="clear" w:color="auto" w:fill="FFFFFF"/>
        </w:rPr>
        <w:t xml:space="preserve"> України «Про засади державної регіональної політики»</w:t>
      </w:r>
      <w:r w:rsidR="00B13D7E" w:rsidRPr="00C374A5">
        <w:rPr>
          <w:bCs/>
          <w:color w:val="000000"/>
          <w:sz w:val="26"/>
          <w:szCs w:val="26"/>
          <w:shd w:val="clear" w:color="auto" w:fill="FFFFFF"/>
        </w:rPr>
        <w:t xml:space="preserve">, Закону України </w:t>
      </w:r>
      <w:r w:rsidR="00065AA6" w:rsidRPr="00C374A5">
        <w:rPr>
          <w:bCs/>
          <w:color w:val="000000"/>
          <w:sz w:val="26"/>
          <w:szCs w:val="26"/>
          <w:shd w:val="clear" w:color="auto" w:fill="FFFFFF"/>
        </w:rPr>
        <w:t xml:space="preserve">«Про місцеве самоврядування в Україні», постанови Кабінету Міністрів України </w:t>
      </w:r>
      <w:r w:rsidR="00EE63E4" w:rsidRPr="00C374A5">
        <w:rPr>
          <w:bCs/>
          <w:color w:val="000000"/>
          <w:sz w:val="26"/>
          <w:szCs w:val="26"/>
          <w:shd w:val="clear" w:color="auto" w:fill="FFFFFF"/>
        </w:rPr>
        <w:t>від 04 серпня 2023 року № 816 «Деякі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заходів»</w:t>
      </w:r>
      <w:r w:rsidR="00065AA6" w:rsidRPr="00C374A5">
        <w:rPr>
          <w:bCs/>
          <w:color w:val="000000"/>
          <w:sz w:val="26"/>
          <w:szCs w:val="26"/>
          <w:shd w:val="clear" w:color="auto" w:fill="FFFFFF"/>
        </w:rPr>
        <w:t>, рішен</w:t>
      </w:r>
      <w:r w:rsidR="008F2BC1" w:rsidRPr="00C374A5">
        <w:rPr>
          <w:bCs/>
          <w:color w:val="000000"/>
          <w:sz w:val="26"/>
          <w:szCs w:val="26"/>
          <w:shd w:val="clear" w:color="auto" w:fill="FFFFFF"/>
        </w:rPr>
        <w:t>ь</w:t>
      </w:r>
      <w:r w:rsidR="00065AA6" w:rsidRPr="00D16911">
        <w:rPr>
          <w:bCs/>
          <w:color w:val="000000"/>
          <w:sz w:val="26"/>
          <w:szCs w:val="26"/>
          <w:shd w:val="clear" w:color="auto" w:fill="FFFFFF"/>
        </w:rPr>
        <w:t xml:space="preserve"> Київської міської ради </w:t>
      </w:r>
      <w:r w:rsidR="001E495C" w:rsidRPr="00D16911">
        <w:rPr>
          <w:bCs/>
          <w:color w:val="000000"/>
          <w:sz w:val="26"/>
          <w:szCs w:val="26"/>
          <w:shd w:val="clear" w:color="auto" w:fill="FFFFFF"/>
        </w:rPr>
        <w:t>від 28</w:t>
      </w:r>
      <w:r w:rsidR="00804786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E495C" w:rsidRPr="00D16911">
        <w:rPr>
          <w:bCs/>
          <w:color w:val="000000"/>
          <w:sz w:val="26"/>
          <w:szCs w:val="26"/>
          <w:shd w:val="clear" w:color="auto" w:fill="FFFFFF"/>
        </w:rPr>
        <w:t>липня 2020</w:t>
      </w:r>
      <w:r w:rsidR="00804786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E495C" w:rsidRPr="00D16911">
        <w:rPr>
          <w:bCs/>
          <w:color w:val="000000"/>
          <w:sz w:val="26"/>
          <w:szCs w:val="26"/>
          <w:shd w:val="clear" w:color="auto" w:fill="FFFFFF"/>
        </w:rPr>
        <w:t>року № 73/9152</w:t>
      </w:r>
      <w:r w:rsidR="00065AA6" w:rsidRPr="00D16911">
        <w:rPr>
          <w:bCs/>
          <w:color w:val="000000"/>
          <w:sz w:val="26"/>
          <w:szCs w:val="26"/>
          <w:shd w:val="clear" w:color="auto" w:fill="FFFFFF"/>
        </w:rPr>
        <w:t xml:space="preserve"> «Про затвердження Плану заходів на 20</w:t>
      </w:r>
      <w:r w:rsidR="001E495C" w:rsidRPr="00D16911">
        <w:rPr>
          <w:bCs/>
          <w:color w:val="000000"/>
          <w:sz w:val="26"/>
          <w:szCs w:val="26"/>
          <w:shd w:val="clear" w:color="auto" w:fill="FFFFFF"/>
        </w:rPr>
        <w:t>21</w:t>
      </w:r>
      <w:r w:rsidR="00E061D6" w:rsidRPr="00D16911">
        <w:rPr>
          <w:bCs/>
          <w:color w:val="000000"/>
          <w:sz w:val="26"/>
          <w:szCs w:val="26"/>
          <w:shd w:val="clear" w:color="auto" w:fill="FFFFFF"/>
        </w:rPr>
        <w:t>–</w:t>
      </w:r>
      <w:r w:rsidR="00065AA6" w:rsidRPr="00D16911">
        <w:rPr>
          <w:bCs/>
          <w:color w:val="000000"/>
          <w:sz w:val="26"/>
          <w:szCs w:val="26"/>
          <w:shd w:val="clear" w:color="auto" w:fill="FFFFFF"/>
        </w:rPr>
        <w:t>202</w:t>
      </w:r>
      <w:r w:rsidR="000022FA" w:rsidRPr="00D16911">
        <w:rPr>
          <w:bCs/>
          <w:color w:val="000000"/>
          <w:sz w:val="26"/>
          <w:szCs w:val="26"/>
          <w:shd w:val="clear" w:color="auto" w:fill="FFFFFF"/>
        </w:rPr>
        <w:t>4</w:t>
      </w:r>
      <w:r w:rsidR="00804786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65AA6" w:rsidRPr="00D16911">
        <w:rPr>
          <w:bCs/>
          <w:color w:val="000000"/>
          <w:sz w:val="26"/>
          <w:szCs w:val="26"/>
          <w:shd w:val="clear" w:color="auto" w:fill="FFFFFF"/>
        </w:rPr>
        <w:t>роки з реалізації Стратегії розв</w:t>
      </w:r>
      <w:r w:rsidR="000C444C" w:rsidRPr="00D16911">
        <w:rPr>
          <w:bCs/>
          <w:color w:val="000000"/>
          <w:sz w:val="26"/>
          <w:szCs w:val="26"/>
          <w:shd w:val="clear" w:color="auto" w:fill="FFFFFF"/>
        </w:rPr>
        <w:t>итку міста Києва до 2025</w:t>
      </w:r>
      <w:r w:rsidR="00804786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13D7E" w:rsidRPr="00D16911">
        <w:rPr>
          <w:bCs/>
          <w:color w:val="000000"/>
          <w:sz w:val="26"/>
          <w:szCs w:val="26"/>
          <w:shd w:val="clear" w:color="auto" w:fill="FFFFFF"/>
        </w:rPr>
        <w:t>року»</w:t>
      </w:r>
      <w:r w:rsidR="000022FA" w:rsidRPr="00D16911">
        <w:rPr>
          <w:bCs/>
          <w:color w:val="000000"/>
          <w:sz w:val="26"/>
          <w:szCs w:val="26"/>
          <w:shd w:val="clear" w:color="auto" w:fill="FFFFFF"/>
        </w:rPr>
        <w:t xml:space="preserve"> (у редакції </w:t>
      </w:r>
      <w:r w:rsidR="002455BB" w:rsidRPr="00D16911">
        <w:rPr>
          <w:bCs/>
          <w:color w:val="000000"/>
          <w:sz w:val="26"/>
          <w:szCs w:val="26"/>
          <w:shd w:val="clear" w:color="auto" w:fill="FFFFFF"/>
        </w:rPr>
        <w:t xml:space="preserve">рішення Київської міської </w:t>
      </w:r>
      <w:r w:rsidR="000022FA" w:rsidRPr="00D16911">
        <w:rPr>
          <w:bCs/>
          <w:color w:val="000000"/>
          <w:sz w:val="26"/>
          <w:szCs w:val="26"/>
          <w:shd w:val="clear" w:color="auto" w:fill="FFFFFF"/>
        </w:rPr>
        <w:t xml:space="preserve">ради від </w:t>
      </w:r>
      <w:r w:rsidR="00373F71" w:rsidRPr="00D16911">
        <w:rPr>
          <w:bCs/>
          <w:color w:val="000000"/>
          <w:sz w:val="26"/>
          <w:szCs w:val="26"/>
          <w:shd w:val="clear" w:color="auto" w:fill="FFFFFF"/>
        </w:rPr>
        <w:t xml:space="preserve">14 грудня 2023 року </w:t>
      </w:r>
      <w:r w:rsidR="000022FA" w:rsidRPr="00D16911">
        <w:rPr>
          <w:bCs/>
          <w:color w:val="000000"/>
          <w:sz w:val="26"/>
          <w:szCs w:val="26"/>
          <w:shd w:val="clear" w:color="auto" w:fill="FFFFFF"/>
        </w:rPr>
        <w:t>№ 7527/7568)</w:t>
      </w:r>
      <w:r w:rsidR="008F2BC1" w:rsidRPr="00D169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BC1" w:rsidRPr="00C374A5">
        <w:rPr>
          <w:bCs/>
          <w:color w:val="000000"/>
          <w:sz w:val="26"/>
          <w:szCs w:val="26"/>
          <w:shd w:val="clear" w:color="auto" w:fill="FFFFFF"/>
        </w:rPr>
        <w:t xml:space="preserve">та </w:t>
      </w:r>
      <w:r w:rsidR="00C374A5" w:rsidRPr="00C374A5">
        <w:rPr>
          <w:bCs/>
          <w:color w:val="000000"/>
          <w:sz w:val="26"/>
          <w:szCs w:val="26"/>
          <w:shd w:val="clear" w:color="auto" w:fill="FFFFFF"/>
        </w:rPr>
        <w:t xml:space="preserve">від 15 грудня 2011 </w:t>
      </w:r>
      <w:r w:rsidR="008A3891">
        <w:rPr>
          <w:bCs/>
          <w:color w:val="000000"/>
          <w:sz w:val="26"/>
          <w:szCs w:val="26"/>
          <w:shd w:val="clear" w:color="auto" w:fill="FFFFFF"/>
        </w:rPr>
        <w:t xml:space="preserve">року </w:t>
      </w:r>
      <w:r w:rsidR="00C374A5" w:rsidRPr="00C374A5">
        <w:rPr>
          <w:bCs/>
          <w:color w:val="000000"/>
          <w:sz w:val="26"/>
          <w:szCs w:val="26"/>
          <w:shd w:val="clear" w:color="auto" w:fill="FFFFFF"/>
        </w:rPr>
        <w:t>№ 824/7060 «Про затвердження Стратегії розвитку міста Києва до 202</w:t>
      </w:r>
      <w:r w:rsidR="008A3891">
        <w:rPr>
          <w:bCs/>
          <w:color w:val="000000"/>
          <w:sz w:val="26"/>
          <w:szCs w:val="26"/>
          <w:shd w:val="clear" w:color="auto" w:fill="FFFFFF"/>
        </w:rPr>
        <w:t>7</w:t>
      </w:r>
      <w:r w:rsidR="00C374A5" w:rsidRPr="00C374A5">
        <w:rPr>
          <w:bCs/>
          <w:color w:val="000000"/>
          <w:sz w:val="26"/>
          <w:szCs w:val="26"/>
          <w:shd w:val="clear" w:color="auto" w:fill="FFFFFF"/>
        </w:rPr>
        <w:t> року» (в редакції рішення Київської міської</w:t>
      </w:r>
      <w:r w:rsidR="008A3891">
        <w:rPr>
          <w:bCs/>
          <w:color w:val="000000"/>
          <w:sz w:val="26"/>
          <w:szCs w:val="26"/>
          <w:shd w:val="clear" w:color="auto" w:fill="FFFFFF"/>
        </w:rPr>
        <w:t xml:space="preserve"> ради від 05 грудня 2024 </w:t>
      </w:r>
      <w:bookmarkStart w:id="0" w:name="_GoBack"/>
      <w:bookmarkEnd w:id="0"/>
      <w:r w:rsidR="008A3891">
        <w:rPr>
          <w:bCs/>
          <w:color w:val="000000"/>
          <w:sz w:val="26"/>
          <w:szCs w:val="26"/>
          <w:shd w:val="clear" w:color="auto" w:fill="FFFFFF"/>
        </w:rPr>
        <w:t>року № </w:t>
      </w:r>
      <w:r w:rsidR="00C374A5" w:rsidRPr="00C374A5">
        <w:rPr>
          <w:bCs/>
          <w:color w:val="000000"/>
          <w:sz w:val="26"/>
          <w:szCs w:val="26"/>
          <w:shd w:val="clear" w:color="auto" w:fill="FFFFFF"/>
        </w:rPr>
        <w:t>414/10222)</w:t>
      </w:r>
      <w:r w:rsidR="00B13D7E" w:rsidRPr="00C374A5">
        <w:rPr>
          <w:bCs/>
          <w:color w:val="000000"/>
          <w:sz w:val="26"/>
          <w:szCs w:val="26"/>
          <w:shd w:val="clear" w:color="auto" w:fill="FFFFFF"/>
        </w:rPr>
        <w:t>.</w:t>
      </w:r>
    </w:p>
    <w:p w14:paraId="1D28B103" w14:textId="3D1B7CA2" w:rsidR="00373F71" w:rsidRPr="00C374A5" w:rsidRDefault="00373F71" w:rsidP="00C374A5">
      <w:pPr>
        <w:pStyle w:val="a3"/>
        <w:tabs>
          <w:tab w:val="left" w:pos="1134"/>
        </w:tabs>
        <w:ind w:left="567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14:paraId="7C4B468F" w14:textId="06C88CCC" w:rsidR="0006059C" w:rsidRPr="00D16911" w:rsidRDefault="001E1B1A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F27841">
        <w:rPr>
          <w:b/>
          <w:color w:val="000000"/>
          <w:sz w:val="26"/>
          <w:szCs w:val="26"/>
        </w:rPr>
        <w:lastRenderedPageBreak/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Київради</w:t>
      </w:r>
      <w:r w:rsidR="0006059C" w:rsidRPr="00D16911">
        <w:rPr>
          <w:b/>
          <w:color w:val="000000"/>
          <w:sz w:val="26"/>
          <w:szCs w:val="26"/>
        </w:rPr>
        <w:t xml:space="preserve"> </w:t>
      </w:r>
    </w:p>
    <w:p w14:paraId="6BDCFAAC" w14:textId="04944E61" w:rsidR="00065AA6" w:rsidRPr="00D16911" w:rsidRDefault="00065AA6" w:rsidP="001A65AC">
      <w:pPr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Ціллю прийняття цього рішення є затвердження</w:t>
      </w:r>
      <w:r w:rsidRPr="00D16911">
        <w:rPr>
          <w:bCs/>
          <w:sz w:val="26"/>
          <w:szCs w:val="26"/>
        </w:rPr>
        <w:t xml:space="preserve"> </w:t>
      </w:r>
      <w:r w:rsidRPr="00D16911">
        <w:rPr>
          <w:sz w:val="26"/>
          <w:szCs w:val="26"/>
        </w:rPr>
        <w:t>звітів виконавчого органу Київської міської ради (Київської міської державної адміністрації) за 202</w:t>
      </w:r>
      <w:r w:rsidR="008F2BC1" w:rsidRPr="00D16911">
        <w:rPr>
          <w:sz w:val="26"/>
          <w:szCs w:val="26"/>
        </w:rPr>
        <w:t>4</w:t>
      </w:r>
      <w:r w:rsidR="00804786" w:rsidRPr="00D16911">
        <w:rPr>
          <w:sz w:val="26"/>
          <w:szCs w:val="26"/>
        </w:rPr>
        <w:t xml:space="preserve"> </w:t>
      </w:r>
      <w:r w:rsidRPr="00D16911">
        <w:rPr>
          <w:sz w:val="26"/>
          <w:szCs w:val="26"/>
        </w:rPr>
        <w:t xml:space="preserve">рік </w:t>
      </w:r>
      <w:r w:rsidR="003D6819" w:rsidRPr="00D16911">
        <w:rPr>
          <w:bCs/>
          <w:sz w:val="26"/>
          <w:szCs w:val="26"/>
        </w:rPr>
        <w:t>про</w:t>
      </w:r>
      <w:r w:rsidR="00D16911" w:rsidRPr="00D16911">
        <w:rPr>
          <w:bCs/>
          <w:sz w:val="26"/>
          <w:szCs w:val="26"/>
        </w:rPr>
        <w:t xml:space="preserve"> </w:t>
      </w:r>
      <w:r w:rsidR="003D6819" w:rsidRPr="00D16911">
        <w:rPr>
          <w:bCs/>
          <w:sz w:val="26"/>
          <w:szCs w:val="26"/>
        </w:rPr>
        <w:t>результати проведення моніторингу реалізації Стратегії розвитку міста Києва до 202</w:t>
      </w:r>
      <w:r w:rsidR="008F2BC1" w:rsidRPr="00D16911">
        <w:rPr>
          <w:bCs/>
          <w:sz w:val="26"/>
          <w:szCs w:val="26"/>
        </w:rPr>
        <w:t>7</w:t>
      </w:r>
      <w:r w:rsidR="00D16911" w:rsidRPr="00D16911">
        <w:rPr>
          <w:bCs/>
          <w:sz w:val="26"/>
          <w:szCs w:val="26"/>
        </w:rPr>
        <w:t xml:space="preserve"> року та про </w:t>
      </w:r>
      <w:r w:rsidR="003D6819" w:rsidRPr="00D16911">
        <w:rPr>
          <w:bCs/>
          <w:sz w:val="26"/>
          <w:szCs w:val="26"/>
        </w:rPr>
        <w:t>виконання Плану заходів на 2021–202</w:t>
      </w:r>
      <w:r w:rsidR="000022FA" w:rsidRPr="00D16911">
        <w:rPr>
          <w:bCs/>
          <w:sz w:val="26"/>
          <w:szCs w:val="26"/>
        </w:rPr>
        <w:t>4</w:t>
      </w:r>
      <w:r w:rsidR="00804786" w:rsidRPr="00D16911">
        <w:rPr>
          <w:bCs/>
          <w:sz w:val="26"/>
          <w:szCs w:val="26"/>
        </w:rPr>
        <w:t xml:space="preserve"> </w:t>
      </w:r>
      <w:r w:rsidR="003D6819" w:rsidRPr="00D16911">
        <w:rPr>
          <w:bCs/>
          <w:sz w:val="26"/>
          <w:szCs w:val="26"/>
        </w:rPr>
        <w:t>роки з реалізації Стратегії розвитку міста Києва до 2025 року</w:t>
      </w:r>
      <w:r w:rsidRPr="00D16911">
        <w:rPr>
          <w:sz w:val="26"/>
          <w:szCs w:val="26"/>
        </w:rPr>
        <w:t>, які були сформовані:</w:t>
      </w:r>
    </w:p>
    <w:p w14:paraId="17899B50" w14:textId="6D7F985C" w:rsidR="00065AA6" w:rsidRPr="00D16911" w:rsidRDefault="00065AA6" w:rsidP="001A65A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 xml:space="preserve">на основі звітів структурних підрозділів виконавчого органу Київської міської ради (Київської міської державної адміністрації), що визначені відповідальними виконавцями Плану заходів </w:t>
      </w:r>
      <w:r w:rsidR="00C5728E" w:rsidRPr="00D16911">
        <w:rPr>
          <w:bCs/>
          <w:sz w:val="26"/>
          <w:szCs w:val="26"/>
        </w:rPr>
        <w:t>на 2021–2024</w:t>
      </w:r>
      <w:r w:rsidR="00804786" w:rsidRPr="00D16911">
        <w:rPr>
          <w:bCs/>
          <w:sz w:val="26"/>
          <w:szCs w:val="26"/>
        </w:rPr>
        <w:t xml:space="preserve"> </w:t>
      </w:r>
      <w:r w:rsidR="00C5728E" w:rsidRPr="00D16911">
        <w:rPr>
          <w:bCs/>
          <w:sz w:val="26"/>
          <w:szCs w:val="26"/>
        </w:rPr>
        <w:t>роки з реалізації Стратегії розвитку міста Києва до 2025 року</w:t>
      </w:r>
      <w:r w:rsidRPr="00D16911">
        <w:rPr>
          <w:sz w:val="26"/>
          <w:szCs w:val="26"/>
        </w:rPr>
        <w:t>;</w:t>
      </w:r>
    </w:p>
    <w:p w14:paraId="0835B701" w14:textId="02C45CC3" w:rsidR="00663E1D" w:rsidRPr="00D16911" w:rsidRDefault="00D16911" w:rsidP="0044324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відповідно до</w:t>
      </w:r>
      <w:r w:rsidR="00065AA6" w:rsidRPr="00D16911">
        <w:rPr>
          <w:sz w:val="26"/>
          <w:szCs w:val="26"/>
        </w:rPr>
        <w:t xml:space="preserve"> Порядк</w:t>
      </w:r>
      <w:r w:rsidRPr="00D16911">
        <w:rPr>
          <w:sz w:val="26"/>
          <w:szCs w:val="26"/>
        </w:rPr>
        <w:t>у</w:t>
      </w:r>
      <w:r w:rsidR="00065AA6" w:rsidRPr="00D16911">
        <w:rPr>
          <w:sz w:val="26"/>
          <w:szCs w:val="26"/>
        </w:rPr>
        <w:t xml:space="preserve"> </w:t>
      </w:r>
      <w:r w:rsidR="00BC0B11" w:rsidRPr="00D16911">
        <w:rPr>
          <w:rFonts w:eastAsiaTheme="minorHAnsi"/>
          <w:sz w:val="26"/>
          <w:szCs w:val="26"/>
          <w:lang w:eastAsia="en-US"/>
        </w:rPr>
        <w:t>розроблення регіональних стратегій розвитку і планів заходів з їх реалізації, а також проведення моніторингу реалізації зазначених стратегій і планів заходів</w:t>
      </w:r>
      <w:r w:rsidR="00065AA6" w:rsidRPr="00D16911">
        <w:rPr>
          <w:sz w:val="26"/>
          <w:szCs w:val="26"/>
        </w:rPr>
        <w:t>, затверджен</w:t>
      </w:r>
      <w:r w:rsidRPr="00D16911">
        <w:rPr>
          <w:sz w:val="26"/>
          <w:szCs w:val="26"/>
        </w:rPr>
        <w:t>ого</w:t>
      </w:r>
      <w:r w:rsidR="00065AA6" w:rsidRPr="00D16911">
        <w:rPr>
          <w:sz w:val="26"/>
          <w:szCs w:val="26"/>
        </w:rPr>
        <w:t xml:space="preserve"> </w:t>
      </w:r>
      <w:r w:rsidR="00373F71" w:rsidRPr="00D16911">
        <w:rPr>
          <w:sz w:val="26"/>
          <w:szCs w:val="26"/>
        </w:rPr>
        <w:t>п</w:t>
      </w:r>
      <w:r w:rsidR="00065AA6" w:rsidRPr="00D16911">
        <w:rPr>
          <w:sz w:val="26"/>
          <w:szCs w:val="26"/>
        </w:rPr>
        <w:t xml:space="preserve">остановою Кабінету Міністрів України </w:t>
      </w:r>
      <w:r w:rsidR="00BC0B11" w:rsidRPr="00D16911">
        <w:rPr>
          <w:rFonts w:eastAsiaTheme="minorHAnsi"/>
          <w:sz w:val="26"/>
          <w:szCs w:val="26"/>
          <w:lang w:eastAsia="en-US"/>
        </w:rPr>
        <w:t xml:space="preserve">від </w:t>
      </w:r>
      <w:r w:rsidR="00373F71" w:rsidRPr="00D16911">
        <w:rPr>
          <w:sz w:val="26"/>
          <w:szCs w:val="26"/>
        </w:rPr>
        <w:t>04 серпня 2023 року</w:t>
      </w:r>
      <w:r w:rsidR="00373F71" w:rsidRPr="00D16911">
        <w:rPr>
          <w:rFonts w:eastAsiaTheme="minorHAnsi"/>
          <w:sz w:val="26"/>
          <w:szCs w:val="26"/>
          <w:lang w:eastAsia="en-US"/>
        </w:rPr>
        <w:t xml:space="preserve"> </w:t>
      </w:r>
      <w:r w:rsidR="00BC0B11" w:rsidRPr="00D16911">
        <w:rPr>
          <w:rFonts w:eastAsiaTheme="minorHAnsi"/>
          <w:sz w:val="26"/>
          <w:szCs w:val="26"/>
          <w:lang w:eastAsia="en-US"/>
        </w:rPr>
        <w:t>№ 816</w:t>
      </w:r>
      <w:r w:rsidR="00065AA6" w:rsidRPr="00D16911">
        <w:rPr>
          <w:sz w:val="26"/>
          <w:szCs w:val="26"/>
        </w:rPr>
        <w:t>, шляхом</w:t>
      </w:r>
      <w:r w:rsidR="00663E1D" w:rsidRPr="00D16911">
        <w:rPr>
          <w:rFonts w:eastAsiaTheme="minorHAnsi"/>
          <w:sz w:val="26"/>
          <w:szCs w:val="26"/>
          <w:lang w:eastAsia="en-US"/>
        </w:rPr>
        <w:t xml:space="preserve"> </w:t>
      </w:r>
      <w:r w:rsidR="001E1B1A" w:rsidRPr="00D16911">
        <w:rPr>
          <w:rFonts w:eastAsiaTheme="minorHAnsi"/>
          <w:sz w:val="26"/>
          <w:szCs w:val="26"/>
          <w:lang w:eastAsia="en-US"/>
        </w:rPr>
        <w:t xml:space="preserve">відстеження, вимірювання й аналізу відхилення показників фактичних результатів від цільових (проміжних) індикаторів досягнення цілей, визначених Стратегією </w:t>
      </w:r>
      <w:r w:rsidR="001E1B1A" w:rsidRPr="00D16911">
        <w:rPr>
          <w:bCs/>
          <w:sz w:val="26"/>
          <w:szCs w:val="26"/>
        </w:rPr>
        <w:t>розвитку міста Києва до 2027 року</w:t>
      </w:r>
      <w:r w:rsidR="001E1B1A">
        <w:rPr>
          <w:rFonts w:eastAsiaTheme="minorHAnsi"/>
          <w:sz w:val="26"/>
          <w:szCs w:val="26"/>
          <w:lang w:eastAsia="en-US"/>
        </w:rPr>
        <w:t xml:space="preserve">, та </w:t>
      </w:r>
      <w:r w:rsidR="00663E1D" w:rsidRPr="00D16911">
        <w:rPr>
          <w:rFonts w:eastAsiaTheme="minorHAnsi"/>
          <w:sz w:val="26"/>
          <w:szCs w:val="26"/>
          <w:lang w:eastAsia="en-US"/>
        </w:rPr>
        <w:t xml:space="preserve">порівняння фактично отриманих значень індикаторів здійснення заходів і їх значень, визначених </w:t>
      </w:r>
      <w:r w:rsidR="00804786" w:rsidRPr="00D16911">
        <w:rPr>
          <w:rFonts w:eastAsiaTheme="minorHAnsi"/>
          <w:sz w:val="26"/>
          <w:szCs w:val="26"/>
          <w:lang w:eastAsia="en-US"/>
        </w:rPr>
        <w:t>П</w:t>
      </w:r>
      <w:r w:rsidR="00663E1D" w:rsidRPr="00D16911">
        <w:rPr>
          <w:rFonts w:eastAsiaTheme="minorHAnsi"/>
          <w:sz w:val="26"/>
          <w:szCs w:val="26"/>
          <w:lang w:eastAsia="en-US"/>
        </w:rPr>
        <w:t>ланом заходів</w:t>
      </w:r>
      <w:r w:rsidRPr="00D16911">
        <w:rPr>
          <w:rFonts w:eastAsiaTheme="minorHAnsi"/>
          <w:sz w:val="26"/>
          <w:szCs w:val="26"/>
          <w:lang w:eastAsia="en-US"/>
        </w:rPr>
        <w:t xml:space="preserve"> </w:t>
      </w:r>
      <w:r w:rsidRPr="00D16911">
        <w:rPr>
          <w:bCs/>
          <w:sz w:val="26"/>
          <w:szCs w:val="26"/>
        </w:rPr>
        <w:t>на 2021–2024 роки з реалізації Стратегії розвитку міста Києва до 2025 року</w:t>
      </w:r>
      <w:r w:rsidR="009C1A59" w:rsidRPr="00D16911">
        <w:rPr>
          <w:bCs/>
          <w:sz w:val="26"/>
          <w:szCs w:val="26"/>
        </w:rPr>
        <w:t>.</w:t>
      </w:r>
    </w:p>
    <w:p w14:paraId="45BFBCC6" w14:textId="5FDD258A" w:rsidR="00065AA6" w:rsidRPr="00D16911" w:rsidRDefault="00065AA6" w:rsidP="00E24F13">
      <w:pPr>
        <w:tabs>
          <w:tab w:val="left" w:pos="238"/>
          <w:tab w:val="left" w:pos="993"/>
        </w:tabs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Прийняття цього рішення сприятиме проведенню аналізу позитивних та негативних аспектів, що впливають на досягнення стратегічних цілей, визначенню проблемних питань розвитку м. Києва та прийняттю ефективних управлінських рішень.</w:t>
      </w:r>
    </w:p>
    <w:p w14:paraId="392E715D" w14:textId="779F2B41" w:rsidR="00065AA6" w:rsidRPr="00D16911" w:rsidRDefault="00065AA6" w:rsidP="00065AA6">
      <w:pPr>
        <w:tabs>
          <w:tab w:val="left" w:pos="238"/>
          <w:tab w:val="left" w:pos="993"/>
        </w:tabs>
        <w:ind w:firstLine="709"/>
        <w:jc w:val="both"/>
        <w:rPr>
          <w:rFonts w:eastAsia="Times New Roman"/>
          <w:strike/>
          <w:sz w:val="26"/>
          <w:szCs w:val="26"/>
        </w:rPr>
      </w:pPr>
    </w:p>
    <w:p w14:paraId="52F8B4EB" w14:textId="77CF28A1" w:rsidR="0006059C" w:rsidRPr="001E1B1A" w:rsidRDefault="0006059C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1E1B1A">
        <w:rPr>
          <w:b/>
          <w:color w:val="000000"/>
          <w:sz w:val="26"/>
          <w:szCs w:val="26"/>
        </w:rPr>
        <w:t>Інформація про те, чи стосується проєкт рішення прав і соціальної захищеності осіб з інвалідністю</w:t>
      </w:r>
    </w:p>
    <w:p w14:paraId="2706CE0D" w14:textId="0A3E44E2" w:rsidR="00D02868" w:rsidRPr="00D16911" w:rsidRDefault="0006059C" w:rsidP="00EF09DA">
      <w:pPr>
        <w:pStyle w:val="a3"/>
        <w:tabs>
          <w:tab w:val="left" w:pos="1134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1E1B1A">
        <w:rPr>
          <w:sz w:val="26"/>
          <w:szCs w:val="26"/>
        </w:rPr>
        <w:t xml:space="preserve">Проєкт рішення </w:t>
      </w:r>
      <w:r w:rsidR="00D16911" w:rsidRPr="001E1B1A">
        <w:rPr>
          <w:sz w:val="26"/>
          <w:szCs w:val="26"/>
        </w:rPr>
        <w:t xml:space="preserve">не </w:t>
      </w:r>
      <w:r w:rsidRPr="001E1B1A">
        <w:rPr>
          <w:color w:val="000000"/>
          <w:sz w:val="26"/>
          <w:szCs w:val="26"/>
        </w:rPr>
        <w:t>стосується прав і соціальної захищеності осіб з інвалідністю</w:t>
      </w:r>
      <w:r w:rsidR="00D02868" w:rsidRPr="001E1B1A">
        <w:rPr>
          <w:color w:val="000000"/>
          <w:sz w:val="26"/>
          <w:szCs w:val="26"/>
        </w:rPr>
        <w:t>.</w:t>
      </w:r>
      <w:r w:rsidR="00EF09DA" w:rsidRPr="001E1B1A">
        <w:rPr>
          <w:color w:val="000000"/>
          <w:sz w:val="26"/>
          <w:szCs w:val="26"/>
        </w:rPr>
        <w:t xml:space="preserve"> </w:t>
      </w:r>
    </w:p>
    <w:p w14:paraId="7DB0F5A7" w14:textId="77777777" w:rsidR="00295B8E" w:rsidRPr="00D16911" w:rsidRDefault="00295B8E" w:rsidP="00295B8E">
      <w:pPr>
        <w:pStyle w:val="a3"/>
        <w:shd w:val="clear" w:color="auto" w:fill="FFFFFF"/>
        <w:tabs>
          <w:tab w:val="left" w:pos="567"/>
        </w:tabs>
        <w:ind w:left="567"/>
        <w:contextualSpacing/>
        <w:jc w:val="both"/>
        <w:rPr>
          <w:sz w:val="26"/>
          <w:szCs w:val="26"/>
          <w:lang w:eastAsia="uk-UA"/>
        </w:rPr>
      </w:pPr>
    </w:p>
    <w:p w14:paraId="59F6A303" w14:textId="77777777" w:rsidR="0006059C" w:rsidRPr="00D16911" w:rsidRDefault="0006059C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D16911">
        <w:rPr>
          <w:b/>
          <w:color w:val="000000"/>
          <w:sz w:val="26"/>
          <w:szCs w:val="26"/>
        </w:rPr>
        <w:t>Інформація про те, чи містить проєкт рішення інформацію з обмеженим доступом у розумінні статті 6 Закону України «Про доступ до публічної інформації»</w:t>
      </w:r>
    </w:p>
    <w:p w14:paraId="65D89B9B" w14:textId="77777777" w:rsidR="0006059C" w:rsidRPr="00D16911" w:rsidRDefault="0006059C" w:rsidP="000605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CB57FD9" w14:textId="332861DF" w:rsidR="0006059C" w:rsidRDefault="0006059C" w:rsidP="00065AA6">
      <w:pPr>
        <w:tabs>
          <w:tab w:val="left" w:pos="238"/>
          <w:tab w:val="left" w:pos="993"/>
        </w:tabs>
        <w:ind w:firstLine="709"/>
        <w:jc w:val="both"/>
        <w:rPr>
          <w:rFonts w:eastAsia="Times New Roman"/>
          <w:strike/>
          <w:sz w:val="26"/>
          <w:szCs w:val="26"/>
        </w:rPr>
      </w:pPr>
    </w:p>
    <w:p w14:paraId="3037B2F5" w14:textId="77777777" w:rsidR="001E1B1A" w:rsidRPr="00F27841" w:rsidRDefault="001E1B1A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F27841">
        <w:rPr>
          <w:b/>
          <w:color w:val="000000"/>
          <w:sz w:val="26"/>
          <w:szCs w:val="26"/>
        </w:rPr>
        <w:t>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63D9343F" w14:textId="77777777" w:rsidR="001E1B1A" w:rsidRPr="00F27841" w:rsidRDefault="001E1B1A" w:rsidP="001E1B1A">
      <w:pPr>
        <w:pStyle w:val="a3"/>
        <w:ind w:left="284"/>
        <w:jc w:val="both"/>
        <w:rPr>
          <w:b/>
          <w:color w:val="000000"/>
          <w:sz w:val="26"/>
          <w:szCs w:val="26"/>
        </w:rPr>
      </w:pPr>
    </w:p>
    <w:p w14:paraId="1EB64D86" w14:textId="77777777" w:rsidR="001E1B1A" w:rsidRPr="00F27841" w:rsidRDefault="001E1B1A" w:rsidP="001E1B1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27841">
        <w:rPr>
          <w:sz w:val="26"/>
          <w:szCs w:val="26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F3F7351" w14:textId="77777777" w:rsidR="001E1B1A" w:rsidRPr="00D16911" w:rsidRDefault="001E1B1A" w:rsidP="00065AA6">
      <w:pPr>
        <w:tabs>
          <w:tab w:val="left" w:pos="238"/>
          <w:tab w:val="left" w:pos="993"/>
        </w:tabs>
        <w:ind w:firstLine="709"/>
        <w:jc w:val="both"/>
        <w:rPr>
          <w:rFonts w:eastAsia="Times New Roman"/>
          <w:strike/>
          <w:sz w:val="26"/>
          <w:szCs w:val="26"/>
        </w:rPr>
      </w:pPr>
    </w:p>
    <w:p w14:paraId="486829FE" w14:textId="61DA930C" w:rsidR="00A872BC" w:rsidRPr="00D16911" w:rsidRDefault="00CE7EFC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bCs/>
          <w:sz w:val="26"/>
          <w:szCs w:val="26"/>
        </w:rPr>
      </w:pPr>
      <w:r w:rsidRPr="00D16911">
        <w:rPr>
          <w:b/>
          <w:bCs/>
          <w:sz w:val="26"/>
          <w:szCs w:val="26"/>
        </w:rPr>
        <w:t>Фінансово-економічне обґрунтування</w:t>
      </w:r>
    </w:p>
    <w:p w14:paraId="6D334830" w14:textId="77777777" w:rsidR="00726CCB" w:rsidRPr="00D16911" w:rsidRDefault="00726CCB" w:rsidP="00726CCB">
      <w:pPr>
        <w:ind w:firstLine="708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Прийняття даного рішення не потребує залучення бюджетних коштів.</w:t>
      </w:r>
    </w:p>
    <w:p w14:paraId="258BF552" w14:textId="77777777" w:rsidR="00CE7EFC" w:rsidRPr="00D16911" w:rsidRDefault="00CE7EFC" w:rsidP="00CE7EFC">
      <w:pPr>
        <w:jc w:val="both"/>
        <w:rPr>
          <w:b/>
          <w:bCs/>
          <w:sz w:val="26"/>
          <w:szCs w:val="26"/>
        </w:rPr>
      </w:pPr>
    </w:p>
    <w:p w14:paraId="06521B8E" w14:textId="77777777" w:rsidR="0006059C" w:rsidRPr="00D16911" w:rsidRDefault="0006059C" w:rsidP="00B8442B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contextualSpacing/>
        <w:jc w:val="both"/>
        <w:rPr>
          <w:b/>
          <w:color w:val="000000"/>
          <w:sz w:val="26"/>
          <w:szCs w:val="26"/>
        </w:rPr>
      </w:pPr>
      <w:r w:rsidRPr="00D16911">
        <w:rPr>
          <w:b/>
          <w:color w:val="000000"/>
          <w:sz w:val="26"/>
          <w:szCs w:val="26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58094D97" w14:textId="214237F2" w:rsidR="001E1B1A" w:rsidRPr="001E1B1A" w:rsidRDefault="001E1B1A" w:rsidP="001E1B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Суб’єктом подання, </w:t>
      </w:r>
      <w:r w:rsidRPr="001E1B1A">
        <w:rPr>
          <w:sz w:val="26"/>
          <w:szCs w:val="26"/>
        </w:rPr>
        <w:t xml:space="preserve">доповідачем </w:t>
      </w:r>
      <w:r>
        <w:rPr>
          <w:sz w:val="26"/>
          <w:szCs w:val="26"/>
        </w:rPr>
        <w:t xml:space="preserve">та </w:t>
      </w:r>
      <w:r w:rsidRPr="00D16911">
        <w:rPr>
          <w:sz w:val="26"/>
          <w:szCs w:val="26"/>
        </w:rPr>
        <w:t>в</w:t>
      </w:r>
      <w:r w:rsidRPr="00D16911">
        <w:rPr>
          <w:bCs/>
          <w:sz w:val="26"/>
          <w:szCs w:val="26"/>
        </w:rPr>
        <w:t>ідповідальн</w:t>
      </w:r>
      <w:r>
        <w:rPr>
          <w:bCs/>
          <w:sz w:val="26"/>
          <w:szCs w:val="26"/>
        </w:rPr>
        <w:t>ою</w:t>
      </w:r>
      <w:r w:rsidRPr="00D16911">
        <w:rPr>
          <w:bCs/>
          <w:sz w:val="26"/>
          <w:szCs w:val="26"/>
        </w:rPr>
        <w:t xml:space="preserve"> особ</w:t>
      </w:r>
      <w:r>
        <w:rPr>
          <w:bCs/>
          <w:sz w:val="26"/>
          <w:szCs w:val="26"/>
        </w:rPr>
        <w:t>ою</w:t>
      </w:r>
      <w:r w:rsidRPr="00D16911">
        <w:rPr>
          <w:bCs/>
          <w:sz w:val="26"/>
          <w:szCs w:val="26"/>
        </w:rPr>
        <w:t xml:space="preserve"> за супроводження проєкту рішення Київради</w:t>
      </w:r>
      <w:r w:rsidRPr="001E1B1A">
        <w:rPr>
          <w:sz w:val="26"/>
          <w:szCs w:val="26"/>
        </w:rPr>
        <w:t xml:space="preserve"> є директор Департаменту економіки та інвестицій виконавчого органу Київської міської ради (Київської міської державної адміністрації)  </w:t>
      </w:r>
      <w:r w:rsidRPr="00D16911">
        <w:rPr>
          <w:sz w:val="26"/>
          <w:szCs w:val="26"/>
        </w:rPr>
        <w:t>Мельник Наталія Олегівна (тел.202-77-99)</w:t>
      </w:r>
      <w:r w:rsidRPr="001E1B1A">
        <w:rPr>
          <w:sz w:val="26"/>
          <w:szCs w:val="26"/>
        </w:rPr>
        <w:t>.</w:t>
      </w:r>
    </w:p>
    <w:p w14:paraId="58336030" w14:textId="34964A74" w:rsidR="00F31A9B" w:rsidRPr="00D16911" w:rsidRDefault="001D6FF6" w:rsidP="0006059C">
      <w:pPr>
        <w:widowControl w:val="0"/>
        <w:tabs>
          <w:tab w:val="left" w:pos="238"/>
          <w:tab w:val="left" w:pos="993"/>
        </w:tabs>
        <w:ind w:firstLine="567"/>
        <w:jc w:val="both"/>
        <w:rPr>
          <w:sz w:val="26"/>
          <w:szCs w:val="26"/>
        </w:rPr>
      </w:pPr>
      <w:r w:rsidRPr="00D16911">
        <w:rPr>
          <w:sz w:val="26"/>
          <w:szCs w:val="26"/>
        </w:rPr>
        <w:t>.</w:t>
      </w:r>
    </w:p>
    <w:p w14:paraId="555ECE9E" w14:textId="77777777" w:rsidR="00443247" w:rsidRPr="00D16911" w:rsidRDefault="00443247" w:rsidP="0006059C">
      <w:pPr>
        <w:widowControl w:val="0"/>
        <w:tabs>
          <w:tab w:val="left" w:pos="238"/>
        </w:tabs>
        <w:jc w:val="both"/>
        <w:rPr>
          <w:b/>
          <w:bCs/>
          <w:sz w:val="26"/>
          <w:szCs w:val="26"/>
        </w:rPr>
      </w:pPr>
    </w:p>
    <w:p w14:paraId="6067413A" w14:textId="77777777" w:rsidR="00AA003C" w:rsidRPr="00D16911" w:rsidRDefault="00AA003C" w:rsidP="0006059C">
      <w:pPr>
        <w:widowControl w:val="0"/>
        <w:rPr>
          <w:sz w:val="26"/>
          <w:szCs w:val="26"/>
        </w:rPr>
      </w:pPr>
      <w:r w:rsidRPr="00D16911">
        <w:rPr>
          <w:sz w:val="26"/>
          <w:szCs w:val="26"/>
        </w:rPr>
        <w:t xml:space="preserve">Директор Департаменту </w:t>
      </w:r>
    </w:p>
    <w:p w14:paraId="44874A7E" w14:textId="2D68319B" w:rsidR="0043686F" w:rsidRPr="00D16911" w:rsidRDefault="00AA003C" w:rsidP="0006059C">
      <w:pPr>
        <w:widowControl w:val="0"/>
        <w:tabs>
          <w:tab w:val="left" w:pos="238"/>
          <w:tab w:val="left" w:pos="993"/>
        </w:tabs>
        <w:jc w:val="both"/>
        <w:rPr>
          <w:sz w:val="26"/>
          <w:szCs w:val="26"/>
        </w:rPr>
      </w:pPr>
      <w:r w:rsidRPr="00D16911">
        <w:rPr>
          <w:sz w:val="26"/>
          <w:szCs w:val="26"/>
        </w:rPr>
        <w:t>економіки т</w:t>
      </w:r>
      <w:r w:rsidR="00C1519F" w:rsidRPr="00D16911">
        <w:rPr>
          <w:sz w:val="26"/>
          <w:szCs w:val="26"/>
        </w:rPr>
        <w:t>а</w:t>
      </w:r>
      <w:r w:rsidRPr="00D16911">
        <w:rPr>
          <w:sz w:val="26"/>
          <w:szCs w:val="26"/>
        </w:rPr>
        <w:t xml:space="preserve"> інвестицій</w:t>
      </w:r>
      <w:r w:rsidR="00373F71" w:rsidRPr="00D16911">
        <w:rPr>
          <w:sz w:val="26"/>
          <w:szCs w:val="26"/>
        </w:rPr>
        <w:t xml:space="preserve"> міста Києва</w:t>
      </w:r>
      <w:r w:rsidR="00564B3B" w:rsidRPr="00D16911">
        <w:rPr>
          <w:sz w:val="26"/>
          <w:szCs w:val="26"/>
        </w:rPr>
        <w:tab/>
      </w:r>
      <w:r w:rsidR="00564B3B" w:rsidRPr="00D16911">
        <w:rPr>
          <w:sz w:val="26"/>
          <w:szCs w:val="26"/>
        </w:rPr>
        <w:tab/>
      </w:r>
      <w:r w:rsidR="00564B3B" w:rsidRPr="00D16911">
        <w:rPr>
          <w:sz w:val="26"/>
          <w:szCs w:val="26"/>
        </w:rPr>
        <w:tab/>
      </w:r>
      <w:r w:rsidR="00564B3B" w:rsidRPr="00D16911">
        <w:rPr>
          <w:sz w:val="26"/>
          <w:szCs w:val="26"/>
        </w:rPr>
        <w:tab/>
      </w:r>
      <w:r w:rsidR="00564B3B" w:rsidRPr="00D16911">
        <w:rPr>
          <w:sz w:val="26"/>
          <w:szCs w:val="26"/>
        </w:rPr>
        <w:tab/>
      </w:r>
      <w:r w:rsidR="00592502" w:rsidRPr="00D16911">
        <w:rPr>
          <w:sz w:val="26"/>
          <w:szCs w:val="26"/>
        </w:rPr>
        <w:t xml:space="preserve"> </w:t>
      </w:r>
      <w:r w:rsidRPr="00D16911">
        <w:rPr>
          <w:sz w:val="26"/>
          <w:szCs w:val="26"/>
        </w:rPr>
        <w:t>Наталія МЕЛЬНИК</w:t>
      </w:r>
    </w:p>
    <w:sectPr w:rsidR="0043686F" w:rsidRPr="00D16911" w:rsidSect="00F202A4">
      <w:footerReference w:type="default" r:id="rId8"/>
      <w:headerReference w:type="first" r:id="rId9"/>
      <w:pgSz w:w="11906" w:h="16838"/>
      <w:pgMar w:top="1135" w:right="707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706A" w14:textId="77777777" w:rsidR="00230E32" w:rsidRDefault="00230E32" w:rsidP="00B734D8">
      <w:r>
        <w:separator/>
      </w:r>
    </w:p>
  </w:endnote>
  <w:endnote w:type="continuationSeparator" w:id="0">
    <w:p w14:paraId="7F665BB9" w14:textId="77777777" w:rsidR="00230E32" w:rsidRDefault="00230E32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B42" w14:textId="4B8A8E18" w:rsidR="00B734D8" w:rsidRDefault="00B734D8">
    <w:pPr>
      <w:pStyle w:val="a9"/>
      <w:jc w:val="right"/>
    </w:pPr>
  </w:p>
  <w:p w14:paraId="69FE8DE7" w14:textId="77777777" w:rsidR="00B734D8" w:rsidRDefault="00B734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7803" w14:textId="77777777" w:rsidR="00230E32" w:rsidRDefault="00230E32" w:rsidP="00B734D8">
      <w:r>
        <w:separator/>
      </w:r>
    </w:p>
  </w:footnote>
  <w:footnote w:type="continuationSeparator" w:id="0">
    <w:p w14:paraId="14A3C860" w14:textId="77777777" w:rsidR="00230E32" w:rsidRDefault="00230E32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317"/>
    <w:multiLevelType w:val="hybridMultilevel"/>
    <w:tmpl w:val="B9AC9586"/>
    <w:lvl w:ilvl="0" w:tplc="DAC69536">
      <w:start w:val="1"/>
      <w:numFmt w:val="decimal"/>
      <w:lvlText w:val="%1."/>
      <w:lvlJc w:val="left"/>
      <w:pPr>
        <w:ind w:left="80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51469"/>
    <w:multiLevelType w:val="hybridMultilevel"/>
    <w:tmpl w:val="E2CA24A2"/>
    <w:lvl w:ilvl="0" w:tplc="A91E8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20FC"/>
    <w:multiLevelType w:val="hybridMultilevel"/>
    <w:tmpl w:val="FFFFFFFF"/>
    <w:lvl w:ilvl="0" w:tplc="CBA4ECA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BC"/>
    <w:rsid w:val="000022DD"/>
    <w:rsid w:val="000022FA"/>
    <w:rsid w:val="00004AEA"/>
    <w:rsid w:val="0000636A"/>
    <w:rsid w:val="000075BB"/>
    <w:rsid w:val="0001024C"/>
    <w:rsid w:val="00010B98"/>
    <w:rsid w:val="000122CB"/>
    <w:rsid w:val="00014C49"/>
    <w:rsid w:val="00022E1A"/>
    <w:rsid w:val="0002675F"/>
    <w:rsid w:val="00035165"/>
    <w:rsid w:val="000355E4"/>
    <w:rsid w:val="00037E9B"/>
    <w:rsid w:val="00042018"/>
    <w:rsid w:val="000547F0"/>
    <w:rsid w:val="000561C5"/>
    <w:rsid w:val="0006059C"/>
    <w:rsid w:val="000609A0"/>
    <w:rsid w:val="00065AA6"/>
    <w:rsid w:val="000773AB"/>
    <w:rsid w:val="00082F4F"/>
    <w:rsid w:val="000919E4"/>
    <w:rsid w:val="000A55CD"/>
    <w:rsid w:val="000B22C8"/>
    <w:rsid w:val="000B4AA2"/>
    <w:rsid w:val="000C0E0D"/>
    <w:rsid w:val="000C3403"/>
    <w:rsid w:val="000C444C"/>
    <w:rsid w:val="000D3B19"/>
    <w:rsid w:val="000D64D8"/>
    <w:rsid w:val="000E0257"/>
    <w:rsid w:val="000E3AF9"/>
    <w:rsid w:val="000E57FE"/>
    <w:rsid w:val="000F1BDB"/>
    <w:rsid w:val="000F2B3F"/>
    <w:rsid w:val="000F7D79"/>
    <w:rsid w:val="00106E38"/>
    <w:rsid w:val="001167AE"/>
    <w:rsid w:val="00120F16"/>
    <w:rsid w:val="00122066"/>
    <w:rsid w:val="001238F9"/>
    <w:rsid w:val="00127E75"/>
    <w:rsid w:val="00134574"/>
    <w:rsid w:val="0014043F"/>
    <w:rsid w:val="001538A3"/>
    <w:rsid w:val="00155E78"/>
    <w:rsid w:val="00161B8B"/>
    <w:rsid w:val="00161D30"/>
    <w:rsid w:val="00163D6B"/>
    <w:rsid w:val="00173D0E"/>
    <w:rsid w:val="00176A01"/>
    <w:rsid w:val="00177E70"/>
    <w:rsid w:val="001802D5"/>
    <w:rsid w:val="00190C57"/>
    <w:rsid w:val="001938A9"/>
    <w:rsid w:val="00196C7E"/>
    <w:rsid w:val="001977D1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E1B1A"/>
    <w:rsid w:val="001E495C"/>
    <w:rsid w:val="001F207C"/>
    <w:rsid w:val="001F7A64"/>
    <w:rsid w:val="00201871"/>
    <w:rsid w:val="0020454C"/>
    <w:rsid w:val="002068CB"/>
    <w:rsid w:val="00207185"/>
    <w:rsid w:val="002106F7"/>
    <w:rsid w:val="002156A9"/>
    <w:rsid w:val="002207B8"/>
    <w:rsid w:val="00230E32"/>
    <w:rsid w:val="00231AD3"/>
    <w:rsid w:val="00236D3B"/>
    <w:rsid w:val="002421DB"/>
    <w:rsid w:val="002455BB"/>
    <w:rsid w:val="002507F7"/>
    <w:rsid w:val="00253344"/>
    <w:rsid w:val="0026005F"/>
    <w:rsid w:val="00280CD5"/>
    <w:rsid w:val="0028686D"/>
    <w:rsid w:val="00291339"/>
    <w:rsid w:val="002920DB"/>
    <w:rsid w:val="00293007"/>
    <w:rsid w:val="00294F6E"/>
    <w:rsid w:val="00295B8E"/>
    <w:rsid w:val="002978F0"/>
    <w:rsid w:val="002A4E5B"/>
    <w:rsid w:val="002B70FD"/>
    <w:rsid w:val="002D0277"/>
    <w:rsid w:val="002D53B1"/>
    <w:rsid w:val="002F2E5C"/>
    <w:rsid w:val="002F3E1D"/>
    <w:rsid w:val="002F4657"/>
    <w:rsid w:val="00301EA7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18F7"/>
    <w:rsid w:val="00327B38"/>
    <w:rsid w:val="00327D4E"/>
    <w:rsid w:val="00333070"/>
    <w:rsid w:val="003335A9"/>
    <w:rsid w:val="003341BF"/>
    <w:rsid w:val="00341875"/>
    <w:rsid w:val="00342CD1"/>
    <w:rsid w:val="003433FB"/>
    <w:rsid w:val="003435F2"/>
    <w:rsid w:val="0034463B"/>
    <w:rsid w:val="003458C8"/>
    <w:rsid w:val="00352411"/>
    <w:rsid w:val="00352B66"/>
    <w:rsid w:val="003563EF"/>
    <w:rsid w:val="0035792C"/>
    <w:rsid w:val="00373F71"/>
    <w:rsid w:val="00374448"/>
    <w:rsid w:val="00376439"/>
    <w:rsid w:val="003813D8"/>
    <w:rsid w:val="003926A5"/>
    <w:rsid w:val="00396215"/>
    <w:rsid w:val="00397A1B"/>
    <w:rsid w:val="003A1264"/>
    <w:rsid w:val="003A6AE6"/>
    <w:rsid w:val="003A74F5"/>
    <w:rsid w:val="003C3304"/>
    <w:rsid w:val="003C678A"/>
    <w:rsid w:val="003D1D6E"/>
    <w:rsid w:val="003D6819"/>
    <w:rsid w:val="003D6B97"/>
    <w:rsid w:val="003E1F01"/>
    <w:rsid w:val="003E4AB7"/>
    <w:rsid w:val="003E5660"/>
    <w:rsid w:val="003F6B12"/>
    <w:rsid w:val="0040572B"/>
    <w:rsid w:val="00406BC4"/>
    <w:rsid w:val="00411333"/>
    <w:rsid w:val="00430A5D"/>
    <w:rsid w:val="0043686F"/>
    <w:rsid w:val="004374BE"/>
    <w:rsid w:val="00437EAB"/>
    <w:rsid w:val="00443247"/>
    <w:rsid w:val="00447F5A"/>
    <w:rsid w:val="004515F4"/>
    <w:rsid w:val="00465BD3"/>
    <w:rsid w:val="0046683A"/>
    <w:rsid w:val="004A03AE"/>
    <w:rsid w:val="004A3958"/>
    <w:rsid w:val="004B3F1B"/>
    <w:rsid w:val="004B45DA"/>
    <w:rsid w:val="004C4EC5"/>
    <w:rsid w:val="004C6466"/>
    <w:rsid w:val="004C7ECF"/>
    <w:rsid w:val="004E4E59"/>
    <w:rsid w:val="004F7DCF"/>
    <w:rsid w:val="00504252"/>
    <w:rsid w:val="005079C5"/>
    <w:rsid w:val="00510469"/>
    <w:rsid w:val="00514DC1"/>
    <w:rsid w:val="00520AF2"/>
    <w:rsid w:val="00526069"/>
    <w:rsid w:val="00526D3E"/>
    <w:rsid w:val="00530264"/>
    <w:rsid w:val="005352F3"/>
    <w:rsid w:val="0055201C"/>
    <w:rsid w:val="00556FF8"/>
    <w:rsid w:val="00562A4C"/>
    <w:rsid w:val="00564B3B"/>
    <w:rsid w:val="00565F99"/>
    <w:rsid w:val="005713A9"/>
    <w:rsid w:val="00573F06"/>
    <w:rsid w:val="00581652"/>
    <w:rsid w:val="0059090F"/>
    <w:rsid w:val="00591ABE"/>
    <w:rsid w:val="00592502"/>
    <w:rsid w:val="005A6199"/>
    <w:rsid w:val="005A6FFB"/>
    <w:rsid w:val="005A7311"/>
    <w:rsid w:val="005B5770"/>
    <w:rsid w:val="005B60E0"/>
    <w:rsid w:val="005C1477"/>
    <w:rsid w:val="005D4338"/>
    <w:rsid w:val="005D6DA3"/>
    <w:rsid w:val="005E2223"/>
    <w:rsid w:val="005E5646"/>
    <w:rsid w:val="005F5F2E"/>
    <w:rsid w:val="00604F70"/>
    <w:rsid w:val="006210ED"/>
    <w:rsid w:val="006212E7"/>
    <w:rsid w:val="0062480F"/>
    <w:rsid w:val="00625F1B"/>
    <w:rsid w:val="006406C1"/>
    <w:rsid w:val="00640A86"/>
    <w:rsid w:val="00641D72"/>
    <w:rsid w:val="0065511C"/>
    <w:rsid w:val="00662E45"/>
    <w:rsid w:val="00663E1D"/>
    <w:rsid w:val="006703BD"/>
    <w:rsid w:val="00676E30"/>
    <w:rsid w:val="00681323"/>
    <w:rsid w:val="00681A60"/>
    <w:rsid w:val="00682094"/>
    <w:rsid w:val="006824F5"/>
    <w:rsid w:val="006876D0"/>
    <w:rsid w:val="0069219F"/>
    <w:rsid w:val="006949A4"/>
    <w:rsid w:val="006B4597"/>
    <w:rsid w:val="006C0B93"/>
    <w:rsid w:val="006D308A"/>
    <w:rsid w:val="006F1EAE"/>
    <w:rsid w:val="006F3EEE"/>
    <w:rsid w:val="00700133"/>
    <w:rsid w:val="0070156F"/>
    <w:rsid w:val="007034E0"/>
    <w:rsid w:val="00715026"/>
    <w:rsid w:val="00717A27"/>
    <w:rsid w:val="00721B67"/>
    <w:rsid w:val="00725BA6"/>
    <w:rsid w:val="00726587"/>
    <w:rsid w:val="00726CCB"/>
    <w:rsid w:val="00731AA9"/>
    <w:rsid w:val="0073392B"/>
    <w:rsid w:val="00737436"/>
    <w:rsid w:val="00741AB2"/>
    <w:rsid w:val="007442BE"/>
    <w:rsid w:val="0075490B"/>
    <w:rsid w:val="00763BF6"/>
    <w:rsid w:val="007651F9"/>
    <w:rsid w:val="007671BB"/>
    <w:rsid w:val="00774A52"/>
    <w:rsid w:val="00777C8A"/>
    <w:rsid w:val="00781191"/>
    <w:rsid w:val="00784EFC"/>
    <w:rsid w:val="00790612"/>
    <w:rsid w:val="00794BC2"/>
    <w:rsid w:val="00797CC0"/>
    <w:rsid w:val="007A1826"/>
    <w:rsid w:val="007B0526"/>
    <w:rsid w:val="007B1827"/>
    <w:rsid w:val="007C21FF"/>
    <w:rsid w:val="007D0AA3"/>
    <w:rsid w:val="007F3CC7"/>
    <w:rsid w:val="007F7E90"/>
    <w:rsid w:val="008006A1"/>
    <w:rsid w:val="00804786"/>
    <w:rsid w:val="00810883"/>
    <w:rsid w:val="00812F24"/>
    <w:rsid w:val="0081741B"/>
    <w:rsid w:val="00817B84"/>
    <w:rsid w:val="00822E64"/>
    <w:rsid w:val="00823840"/>
    <w:rsid w:val="00830FB9"/>
    <w:rsid w:val="00832240"/>
    <w:rsid w:val="00841546"/>
    <w:rsid w:val="00844576"/>
    <w:rsid w:val="00847512"/>
    <w:rsid w:val="00851D26"/>
    <w:rsid w:val="00872337"/>
    <w:rsid w:val="00873409"/>
    <w:rsid w:val="0088331B"/>
    <w:rsid w:val="00885C06"/>
    <w:rsid w:val="0088637B"/>
    <w:rsid w:val="00890D10"/>
    <w:rsid w:val="00890F13"/>
    <w:rsid w:val="00891A0F"/>
    <w:rsid w:val="00892A04"/>
    <w:rsid w:val="00897CAA"/>
    <w:rsid w:val="008A3891"/>
    <w:rsid w:val="008A4C0D"/>
    <w:rsid w:val="008A74B4"/>
    <w:rsid w:val="008C05B4"/>
    <w:rsid w:val="008D00EC"/>
    <w:rsid w:val="008E4CDD"/>
    <w:rsid w:val="008E686B"/>
    <w:rsid w:val="008F2BC1"/>
    <w:rsid w:val="008F4316"/>
    <w:rsid w:val="00900B1D"/>
    <w:rsid w:val="00907D90"/>
    <w:rsid w:val="009270C9"/>
    <w:rsid w:val="009275B0"/>
    <w:rsid w:val="00934733"/>
    <w:rsid w:val="009364DB"/>
    <w:rsid w:val="009538DD"/>
    <w:rsid w:val="00955FC4"/>
    <w:rsid w:val="009617DC"/>
    <w:rsid w:val="00962467"/>
    <w:rsid w:val="00967D11"/>
    <w:rsid w:val="00967E69"/>
    <w:rsid w:val="00967F96"/>
    <w:rsid w:val="00971FA8"/>
    <w:rsid w:val="00973D84"/>
    <w:rsid w:val="00983793"/>
    <w:rsid w:val="00986458"/>
    <w:rsid w:val="00990DA5"/>
    <w:rsid w:val="00996149"/>
    <w:rsid w:val="00996E0B"/>
    <w:rsid w:val="009A07EF"/>
    <w:rsid w:val="009A4B74"/>
    <w:rsid w:val="009A565F"/>
    <w:rsid w:val="009B28E7"/>
    <w:rsid w:val="009C1A59"/>
    <w:rsid w:val="009C60D2"/>
    <w:rsid w:val="009D3BFD"/>
    <w:rsid w:val="009D6837"/>
    <w:rsid w:val="009E5E25"/>
    <w:rsid w:val="009F28CF"/>
    <w:rsid w:val="009F537C"/>
    <w:rsid w:val="00A00A35"/>
    <w:rsid w:val="00A02AAF"/>
    <w:rsid w:val="00A06C1C"/>
    <w:rsid w:val="00A07607"/>
    <w:rsid w:val="00A172FF"/>
    <w:rsid w:val="00A17DD4"/>
    <w:rsid w:val="00A22C7E"/>
    <w:rsid w:val="00A24E3D"/>
    <w:rsid w:val="00A352DF"/>
    <w:rsid w:val="00A36DFA"/>
    <w:rsid w:val="00A40146"/>
    <w:rsid w:val="00A47436"/>
    <w:rsid w:val="00A54EA5"/>
    <w:rsid w:val="00A60A71"/>
    <w:rsid w:val="00A6206D"/>
    <w:rsid w:val="00A715F1"/>
    <w:rsid w:val="00A72929"/>
    <w:rsid w:val="00A81276"/>
    <w:rsid w:val="00A864C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F0F6E"/>
    <w:rsid w:val="00AF4D04"/>
    <w:rsid w:val="00AF4E54"/>
    <w:rsid w:val="00B0101D"/>
    <w:rsid w:val="00B0552E"/>
    <w:rsid w:val="00B06117"/>
    <w:rsid w:val="00B06C40"/>
    <w:rsid w:val="00B06EC4"/>
    <w:rsid w:val="00B13D7E"/>
    <w:rsid w:val="00B36D63"/>
    <w:rsid w:val="00B46FBF"/>
    <w:rsid w:val="00B650A5"/>
    <w:rsid w:val="00B653DA"/>
    <w:rsid w:val="00B734D8"/>
    <w:rsid w:val="00B75769"/>
    <w:rsid w:val="00B77640"/>
    <w:rsid w:val="00B80534"/>
    <w:rsid w:val="00B832FD"/>
    <w:rsid w:val="00B8442B"/>
    <w:rsid w:val="00B87F34"/>
    <w:rsid w:val="00B92058"/>
    <w:rsid w:val="00B94BCB"/>
    <w:rsid w:val="00BA2EBA"/>
    <w:rsid w:val="00BB3AC6"/>
    <w:rsid w:val="00BB630C"/>
    <w:rsid w:val="00BC01DE"/>
    <w:rsid w:val="00BC0B11"/>
    <w:rsid w:val="00BC2B4B"/>
    <w:rsid w:val="00BC3B17"/>
    <w:rsid w:val="00BC47E6"/>
    <w:rsid w:val="00BC5DD7"/>
    <w:rsid w:val="00BD01E9"/>
    <w:rsid w:val="00BE0B86"/>
    <w:rsid w:val="00BE113E"/>
    <w:rsid w:val="00BE4D33"/>
    <w:rsid w:val="00BE53B8"/>
    <w:rsid w:val="00BE5924"/>
    <w:rsid w:val="00BE645E"/>
    <w:rsid w:val="00BE6E94"/>
    <w:rsid w:val="00BF0F07"/>
    <w:rsid w:val="00BF33BE"/>
    <w:rsid w:val="00C024D6"/>
    <w:rsid w:val="00C10B51"/>
    <w:rsid w:val="00C139D3"/>
    <w:rsid w:val="00C14316"/>
    <w:rsid w:val="00C1519F"/>
    <w:rsid w:val="00C169A2"/>
    <w:rsid w:val="00C33A1F"/>
    <w:rsid w:val="00C374A5"/>
    <w:rsid w:val="00C401E8"/>
    <w:rsid w:val="00C40234"/>
    <w:rsid w:val="00C4226B"/>
    <w:rsid w:val="00C51808"/>
    <w:rsid w:val="00C5728E"/>
    <w:rsid w:val="00C576CC"/>
    <w:rsid w:val="00C64D6C"/>
    <w:rsid w:val="00C96CA0"/>
    <w:rsid w:val="00CA0416"/>
    <w:rsid w:val="00CA0F5F"/>
    <w:rsid w:val="00CA735F"/>
    <w:rsid w:val="00CB14A7"/>
    <w:rsid w:val="00CB204B"/>
    <w:rsid w:val="00CB7DC7"/>
    <w:rsid w:val="00CC4EA6"/>
    <w:rsid w:val="00CD4A1F"/>
    <w:rsid w:val="00CD55CE"/>
    <w:rsid w:val="00CE1F97"/>
    <w:rsid w:val="00CE22C0"/>
    <w:rsid w:val="00CE514A"/>
    <w:rsid w:val="00CE7EFC"/>
    <w:rsid w:val="00CF1485"/>
    <w:rsid w:val="00D0156F"/>
    <w:rsid w:val="00D02868"/>
    <w:rsid w:val="00D031F7"/>
    <w:rsid w:val="00D07074"/>
    <w:rsid w:val="00D10D06"/>
    <w:rsid w:val="00D11849"/>
    <w:rsid w:val="00D13CDD"/>
    <w:rsid w:val="00D1409C"/>
    <w:rsid w:val="00D16911"/>
    <w:rsid w:val="00D25BD8"/>
    <w:rsid w:val="00D458EF"/>
    <w:rsid w:val="00D50CD3"/>
    <w:rsid w:val="00D52149"/>
    <w:rsid w:val="00D61EE1"/>
    <w:rsid w:val="00D628E9"/>
    <w:rsid w:val="00D63D12"/>
    <w:rsid w:val="00D6674C"/>
    <w:rsid w:val="00D75375"/>
    <w:rsid w:val="00D82027"/>
    <w:rsid w:val="00D90BE4"/>
    <w:rsid w:val="00DA1BB7"/>
    <w:rsid w:val="00DB4249"/>
    <w:rsid w:val="00DB6DD4"/>
    <w:rsid w:val="00DC3339"/>
    <w:rsid w:val="00DD4C01"/>
    <w:rsid w:val="00DE2B53"/>
    <w:rsid w:val="00DE2FDB"/>
    <w:rsid w:val="00DF3A4A"/>
    <w:rsid w:val="00E02884"/>
    <w:rsid w:val="00E02893"/>
    <w:rsid w:val="00E028CA"/>
    <w:rsid w:val="00E055F0"/>
    <w:rsid w:val="00E061D6"/>
    <w:rsid w:val="00E074F7"/>
    <w:rsid w:val="00E079F8"/>
    <w:rsid w:val="00E10961"/>
    <w:rsid w:val="00E216DF"/>
    <w:rsid w:val="00E21B6B"/>
    <w:rsid w:val="00E24F13"/>
    <w:rsid w:val="00E41D98"/>
    <w:rsid w:val="00E522A1"/>
    <w:rsid w:val="00E55234"/>
    <w:rsid w:val="00E5735D"/>
    <w:rsid w:val="00E57CCD"/>
    <w:rsid w:val="00E81199"/>
    <w:rsid w:val="00E8389E"/>
    <w:rsid w:val="00E877C1"/>
    <w:rsid w:val="00E900DB"/>
    <w:rsid w:val="00E9159F"/>
    <w:rsid w:val="00E95AF3"/>
    <w:rsid w:val="00EA166B"/>
    <w:rsid w:val="00EA30CD"/>
    <w:rsid w:val="00EA445D"/>
    <w:rsid w:val="00EA548F"/>
    <w:rsid w:val="00EA6A33"/>
    <w:rsid w:val="00EA70D8"/>
    <w:rsid w:val="00EB234B"/>
    <w:rsid w:val="00EC1904"/>
    <w:rsid w:val="00EC62E2"/>
    <w:rsid w:val="00ED5719"/>
    <w:rsid w:val="00EE63E4"/>
    <w:rsid w:val="00EF09DA"/>
    <w:rsid w:val="00EF10CA"/>
    <w:rsid w:val="00F173DC"/>
    <w:rsid w:val="00F202A4"/>
    <w:rsid w:val="00F209BB"/>
    <w:rsid w:val="00F24B82"/>
    <w:rsid w:val="00F26308"/>
    <w:rsid w:val="00F279F4"/>
    <w:rsid w:val="00F31A9B"/>
    <w:rsid w:val="00F31D02"/>
    <w:rsid w:val="00F348EB"/>
    <w:rsid w:val="00F3556D"/>
    <w:rsid w:val="00F41E63"/>
    <w:rsid w:val="00F4682D"/>
    <w:rsid w:val="00F54B58"/>
    <w:rsid w:val="00F60584"/>
    <w:rsid w:val="00F63D80"/>
    <w:rsid w:val="00F64622"/>
    <w:rsid w:val="00F64E93"/>
    <w:rsid w:val="00F6675E"/>
    <w:rsid w:val="00F6716C"/>
    <w:rsid w:val="00F72633"/>
    <w:rsid w:val="00F80507"/>
    <w:rsid w:val="00F85915"/>
    <w:rsid w:val="00F8711C"/>
    <w:rsid w:val="00FB01BA"/>
    <w:rsid w:val="00FB02D9"/>
    <w:rsid w:val="00FB24E2"/>
    <w:rsid w:val="00FB26F2"/>
    <w:rsid w:val="00FB4FAD"/>
    <w:rsid w:val="00FB62EE"/>
    <w:rsid w:val="00FC0AF9"/>
    <w:rsid w:val="00FC152A"/>
    <w:rsid w:val="00FC224A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EE1A19"/>
  <w15:docId w15:val="{79ADB847-B619-4944-97DB-C08C58C5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BC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aliases w:val="List Paragraph,1. Абзац списка,List Paragraph1,Абзац списка1"/>
    <w:basedOn w:val="a"/>
    <w:link w:val="a4"/>
    <w:uiPriority w:val="34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Знак,1. Абзац списка Знак,List Paragraph1 Знак,Абзац списка1 Знак"/>
    <w:basedOn w:val="a0"/>
    <w:link w:val="a3"/>
    <w:uiPriority w:val="34"/>
    <w:rsid w:val="00D02868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8155-8593-46BE-8075-9ED2385E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Вікторія О. Мохонько</cp:lastModifiedBy>
  <cp:revision>82</cp:revision>
  <cp:lastPrinted>2025-02-19T12:29:00Z</cp:lastPrinted>
  <dcterms:created xsi:type="dcterms:W3CDTF">2019-02-18T11:57:00Z</dcterms:created>
  <dcterms:modified xsi:type="dcterms:W3CDTF">2025-02-19T12:43:00Z</dcterms:modified>
</cp:coreProperties>
</file>