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BCB" w:rsidRPr="00673596" w:rsidRDefault="004D0BCB" w:rsidP="004D0BCB">
      <w:pPr>
        <w:tabs>
          <w:tab w:val="left" w:pos="7088"/>
        </w:tabs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3596">
        <w:rPr>
          <w:rFonts w:ascii="Times New Roman" w:hAnsi="Times New Roman" w:cs="Times New Roman"/>
          <w:b/>
          <w:sz w:val="28"/>
          <w:szCs w:val="28"/>
        </w:rPr>
        <w:t>ПОЯСНЮВАЛЬНА ЗАПИСКА</w:t>
      </w:r>
    </w:p>
    <w:p w:rsidR="004D0BCB" w:rsidRPr="00673596" w:rsidRDefault="004D0BCB" w:rsidP="004D0BCB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D0BCB" w:rsidRPr="00673596" w:rsidRDefault="004D0BCB" w:rsidP="004D0BCB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73596">
        <w:rPr>
          <w:rFonts w:ascii="Times New Roman" w:hAnsi="Times New Roman" w:cs="Times New Roman"/>
          <w:sz w:val="28"/>
          <w:szCs w:val="28"/>
        </w:rPr>
        <w:t xml:space="preserve">до проєкту рішення Київської міської ради «Про внесення змін до таблиці № 1 до додатка 5 до рішення Київської міської ради від 23.06.2011 № 242/5629 </w:t>
      </w:r>
    </w:p>
    <w:p w:rsidR="004D0BCB" w:rsidRPr="00673596" w:rsidRDefault="004D0BCB" w:rsidP="004D0BCB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3596">
        <w:rPr>
          <w:rFonts w:ascii="Times New Roman" w:hAnsi="Times New Roman" w:cs="Times New Roman"/>
          <w:sz w:val="28"/>
          <w:szCs w:val="28"/>
        </w:rPr>
        <w:t>«Про встановлення місцевих податків і зборів у м. Києві»</w:t>
      </w:r>
    </w:p>
    <w:p w:rsidR="004D0BCB" w:rsidRDefault="004D0BCB" w:rsidP="004D0BCB">
      <w:pPr>
        <w:pStyle w:val="1"/>
        <w:numPr>
          <w:ilvl w:val="0"/>
          <w:numId w:val="3"/>
        </w:numPr>
        <w:shd w:val="clear" w:color="auto" w:fill="auto"/>
        <w:spacing w:after="0" w:line="240" w:lineRule="auto"/>
        <w:ind w:right="240"/>
        <w:contextualSpacing/>
        <w:jc w:val="both"/>
        <w:rPr>
          <w:rFonts w:ascii="Times New Roman" w:hAnsi="Times New Roman" w:cs="Times New Roman"/>
          <w:b/>
          <w:spacing w:val="-6"/>
          <w:sz w:val="28"/>
          <w:szCs w:val="28"/>
        </w:rPr>
      </w:pPr>
      <w:r w:rsidRPr="00673596">
        <w:rPr>
          <w:rFonts w:ascii="Times New Roman" w:hAnsi="Times New Roman" w:cs="Times New Roman"/>
          <w:b/>
          <w:spacing w:val="-6"/>
          <w:sz w:val="28"/>
          <w:szCs w:val="28"/>
        </w:rPr>
        <w:t>Обґрунтування необхідності прийняття рішення</w:t>
      </w:r>
    </w:p>
    <w:p w:rsidR="004D0BCB" w:rsidRPr="00673596" w:rsidRDefault="004D0BCB" w:rsidP="004D0BCB">
      <w:pPr>
        <w:pStyle w:val="1"/>
        <w:shd w:val="clear" w:color="auto" w:fill="auto"/>
        <w:spacing w:after="0" w:line="240" w:lineRule="auto"/>
        <w:ind w:left="927" w:right="240"/>
        <w:contextualSpacing/>
        <w:jc w:val="both"/>
        <w:rPr>
          <w:rFonts w:ascii="Times New Roman" w:hAnsi="Times New Roman" w:cs="Times New Roman"/>
          <w:b/>
          <w:spacing w:val="-6"/>
          <w:sz w:val="28"/>
          <w:szCs w:val="28"/>
        </w:rPr>
      </w:pPr>
    </w:p>
    <w:p w:rsidR="004D0BCB" w:rsidRPr="004C0E8C" w:rsidRDefault="004D0BCB" w:rsidP="004D0BCB">
      <w:pPr>
        <w:spacing w:after="0"/>
        <w:ind w:right="283" w:firstLine="567"/>
        <w:contextualSpacing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4C0E8C">
        <w:rPr>
          <w:rFonts w:ascii="Times New Roman" w:hAnsi="Times New Roman" w:cs="Times New Roman"/>
          <w:sz w:val="28"/>
          <w:szCs w:val="28"/>
        </w:rPr>
        <w:t xml:space="preserve">Проєкт рішення Київської міської ради «Про внесення змін до таблиці № 1 до додатка 5 до рішення Київської міської ради від 23.06.2011 № 242/5629 «Про встановлення місцевих податків і зборів у м. Києві» розроблено на виконання Закону України «Про місцеве самоврядування в Україні», </w:t>
      </w:r>
      <w:r w:rsidRPr="004C0E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Правил благоустрою міста Києва, затверджених рішенням Київської міської ради від 25.12.2008 № 1051/1051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, на виконання функцій місцевого самоврядування з метою створення належних умов для паркування транспортних засобів на Вокзальній площі та в Деснянському районі міста Києва.</w:t>
      </w:r>
    </w:p>
    <w:p w:rsidR="004D0BCB" w:rsidRPr="00673596" w:rsidRDefault="004D0BCB" w:rsidP="004D0BCB">
      <w:pPr>
        <w:pStyle w:val="1"/>
        <w:spacing w:after="0"/>
        <w:ind w:right="240" w:firstLine="567"/>
        <w:contextualSpacing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4D0BCB" w:rsidRDefault="004D0BCB" w:rsidP="004D0BCB">
      <w:pPr>
        <w:pStyle w:val="1"/>
        <w:numPr>
          <w:ilvl w:val="0"/>
          <w:numId w:val="2"/>
        </w:numPr>
        <w:spacing w:after="0"/>
        <w:ind w:right="24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3596">
        <w:rPr>
          <w:rFonts w:ascii="Times New Roman" w:hAnsi="Times New Roman" w:cs="Times New Roman"/>
          <w:b/>
          <w:sz w:val="28"/>
          <w:szCs w:val="28"/>
        </w:rPr>
        <w:t>Мета і завдання прийняття рішення</w:t>
      </w:r>
    </w:p>
    <w:p w:rsidR="004D0BCB" w:rsidRPr="00673596" w:rsidRDefault="004D0BCB" w:rsidP="004D0BCB">
      <w:pPr>
        <w:pStyle w:val="1"/>
        <w:spacing w:after="0"/>
        <w:ind w:left="927" w:right="24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0BCB" w:rsidRDefault="004D0BCB" w:rsidP="004D0BCB">
      <w:pPr>
        <w:pStyle w:val="2"/>
        <w:ind w:firstLine="567"/>
        <w:contextualSpacing/>
        <w:jc w:val="both"/>
        <w:rPr>
          <w:b w:val="0"/>
          <w:spacing w:val="-8"/>
          <w:szCs w:val="28"/>
        </w:rPr>
      </w:pPr>
      <w:r w:rsidRPr="00401EB7">
        <w:rPr>
          <w:b w:val="0"/>
          <w:spacing w:val="-8"/>
          <w:szCs w:val="28"/>
        </w:rPr>
        <w:t xml:space="preserve">Метою прийняття проєкту рішення є впорядкування паркувального простору </w:t>
      </w:r>
      <w:r>
        <w:rPr>
          <w:b w:val="0"/>
          <w:spacing w:val="-8"/>
          <w:szCs w:val="28"/>
        </w:rPr>
        <w:t xml:space="preserve">на Вокзальній площі та </w:t>
      </w:r>
      <w:r w:rsidRPr="00401EB7">
        <w:rPr>
          <w:b w:val="0"/>
          <w:spacing w:val="-8"/>
          <w:szCs w:val="28"/>
        </w:rPr>
        <w:t xml:space="preserve">у Деснянському районі міста Києва. </w:t>
      </w:r>
    </w:p>
    <w:p w:rsidR="004D0BCB" w:rsidRDefault="004D0BCB" w:rsidP="004D0BCB">
      <w:pPr>
        <w:ind w:firstLine="709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0C2245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Проєктом рішення пропонується</w:t>
      </w:r>
      <w:r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:</w:t>
      </w:r>
    </w:p>
    <w:p w:rsidR="004D0BCB" w:rsidRPr="000C2245" w:rsidRDefault="004D0BCB" w:rsidP="004D0BCB">
      <w:pPr>
        <w:ind w:firstLine="709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0C2245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позицію 30 розділу «Солом’янський р-н» викласти в </w:t>
      </w:r>
      <w:r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такій</w:t>
      </w:r>
      <w:r w:rsidRPr="000C2245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редакції: </w:t>
      </w:r>
    </w:p>
    <w:tbl>
      <w:tblPr>
        <w:tblW w:w="9629" w:type="dxa"/>
        <w:tblLook w:val="04A0" w:firstRow="1" w:lastRow="0" w:firstColumn="1" w:lastColumn="0" w:noHBand="0" w:noVBand="1"/>
      </w:tblPr>
      <w:tblGrid>
        <w:gridCol w:w="580"/>
        <w:gridCol w:w="3080"/>
        <w:gridCol w:w="700"/>
        <w:gridCol w:w="1442"/>
        <w:gridCol w:w="1559"/>
        <w:gridCol w:w="993"/>
        <w:gridCol w:w="1275"/>
      </w:tblGrid>
      <w:tr w:rsidR="004D0BCB" w:rsidRPr="00B66EFF" w:rsidTr="00332154">
        <w:trPr>
          <w:trHeight w:val="375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BCB" w:rsidRPr="00B66EFF" w:rsidRDefault="004D0BCB" w:rsidP="0033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66EF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308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0BCB" w:rsidRPr="00B66EFF" w:rsidRDefault="004D0BCB" w:rsidP="0033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66EF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Солом'янський р-н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BCB" w:rsidRPr="00B66EFF" w:rsidRDefault="004D0BCB" w:rsidP="0033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66EF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44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BCB" w:rsidRPr="00B66EFF" w:rsidRDefault="004D0BCB" w:rsidP="0033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66EF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BCB" w:rsidRPr="00B66EFF" w:rsidRDefault="004D0BCB" w:rsidP="0033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66EF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BCB" w:rsidRPr="00B66EFF" w:rsidRDefault="004D0BCB" w:rsidP="0033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66EF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0BCB" w:rsidRPr="00B66EFF" w:rsidRDefault="004D0BCB" w:rsidP="0033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66EF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</w:tr>
      <w:tr w:rsidR="004D0BCB" w:rsidRPr="00B66EFF" w:rsidTr="00332154">
        <w:trPr>
          <w:trHeight w:val="76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BCB" w:rsidRPr="00B66EFF" w:rsidRDefault="004D0BCB" w:rsidP="0033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66EF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BCB" w:rsidRPr="00B66EFF" w:rsidRDefault="004D0BCB" w:rsidP="0033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B66E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площа Вокзальна, 1 (вокзал "Центральний")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BCB" w:rsidRPr="00B66EFF" w:rsidRDefault="004D0BCB" w:rsidP="0033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78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BCB" w:rsidRPr="00B66EFF" w:rsidRDefault="004D0BCB" w:rsidP="0033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3586,0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BCB" w:rsidRPr="00B66EFF" w:rsidRDefault="004D0BCB" w:rsidP="0033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948,75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BCB" w:rsidRPr="00B66EFF" w:rsidRDefault="004D0BCB" w:rsidP="0033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173,25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BCB" w:rsidRPr="00B66EFF" w:rsidRDefault="004D0BCB" w:rsidP="0033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B66E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дорожні знаки</w:t>
            </w:r>
          </w:p>
        </w:tc>
      </w:tr>
    </w:tbl>
    <w:p w:rsidR="004D0BCB" w:rsidRDefault="004D0BCB" w:rsidP="004D0BCB">
      <w:pPr>
        <w:pStyle w:val="2"/>
        <w:contextualSpacing/>
        <w:jc w:val="both"/>
        <w:rPr>
          <w:b w:val="0"/>
          <w:bCs/>
          <w:szCs w:val="28"/>
        </w:rPr>
      </w:pPr>
    </w:p>
    <w:p w:rsidR="004D0BCB" w:rsidRDefault="004D0BCB" w:rsidP="004D0BCB">
      <w:pPr>
        <w:pStyle w:val="2"/>
        <w:ind w:firstLine="567"/>
        <w:contextualSpacing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>позицію 256 розділу «</w:t>
      </w:r>
      <w:r w:rsidRPr="00401EB7">
        <w:rPr>
          <w:b w:val="0"/>
          <w:bCs/>
          <w:szCs w:val="28"/>
        </w:rPr>
        <w:t>Деснянськ</w:t>
      </w:r>
      <w:r>
        <w:rPr>
          <w:b w:val="0"/>
          <w:bCs/>
          <w:szCs w:val="28"/>
        </w:rPr>
        <w:t xml:space="preserve">ий </w:t>
      </w:r>
      <w:r w:rsidRPr="00401EB7">
        <w:rPr>
          <w:b w:val="0"/>
          <w:bCs/>
          <w:szCs w:val="28"/>
        </w:rPr>
        <w:t>р</w:t>
      </w:r>
      <w:r>
        <w:rPr>
          <w:b w:val="0"/>
          <w:bCs/>
          <w:szCs w:val="28"/>
        </w:rPr>
        <w:t xml:space="preserve">-н» </w:t>
      </w:r>
      <w:r w:rsidRPr="00401EB7">
        <w:rPr>
          <w:b w:val="0"/>
          <w:bCs/>
          <w:szCs w:val="28"/>
        </w:rPr>
        <w:t>викласти в новій редакції:</w:t>
      </w:r>
    </w:p>
    <w:p w:rsidR="004D0BCB" w:rsidRPr="00401EB7" w:rsidRDefault="004D0BCB" w:rsidP="004D0BCB">
      <w:pPr>
        <w:rPr>
          <w:lang w:eastAsia="ru-RU"/>
        </w:rPr>
      </w:pPr>
    </w:p>
    <w:tbl>
      <w:tblPr>
        <w:tblW w:w="9639" w:type="dxa"/>
        <w:tblCellSpacing w:w="0" w:type="auto"/>
        <w:tblInd w:w="-10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607"/>
        <w:gridCol w:w="3124"/>
        <w:gridCol w:w="636"/>
        <w:gridCol w:w="1116"/>
        <w:gridCol w:w="986"/>
        <w:gridCol w:w="1044"/>
        <w:gridCol w:w="2126"/>
      </w:tblGrid>
      <w:tr w:rsidR="004D0BCB" w:rsidRPr="00401EB7" w:rsidTr="00332154">
        <w:trPr>
          <w:trHeight w:val="45"/>
          <w:tblCellSpacing w:w="0" w:type="auto"/>
        </w:trPr>
        <w:tc>
          <w:tcPr>
            <w:tcW w:w="9639" w:type="dxa"/>
            <w:gridSpan w:val="7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D0BCB" w:rsidRPr="00401EB7" w:rsidRDefault="004D0BCB" w:rsidP="00332154">
            <w:pPr>
              <w:pStyle w:val="a3"/>
              <w:tabs>
                <w:tab w:val="left" w:pos="709"/>
              </w:tabs>
              <w:ind w:right="-1" w:firstLine="567"/>
              <w:contextualSpacing/>
              <w:jc w:val="both"/>
              <w:rPr>
                <w:sz w:val="28"/>
                <w:szCs w:val="28"/>
                <w:lang w:eastAsia="uk-UA"/>
              </w:rPr>
            </w:pPr>
            <w:r w:rsidRPr="00401EB7">
              <w:rPr>
                <w:sz w:val="28"/>
                <w:szCs w:val="28"/>
                <w:lang w:eastAsia="uk-UA"/>
              </w:rPr>
              <w:t>Деснянський р-н</w:t>
            </w:r>
          </w:p>
        </w:tc>
      </w:tr>
      <w:tr w:rsidR="004D0BCB" w:rsidRPr="00401EB7" w:rsidTr="00332154">
        <w:trPr>
          <w:trHeight w:val="45"/>
          <w:tblCellSpacing w:w="0" w:type="auto"/>
        </w:trPr>
        <w:tc>
          <w:tcPr>
            <w:tcW w:w="6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D0BCB" w:rsidRPr="00401EB7" w:rsidRDefault="004D0BCB" w:rsidP="0033215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D0BCB" w:rsidRPr="00401EB7" w:rsidRDefault="004D0BCB" w:rsidP="00332154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1E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вул. Меліоративна (біля ГКБ "Алмаз"), майданчик 1</w:t>
            </w:r>
          </w:p>
        </w:tc>
        <w:tc>
          <w:tcPr>
            <w:tcW w:w="6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D0BCB" w:rsidRPr="00401EB7" w:rsidRDefault="004D0BCB" w:rsidP="0033215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0BCB" w:rsidRPr="00401EB7" w:rsidRDefault="004D0BCB" w:rsidP="0033215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EB7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1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D0BCB" w:rsidRPr="00401EB7" w:rsidRDefault="004D0BCB" w:rsidP="0033215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0BCB" w:rsidRPr="00401EB7" w:rsidRDefault="004D0BCB" w:rsidP="0033215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EB7">
              <w:rPr>
                <w:rFonts w:ascii="Times New Roman" w:hAnsi="Times New Roman" w:cs="Times New Roman"/>
                <w:sz w:val="28"/>
                <w:szCs w:val="28"/>
              </w:rPr>
              <w:t>2000,0</w:t>
            </w:r>
          </w:p>
        </w:tc>
        <w:tc>
          <w:tcPr>
            <w:tcW w:w="9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D0BCB" w:rsidRPr="00401EB7" w:rsidRDefault="004D0BCB" w:rsidP="0033215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0BCB" w:rsidRPr="00401EB7" w:rsidRDefault="004D0BCB" w:rsidP="0033215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EB7">
              <w:rPr>
                <w:rFonts w:ascii="Times New Roman" w:hAnsi="Times New Roman" w:cs="Times New Roman"/>
                <w:sz w:val="28"/>
                <w:szCs w:val="28"/>
              </w:rPr>
              <w:t>920,0</w:t>
            </w:r>
          </w:p>
        </w:tc>
        <w:tc>
          <w:tcPr>
            <w:tcW w:w="10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D0BCB" w:rsidRPr="00401EB7" w:rsidRDefault="004D0BCB" w:rsidP="0033215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0BCB" w:rsidRPr="00401EB7" w:rsidRDefault="004D0BCB" w:rsidP="0033215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EB7">
              <w:rPr>
                <w:rFonts w:ascii="Times New Roman" w:hAnsi="Times New Roman" w:cs="Times New Roman"/>
                <w:sz w:val="28"/>
                <w:szCs w:val="28"/>
              </w:rPr>
              <w:t>92,0</w:t>
            </w:r>
          </w:p>
        </w:tc>
        <w:tc>
          <w:tcPr>
            <w:tcW w:w="21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D0BCB" w:rsidRPr="00401EB7" w:rsidRDefault="004D0BCB" w:rsidP="0033215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0BCB" w:rsidRPr="00401EB7" w:rsidRDefault="004D0BCB" w:rsidP="0033215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EB7">
              <w:rPr>
                <w:rFonts w:ascii="Times New Roman" w:hAnsi="Times New Roman" w:cs="Times New Roman"/>
                <w:sz w:val="28"/>
                <w:szCs w:val="28"/>
              </w:rPr>
              <w:t>дорожні знаки</w:t>
            </w:r>
          </w:p>
        </w:tc>
      </w:tr>
      <w:tr w:rsidR="004D0BCB" w:rsidRPr="00401EB7" w:rsidTr="00332154">
        <w:trPr>
          <w:trHeight w:val="45"/>
          <w:tblCellSpacing w:w="0" w:type="auto"/>
        </w:trPr>
        <w:tc>
          <w:tcPr>
            <w:tcW w:w="6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D0BCB" w:rsidRPr="00401EB7" w:rsidRDefault="004D0BCB" w:rsidP="0033215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D0BCB" w:rsidRPr="00401EB7" w:rsidRDefault="004D0BCB" w:rsidP="00332154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1E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вул. Меліоративна (біля ГКБ "Алмаз"), майданчик 2</w:t>
            </w:r>
          </w:p>
        </w:tc>
        <w:tc>
          <w:tcPr>
            <w:tcW w:w="6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D0BCB" w:rsidRPr="00401EB7" w:rsidRDefault="004D0BCB" w:rsidP="0033215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0BCB" w:rsidRPr="00401EB7" w:rsidRDefault="004D0BCB" w:rsidP="0033215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EB7">
              <w:rPr>
                <w:rFonts w:ascii="Times New Roman" w:hAnsi="Times New Roman" w:cs="Times New Roman"/>
                <w:sz w:val="28"/>
                <w:szCs w:val="28"/>
              </w:rPr>
              <w:t>216</w:t>
            </w:r>
          </w:p>
        </w:tc>
        <w:tc>
          <w:tcPr>
            <w:tcW w:w="11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D0BCB" w:rsidRPr="00401EB7" w:rsidRDefault="004D0BCB" w:rsidP="0033215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0BCB" w:rsidRPr="00401EB7" w:rsidRDefault="004D0BCB" w:rsidP="0033215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EB7">
              <w:rPr>
                <w:rFonts w:ascii="Times New Roman" w:hAnsi="Times New Roman" w:cs="Times New Roman"/>
                <w:sz w:val="28"/>
                <w:szCs w:val="28"/>
              </w:rPr>
              <w:t>5400,0</w:t>
            </w:r>
          </w:p>
        </w:tc>
        <w:tc>
          <w:tcPr>
            <w:tcW w:w="9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D0BCB" w:rsidRPr="00401EB7" w:rsidRDefault="004D0BCB" w:rsidP="0033215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0BCB" w:rsidRPr="00401EB7" w:rsidRDefault="004D0BCB" w:rsidP="0033215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EB7">
              <w:rPr>
                <w:rFonts w:ascii="Times New Roman" w:hAnsi="Times New Roman" w:cs="Times New Roman"/>
                <w:sz w:val="28"/>
                <w:szCs w:val="28"/>
              </w:rPr>
              <w:t>2484,0</w:t>
            </w:r>
          </w:p>
        </w:tc>
        <w:tc>
          <w:tcPr>
            <w:tcW w:w="10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D0BCB" w:rsidRPr="00401EB7" w:rsidRDefault="004D0BCB" w:rsidP="0033215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0BCB" w:rsidRPr="00401EB7" w:rsidRDefault="004D0BCB" w:rsidP="0033215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EB7">
              <w:rPr>
                <w:rFonts w:ascii="Times New Roman" w:hAnsi="Times New Roman" w:cs="Times New Roman"/>
                <w:sz w:val="28"/>
                <w:szCs w:val="28"/>
              </w:rPr>
              <w:t>253,0</w:t>
            </w:r>
          </w:p>
        </w:tc>
        <w:tc>
          <w:tcPr>
            <w:tcW w:w="21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D0BCB" w:rsidRPr="00401EB7" w:rsidRDefault="004D0BCB" w:rsidP="0033215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0BCB" w:rsidRPr="00401EB7" w:rsidRDefault="004D0BCB" w:rsidP="0033215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EB7">
              <w:rPr>
                <w:rFonts w:ascii="Times New Roman" w:hAnsi="Times New Roman" w:cs="Times New Roman"/>
                <w:sz w:val="28"/>
                <w:szCs w:val="28"/>
              </w:rPr>
              <w:t>дорожні знаки</w:t>
            </w:r>
          </w:p>
        </w:tc>
      </w:tr>
    </w:tbl>
    <w:p w:rsidR="004D0BCB" w:rsidRDefault="004D0BCB" w:rsidP="004D0BCB">
      <w:pPr>
        <w:ind w:firstLine="567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4D0BCB" w:rsidRPr="00673596" w:rsidRDefault="004D0BCB" w:rsidP="004D0BCB">
      <w:pPr>
        <w:ind w:firstLine="567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673596">
        <w:rPr>
          <w:rFonts w:ascii="Times New Roman" w:hAnsi="Times New Roman" w:cs="Times New Roman"/>
          <w:b/>
          <w:sz w:val="28"/>
          <w:szCs w:val="28"/>
        </w:rPr>
        <w:t>3. Загальна характеристика і основні положення проєкту рішення</w:t>
      </w:r>
    </w:p>
    <w:p w:rsidR="004D0BCB" w:rsidRPr="000C2245" w:rsidRDefault="004D0BCB" w:rsidP="004D0BCB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3596">
        <w:rPr>
          <w:rFonts w:ascii="Times New Roman" w:hAnsi="Times New Roman" w:cs="Times New Roman"/>
          <w:sz w:val="28"/>
          <w:szCs w:val="28"/>
        </w:rPr>
        <w:t xml:space="preserve">Проєкт рішення Київської міської ради «Про внесення змін до таблиці № 1 до додатка 5 до рішення Київської міської ради від 23.06.2011 № 242/5629 «Про </w:t>
      </w:r>
      <w:r w:rsidRPr="000C2245">
        <w:rPr>
          <w:rFonts w:ascii="Times New Roman" w:hAnsi="Times New Roman" w:cs="Times New Roman"/>
          <w:sz w:val="28"/>
          <w:szCs w:val="28"/>
        </w:rPr>
        <w:t>встановлення місцевих податків і зборів у м. Києві» складається із чотирьох пунктів.</w:t>
      </w:r>
    </w:p>
    <w:p w:rsidR="004D0BCB" w:rsidRPr="000C2245" w:rsidRDefault="004D0BCB" w:rsidP="004D0BCB">
      <w:pPr>
        <w:ind w:firstLine="709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0C2245">
        <w:rPr>
          <w:rFonts w:ascii="Times New Roman" w:hAnsi="Times New Roman" w:cs="Times New Roman"/>
          <w:sz w:val="28"/>
          <w:szCs w:val="28"/>
        </w:rPr>
        <w:t xml:space="preserve">Пунктом 1 рішення  пропонується внести зміни до таблиці № 1 до додатка 5 до рішення Київської міської ради від 23.06.2011 № 242/5629 «Про встановлення місцевих податків і зборів у м. Києві» (у редакції рішення Київської міської ради від 31 серпня 2021 року № 2185/2226), а саме: </w:t>
      </w:r>
      <w:r w:rsidRPr="000C2245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позицію 30 розділу «Солом’янський р-н» викласти в </w:t>
      </w:r>
      <w:r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такій</w:t>
      </w:r>
      <w:r w:rsidRPr="000C2245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редакції: </w:t>
      </w:r>
    </w:p>
    <w:tbl>
      <w:tblPr>
        <w:tblW w:w="9629" w:type="dxa"/>
        <w:tblLook w:val="04A0" w:firstRow="1" w:lastRow="0" w:firstColumn="1" w:lastColumn="0" w:noHBand="0" w:noVBand="1"/>
      </w:tblPr>
      <w:tblGrid>
        <w:gridCol w:w="580"/>
        <w:gridCol w:w="3080"/>
        <w:gridCol w:w="700"/>
        <w:gridCol w:w="1442"/>
        <w:gridCol w:w="1559"/>
        <w:gridCol w:w="993"/>
        <w:gridCol w:w="1275"/>
      </w:tblGrid>
      <w:tr w:rsidR="004D0BCB" w:rsidRPr="00B66EFF" w:rsidTr="00332154">
        <w:trPr>
          <w:trHeight w:val="375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BCB" w:rsidRPr="00B66EFF" w:rsidRDefault="004D0BCB" w:rsidP="0033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66EF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308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0BCB" w:rsidRPr="00B66EFF" w:rsidRDefault="004D0BCB" w:rsidP="0033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66EF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Солом'янський р-н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BCB" w:rsidRPr="00B66EFF" w:rsidRDefault="004D0BCB" w:rsidP="0033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66EF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44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BCB" w:rsidRPr="00B66EFF" w:rsidRDefault="004D0BCB" w:rsidP="0033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66EF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BCB" w:rsidRPr="00B66EFF" w:rsidRDefault="004D0BCB" w:rsidP="0033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66EF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BCB" w:rsidRPr="00B66EFF" w:rsidRDefault="004D0BCB" w:rsidP="0033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66EF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0BCB" w:rsidRPr="00B66EFF" w:rsidRDefault="004D0BCB" w:rsidP="0033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66EF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</w:tr>
      <w:tr w:rsidR="004D0BCB" w:rsidRPr="00B66EFF" w:rsidTr="00332154">
        <w:trPr>
          <w:trHeight w:val="76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BCB" w:rsidRPr="00B66EFF" w:rsidRDefault="004D0BCB" w:rsidP="0033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66EF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BCB" w:rsidRPr="00B66EFF" w:rsidRDefault="004D0BCB" w:rsidP="0033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B66E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площа Вокзальна, 1 (вокзал "Центральний")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BCB" w:rsidRPr="00B66EFF" w:rsidRDefault="004D0BCB" w:rsidP="0033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78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BCB" w:rsidRPr="00B66EFF" w:rsidRDefault="004D0BCB" w:rsidP="0033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3586,0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BCB" w:rsidRPr="00B66EFF" w:rsidRDefault="004D0BCB" w:rsidP="0033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948,75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BCB" w:rsidRPr="00B66EFF" w:rsidRDefault="004D0BCB" w:rsidP="0033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173,25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BCB" w:rsidRPr="00B66EFF" w:rsidRDefault="004D0BCB" w:rsidP="0033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B66E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дорожні знаки</w:t>
            </w:r>
          </w:p>
        </w:tc>
      </w:tr>
    </w:tbl>
    <w:p w:rsidR="004D0BCB" w:rsidRPr="00F33CE1" w:rsidRDefault="004D0BCB" w:rsidP="004D0BCB">
      <w:pPr>
        <w:pStyle w:val="a3"/>
        <w:tabs>
          <w:tab w:val="left" w:pos="709"/>
        </w:tabs>
        <w:ind w:right="-1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позицію 256 розділу «Деснянський р-н» викласти у новій редакції</w:t>
      </w:r>
      <w:r w:rsidRPr="00ED37C0">
        <w:rPr>
          <w:sz w:val="28"/>
          <w:szCs w:val="28"/>
        </w:rPr>
        <w:t>:</w:t>
      </w:r>
    </w:p>
    <w:p w:rsidR="004D0BCB" w:rsidRDefault="004D0BCB" w:rsidP="004D0BCB">
      <w:pPr>
        <w:pStyle w:val="a3"/>
        <w:tabs>
          <w:tab w:val="left" w:pos="709"/>
        </w:tabs>
        <w:ind w:right="-1" w:firstLine="567"/>
        <w:contextualSpacing/>
        <w:jc w:val="both"/>
        <w:rPr>
          <w:sz w:val="28"/>
          <w:szCs w:val="28"/>
        </w:rPr>
      </w:pPr>
    </w:p>
    <w:tbl>
      <w:tblPr>
        <w:tblW w:w="9639" w:type="dxa"/>
        <w:tblCellSpacing w:w="0" w:type="auto"/>
        <w:tblInd w:w="-10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607"/>
        <w:gridCol w:w="3124"/>
        <w:gridCol w:w="636"/>
        <w:gridCol w:w="1116"/>
        <w:gridCol w:w="986"/>
        <w:gridCol w:w="1044"/>
        <w:gridCol w:w="2126"/>
      </w:tblGrid>
      <w:tr w:rsidR="004D0BCB" w:rsidRPr="00401EB7" w:rsidTr="00332154">
        <w:trPr>
          <w:trHeight w:val="45"/>
          <w:tblCellSpacing w:w="0" w:type="auto"/>
        </w:trPr>
        <w:tc>
          <w:tcPr>
            <w:tcW w:w="9639" w:type="dxa"/>
            <w:gridSpan w:val="7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D0BCB" w:rsidRPr="00401EB7" w:rsidRDefault="004D0BCB" w:rsidP="00332154">
            <w:pPr>
              <w:pStyle w:val="a3"/>
              <w:tabs>
                <w:tab w:val="left" w:pos="709"/>
              </w:tabs>
              <w:ind w:right="-1" w:firstLine="567"/>
              <w:contextualSpacing/>
              <w:jc w:val="both"/>
              <w:rPr>
                <w:sz w:val="28"/>
                <w:szCs w:val="28"/>
                <w:lang w:eastAsia="uk-UA"/>
              </w:rPr>
            </w:pPr>
            <w:r w:rsidRPr="00401EB7">
              <w:rPr>
                <w:sz w:val="28"/>
                <w:szCs w:val="28"/>
                <w:lang w:eastAsia="uk-UA"/>
              </w:rPr>
              <w:t>Деснянський р-н</w:t>
            </w:r>
          </w:p>
        </w:tc>
      </w:tr>
      <w:tr w:rsidR="004D0BCB" w:rsidRPr="00401EB7" w:rsidTr="00332154">
        <w:trPr>
          <w:trHeight w:val="45"/>
          <w:tblCellSpacing w:w="0" w:type="auto"/>
        </w:trPr>
        <w:tc>
          <w:tcPr>
            <w:tcW w:w="6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D0BCB" w:rsidRPr="00401EB7" w:rsidRDefault="004D0BCB" w:rsidP="0033215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D0BCB" w:rsidRPr="00401EB7" w:rsidRDefault="004D0BCB" w:rsidP="00332154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1E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вул. Меліоративна (біля ГКБ "Алмаз"), майданчик 1</w:t>
            </w:r>
          </w:p>
        </w:tc>
        <w:tc>
          <w:tcPr>
            <w:tcW w:w="6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D0BCB" w:rsidRPr="00401EB7" w:rsidRDefault="004D0BCB" w:rsidP="0033215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0BCB" w:rsidRPr="00401EB7" w:rsidRDefault="004D0BCB" w:rsidP="0033215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EB7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1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D0BCB" w:rsidRPr="00401EB7" w:rsidRDefault="004D0BCB" w:rsidP="0033215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0BCB" w:rsidRPr="00401EB7" w:rsidRDefault="004D0BCB" w:rsidP="0033215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EB7">
              <w:rPr>
                <w:rFonts w:ascii="Times New Roman" w:hAnsi="Times New Roman" w:cs="Times New Roman"/>
                <w:sz w:val="28"/>
                <w:szCs w:val="28"/>
              </w:rPr>
              <w:t>2000,0</w:t>
            </w:r>
          </w:p>
        </w:tc>
        <w:tc>
          <w:tcPr>
            <w:tcW w:w="9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D0BCB" w:rsidRPr="00401EB7" w:rsidRDefault="004D0BCB" w:rsidP="0033215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0BCB" w:rsidRPr="00401EB7" w:rsidRDefault="004D0BCB" w:rsidP="0033215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EB7">
              <w:rPr>
                <w:rFonts w:ascii="Times New Roman" w:hAnsi="Times New Roman" w:cs="Times New Roman"/>
                <w:sz w:val="28"/>
                <w:szCs w:val="28"/>
              </w:rPr>
              <w:t>920,0</w:t>
            </w:r>
          </w:p>
        </w:tc>
        <w:tc>
          <w:tcPr>
            <w:tcW w:w="10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D0BCB" w:rsidRPr="00401EB7" w:rsidRDefault="004D0BCB" w:rsidP="0033215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0BCB" w:rsidRPr="00401EB7" w:rsidRDefault="004D0BCB" w:rsidP="0033215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EB7">
              <w:rPr>
                <w:rFonts w:ascii="Times New Roman" w:hAnsi="Times New Roman" w:cs="Times New Roman"/>
                <w:sz w:val="28"/>
                <w:szCs w:val="28"/>
              </w:rPr>
              <w:t>92,0</w:t>
            </w:r>
          </w:p>
        </w:tc>
        <w:tc>
          <w:tcPr>
            <w:tcW w:w="21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D0BCB" w:rsidRPr="00401EB7" w:rsidRDefault="004D0BCB" w:rsidP="0033215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0BCB" w:rsidRPr="00401EB7" w:rsidRDefault="004D0BCB" w:rsidP="0033215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EB7">
              <w:rPr>
                <w:rFonts w:ascii="Times New Roman" w:hAnsi="Times New Roman" w:cs="Times New Roman"/>
                <w:sz w:val="28"/>
                <w:szCs w:val="28"/>
              </w:rPr>
              <w:t>дорожні знаки</w:t>
            </w:r>
          </w:p>
        </w:tc>
      </w:tr>
      <w:tr w:rsidR="004D0BCB" w:rsidRPr="00401EB7" w:rsidTr="00332154">
        <w:trPr>
          <w:trHeight w:val="45"/>
          <w:tblCellSpacing w:w="0" w:type="auto"/>
        </w:trPr>
        <w:tc>
          <w:tcPr>
            <w:tcW w:w="6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D0BCB" w:rsidRPr="00401EB7" w:rsidRDefault="004D0BCB" w:rsidP="0033215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D0BCB" w:rsidRPr="00401EB7" w:rsidRDefault="004D0BCB" w:rsidP="00332154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1E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вул. Меліоративна (біля ГКБ "Алмаз"), майданчик 2</w:t>
            </w:r>
          </w:p>
        </w:tc>
        <w:tc>
          <w:tcPr>
            <w:tcW w:w="6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D0BCB" w:rsidRPr="00401EB7" w:rsidRDefault="004D0BCB" w:rsidP="0033215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0BCB" w:rsidRPr="00401EB7" w:rsidRDefault="004D0BCB" w:rsidP="0033215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EB7">
              <w:rPr>
                <w:rFonts w:ascii="Times New Roman" w:hAnsi="Times New Roman" w:cs="Times New Roman"/>
                <w:sz w:val="28"/>
                <w:szCs w:val="28"/>
              </w:rPr>
              <w:t>216</w:t>
            </w:r>
          </w:p>
        </w:tc>
        <w:tc>
          <w:tcPr>
            <w:tcW w:w="11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D0BCB" w:rsidRPr="00401EB7" w:rsidRDefault="004D0BCB" w:rsidP="0033215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0BCB" w:rsidRPr="00401EB7" w:rsidRDefault="004D0BCB" w:rsidP="0033215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EB7">
              <w:rPr>
                <w:rFonts w:ascii="Times New Roman" w:hAnsi="Times New Roman" w:cs="Times New Roman"/>
                <w:sz w:val="28"/>
                <w:szCs w:val="28"/>
              </w:rPr>
              <w:t>5400,0</w:t>
            </w:r>
          </w:p>
        </w:tc>
        <w:tc>
          <w:tcPr>
            <w:tcW w:w="9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D0BCB" w:rsidRPr="00401EB7" w:rsidRDefault="004D0BCB" w:rsidP="0033215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0BCB" w:rsidRPr="00401EB7" w:rsidRDefault="004D0BCB" w:rsidP="0033215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EB7">
              <w:rPr>
                <w:rFonts w:ascii="Times New Roman" w:hAnsi="Times New Roman" w:cs="Times New Roman"/>
                <w:sz w:val="28"/>
                <w:szCs w:val="28"/>
              </w:rPr>
              <w:t>2484,0</w:t>
            </w:r>
          </w:p>
        </w:tc>
        <w:tc>
          <w:tcPr>
            <w:tcW w:w="10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D0BCB" w:rsidRPr="00401EB7" w:rsidRDefault="004D0BCB" w:rsidP="0033215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0BCB" w:rsidRPr="00401EB7" w:rsidRDefault="004D0BCB" w:rsidP="0033215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EB7">
              <w:rPr>
                <w:rFonts w:ascii="Times New Roman" w:hAnsi="Times New Roman" w:cs="Times New Roman"/>
                <w:sz w:val="28"/>
                <w:szCs w:val="28"/>
              </w:rPr>
              <w:t>253,0</w:t>
            </w:r>
          </w:p>
        </w:tc>
        <w:tc>
          <w:tcPr>
            <w:tcW w:w="21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D0BCB" w:rsidRPr="00401EB7" w:rsidRDefault="004D0BCB" w:rsidP="0033215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0BCB" w:rsidRPr="00401EB7" w:rsidRDefault="004D0BCB" w:rsidP="0033215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EB7">
              <w:rPr>
                <w:rFonts w:ascii="Times New Roman" w:hAnsi="Times New Roman" w:cs="Times New Roman"/>
                <w:sz w:val="28"/>
                <w:szCs w:val="28"/>
              </w:rPr>
              <w:t>дорожні знаки</w:t>
            </w:r>
          </w:p>
        </w:tc>
      </w:tr>
    </w:tbl>
    <w:p w:rsidR="004D0BCB" w:rsidRPr="00BF4A27" w:rsidRDefault="004D0BCB" w:rsidP="004D0BCB">
      <w:pPr>
        <w:pStyle w:val="a3"/>
        <w:tabs>
          <w:tab w:val="left" w:pos="709"/>
        </w:tabs>
        <w:spacing w:before="0" w:beforeAutospacing="0" w:after="0" w:afterAutospacing="0"/>
        <w:ind w:right="-1" w:firstLine="567"/>
        <w:contextualSpacing/>
        <w:jc w:val="both"/>
      </w:pPr>
    </w:p>
    <w:p w:rsidR="004D0BCB" w:rsidRPr="002A763C" w:rsidRDefault="004D0BCB" w:rsidP="004D0BCB">
      <w:pPr>
        <w:pStyle w:val="a3"/>
        <w:tabs>
          <w:tab w:val="left" w:pos="709"/>
        </w:tabs>
        <w:spacing w:before="0" w:beforeAutospacing="0" w:after="0" w:afterAutospacing="0"/>
        <w:ind w:right="-1" w:firstLine="567"/>
        <w:contextualSpacing/>
        <w:jc w:val="both"/>
        <w:rPr>
          <w:sz w:val="28"/>
          <w:szCs w:val="28"/>
        </w:rPr>
      </w:pPr>
      <w:r w:rsidRPr="00673596">
        <w:rPr>
          <w:sz w:val="28"/>
          <w:szCs w:val="28"/>
        </w:rPr>
        <w:t xml:space="preserve">Пунктом 2 рішення </w:t>
      </w:r>
      <w:r>
        <w:rPr>
          <w:sz w:val="28"/>
          <w:szCs w:val="28"/>
        </w:rPr>
        <w:t>пропонується позицію</w:t>
      </w:r>
      <w:r w:rsidRPr="004F1383">
        <w:rPr>
          <w:sz w:val="28"/>
          <w:szCs w:val="28"/>
        </w:rPr>
        <w:t xml:space="preserve"> № </w:t>
      </w:r>
      <w:r>
        <w:rPr>
          <w:sz w:val="28"/>
          <w:szCs w:val="28"/>
        </w:rPr>
        <w:t>256</w:t>
      </w:r>
      <w:r w:rsidRPr="004F1383">
        <w:rPr>
          <w:sz w:val="28"/>
          <w:szCs w:val="28"/>
        </w:rPr>
        <w:t xml:space="preserve"> - № </w:t>
      </w:r>
      <w:r>
        <w:rPr>
          <w:sz w:val="28"/>
          <w:szCs w:val="28"/>
        </w:rPr>
        <w:t>298</w:t>
      </w:r>
      <w:r w:rsidRPr="004F1383">
        <w:rPr>
          <w:sz w:val="28"/>
          <w:szCs w:val="28"/>
        </w:rPr>
        <w:t xml:space="preserve"> </w:t>
      </w:r>
      <w:r>
        <w:rPr>
          <w:sz w:val="28"/>
          <w:szCs w:val="28"/>
        </w:rPr>
        <w:t>Деснянського району таблиці № 1 до додатка </w:t>
      </w:r>
      <w:r w:rsidRPr="004F1383">
        <w:rPr>
          <w:sz w:val="28"/>
          <w:szCs w:val="28"/>
        </w:rPr>
        <w:t xml:space="preserve">5 до рішення Київської міської ради від 23.06.2011 № 242/5629 «Про встановлення місцевих податків і зборів у м. Києві» </w:t>
      </w:r>
      <w:r>
        <w:rPr>
          <w:sz w:val="28"/>
          <w:szCs w:val="28"/>
        </w:rPr>
        <w:t>(у</w:t>
      </w:r>
      <w:r w:rsidRPr="00ED37C0">
        <w:rPr>
          <w:sz w:val="28"/>
          <w:szCs w:val="28"/>
        </w:rPr>
        <w:t xml:space="preserve"> редакції рішення Київської міської ради</w:t>
      </w:r>
      <w:r>
        <w:rPr>
          <w:sz w:val="28"/>
          <w:szCs w:val="28"/>
        </w:rPr>
        <w:t xml:space="preserve"> від </w:t>
      </w:r>
      <w:r w:rsidRPr="00627424">
        <w:rPr>
          <w:sz w:val="28"/>
          <w:szCs w:val="28"/>
        </w:rPr>
        <w:t>3</w:t>
      </w:r>
      <w:r>
        <w:rPr>
          <w:sz w:val="28"/>
          <w:szCs w:val="28"/>
        </w:rPr>
        <w:t>1</w:t>
      </w:r>
      <w:r w:rsidRPr="00627424">
        <w:rPr>
          <w:sz w:val="28"/>
          <w:szCs w:val="28"/>
        </w:rPr>
        <w:t xml:space="preserve"> </w:t>
      </w:r>
      <w:r>
        <w:rPr>
          <w:sz w:val="28"/>
          <w:szCs w:val="28"/>
        </w:rPr>
        <w:t>серпня</w:t>
      </w:r>
      <w:r w:rsidRPr="00627424">
        <w:rPr>
          <w:sz w:val="28"/>
          <w:szCs w:val="28"/>
        </w:rPr>
        <w:t xml:space="preserve"> 202</w:t>
      </w:r>
      <w:r>
        <w:rPr>
          <w:sz w:val="28"/>
          <w:szCs w:val="28"/>
        </w:rPr>
        <w:t>1</w:t>
      </w:r>
      <w:r w:rsidRPr="00627424">
        <w:rPr>
          <w:sz w:val="28"/>
          <w:szCs w:val="28"/>
        </w:rPr>
        <w:t xml:space="preserve"> року </w:t>
      </w:r>
      <w:r>
        <w:rPr>
          <w:sz w:val="28"/>
          <w:szCs w:val="28"/>
        </w:rPr>
        <w:t>№</w:t>
      </w:r>
      <w:r w:rsidRPr="00627424">
        <w:rPr>
          <w:sz w:val="28"/>
          <w:szCs w:val="28"/>
        </w:rPr>
        <w:t xml:space="preserve"> </w:t>
      </w:r>
      <w:r>
        <w:rPr>
          <w:sz w:val="28"/>
          <w:szCs w:val="28"/>
        </w:rPr>
        <w:t>2185</w:t>
      </w:r>
      <w:r w:rsidRPr="00627424">
        <w:rPr>
          <w:sz w:val="28"/>
          <w:szCs w:val="28"/>
        </w:rPr>
        <w:t>/</w:t>
      </w:r>
      <w:r>
        <w:rPr>
          <w:sz w:val="28"/>
          <w:szCs w:val="28"/>
        </w:rPr>
        <w:t>2226)</w:t>
      </w:r>
      <w:r w:rsidRPr="004F1383">
        <w:rPr>
          <w:sz w:val="28"/>
          <w:szCs w:val="28"/>
        </w:rPr>
        <w:t xml:space="preserve"> вва</w:t>
      </w:r>
      <w:r>
        <w:rPr>
          <w:sz w:val="28"/>
          <w:szCs w:val="28"/>
        </w:rPr>
        <w:t xml:space="preserve">жати відповідно </w:t>
      </w:r>
      <w:r w:rsidRPr="004F1383">
        <w:rPr>
          <w:sz w:val="28"/>
          <w:szCs w:val="28"/>
        </w:rPr>
        <w:t>№</w:t>
      </w:r>
      <w:r>
        <w:rPr>
          <w:sz w:val="28"/>
          <w:szCs w:val="28"/>
        </w:rPr>
        <w:t> 256 </w:t>
      </w:r>
      <w:r>
        <w:rPr>
          <w:sz w:val="28"/>
          <w:szCs w:val="28"/>
        </w:rPr>
        <w:noBreakHyphen/>
        <w:t> </w:t>
      </w:r>
      <w:r w:rsidRPr="004F1383">
        <w:rPr>
          <w:sz w:val="28"/>
          <w:szCs w:val="28"/>
        </w:rPr>
        <w:t xml:space="preserve">№ </w:t>
      </w:r>
      <w:r>
        <w:rPr>
          <w:sz w:val="28"/>
          <w:szCs w:val="28"/>
        </w:rPr>
        <w:t>299</w:t>
      </w:r>
      <w:r w:rsidRPr="004F1383">
        <w:rPr>
          <w:sz w:val="28"/>
          <w:szCs w:val="28"/>
        </w:rPr>
        <w:t>.</w:t>
      </w:r>
    </w:p>
    <w:p w:rsidR="004D0BCB" w:rsidRPr="00673596" w:rsidRDefault="004D0BCB" w:rsidP="004D0BCB">
      <w:pPr>
        <w:pStyle w:val="a3"/>
        <w:tabs>
          <w:tab w:val="left" w:pos="709"/>
        </w:tabs>
        <w:spacing w:before="0" w:beforeAutospacing="0" w:after="0" w:afterAutospacing="0"/>
        <w:ind w:right="-1" w:firstLine="567"/>
        <w:contextualSpacing/>
        <w:jc w:val="both"/>
        <w:rPr>
          <w:sz w:val="28"/>
          <w:szCs w:val="28"/>
        </w:rPr>
      </w:pPr>
      <w:r w:rsidRPr="00673596">
        <w:rPr>
          <w:sz w:val="28"/>
          <w:szCs w:val="28"/>
        </w:rPr>
        <w:t>Пунктом 3 рішення пропонується це рішення офіційно оприлюднити відповідно до вимог законодавства.</w:t>
      </w:r>
    </w:p>
    <w:p w:rsidR="004D0BCB" w:rsidRPr="00673596" w:rsidRDefault="004D0BCB" w:rsidP="004D0BCB">
      <w:pPr>
        <w:pStyle w:val="a3"/>
        <w:tabs>
          <w:tab w:val="left" w:pos="709"/>
        </w:tabs>
        <w:spacing w:before="0" w:beforeAutospacing="0" w:after="0" w:afterAutospacing="0"/>
        <w:ind w:right="-1" w:firstLine="567"/>
        <w:contextualSpacing/>
        <w:jc w:val="both"/>
        <w:rPr>
          <w:sz w:val="28"/>
          <w:szCs w:val="28"/>
        </w:rPr>
      </w:pPr>
      <w:r w:rsidRPr="00673596">
        <w:rPr>
          <w:sz w:val="28"/>
          <w:szCs w:val="28"/>
        </w:rPr>
        <w:t>Пунктом 4 контроль за виконанням цього рішення покладено на постійну комісію Київської міської ради з питань бюджету та соціально-економічного розвитку.</w:t>
      </w:r>
    </w:p>
    <w:p w:rsidR="004D0BCB" w:rsidRPr="00673596" w:rsidRDefault="004D0BCB" w:rsidP="004D0BCB">
      <w:pPr>
        <w:pStyle w:val="a3"/>
        <w:tabs>
          <w:tab w:val="left" w:pos="709"/>
        </w:tabs>
        <w:spacing w:before="0" w:beforeAutospacing="0" w:after="0" w:afterAutospacing="0"/>
        <w:ind w:right="-1" w:firstLine="567"/>
        <w:contextualSpacing/>
        <w:jc w:val="both"/>
        <w:rPr>
          <w:sz w:val="28"/>
          <w:szCs w:val="28"/>
        </w:rPr>
      </w:pPr>
    </w:p>
    <w:p w:rsidR="004D0BCB" w:rsidRPr="00673596" w:rsidRDefault="004D0BCB" w:rsidP="004D0BCB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3596">
        <w:rPr>
          <w:rFonts w:ascii="Times New Roman" w:hAnsi="Times New Roman" w:cs="Times New Roman"/>
          <w:b/>
          <w:sz w:val="28"/>
          <w:szCs w:val="28"/>
        </w:rPr>
        <w:t>4. Стан нормативно-правової бази у даній сфері правового регулювання</w:t>
      </w:r>
    </w:p>
    <w:p w:rsidR="004D0BCB" w:rsidRPr="00673596" w:rsidRDefault="004D0BCB" w:rsidP="004D0BCB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3596">
        <w:rPr>
          <w:rFonts w:ascii="Times New Roman" w:hAnsi="Times New Roman" w:cs="Times New Roman"/>
          <w:sz w:val="28"/>
          <w:szCs w:val="28"/>
        </w:rPr>
        <w:t>Дана сфера суспільних відносин врегульована статями 13, 14 Конституції України, Податковим кодексом України, пунктом 34 частини першої статті 26 Закону України «Про місцеве самоврядування в Україні», Законом України «Про статус депутатів місцевих рад».</w:t>
      </w:r>
    </w:p>
    <w:p w:rsidR="004D0BCB" w:rsidRPr="00673596" w:rsidRDefault="004D0BCB" w:rsidP="004D0BC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D0BCB" w:rsidRPr="00673596" w:rsidRDefault="004D0BCB" w:rsidP="004D0BCB">
      <w:pPr>
        <w:ind w:firstLine="567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673596">
        <w:rPr>
          <w:rFonts w:ascii="Times New Roman" w:hAnsi="Times New Roman" w:cs="Times New Roman"/>
          <w:b/>
          <w:sz w:val="28"/>
          <w:szCs w:val="28"/>
        </w:rPr>
        <w:t>5. Фінансово-економічне обґрунтування</w:t>
      </w:r>
    </w:p>
    <w:p w:rsidR="004D0BCB" w:rsidRPr="00673596" w:rsidRDefault="004D0BCB" w:rsidP="004D0BCB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3596">
        <w:rPr>
          <w:rFonts w:ascii="Times New Roman" w:hAnsi="Times New Roman" w:cs="Times New Roman"/>
          <w:sz w:val="28"/>
          <w:szCs w:val="28"/>
        </w:rPr>
        <w:t>Проєкт рішення не потребує фінансування.</w:t>
      </w:r>
    </w:p>
    <w:p w:rsidR="004D0BCB" w:rsidRPr="00673596" w:rsidRDefault="004D0BCB" w:rsidP="004D0BCB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D0BCB" w:rsidRPr="00673596" w:rsidRDefault="004D0BCB" w:rsidP="004D0BCB">
      <w:pPr>
        <w:spacing w:after="0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3596">
        <w:rPr>
          <w:rFonts w:ascii="Times New Roman" w:hAnsi="Times New Roman" w:cs="Times New Roman"/>
          <w:b/>
          <w:sz w:val="28"/>
          <w:szCs w:val="28"/>
        </w:rPr>
        <w:t>6. Прогноз соціально-економічних та інших наслідків прийняття рішення</w:t>
      </w:r>
    </w:p>
    <w:p w:rsidR="004D0BCB" w:rsidRPr="00A8643C" w:rsidRDefault="004D0BCB" w:rsidP="004D0BCB">
      <w:pPr>
        <w:pStyle w:val="2"/>
        <w:ind w:firstLine="567"/>
        <w:contextualSpacing/>
        <w:jc w:val="both"/>
        <w:rPr>
          <w:b w:val="0"/>
          <w:color w:val="000000" w:themeColor="text1"/>
          <w:spacing w:val="-8"/>
          <w:szCs w:val="28"/>
        </w:rPr>
      </w:pPr>
      <w:r w:rsidRPr="00A8643C">
        <w:rPr>
          <w:b w:val="0"/>
          <w:color w:val="000000" w:themeColor="text1"/>
          <w:szCs w:val="28"/>
        </w:rPr>
        <w:t>Прийняття цього рішення сприятиме реалізації прав мешканців міста Києва на здійснення паркування своїз транспортних засобів законним, належни м та безпечним шляхом.</w:t>
      </w:r>
    </w:p>
    <w:p w:rsidR="004D0BCB" w:rsidRPr="00A8643C" w:rsidRDefault="004D0BCB" w:rsidP="004D0BCB">
      <w:pPr>
        <w:ind w:firstLine="709"/>
        <w:contextualSpacing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4D0BCB" w:rsidRPr="00A8643C" w:rsidRDefault="004D0BCB" w:rsidP="004D0BCB">
      <w:pPr>
        <w:pStyle w:val="a5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eastAsia="Aptos" w:hAnsi="Times New Roman" w:cs="Times New Roman"/>
          <w:b/>
          <w:bCs/>
          <w:color w:val="000000"/>
          <w:sz w:val="28"/>
          <w:szCs w:val="28"/>
          <w:lang w:eastAsia="en-US"/>
        </w:rPr>
      </w:pPr>
      <w:r w:rsidRPr="00A8643C">
        <w:rPr>
          <w:rFonts w:ascii="Times New Roman" w:eastAsia="Aptos" w:hAnsi="Times New Roman" w:cs="Times New Roman"/>
          <w:b/>
          <w:bCs/>
          <w:color w:val="000000"/>
          <w:sz w:val="28"/>
          <w:szCs w:val="28"/>
          <w:lang w:eastAsia="en-US"/>
        </w:rPr>
        <w:t>Відомості про наявність у проєкті рішення інформації з обмеженим доступом</w:t>
      </w:r>
    </w:p>
    <w:p w:rsidR="004D0BCB" w:rsidRPr="00A8643C" w:rsidRDefault="004D0BCB" w:rsidP="004D0BC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firstLine="567"/>
        <w:rPr>
          <w:rFonts w:ascii="Times New Roman" w:eastAsia="Aptos" w:hAnsi="Times New Roman" w:cs="Times New Roman"/>
          <w:color w:val="000000"/>
          <w:sz w:val="28"/>
          <w:szCs w:val="28"/>
        </w:rPr>
      </w:pPr>
      <w:r w:rsidRPr="00A8643C">
        <w:rPr>
          <w:rFonts w:ascii="Times New Roman" w:eastAsia="Aptos" w:hAnsi="Times New Roman" w:cs="Times New Roman"/>
          <w:color w:val="000000"/>
          <w:sz w:val="28"/>
          <w:szCs w:val="28"/>
        </w:rPr>
        <w:t>Проєкт рішення не містить інформації з обмеженим доступом у розумінні статті 6 Закону України «Про доступ до публічної інформації».</w:t>
      </w:r>
    </w:p>
    <w:p w:rsidR="004D0BCB" w:rsidRPr="00A8643C" w:rsidRDefault="004D0BCB" w:rsidP="004D0BC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rFonts w:ascii="Times New Roman" w:eastAsia="Aptos" w:hAnsi="Times New Roman" w:cs="Times New Roman"/>
          <w:color w:val="000000"/>
          <w:sz w:val="28"/>
          <w:szCs w:val="28"/>
        </w:rPr>
      </w:pPr>
    </w:p>
    <w:p w:rsidR="004D0BCB" w:rsidRPr="00A8643C" w:rsidRDefault="004D0BCB" w:rsidP="004D0BC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Aptos" w:hAnsi="Times New Roman" w:cs="Times New Roman"/>
          <w:b/>
          <w:color w:val="000000"/>
          <w:sz w:val="28"/>
          <w:szCs w:val="28"/>
        </w:rPr>
      </w:pPr>
      <w:r w:rsidRPr="00A8643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8. </w:t>
      </w:r>
      <w:r w:rsidRPr="00A8643C">
        <w:rPr>
          <w:rFonts w:ascii="Times New Roman" w:eastAsia="Aptos" w:hAnsi="Times New Roman" w:cs="Times New Roman"/>
          <w:b/>
          <w:color w:val="000000"/>
          <w:sz w:val="28"/>
          <w:szCs w:val="28"/>
        </w:rPr>
        <w:t>Відомості про наявність у проєкті рішення інформації про осіб з інвалідністю</w:t>
      </w:r>
    </w:p>
    <w:p w:rsidR="004D0BCB" w:rsidRPr="00A8643C" w:rsidRDefault="004D0BCB" w:rsidP="004D0BCB">
      <w:pPr>
        <w:pStyle w:val="Default"/>
        <w:spacing w:after="24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643C">
        <w:rPr>
          <w:rFonts w:ascii="Times New Roman" w:hAnsi="Times New Roman" w:cs="Times New Roman"/>
          <w:sz w:val="28"/>
          <w:szCs w:val="28"/>
        </w:rPr>
        <w:t>Проєкт рішення Київської міської ради не стосується прав і соціальної захищеності осіб з інвалідністю та не має вплив на життєдіяльність цієї категорії.</w:t>
      </w:r>
    </w:p>
    <w:p w:rsidR="004D0BCB" w:rsidRPr="00673596" w:rsidRDefault="004D0BCB" w:rsidP="004D0BCB">
      <w:pPr>
        <w:pStyle w:val="Default"/>
        <w:ind w:firstLine="567"/>
        <w:jc w:val="both"/>
        <w:rPr>
          <w:rStyle w:val="a6"/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 w:rsidRPr="00A8643C">
        <w:rPr>
          <w:rStyle w:val="a6"/>
          <w:rFonts w:ascii="Times New Roman" w:hAnsi="Times New Roman" w:cs="Times New Roman"/>
          <w:sz w:val="28"/>
          <w:szCs w:val="28"/>
        </w:rPr>
        <w:t>9.</w:t>
      </w:r>
      <w:r w:rsidRPr="00A8643C">
        <w:rPr>
          <w:rStyle w:val="a6"/>
          <w:rFonts w:ascii="Times New Roman" w:eastAsiaTheme="majorEastAsia" w:hAnsi="Times New Roman" w:cs="Times New Roman"/>
          <w:sz w:val="28"/>
          <w:szCs w:val="28"/>
        </w:rPr>
        <w:t xml:space="preserve"> Інформація про те, чи містить проєкт рішення інформацію про фізичну особу (персональні дані) у розумінні статей 11 та 21 Закону України «Про інформацію» та статті 2 Закону України «Про</w:t>
      </w:r>
      <w:r w:rsidRPr="00673596">
        <w:rPr>
          <w:rStyle w:val="a6"/>
          <w:rFonts w:ascii="Times New Roman" w:eastAsiaTheme="majorEastAsia" w:hAnsi="Times New Roman" w:cs="Times New Roman"/>
          <w:sz w:val="28"/>
          <w:szCs w:val="28"/>
        </w:rPr>
        <w:t xml:space="preserve"> захист персональних даних»</w:t>
      </w:r>
    </w:p>
    <w:p w:rsidR="004D0BCB" w:rsidRPr="00673596" w:rsidRDefault="004D0BCB" w:rsidP="004D0BCB">
      <w:pPr>
        <w:tabs>
          <w:tab w:val="left" w:pos="1134"/>
          <w:tab w:val="left" w:pos="7088"/>
        </w:tabs>
        <w:ind w:firstLine="567"/>
        <w:jc w:val="both"/>
        <w:rPr>
          <w:rStyle w:val="a6"/>
          <w:rFonts w:ascii="Times New Roman" w:eastAsiaTheme="majorEastAsia" w:hAnsi="Times New Roman" w:cs="Times New Roman"/>
          <w:b w:val="0"/>
          <w:bCs w:val="0"/>
          <w:sz w:val="28"/>
          <w:szCs w:val="28"/>
          <w:lang w:val="ru-RU"/>
        </w:rPr>
      </w:pPr>
      <w:r w:rsidRPr="00673596">
        <w:rPr>
          <w:rStyle w:val="a6"/>
          <w:rFonts w:ascii="Times New Roman" w:eastAsiaTheme="majorEastAsia" w:hAnsi="Times New Roman" w:cs="Times New Roman"/>
          <w:sz w:val="28"/>
          <w:szCs w:val="28"/>
        </w:rPr>
        <w:t>Проєкт рішення не містить інформацію про фізичну особу (персональні дані) у розумінні статей 11 та 21 Закону України «Про інформацію» та статті 2 Закону України «Про захист персональних даних».</w:t>
      </w:r>
    </w:p>
    <w:p w:rsidR="004D0BCB" w:rsidRPr="00673596" w:rsidRDefault="004D0BCB" w:rsidP="004D0BCB">
      <w:pPr>
        <w:ind w:firstLine="567"/>
        <w:contextualSpacing/>
        <w:jc w:val="both"/>
        <w:rPr>
          <w:rFonts w:ascii="Times New Roman" w:hAnsi="Times New Roman" w:cs="Times New Roman"/>
          <w:b/>
          <w:spacing w:val="-6"/>
          <w:sz w:val="28"/>
          <w:szCs w:val="28"/>
        </w:rPr>
      </w:pPr>
      <w:r>
        <w:rPr>
          <w:rFonts w:ascii="Times New Roman" w:hAnsi="Times New Roman" w:cs="Times New Roman"/>
          <w:b/>
          <w:spacing w:val="-6"/>
          <w:sz w:val="28"/>
          <w:szCs w:val="28"/>
        </w:rPr>
        <w:t>10</w:t>
      </w:r>
      <w:r w:rsidRPr="00673596">
        <w:rPr>
          <w:rFonts w:ascii="Times New Roman" w:hAnsi="Times New Roman" w:cs="Times New Roman"/>
          <w:b/>
          <w:spacing w:val="-6"/>
          <w:sz w:val="28"/>
          <w:szCs w:val="28"/>
        </w:rPr>
        <w:t>. Суб’єкт подання проєкту рішення та доповідач на пленарному засіданні</w:t>
      </w:r>
    </w:p>
    <w:p w:rsidR="004D0BCB" w:rsidRPr="00673596" w:rsidRDefault="004D0BCB" w:rsidP="004D0BCB">
      <w:pPr>
        <w:ind w:firstLine="567"/>
        <w:contextualSpacing/>
        <w:jc w:val="both"/>
        <w:rPr>
          <w:rFonts w:ascii="Times New Roman" w:hAnsi="Times New Roman" w:cs="Times New Roman"/>
          <w:b/>
          <w:spacing w:val="-6"/>
          <w:sz w:val="28"/>
          <w:szCs w:val="28"/>
        </w:rPr>
      </w:pPr>
      <w:r w:rsidRPr="00673596">
        <w:rPr>
          <w:rFonts w:ascii="Times New Roman" w:hAnsi="Times New Roman" w:cs="Times New Roman"/>
          <w:sz w:val="28"/>
          <w:szCs w:val="28"/>
        </w:rPr>
        <w:t xml:space="preserve">Суб’єктом подання даного проєкту рішення та доповідачем на пленарному засіданні сесії Київської міської ради </w:t>
      </w:r>
      <w:r w:rsidRPr="00673596">
        <w:rPr>
          <w:rFonts w:ascii="Times New Roman" w:hAnsi="Times New Roman" w:cs="Times New Roman"/>
          <w:sz w:val="28"/>
          <w:szCs w:val="28"/>
          <w:lang w:val="en-US"/>
        </w:rPr>
        <w:t>IX</w:t>
      </w:r>
      <w:r w:rsidRPr="00673596">
        <w:rPr>
          <w:rFonts w:ascii="Times New Roman" w:hAnsi="Times New Roman" w:cs="Times New Roman"/>
          <w:sz w:val="28"/>
          <w:szCs w:val="28"/>
        </w:rPr>
        <w:t xml:space="preserve"> скликання є депутат</w:t>
      </w:r>
      <w:r>
        <w:rPr>
          <w:rFonts w:ascii="Times New Roman" w:hAnsi="Times New Roman" w:cs="Times New Roman"/>
          <w:sz w:val="28"/>
          <w:szCs w:val="28"/>
        </w:rPr>
        <w:t xml:space="preserve">ка Київської міської ради Юлія БАНЯС, тел: 044 202 75 50. </w:t>
      </w:r>
    </w:p>
    <w:p w:rsidR="004D0BCB" w:rsidRPr="00673596" w:rsidRDefault="004D0BCB" w:rsidP="004D0BCB">
      <w:pPr>
        <w:ind w:firstLine="567"/>
        <w:contextualSpacing/>
        <w:jc w:val="both"/>
        <w:rPr>
          <w:rFonts w:ascii="Times New Roman" w:hAnsi="Times New Roman" w:cs="Times New Roman"/>
          <w:b/>
          <w:spacing w:val="-6"/>
          <w:sz w:val="28"/>
          <w:szCs w:val="28"/>
        </w:rPr>
      </w:pPr>
    </w:p>
    <w:p w:rsidR="004D0BCB" w:rsidRPr="00673596" w:rsidRDefault="004D0BCB" w:rsidP="004D0BC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D0BCB" w:rsidRPr="00673596" w:rsidRDefault="004D0BCB" w:rsidP="004D0BCB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3596">
        <w:rPr>
          <w:rFonts w:ascii="Times New Roman" w:hAnsi="Times New Roman" w:cs="Times New Roman"/>
          <w:b/>
          <w:sz w:val="28"/>
          <w:szCs w:val="28"/>
        </w:rPr>
        <w:t>Депутат</w:t>
      </w:r>
      <w:r>
        <w:rPr>
          <w:rFonts w:ascii="Times New Roman" w:hAnsi="Times New Roman" w:cs="Times New Roman"/>
          <w:b/>
          <w:sz w:val="28"/>
          <w:szCs w:val="28"/>
        </w:rPr>
        <w:t>ка</w:t>
      </w:r>
      <w:r w:rsidRPr="00673596">
        <w:rPr>
          <w:rFonts w:ascii="Times New Roman" w:hAnsi="Times New Roman" w:cs="Times New Roman"/>
          <w:b/>
          <w:sz w:val="28"/>
          <w:szCs w:val="28"/>
        </w:rPr>
        <w:t xml:space="preserve"> Київської міської ради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Pr="00673596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>Юлія БАНЯС</w:t>
      </w:r>
    </w:p>
    <w:p w:rsidR="004D0BCB" w:rsidRPr="00673596" w:rsidRDefault="004D0BCB" w:rsidP="004D0BCB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0BCB" w:rsidRPr="00673596" w:rsidRDefault="004D0BCB" w:rsidP="004D0BCB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0BCB" w:rsidRPr="00673596" w:rsidRDefault="004D0BCB" w:rsidP="004D0BCB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0BCB" w:rsidRPr="00673596" w:rsidRDefault="004D0BCB" w:rsidP="004D0BCB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0BCB" w:rsidRPr="00673596" w:rsidRDefault="004D0BCB" w:rsidP="004D0BCB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0BCB" w:rsidRPr="00673596" w:rsidRDefault="004D0BCB" w:rsidP="004D0BCB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0BCB" w:rsidRPr="00673596" w:rsidRDefault="004D0BCB" w:rsidP="004D0BCB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54D9" w:rsidRDefault="001854D9">
      <w:bookmarkStart w:id="0" w:name="_GoBack"/>
      <w:bookmarkEnd w:id="0"/>
    </w:p>
    <w:sectPr w:rsidR="001854D9" w:rsidSect="00471A1C">
      <w:type w:val="continuous"/>
      <w:pgSz w:w="11906" w:h="16838"/>
      <w:pgMar w:top="1134" w:right="566" w:bottom="1135" w:left="1701" w:header="708" w:footer="708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0C694A"/>
    <w:multiLevelType w:val="hybridMultilevel"/>
    <w:tmpl w:val="E5CEA096"/>
    <w:lvl w:ilvl="0" w:tplc="2A4AC4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36D0CB8"/>
    <w:multiLevelType w:val="hybridMultilevel"/>
    <w:tmpl w:val="4DF08592"/>
    <w:lvl w:ilvl="0" w:tplc="F8D817F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B68532F"/>
    <w:multiLevelType w:val="hybridMultilevel"/>
    <w:tmpl w:val="E1680FCE"/>
    <w:lvl w:ilvl="0" w:tplc="7ACA2ECE">
      <w:start w:val="7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D05"/>
    <w:rsid w:val="001854D9"/>
    <w:rsid w:val="004D0BCB"/>
    <w:rsid w:val="00531146"/>
    <w:rsid w:val="00B34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259C38-042F-4862-B429-FDE3433BC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0BCB"/>
  </w:style>
  <w:style w:type="paragraph" w:styleId="2">
    <w:name w:val="heading 2"/>
    <w:basedOn w:val="a"/>
    <w:next w:val="a"/>
    <w:link w:val="20"/>
    <w:qFormat/>
    <w:rsid w:val="004D0BCB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D0BC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Normal (Web)"/>
    <w:basedOn w:val="a"/>
    <w:uiPriority w:val="99"/>
    <w:unhideWhenUsed/>
    <w:rsid w:val="004D0B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ий текст_"/>
    <w:link w:val="1"/>
    <w:locked/>
    <w:rsid w:val="004D0BCB"/>
    <w:rPr>
      <w:sz w:val="25"/>
      <w:szCs w:val="25"/>
      <w:shd w:val="clear" w:color="auto" w:fill="FFFFFF"/>
    </w:rPr>
  </w:style>
  <w:style w:type="paragraph" w:customStyle="1" w:styleId="1">
    <w:name w:val="Основний текст1"/>
    <w:basedOn w:val="a"/>
    <w:link w:val="a4"/>
    <w:rsid w:val="004D0BCB"/>
    <w:pPr>
      <w:shd w:val="clear" w:color="auto" w:fill="FFFFFF"/>
      <w:spacing w:after="540" w:line="293" w:lineRule="exact"/>
    </w:pPr>
    <w:rPr>
      <w:sz w:val="25"/>
      <w:szCs w:val="25"/>
    </w:rPr>
  </w:style>
  <w:style w:type="paragraph" w:customStyle="1" w:styleId="Default">
    <w:name w:val="Default"/>
    <w:rsid w:val="004D0BCB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4D0BCB"/>
    <w:pPr>
      <w:spacing w:line="256" w:lineRule="auto"/>
      <w:ind w:left="720"/>
      <w:contextualSpacing/>
    </w:pPr>
    <w:rPr>
      <w:rFonts w:ascii="Calibri" w:eastAsia="Calibri" w:hAnsi="Calibri" w:cs="Calibri"/>
      <w:lang w:eastAsia="ru-RU"/>
    </w:rPr>
  </w:style>
  <w:style w:type="character" w:styleId="a6">
    <w:name w:val="Strong"/>
    <w:uiPriority w:val="22"/>
    <w:qFormat/>
    <w:rsid w:val="004D0B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3154</Words>
  <Characters>1799</Characters>
  <Application>Microsoft Office Word</Application>
  <DocSecurity>0</DocSecurity>
  <Lines>14</Lines>
  <Paragraphs>9</Paragraphs>
  <ScaleCrop>false</ScaleCrop>
  <Company/>
  <LinksUpToDate>false</LinksUpToDate>
  <CharactersWithSpaces>4944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Сезоненко Анастасія Вікторівна</dc:creator>
  <cp:keywords/>
  <dc:description/>
  <cp:lastModifiedBy>Сезоненко Анастасія Вікторівна</cp:lastModifiedBy>
  <cp:revision>2</cp:revision>
  <dcterms:created xsi:type="dcterms:W3CDTF">2024-12-13T13:05:00Z</dcterms:created>
  <dcterms:modified xsi:type="dcterms:W3CDTF">2024-12-13T13:05:00Z</dcterms:modified>
</cp:coreProperties>
</file>