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47C" w14:textId="395ABA61" w:rsidR="007C23A4" w:rsidRPr="00AD1C74" w:rsidRDefault="00847184" w:rsidP="007C23A4">
      <w:pPr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AD1C74">
        <w:rPr>
          <w:rFonts w:eastAsia="Times New Roman"/>
          <w:b/>
          <w:sz w:val="28"/>
          <w:szCs w:val="28"/>
          <w:lang w:val="uk-UA" w:eastAsia="uk-UA"/>
        </w:rPr>
        <w:t>ПОЯСНЮВАЛЬНА ЗАПИСКА</w:t>
      </w:r>
    </w:p>
    <w:p w14:paraId="16A9B4A4" w14:textId="6EF41DC0" w:rsidR="00847184" w:rsidRPr="00AD1C74" w:rsidRDefault="00847184" w:rsidP="00847184">
      <w:pPr>
        <w:jc w:val="center"/>
        <w:rPr>
          <w:rFonts w:eastAsia="Times New Roman"/>
          <w:sz w:val="28"/>
          <w:szCs w:val="28"/>
          <w:lang w:val="uk-UA"/>
        </w:rPr>
      </w:pPr>
      <w:r w:rsidRPr="00AD1C74">
        <w:rPr>
          <w:rFonts w:eastAsia="Times New Roman"/>
          <w:sz w:val="28"/>
          <w:szCs w:val="28"/>
          <w:lang w:val="uk-UA"/>
        </w:rPr>
        <w:t xml:space="preserve">до </w:t>
      </w:r>
      <w:proofErr w:type="spellStart"/>
      <w:r w:rsidRPr="00AD1C74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Pr="00AD1C74">
        <w:rPr>
          <w:rFonts w:eastAsia="Times New Roman"/>
          <w:sz w:val="28"/>
          <w:szCs w:val="28"/>
          <w:lang w:val="uk-UA"/>
        </w:rPr>
        <w:t xml:space="preserve"> рішення Київської міської ради «</w:t>
      </w:r>
      <w:r w:rsidR="00E3312F" w:rsidRPr="00E3312F">
        <w:rPr>
          <w:rFonts w:eastAsia="Times New Roman"/>
          <w:sz w:val="28"/>
          <w:szCs w:val="28"/>
          <w:lang w:val="uk-UA"/>
        </w:rPr>
        <w:t>Про врегулювання питань здійснення адміністративної процедури в сфері земельних відносин</w:t>
      </w:r>
      <w:r w:rsidRPr="00AD1C74">
        <w:rPr>
          <w:rFonts w:eastAsia="Times New Roman"/>
          <w:sz w:val="28"/>
          <w:szCs w:val="28"/>
          <w:lang w:val="uk-UA"/>
        </w:rPr>
        <w:t>»</w:t>
      </w:r>
    </w:p>
    <w:p w14:paraId="0783A73C" w14:textId="77777777" w:rsidR="00847184" w:rsidRPr="00AD1C74" w:rsidRDefault="00847184" w:rsidP="00847184">
      <w:pPr>
        <w:ind w:firstLine="900"/>
        <w:jc w:val="center"/>
        <w:rPr>
          <w:rFonts w:eastAsia="Times New Roman"/>
          <w:sz w:val="28"/>
          <w:szCs w:val="28"/>
          <w:lang w:val="uk-UA"/>
        </w:rPr>
      </w:pPr>
    </w:p>
    <w:p w14:paraId="60B3705A" w14:textId="77777777" w:rsidR="00847184" w:rsidRPr="00AD1C74" w:rsidRDefault="00847184" w:rsidP="00847184">
      <w:pPr>
        <w:pStyle w:val="a4"/>
        <w:ind w:left="0"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1. Опис проблем, для вирішення яких підготовлено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Київ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ської міської </w:t>
      </w:r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ради, обґрунтування відповідності та достатності передбачених у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проєкті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14:paraId="63877D73" w14:textId="5B467228" w:rsidR="00C36AA6" w:rsidRDefault="00C36AA6" w:rsidP="00847184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C36AA6">
        <w:rPr>
          <w:rFonts w:eastAsia="Times New Roman"/>
          <w:sz w:val="28"/>
          <w:szCs w:val="28"/>
          <w:lang w:val="uk-UA" w:eastAsia="uk-UA"/>
        </w:rPr>
        <w:t>17.02.2022 Верховною Радою України було прийнято Закон України «Про адміністративну процедуру» № 2073-IX</w:t>
      </w:r>
      <w:r w:rsidR="00520B03">
        <w:rPr>
          <w:rFonts w:eastAsia="Times New Roman"/>
          <w:sz w:val="28"/>
          <w:szCs w:val="28"/>
          <w:lang w:val="uk-UA" w:eastAsia="uk-UA"/>
        </w:rPr>
        <w:t xml:space="preserve">, який </w:t>
      </w:r>
      <w:r w:rsidRPr="00C36AA6">
        <w:rPr>
          <w:rFonts w:eastAsia="Times New Roman"/>
          <w:sz w:val="28"/>
          <w:szCs w:val="28"/>
          <w:lang w:val="uk-UA" w:eastAsia="uk-UA"/>
        </w:rPr>
        <w:t>регулює відносини органів виконавчої влади, органів влади Автономної Республіки Крим, органів місцевого самоврядування, їх посадових осіб, інших суб’єктів, які відповідно до закону уповноважені здійснювати функції публічної адміністрації, з фізичними та юридичними особами щодо розгляду і вирішення адміністративних справ шляхом прийняття та виконання адміністративних актів.</w:t>
      </w:r>
    </w:p>
    <w:p w14:paraId="0BB48D94" w14:textId="0B1E9E4C" w:rsidR="00C36AA6" w:rsidRDefault="00633BDD" w:rsidP="00847184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Підготовлений</w:t>
      </w:r>
      <w:r w:rsidR="00BD1ADE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="00BD1ADE">
        <w:rPr>
          <w:rFonts w:eastAsia="Times New Roman"/>
          <w:sz w:val="28"/>
          <w:szCs w:val="28"/>
          <w:lang w:val="uk-UA" w:eastAsia="uk-UA"/>
        </w:rPr>
        <w:t>проєкт</w:t>
      </w:r>
      <w:proofErr w:type="spellEnd"/>
      <w:r w:rsidR="00BD1ADE">
        <w:rPr>
          <w:rFonts w:eastAsia="Times New Roman"/>
          <w:sz w:val="28"/>
          <w:szCs w:val="28"/>
          <w:lang w:val="uk-UA" w:eastAsia="uk-UA"/>
        </w:rPr>
        <w:t xml:space="preserve"> рішення Київської міської ради дозволить реалізувати положення Закону, щодо захисту базових прав фізичних і юридичних осіб у відносинах з Київською міською радою, як суб’єкт</w:t>
      </w:r>
      <w:r w:rsidR="000D1965">
        <w:rPr>
          <w:rFonts w:eastAsia="Times New Roman"/>
          <w:sz w:val="28"/>
          <w:szCs w:val="28"/>
          <w:lang w:val="uk-UA" w:eastAsia="uk-UA"/>
        </w:rPr>
        <w:t>ом</w:t>
      </w:r>
      <w:r w:rsidR="00BD1ADE">
        <w:rPr>
          <w:rFonts w:eastAsia="Times New Roman"/>
          <w:sz w:val="28"/>
          <w:szCs w:val="28"/>
          <w:lang w:val="uk-UA" w:eastAsia="uk-UA"/>
        </w:rPr>
        <w:t xml:space="preserve"> публічної адміністрації, </w:t>
      </w:r>
      <w:r w:rsidR="00BD1ADE" w:rsidRPr="00BD1ADE">
        <w:rPr>
          <w:rFonts w:eastAsia="Times New Roman"/>
          <w:sz w:val="28"/>
          <w:szCs w:val="28"/>
          <w:lang w:val="uk-UA" w:eastAsia="uk-UA"/>
        </w:rPr>
        <w:t>гарантован</w:t>
      </w:r>
      <w:r w:rsidR="00BD1ADE">
        <w:rPr>
          <w:rFonts w:eastAsia="Times New Roman"/>
          <w:sz w:val="28"/>
          <w:szCs w:val="28"/>
          <w:lang w:val="uk-UA" w:eastAsia="uk-UA"/>
        </w:rPr>
        <w:t>их</w:t>
      </w:r>
      <w:r w:rsidR="00BD1ADE" w:rsidRPr="00BD1ADE">
        <w:rPr>
          <w:rFonts w:eastAsia="Times New Roman"/>
          <w:sz w:val="28"/>
          <w:szCs w:val="28"/>
          <w:lang w:val="uk-UA" w:eastAsia="uk-UA"/>
        </w:rPr>
        <w:t xml:space="preserve"> європейськими стандартами адміністративної процедури</w:t>
      </w:r>
      <w:r w:rsidR="00BD1ADE">
        <w:rPr>
          <w:rFonts w:eastAsia="Times New Roman"/>
          <w:sz w:val="28"/>
          <w:szCs w:val="28"/>
          <w:lang w:val="uk-UA" w:eastAsia="uk-UA"/>
        </w:rPr>
        <w:t>, підвищити ефективність надання адміністративних послуг у сфері земельних відносин в територіальній громаді міста Києва.</w:t>
      </w:r>
    </w:p>
    <w:p w14:paraId="722AF104" w14:textId="142F6BD8" w:rsidR="002D7141" w:rsidRPr="00BD1ADE" w:rsidRDefault="002D7141" w:rsidP="002D7141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Згідно з</w:t>
      </w:r>
      <w:r w:rsidR="00D42C8B">
        <w:rPr>
          <w:rFonts w:eastAsia="Times New Roman"/>
          <w:sz w:val="28"/>
          <w:szCs w:val="28"/>
          <w:lang w:val="uk-UA" w:eastAsia="uk-UA"/>
        </w:rPr>
        <w:t>і</w:t>
      </w:r>
      <w:r>
        <w:rPr>
          <w:rFonts w:eastAsia="Times New Roman"/>
          <w:sz w:val="28"/>
          <w:szCs w:val="28"/>
          <w:lang w:val="uk-UA" w:eastAsia="uk-UA"/>
        </w:rPr>
        <w:t xml:space="preserve"> статтею 25 Закону України «Про місцеве самоврядування в Україні» Київська міська рада </w:t>
      </w:r>
      <w:r w:rsidRPr="002D7141">
        <w:rPr>
          <w:rFonts w:eastAsia="Times New Roman"/>
          <w:sz w:val="28"/>
          <w:szCs w:val="28"/>
          <w:lang w:val="uk-UA" w:eastAsia="uk-UA"/>
        </w:rPr>
        <w:t>правомочн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2D7141">
        <w:rPr>
          <w:rFonts w:eastAsia="Times New Roman"/>
          <w:sz w:val="28"/>
          <w:szCs w:val="28"/>
          <w:lang w:val="uk-UA" w:eastAsia="uk-UA"/>
        </w:rPr>
        <w:t xml:space="preserve"> розглядати і вирішувати питання, віднесені Конституцією України, цим та іншими законами до ї</w:t>
      </w:r>
      <w:r>
        <w:rPr>
          <w:rFonts w:eastAsia="Times New Roman"/>
          <w:sz w:val="28"/>
          <w:szCs w:val="28"/>
          <w:lang w:val="uk-UA" w:eastAsia="uk-UA"/>
        </w:rPr>
        <w:t xml:space="preserve">ї </w:t>
      </w:r>
      <w:r w:rsidRPr="002D7141">
        <w:rPr>
          <w:rFonts w:eastAsia="Times New Roman"/>
          <w:sz w:val="28"/>
          <w:szCs w:val="28"/>
          <w:lang w:val="uk-UA" w:eastAsia="uk-UA"/>
        </w:rPr>
        <w:t>відання.</w:t>
      </w:r>
    </w:p>
    <w:p w14:paraId="02750687" w14:textId="77777777" w:rsidR="00D95E2A" w:rsidRPr="00EE513A" w:rsidRDefault="00D95E2A" w:rsidP="00D95E2A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EE513A">
        <w:rPr>
          <w:sz w:val="28"/>
          <w:szCs w:val="28"/>
          <w:lang w:val="uk-UA" w:eastAsia="uk-UA"/>
        </w:rPr>
        <w:t xml:space="preserve">Зокрема пунктом 34, 34-1 частини першої статті 26 </w:t>
      </w:r>
      <w:r w:rsidRPr="002D7141">
        <w:rPr>
          <w:rFonts w:eastAsia="Times New Roman"/>
          <w:sz w:val="28"/>
          <w:szCs w:val="28"/>
          <w:lang w:val="uk-UA" w:eastAsia="uk-UA"/>
        </w:rPr>
        <w:t xml:space="preserve">Закону України </w:t>
      </w:r>
      <w:r>
        <w:rPr>
          <w:rFonts w:eastAsia="Times New Roman"/>
          <w:sz w:val="28"/>
          <w:szCs w:val="28"/>
          <w:lang w:val="uk-UA" w:eastAsia="uk-UA"/>
        </w:rPr>
        <w:t>«</w:t>
      </w:r>
      <w:r w:rsidRPr="002D7141">
        <w:rPr>
          <w:rFonts w:eastAsia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eastAsia="Times New Roman"/>
          <w:sz w:val="28"/>
          <w:szCs w:val="28"/>
          <w:lang w:val="uk-UA" w:eastAsia="uk-UA"/>
        </w:rPr>
        <w:t xml:space="preserve">» визначено, що </w:t>
      </w:r>
      <w:r w:rsidRPr="002D7141">
        <w:rPr>
          <w:rFonts w:eastAsia="Times New Roman"/>
          <w:sz w:val="28"/>
          <w:szCs w:val="28"/>
          <w:lang w:val="uk-UA" w:eastAsia="uk-UA"/>
        </w:rPr>
        <w:t>на пленарних засіданнях Київради</w:t>
      </w:r>
      <w:r w:rsidRPr="00EE513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підлягають </w:t>
      </w:r>
      <w:r w:rsidRPr="00EE513A">
        <w:rPr>
          <w:sz w:val="28"/>
          <w:szCs w:val="28"/>
          <w:lang w:val="uk-UA" w:eastAsia="uk-UA"/>
        </w:rPr>
        <w:t>вирішенн</w:t>
      </w:r>
      <w:r>
        <w:rPr>
          <w:sz w:val="28"/>
          <w:szCs w:val="28"/>
          <w:lang w:val="uk-UA" w:eastAsia="uk-UA"/>
        </w:rPr>
        <w:t>ю відповідно до закону питання регулювання земельних відносин</w:t>
      </w:r>
      <w:bookmarkStart w:id="0" w:name="n1577"/>
      <w:bookmarkEnd w:id="0"/>
      <w:r>
        <w:rPr>
          <w:sz w:val="28"/>
          <w:szCs w:val="28"/>
          <w:lang w:val="uk-UA" w:eastAsia="uk-UA"/>
        </w:rPr>
        <w:t xml:space="preserve"> та</w:t>
      </w:r>
      <w:r w:rsidRPr="00EE513A">
        <w:rPr>
          <w:sz w:val="28"/>
          <w:szCs w:val="28"/>
          <w:lang w:val="uk-UA" w:eastAsia="uk-UA"/>
        </w:rPr>
        <w:t xml:space="preserve"> прийняття рішень щодо здійснення державного контролю за використанням та охороною земель</w:t>
      </w:r>
      <w:r>
        <w:rPr>
          <w:sz w:val="28"/>
          <w:szCs w:val="28"/>
          <w:lang w:val="uk-UA" w:eastAsia="uk-UA"/>
        </w:rPr>
        <w:t>.</w:t>
      </w:r>
    </w:p>
    <w:p w14:paraId="19CA1448" w14:textId="30AB7AD7" w:rsidR="002D7141" w:rsidRPr="00AD1C74" w:rsidRDefault="002D7141" w:rsidP="002D7141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D1C74">
        <w:rPr>
          <w:rFonts w:eastAsia="Times New Roman"/>
          <w:sz w:val="28"/>
          <w:szCs w:val="28"/>
          <w:lang w:val="uk-UA" w:eastAsia="uk-UA"/>
        </w:rPr>
        <w:t>Відповідно до</w:t>
      </w:r>
      <w:r>
        <w:rPr>
          <w:rFonts w:eastAsia="Times New Roman"/>
          <w:sz w:val="28"/>
          <w:szCs w:val="28"/>
          <w:lang w:val="uk-UA" w:eastAsia="uk-UA"/>
        </w:rPr>
        <w:t xml:space="preserve"> статті 33 </w:t>
      </w:r>
      <w:r w:rsidRPr="00AD1C74">
        <w:rPr>
          <w:rFonts w:eastAsia="Times New Roman"/>
          <w:sz w:val="28"/>
          <w:szCs w:val="28"/>
          <w:lang w:val="uk-UA" w:eastAsia="uk-UA"/>
        </w:rPr>
        <w:t xml:space="preserve">Регламенту Київської міської ради, затвердженого рішенням Київської міської ради від 04 листопада 2021 року </w:t>
      </w:r>
      <w:r w:rsidR="00633BDD">
        <w:rPr>
          <w:rFonts w:eastAsia="Times New Roman"/>
          <w:sz w:val="28"/>
          <w:szCs w:val="28"/>
          <w:lang w:val="uk-UA" w:eastAsia="uk-UA"/>
        </w:rPr>
        <w:br/>
      </w:r>
      <w:r w:rsidRPr="00AD1C74">
        <w:rPr>
          <w:rFonts w:eastAsia="Times New Roman"/>
          <w:sz w:val="28"/>
          <w:szCs w:val="28"/>
          <w:lang w:val="uk-UA" w:eastAsia="uk-UA"/>
        </w:rPr>
        <w:t>№ 3135/3176</w:t>
      </w:r>
      <w:r>
        <w:rPr>
          <w:rFonts w:eastAsia="Times New Roman"/>
          <w:sz w:val="28"/>
          <w:szCs w:val="28"/>
          <w:lang w:val="uk-UA" w:eastAsia="uk-UA"/>
        </w:rPr>
        <w:t>, в</w:t>
      </w:r>
      <w:r w:rsidRPr="002D7141">
        <w:rPr>
          <w:rFonts w:eastAsia="Times New Roman"/>
          <w:sz w:val="28"/>
          <w:szCs w:val="28"/>
          <w:lang w:val="uk-UA" w:eastAsia="uk-UA"/>
        </w:rPr>
        <w:t>иключно на пленарних засіданнях Київради вирішуються питання, передбачені </w:t>
      </w:r>
      <w:r w:rsidR="00000000">
        <w:fldChar w:fldCharType="begin"/>
      </w:r>
      <w:r w:rsidR="00000000">
        <w:instrText>HYPERLINK</w:instrText>
      </w:r>
      <w:r w:rsidR="00000000" w:rsidRPr="00A25014">
        <w:rPr>
          <w:lang w:val="uk-UA"/>
        </w:rPr>
        <w:instrText xml:space="preserve"> "</w:instrText>
      </w:r>
      <w:r w:rsidR="00000000">
        <w:instrText>https</w:instrText>
      </w:r>
      <w:r w:rsidR="00000000" w:rsidRPr="00A25014">
        <w:rPr>
          <w:lang w:val="uk-UA"/>
        </w:rPr>
        <w:instrText>://</w:instrText>
      </w:r>
      <w:r w:rsidR="00000000">
        <w:instrText>ips</w:instrText>
      </w:r>
      <w:r w:rsidR="00000000" w:rsidRPr="00A25014">
        <w:rPr>
          <w:lang w:val="uk-UA"/>
        </w:rPr>
        <w:instrText>.</w:instrText>
      </w:r>
      <w:r w:rsidR="00000000">
        <w:instrText>ligazakon</w:instrText>
      </w:r>
      <w:r w:rsidR="00000000" w:rsidRPr="00A25014">
        <w:rPr>
          <w:lang w:val="uk-UA"/>
        </w:rPr>
        <w:instrText>.</w:instrText>
      </w:r>
      <w:r w:rsidR="00000000">
        <w:instrText>net</w:instrText>
      </w:r>
      <w:r w:rsidR="00000000" w:rsidRPr="00A25014">
        <w:rPr>
          <w:lang w:val="uk-UA"/>
        </w:rPr>
        <w:instrText>/</w:instrText>
      </w:r>
      <w:r w:rsidR="00000000">
        <w:instrText>document</w:instrText>
      </w:r>
      <w:r w:rsidR="00000000" w:rsidRPr="00A25014">
        <w:rPr>
          <w:lang w:val="uk-UA"/>
        </w:rPr>
        <w:instrText>/</w:instrText>
      </w:r>
      <w:r w:rsidR="00000000">
        <w:instrText>view</w:instrText>
      </w:r>
      <w:r w:rsidR="00000000" w:rsidRPr="00A25014">
        <w:rPr>
          <w:lang w:val="uk-UA"/>
        </w:rPr>
        <w:instrText>/</w:instrText>
      </w:r>
      <w:r w:rsidR="00000000">
        <w:instrText>z</w:instrText>
      </w:r>
      <w:r w:rsidR="00000000" w:rsidRPr="00A25014">
        <w:rPr>
          <w:lang w:val="uk-UA"/>
        </w:rPr>
        <w:instrText>970280?</w:instrText>
      </w:r>
      <w:r w:rsidR="00000000">
        <w:instrText>ed</w:instrText>
      </w:r>
      <w:r w:rsidR="00000000" w:rsidRPr="00A25014">
        <w:rPr>
          <w:lang w:val="uk-UA"/>
        </w:rPr>
        <w:instrText>=2021_08_29&amp;</w:instrText>
      </w:r>
      <w:r w:rsidR="00000000">
        <w:instrText>an</w:instrText>
      </w:r>
      <w:r w:rsidR="00000000" w:rsidRPr="00A25014">
        <w:rPr>
          <w:lang w:val="uk-UA"/>
        </w:rPr>
        <w:instrText>=146" \</w:instrText>
      </w:r>
      <w:r w:rsidR="00000000">
        <w:instrText>t</w:instrText>
      </w:r>
      <w:r w:rsidR="00000000" w:rsidRPr="00A25014">
        <w:rPr>
          <w:lang w:val="uk-UA"/>
        </w:rPr>
        <w:instrText xml:space="preserve"> "_</w:instrText>
      </w:r>
      <w:r w:rsidR="00000000">
        <w:instrText>blank</w:instrText>
      </w:r>
      <w:r w:rsidR="00000000" w:rsidRPr="00A25014">
        <w:rPr>
          <w:lang w:val="uk-UA"/>
        </w:rPr>
        <w:instrText>"</w:instrText>
      </w:r>
      <w:r w:rsidR="00000000">
        <w:fldChar w:fldCharType="separate"/>
      </w:r>
      <w:r w:rsidRPr="002D7141">
        <w:rPr>
          <w:rFonts w:eastAsia="Times New Roman"/>
          <w:sz w:val="28"/>
          <w:szCs w:val="28"/>
          <w:lang w:val="uk-UA" w:eastAsia="uk-UA"/>
        </w:rPr>
        <w:t xml:space="preserve">частиною першою статті 26 Закону України </w:t>
      </w:r>
      <w:r>
        <w:rPr>
          <w:rFonts w:eastAsia="Times New Roman"/>
          <w:sz w:val="28"/>
          <w:szCs w:val="28"/>
          <w:lang w:val="uk-UA" w:eastAsia="uk-UA"/>
        </w:rPr>
        <w:t>«</w:t>
      </w:r>
      <w:r w:rsidRPr="002D7141">
        <w:rPr>
          <w:rFonts w:eastAsia="Times New Roman"/>
          <w:sz w:val="28"/>
          <w:szCs w:val="28"/>
          <w:lang w:val="uk-UA" w:eastAsia="uk-UA"/>
        </w:rPr>
        <w:t>Про місцеве самоврядування в Україні</w:t>
      </w:r>
      <w:r w:rsidR="00000000">
        <w:rPr>
          <w:rFonts w:eastAsia="Times New Roman"/>
          <w:sz w:val="28"/>
          <w:szCs w:val="28"/>
          <w:lang w:val="uk-UA" w:eastAsia="uk-UA"/>
        </w:rPr>
        <w:fldChar w:fldCharType="end"/>
      </w:r>
      <w:r>
        <w:rPr>
          <w:rFonts w:eastAsia="Times New Roman"/>
          <w:sz w:val="28"/>
          <w:szCs w:val="28"/>
          <w:lang w:val="uk-UA" w:eastAsia="uk-UA"/>
        </w:rPr>
        <w:t>»</w:t>
      </w:r>
      <w:r w:rsidRPr="002D7141">
        <w:rPr>
          <w:rFonts w:eastAsia="Times New Roman"/>
          <w:sz w:val="28"/>
          <w:szCs w:val="28"/>
          <w:lang w:val="uk-UA" w:eastAsia="uk-UA"/>
        </w:rPr>
        <w:t> та іншими нормами законодавства України</w:t>
      </w:r>
      <w:r>
        <w:rPr>
          <w:rFonts w:eastAsia="Times New Roman"/>
          <w:sz w:val="28"/>
          <w:szCs w:val="28"/>
          <w:lang w:val="uk-UA" w:eastAsia="uk-UA"/>
        </w:rPr>
        <w:t>.</w:t>
      </w:r>
    </w:p>
    <w:p w14:paraId="2497E4A2" w14:textId="7A490120" w:rsidR="002D7141" w:rsidRDefault="002D7141" w:rsidP="00847184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Таким чином, Київська міська рада уповноважена Конституцією України та законами України на прийняття рішень з метою врегулювання питань місцевого значення, зокрема й щодо специфіки впровадження Закону у сфері земельних відносин в інтересах територіальної громади міста Києва.</w:t>
      </w:r>
    </w:p>
    <w:p w14:paraId="235AAF50" w14:textId="77777777" w:rsidR="00847184" w:rsidRPr="00AD1C74" w:rsidRDefault="00847184" w:rsidP="00847184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14:paraId="690444BC" w14:textId="77777777" w:rsidR="00847184" w:rsidRPr="00AD1C74" w:rsidRDefault="00847184" w:rsidP="00847184">
      <w:pPr>
        <w:ind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AD1C74">
        <w:rPr>
          <w:rFonts w:eastAsia="Times New Roman"/>
          <w:b/>
          <w:sz w:val="28"/>
          <w:szCs w:val="28"/>
          <w:lang w:val="uk-UA" w:eastAsia="uk-UA"/>
        </w:rPr>
        <w:t>2. Правове обґрунтування необхідності прийняття рішення Київ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ської міської </w:t>
      </w:r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ради (із посиланням на конкретні положення </w:t>
      </w:r>
      <w:r w:rsidRPr="00AD1C74">
        <w:rPr>
          <w:rFonts w:eastAsia="Times New Roman"/>
          <w:b/>
          <w:sz w:val="28"/>
          <w:szCs w:val="28"/>
          <w:lang w:val="uk-UA" w:eastAsia="uk-UA"/>
        </w:rPr>
        <w:lastRenderedPageBreak/>
        <w:t xml:space="preserve">нормативно-правових актів, на підставі й на виконання яких підготовлено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Київ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ської міської </w:t>
      </w:r>
      <w:r w:rsidRPr="00AD1C74">
        <w:rPr>
          <w:rFonts w:eastAsia="Times New Roman"/>
          <w:b/>
          <w:sz w:val="28"/>
          <w:szCs w:val="28"/>
          <w:lang w:val="uk-UA" w:eastAsia="uk-UA"/>
        </w:rPr>
        <w:t>ради)</w:t>
      </w:r>
    </w:p>
    <w:p w14:paraId="63CDD4BC" w14:textId="77777777" w:rsidR="00847184" w:rsidRPr="00AD1C74" w:rsidRDefault="00847184" w:rsidP="00847184">
      <w:pPr>
        <w:ind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14:paraId="0397B64F" w14:textId="77777777" w:rsidR="00D95E2A" w:rsidRDefault="00D95E2A" w:rsidP="00D95E2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Частиною першою статті 140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Конституції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України встановлено, що місцеве самоврядування є правом територіальної громади </w:t>
      </w:r>
      <w:r>
        <w:rPr>
          <w:rFonts w:eastAsia="Times New Roman"/>
          <w:sz w:val="28"/>
          <w:szCs w:val="28"/>
          <w:lang w:val="uk-UA" w:eastAsia="uk-UA"/>
        </w:rPr>
        <w:t>–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ж</w:t>
      </w:r>
      <w:r>
        <w:rPr>
          <w:rFonts w:eastAsia="Times New Roman"/>
          <w:sz w:val="28"/>
          <w:szCs w:val="28"/>
          <w:lang w:val="uk-UA" w:eastAsia="uk-UA"/>
        </w:rPr>
        <w:t>ителів села чи добровільного об</w:t>
      </w:r>
      <w:r w:rsidRPr="00C41FC0">
        <w:rPr>
          <w:rFonts w:eastAsia="Times New Roman"/>
          <w:sz w:val="28"/>
          <w:szCs w:val="28"/>
          <w:lang w:val="uk-UA" w:eastAsia="uk-UA"/>
        </w:rPr>
        <w:t>’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єднання у сільську громаду жителів кількох сіл, селища та міста </w:t>
      </w:r>
      <w:r>
        <w:rPr>
          <w:rFonts w:eastAsia="Times New Roman"/>
          <w:sz w:val="28"/>
          <w:szCs w:val="28"/>
          <w:lang w:val="uk-UA" w:eastAsia="uk-UA"/>
        </w:rPr>
        <w:t>–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самостійно вирішувати питання місцевого значення в межах Конституції і законів України. </w:t>
      </w:r>
    </w:p>
    <w:p w14:paraId="6E39B489" w14:textId="517DA66A" w:rsidR="00D95E2A" w:rsidRDefault="00D95E2A" w:rsidP="00D95E2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F17B0">
        <w:rPr>
          <w:rFonts w:eastAsia="Times New Roman"/>
          <w:sz w:val="28"/>
          <w:szCs w:val="28"/>
          <w:lang w:val="uk-UA" w:eastAsia="uk-UA"/>
        </w:rPr>
        <w:t>Конституційний Суд України у</w:t>
      </w:r>
      <w:r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своєму </w:t>
      </w:r>
      <w:r w:rsidR="00000000">
        <w:fldChar w:fldCharType="begin"/>
      </w:r>
      <w:r w:rsidR="00000000">
        <w:instrText>HYPERLINK</w:instrText>
      </w:r>
      <w:r w:rsidR="00000000" w:rsidRPr="00A25014">
        <w:rPr>
          <w:lang w:val="uk-UA"/>
        </w:rPr>
        <w:instrText xml:space="preserve"> "</w:instrText>
      </w:r>
      <w:r w:rsidR="00000000">
        <w:instrText>https</w:instrText>
      </w:r>
      <w:r w:rsidR="00000000" w:rsidRPr="00A25014">
        <w:rPr>
          <w:lang w:val="uk-UA"/>
        </w:rPr>
        <w:instrText>://</w:instrText>
      </w:r>
      <w:r w:rsidR="00000000">
        <w:instrText>zakon</w:instrText>
      </w:r>
      <w:r w:rsidR="00000000" w:rsidRPr="00A25014">
        <w:rPr>
          <w:lang w:val="uk-UA"/>
        </w:rPr>
        <w:instrText>.</w:instrText>
      </w:r>
      <w:r w:rsidR="00000000">
        <w:instrText>rada</w:instrText>
      </w:r>
      <w:r w:rsidR="00000000" w:rsidRPr="00A25014">
        <w:rPr>
          <w:lang w:val="uk-UA"/>
        </w:rPr>
        <w:instrText>.</w:instrText>
      </w:r>
      <w:r w:rsidR="00000000">
        <w:instrText>gov</w:instrText>
      </w:r>
      <w:r w:rsidR="00000000" w:rsidRPr="00A25014">
        <w:rPr>
          <w:lang w:val="uk-UA"/>
        </w:rPr>
        <w:instrText>.</w:instrText>
      </w:r>
      <w:r w:rsidR="00000000">
        <w:instrText>ua</w:instrText>
      </w:r>
      <w:r w:rsidR="00000000" w:rsidRPr="00A25014">
        <w:rPr>
          <w:lang w:val="uk-UA"/>
        </w:rPr>
        <w:instrText>/</w:instrText>
      </w:r>
      <w:r w:rsidR="00000000">
        <w:instrText>laws</w:instrText>
      </w:r>
      <w:r w:rsidR="00000000" w:rsidRPr="00A25014">
        <w:rPr>
          <w:lang w:val="uk-UA"/>
        </w:rPr>
        <w:instrText>/</w:instrText>
      </w:r>
      <w:r w:rsidR="00000000">
        <w:instrText>show</w:instrText>
      </w:r>
      <w:r w:rsidR="00000000" w:rsidRPr="00A25014">
        <w:rPr>
          <w:lang w:val="uk-UA"/>
        </w:rPr>
        <w:instrText>/</w:instrText>
      </w:r>
      <w:r w:rsidR="00000000">
        <w:instrText>v</w:instrText>
      </w:r>
      <w:r w:rsidR="00000000" w:rsidRPr="00A25014">
        <w:rPr>
          <w:lang w:val="uk-UA"/>
        </w:rPr>
        <w:instrText>006</w:instrText>
      </w:r>
      <w:r w:rsidR="00000000">
        <w:instrText>p</w:instrText>
      </w:r>
      <w:r w:rsidR="00000000" w:rsidRPr="00A25014">
        <w:rPr>
          <w:lang w:val="uk-UA"/>
        </w:rPr>
        <w:instrText>710-02" \</w:instrText>
      </w:r>
      <w:r w:rsidR="00000000">
        <w:instrText>t</w:instrText>
      </w:r>
      <w:r w:rsidR="00000000" w:rsidRPr="00A25014">
        <w:rPr>
          <w:lang w:val="uk-UA"/>
        </w:rPr>
        <w:instrText xml:space="preserve"> "_</w:instrText>
      </w:r>
      <w:r w:rsidR="00000000">
        <w:instrText>blank</w:instrText>
      </w:r>
      <w:r w:rsidR="00000000" w:rsidRPr="00A25014">
        <w:rPr>
          <w:lang w:val="uk-UA"/>
        </w:rPr>
        <w:instrText>"</w:instrText>
      </w:r>
      <w:r w:rsidR="00000000">
        <w:fldChar w:fldCharType="separate"/>
      </w:r>
      <w:r w:rsidR="003469E4">
        <w:rPr>
          <w:rFonts w:eastAsia="Times New Roman"/>
          <w:sz w:val="28"/>
          <w:szCs w:val="28"/>
          <w:lang w:val="uk-UA" w:eastAsia="uk-UA"/>
        </w:rPr>
        <w:t>р</w:t>
      </w:r>
      <w:r w:rsidRPr="007F17B0">
        <w:rPr>
          <w:rFonts w:eastAsia="Times New Roman"/>
          <w:sz w:val="28"/>
          <w:szCs w:val="28"/>
          <w:lang w:val="uk-UA" w:eastAsia="uk-UA"/>
        </w:rPr>
        <w:t>ішенні від 26 березня 2002 року</w:t>
      </w:r>
      <w:r w:rsidR="00000000">
        <w:rPr>
          <w:rFonts w:eastAsia="Times New Roman"/>
          <w:sz w:val="28"/>
          <w:szCs w:val="28"/>
          <w:lang w:val="uk-UA" w:eastAsia="uk-UA"/>
        </w:rPr>
        <w:fldChar w:fldCharType="end"/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7F17B0">
        <w:rPr>
          <w:rFonts w:eastAsia="Times New Roman"/>
          <w:sz w:val="28"/>
          <w:szCs w:val="28"/>
          <w:lang w:val="uk-UA" w:eastAsia="uk-UA"/>
        </w:rPr>
        <w:t>№</w:t>
      </w:r>
      <w:r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6-рп/2002 визначив політико-правову природу органів місцевого самоврядування, які не є органами державної влади, а</w:t>
      </w:r>
      <w:r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є</w:t>
      </w:r>
      <w:r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представницькими органами, через які здійснюється право територіальної громади самостійно вирішувати не будь-які питання суспільного життя, а</w:t>
      </w:r>
      <w:r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питання саме місцевого значення, тобто такі, які пов’язані передусім з</w:t>
      </w:r>
      <w:r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життєдіяльністю територіальних громад</w:t>
      </w:r>
      <w:r>
        <w:rPr>
          <w:rFonts w:eastAsia="Times New Roman"/>
          <w:sz w:val="28"/>
          <w:szCs w:val="28"/>
          <w:lang w:val="uk-UA" w:eastAsia="uk-UA"/>
        </w:rPr>
        <w:t>.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36CFE2AE" w14:textId="2525DA0A" w:rsidR="00D95E2A" w:rsidRPr="00BD5A61" w:rsidRDefault="00D95E2A" w:rsidP="00D95E2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0A78C5">
        <w:rPr>
          <w:rFonts w:eastAsia="Times New Roman"/>
          <w:sz w:val="28"/>
          <w:szCs w:val="28"/>
          <w:lang w:val="uk-UA" w:eastAsia="uk-UA"/>
        </w:rPr>
        <w:t>Крім того</w:t>
      </w:r>
      <w:r>
        <w:rPr>
          <w:rFonts w:eastAsia="Times New Roman"/>
          <w:sz w:val="28"/>
          <w:szCs w:val="28"/>
          <w:lang w:val="uk-UA" w:eastAsia="uk-UA"/>
        </w:rPr>
        <w:t>,</w:t>
      </w:r>
      <w:r w:rsidRPr="000A78C5">
        <w:rPr>
          <w:rFonts w:eastAsia="Times New Roman"/>
          <w:sz w:val="28"/>
          <w:szCs w:val="28"/>
          <w:lang w:val="uk-UA" w:eastAsia="uk-UA"/>
        </w:rPr>
        <w:t xml:space="preserve"> у своєму </w:t>
      </w:r>
      <w:r w:rsidR="003469E4">
        <w:rPr>
          <w:rFonts w:eastAsia="Times New Roman"/>
          <w:sz w:val="28"/>
          <w:szCs w:val="28"/>
          <w:lang w:val="uk-UA" w:eastAsia="uk-UA"/>
        </w:rPr>
        <w:t>р</w:t>
      </w:r>
      <w:r w:rsidRPr="000A78C5">
        <w:rPr>
          <w:rFonts w:eastAsia="Times New Roman"/>
          <w:sz w:val="28"/>
          <w:szCs w:val="28"/>
          <w:lang w:val="uk-UA" w:eastAsia="uk-UA"/>
        </w:rPr>
        <w:t xml:space="preserve">ішенні від 16 квітня 2009 року № 7-рп/2009 Конституційний Суд України дійшов висновку, що </w:t>
      </w:r>
      <w:bookmarkStart w:id="1" w:name="n18"/>
      <w:bookmarkStart w:id="2" w:name="n19"/>
      <w:bookmarkStart w:id="3" w:name="n20"/>
      <w:bookmarkStart w:id="4" w:name="n21"/>
      <w:bookmarkStart w:id="5" w:name="n22"/>
      <w:bookmarkStart w:id="6" w:name="n23"/>
      <w:bookmarkStart w:id="7" w:name="n25"/>
      <w:bookmarkStart w:id="8" w:name="n27"/>
      <w:bookmarkStart w:id="9" w:name="n31"/>
      <w:bookmarkStart w:id="10" w:name="n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D5A61">
        <w:rPr>
          <w:rFonts w:eastAsia="Times New Roman"/>
          <w:sz w:val="28"/>
          <w:szCs w:val="28"/>
          <w:lang w:val="uk-UA" w:eastAsia="uk-UA"/>
        </w:rPr>
        <w:t>органи місцевого самоврядування в межах закону мають повне право вільно вирішувати будь-яке питання, яке не вилучене із сфери їхньої компетенції і вирішення якого не</w:t>
      </w:r>
      <w:r>
        <w:rPr>
          <w:rFonts w:eastAsia="Times New Roman"/>
          <w:sz w:val="28"/>
          <w:szCs w:val="28"/>
          <w:lang w:val="uk-UA" w:eastAsia="uk-UA"/>
        </w:rPr>
        <w:t xml:space="preserve"> доручене жодному іншому органу. П</w:t>
      </w:r>
      <w:r w:rsidRPr="00BD5A61">
        <w:rPr>
          <w:rFonts w:eastAsia="Times New Roman"/>
          <w:sz w:val="28"/>
          <w:szCs w:val="28"/>
          <w:lang w:val="uk-UA" w:eastAsia="uk-UA"/>
        </w:rPr>
        <w:t>овноваження, якими наділяються органи місцевого самоврядування, як правило, мають бути повними і виключними.</w:t>
      </w:r>
    </w:p>
    <w:p w14:paraId="190C3851" w14:textId="7CFC986D" w:rsidR="00D95E2A" w:rsidRDefault="00D95E2A" w:rsidP="00D95E2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Київська міська рада як адміністративний орган в розумінні </w:t>
      </w:r>
      <w:r w:rsidRPr="00C64ED3">
        <w:rPr>
          <w:sz w:val="28"/>
          <w:szCs w:val="28"/>
          <w:lang w:val="uk-UA"/>
        </w:rPr>
        <w:t>Закону України «Про адміністративну процедуру»</w:t>
      </w:r>
      <w:r>
        <w:rPr>
          <w:sz w:val="28"/>
          <w:szCs w:val="28"/>
          <w:lang w:val="uk-UA"/>
        </w:rPr>
        <w:t xml:space="preserve"> </w:t>
      </w:r>
      <w:r w:rsidR="00633B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повноваження визначені </w:t>
      </w:r>
      <w:r w:rsidRPr="00C64ED3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C64ED3">
        <w:rPr>
          <w:sz w:val="28"/>
          <w:szCs w:val="28"/>
          <w:lang w:val="uk-UA"/>
        </w:rPr>
        <w:t xml:space="preserve"> України «Про мі</w:t>
      </w:r>
      <w:r>
        <w:rPr>
          <w:sz w:val="28"/>
          <w:szCs w:val="28"/>
          <w:lang w:val="uk-UA"/>
        </w:rPr>
        <w:t>сцеве самоврядування в Україні» та  Закон</w:t>
      </w:r>
      <w:r w:rsidRPr="00C64ED3">
        <w:rPr>
          <w:sz w:val="28"/>
          <w:szCs w:val="28"/>
          <w:lang w:val="uk-UA"/>
        </w:rPr>
        <w:t xml:space="preserve"> України «Про столицю України – місто-герой Київ»</w:t>
      </w:r>
      <w:r>
        <w:rPr>
          <w:sz w:val="28"/>
          <w:szCs w:val="28"/>
          <w:lang w:val="uk-UA"/>
        </w:rPr>
        <w:t xml:space="preserve"> може урегульовувати порядок здійснення адміністративної процедури з метою надання адміністративних послуг у сфері земельних відносин.</w:t>
      </w:r>
    </w:p>
    <w:p w14:paraId="02E662E6" w14:textId="77777777" w:rsidR="00D42C8B" w:rsidRPr="009C2F4E" w:rsidRDefault="00D42C8B" w:rsidP="00D42C8B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F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C2F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B6CBBBD" w14:textId="77777777" w:rsidR="00D42C8B" w:rsidRPr="00847184" w:rsidRDefault="00D42C8B" w:rsidP="00D42C8B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71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47184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F89608B" w14:textId="77777777" w:rsidR="00847184" w:rsidRPr="00AD1C74" w:rsidRDefault="00847184" w:rsidP="00847184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14:paraId="24496E45" w14:textId="77777777" w:rsidR="00847184" w:rsidRPr="00AD1C74" w:rsidRDefault="00847184" w:rsidP="00847184">
      <w:pPr>
        <w:ind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3. Опис цілей і завдань, основних положень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проєкту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проєкту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Київради</w:t>
      </w:r>
    </w:p>
    <w:p w14:paraId="30180244" w14:textId="77777777" w:rsidR="00847184" w:rsidRPr="00AD1C74" w:rsidRDefault="00847184" w:rsidP="00847184">
      <w:pPr>
        <w:ind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14:paraId="52900ABD" w14:textId="77777777" w:rsidR="00633BDD" w:rsidRDefault="008D538D" w:rsidP="00847184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5E1F0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E1F05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врегулювати питання здійснення адміністративної процедури в сфері земельних відносин в Київській міський раді. </w:t>
      </w:r>
    </w:p>
    <w:p w14:paraId="5508C452" w14:textId="017076F3" w:rsidR="004473CB" w:rsidRDefault="005E1F05" w:rsidP="00847184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Очікувані наслідки від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ради:</w:t>
      </w:r>
    </w:p>
    <w:p w14:paraId="1093DDDA" w14:textId="37A87E8F" w:rsidR="005E1F05" w:rsidRPr="005E1F05" w:rsidRDefault="005E1F05" w:rsidP="005E1F05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F05">
        <w:rPr>
          <w:rFonts w:ascii="Times New Roman" w:hAnsi="Times New Roman" w:cs="Times New Roman"/>
          <w:sz w:val="28"/>
          <w:szCs w:val="28"/>
          <w:lang w:val="uk-UA"/>
        </w:rPr>
        <w:t>захист базових прав фізичних і юридичних осіб у відносинах з Київською міською радою, як суб’єктом публічної адміністрації, гарантованих європейськими стандартами адміністративної процедури</w:t>
      </w:r>
      <w:r w:rsidR="001664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27014C" w14:textId="77777777" w:rsidR="009C2F4E" w:rsidRDefault="005E1F05" w:rsidP="009C2F4E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F0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ефективності надання адміністративних послуг у сфері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F648EC" w14:textId="77777777" w:rsidR="009C2F4E" w:rsidRPr="00526F2F" w:rsidRDefault="009C2F4E" w:rsidP="009C2F4E">
      <w:pPr>
        <w:pStyle w:val="23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t>4</w:t>
      </w:r>
      <w:r w:rsidRPr="007F17B0">
        <w:rPr>
          <w:b/>
          <w:bCs/>
          <w:szCs w:val="28"/>
          <w:shd w:val="clear" w:color="auto" w:fill="FFFFFF"/>
          <w:lang w:val="uk-UA"/>
        </w:rPr>
        <w:t xml:space="preserve">. </w:t>
      </w:r>
      <w:r w:rsidRPr="00526F2F">
        <w:rPr>
          <w:b/>
          <w:bCs/>
          <w:szCs w:val="28"/>
          <w:shd w:val="clear" w:color="auto" w:fill="FFFFFF"/>
          <w:lang w:val="uk-UA"/>
        </w:rPr>
        <w:t>Фінансово-економічне обґрунтування.</w:t>
      </w:r>
    </w:p>
    <w:p w14:paraId="005842CE" w14:textId="77777777" w:rsidR="009C2F4E" w:rsidRDefault="009C2F4E" w:rsidP="009C2F4E">
      <w:pPr>
        <w:pStyle w:val="23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Cs/>
          <w:szCs w:val="28"/>
          <w:shd w:val="clear" w:color="auto" w:fill="FFFFFF"/>
          <w:lang w:val="uk-UA" w:bidi="uk-UA"/>
        </w:rPr>
        <w:t xml:space="preserve">Реалізація запропонованого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Pr="00526F2F">
        <w:rPr>
          <w:bCs/>
          <w:szCs w:val="28"/>
          <w:shd w:val="clear" w:color="auto" w:fill="FFFFFF"/>
          <w:lang w:val="uk-UA" w:bidi="uk-UA"/>
        </w:rPr>
        <w:t xml:space="preserve"> </w:t>
      </w:r>
      <w:r>
        <w:rPr>
          <w:bCs/>
          <w:szCs w:val="28"/>
          <w:shd w:val="clear" w:color="auto" w:fill="FFFFFF"/>
          <w:lang w:val="uk-UA" w:bidi="uk-UA"/>
        </w:rPr>
        <w:t xml:space="preserve">рішення 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не потребує додаткових витрат з бюджету міста Києва. </w:t>
      </w:r>
    </w:p>
    <w:p w14:paraId="7AFBA709" w14:textId="77777777" w:rsidR="00847184" w:rsidRPr="00AD1C74" w:rsidRDefault="00847184" w:rsidP="00847184">
      <w:pPr>
        <w:ind w:firstLine="708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5</w:t>
      </w:r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. Прізвище або назву суб'єкта подання, прізвище, посаду, контактні дані доповідача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проєкту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AD1C74">
        <w:rPr>
          <w:rFonts w:eastAsia="Times New Roman"/>
          <w:b/>
          <w:sz w:val="28"/>
          <w:szCs w:val="28"/>
          <w:lang w:val="uk-UA" w:eastAsia="uk-UA"/>
        </w:rPr>
        <w:t>проєкту</w:t>
      </w:r>
      <w:proofErr w:type="spellEnd"/>
      <w:r w:rsidRPr="00AD1C74">
        <w:rPr>
          <w:rFonts w:eastAsia="Times New Roman"/>
          <w:b/>
          <w:sz w:val="28"/>
          <w:szCs w:val="28"/>
          <w:lang w:val="uk-UA" w:eastAsia="uk-UA"/>
        </w:rPr>
        <w:t xml:space="preserve"> рішення Київради</w:t>
      </w:r>
    </w:p>
    <w:p w14:paraId="0E972DB8" w14:textId="77777777" w:rsidR="008D5D1D" w:rsidRDefault="008D5D1D" w:rsidP="008D5D1D">
      <w:pPr>
        <w:pStyle w:val="23"/>
        <w:spacing w:before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t>Суб’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єктом подання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</w:t>
      </w:r>
      <w:r>
        <w:rPr>
          <w:bCs/>
          <w:szCs w:val="28"/>
          <w:shd w:val="clear" w:color="auto" w:fill="FFFFFF"/>
          <w:lang w:val="uk-UA" w:bidi="uk-UA"/>
        </w:rPr>
        <w:t>кту</w:t>
      </w:r>
      <w:proofErr w:type="spellEnd"/>
      <w:r>
        <w:rPr>
          <w:bCs/>
          <w:szCs w:val="28"/>
          <w:shd w:val="clear" w:color="auto" w:fill="FFFFFF"/>
          <w:lang w:val="uk-UA" w:bidi="uk-UA"/>
        </w:rPr>
        <w:t xml:space="preserve"> рішення </w:t>
      </w:r>
      <w:r w:rsidRPr="00526F2F">
        <w:rPr>
          <w:bCs/>
          <w:szCs w:val="28"/>
          <w:shd w:val="clear" w:color="auto" w:fill="FFFFFF"/>
          <w:lang w:val="uk-UA" w:bidi="uk-UA"/>
        </w:rPr>
        <w:t>та доповідач</w:t>
      </w:r>
      <w:r>
        <w:rPr>
          <w:bCs/>
          <w:szCs w:val="28"/>
          <w:shd w:val="clear" w:color="auto" w:fill="FFFFFF"/>
          <w:lang w:val="uk-UA" w:bidi="uk-UA"/>
        </w:rPr>
        <w:t>ем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 на пленарному засіданні Київської міської ради </w:t>
      </w:r>
      <w:r>
        <w:rPr>
          <w:bCs/>
          <w:szCs w:val="28"/>
          <w:shd w:val="clear" w:color="auto" w:fill="FFFFFF"/>
          <w:lang w:val="uk-UA" w:bidi="uk-UA"/>
        </w:rPr>
        <w:t xml:space="preserve">є: </w:t>
      </w:r>
      <w:r w:rsidRPr="00D25DB5">
        <w:rPr>
          <w:bCs/>
          <w:szCs w:val="28"/>
          <w:shd w:val="clear" w:color="auto" w:fill="FFFFFF"/>
          <w:lang w:val="uk-UA" w:bidi="uk-UA"/>
        </w:rPr>
        <w:t>директор Департаменту – Пелих Валентина Миколаївна</w:t>
      </w:r>
      <w:r>
        <w:rPr>
          <w:bCs/>
          <w:szCs w:val="28"/>
          <w:shd w:val="clear" w:color="auto" w:fill="FFFFFF"/>
          <w:lang w:val="uk-UA" w:bidi="uk-UA"/>
        </w:rPr>
        <w:t>.</w:t>
      </w:r>
    </w:p>
    <w:p w14:paraId="58C1B785" w14:textId="77777777" w:rsidR="008D5D1D" w:rsidRDefault="008D5D1D" w:rsidP="008D5D1D">
      <w:pPr>
        <w:pStyle w:val="23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Cs/>
          <w:szCs w:val="28"/>
          <w:shd w:val="clear" w:color="auto" w:fill="FFFFFF"/>
          <w:lang w:val="uk-UA" w:bidi="uk-UA"/>
        </w:rPr>
        <w:t>Особ</w:t>
      </w:r>
      <w:r>
        <w:rPr>
          <w:bCs/>
          <w:szCs w:val="28"/>
          <w:shd w:val="clear" w:color="auto" w:fill="FFFFFF"/>
          <w:lang w:val="uk-UA" w:bidi="uk-UA"/>
        </w:rPr>
        <w:t>ою</w:t>
      </w:r>
      <w:r w:rsidRPr="00526F2F">
        <w:rPr>
          <w:bCs/>
          <w:szCs w:val="28"/>
          <w:shd w:val="clear" w:color="auto" w:fill="FFFFFF"/>
          <w:lang w:val="uk-UA" w:bidi="uk-UA"/>
        </w:rPr>
        <w:t>, відповідальн</w:t>
      </w:r>
      <w:r>
        <w:rPr>
          <w:bCs/>
          <w:szCs w:val="28"/>
          <w:shd w:val="clear" w:color="auto" w:fill="FFFFFF"/>
          <w:lang w:val="uk-UA" w:bidi="uk-UA"/>
        </w:rPr>
        <w:t xml:space="preserve">ою 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за супроводження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Pr="00526F2F">
        <w:rPr>
          <w:bCs/>
          <w:szCs w:val="28"/>
          <w:shd w:val="clear" w:color="auto" w:fill="FFFFFF"/>
          <w:lang w:val="uk-UA" w:bidi="uk-UA"/>
        </w:rPr>
        <w:t xml:space="preserve"> рішення </w:t>
      </w:r>
      <w:r>
        <w:rPr>
          <w:bCs/>
          <w:szCs w:val="28"/>
          <w:shd w:val="clear" w:color="auto" w:fill="FFFFFF"/>
          <w:lang w:val="uk-UA" w:bidi="uk-UA"/>
        </w:rPr>
        <w:t>є: начальник</w:t>
      </w:r>
      <w:r w:rsidRPr="00D25DB5">
        <w:rPr>
          <w:bCs/>
          <w:szCs w:val="28"/>
          <w:shd w:val="clear" w:color="auto" w:fill="FFFFFF"/>
          <w:lang w:val="uk-UA" w:bidi="uk-UA"/>
        </w:rPr>
        <w:t xml:space="preserve"> юридичного управління Департаменту </w:t>
      </w:r>
      <w:r>
        <w:rPr>
          <w:bCs/>
          <w:szCs w:val="28"/>
          <w:shd w:val="clear" w:color="auto" w:fill="FFFFFF"/>
          <w:lang w:val="uk-UA" w:bidi="uk-UA"/>
        </w:rPr>
        <w:t>–</w:t>
      </w:r>
      <w:r w:rsidRPr="00D25DB5">
        <w:rPr>
          <w:bCs/>
          <w:szCs w:val="28"/>
          <w:shd w:val="clear" w:color="auto" w:fill="FFFFFF"/>
          <w:lang w:val="uk-UA" w:bidi="uk-UA"/>
        </w:rPr>
        <w:t xml:space="preserve"> </w:t>
      </w:r>
      <w:proofErr w:type="spellStart"/>
      <w:r w:rsidRPr="00D25DB5">
        <w:rPr>
          <w:bCs/>
          <w:szCs w:val="28"/>
          <w:shd w:val="clear" w:color="auto" w:fill="FFFFFF"/>
          <w:lang w:val="uk-UA" w:bidi="uk-UA"/>
        </w:rPr>
        <w:t>Радзієвський</w:t>
      </w:r>
      <w:proofErr w:type="spellEnd"/>
      <w:r w:rsidRPr="00D25DB5">
        <w:rPr>
          <w:bCs/>
          <w:szCs w:val="28"/>
          <w:shd w:val="clear" w:color="auto" w:fill="FFFFFF"/>
          <w:lang w:val="uk-UA" w:bidi="uk-UA"/>
        </w:rPr>
        <w:t xml:space="preserve"> Дмитро Ігорович</w:t>
      </w:r>
      <w:r>
        <w:rPr>
          <w:bCs/>
          <w:szCs w:val="28"/>
          <w:shd w:val="clear" w:color="auto" w:fill="FFFFFF"/>
          <w:lang w:val="uk-UA" w:bidi="uk-UA"/>
        </w:rPr>
        <w:t>.</w:t>
      </w:r>
    </w:p>
    <w:p w14:paraId="30FF8D27" w14:textId="77777777" w:rsidR="00847184" w:rsidRDefault="00847184" w:rsidP="00847184">
      <w:pPr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8D5D1D" w:rsidRPr="00147BC6" w14:paraId="38FF68B7" w14:textId="77777777" w:rsidTr="000011F8">
        <w:trPr>
          <w:trHeight w:val="663"/>
        </w:trPr>
        <w:tc>
          <w:tcPr>
            <w:tcW w:w="4814" w:type="dxa"/>
            <w:hideMark/>
          </w:tcPr>
          <w:p w14:paraId="5D0677E8" w14:textId="77777777" w:rsidR="008D5D1D" w:rsidRPr="00142D16" w:rsidRDefault="008D5D1D" w:rsidP="000011F8">
            <w:pPr>
              <w:shd w:val="clear" w:color="auto" w:fill="FFFFFF"/>
              <w:spacing w:line="232" w:lineRule="auto"/>
              <w:jc w:val="both"/>
              <w:rPr>
                <w:rFonts w:eastAsia="Times New Roman"/>
                <w:bCs/>
                <w:lang w:val="uk-UA" w:eastAsia="uk-UA"/>
              </w:rPr>
            </w:pPr>
            <w:r w:rsidRPr="00142D16">
              <w:rPr>
                <w:sz w:val="28"/>
                <w:szCs w:val="28"/>
                <w:shd w:val="clear" w:color="auto" w:fill="FFFFFF"/>
                <w:lang w:val="uk-UA"/>
              </w:rPr>
              <w:t>Директор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4815" w:type="dxa"/>
          </w:tcPr>
          <w:p w14:paraId="5C32F105" w14:textId="77777777" w:rsidR="008D5D1D" w:rsidRPr="00142D16" w:rsidRDefault="008D5D1D" w:rsidP="000011F8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95542AE" w14:textId="77777777" w:rsidR="008D5D1D" w:rsidRPr="00142D16" w:rsidRDefault="008D5D1D" w:rsidP="000011F8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46EBDC56" w14:textId="77777777" w:rsidR="008D5D1D" w:rsidRPr="00142D16" w:rsidRDefault="008D5D1D" w:rsidP="000011F8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6170A1E3" w14:textId="77777777" w:rsidR="008D5D1D" w:rsidRPr="007F17B0" w:rsidRDefault="008D5D1D" w:rsidP="000011F8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  <w:r w:rsidRPr="007F17B0">
              <w:rPr>
                <w:rFonts w:eastAsia="Times New Roman"/>
                <w:bCs/>
                <w:sz w:val="28"/>
                <w:szCs w:val="28"/>
                <w:lang w:eastAsia="uk-UA"/>
              </w:rPr>
              <w:t>Валентина ПЕЛИХ</w:t>
            </w:r>
          </w:p>
        </w:tc>
      </w:tr>
    </w:tbl>
    <w:p w14:paraId="3978F8D5" w14:textId="77777777" w:rsidR="003A7AE9" w:rsidRPr="00D02875" w:rsidRDefault="003A7AE9" w:rsidP="008471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ADADECB" w14:textId="4B00AD1A" w:rsidR="005D07D3" w:rsidRPr="007E4EB0" w:rsidRDefault="005D07D3" w:rsidP="007E4EB0">
      <w:pPr>
        <w:spacing w:after="160" w:line="259" w:lineRule="auto"/>
        <w:rPr>
          <w:sz w:val="28"/>
          <w:szCs w:val="28"/>
          <w:lang w:val="uk-UA"/>
        </w:rPr>
      </w:pPr>
    </w:p>
    <w:sectPr w:rsidR="005D07D3" w:rsidRPr="007E4EB0" w:rsidSect="00633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AC4"/>
    <w:multiLevelType w:val="hybridMultilevel"/>
    <w:tmpl w:val="168EA4CE"/>
    <w:lvl w:ilvl="0" w:tplc="281C39EA">
      <w:start w:val="17"/>
      <w:numFmt w:val="bullet"/>
      <w:lvlText w:val="-"/>
      <w:lvlJc w:val="left"/>
      <w:pPr>
        <w:ind w:left="1069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BA1999"/>
    <w:multiLevelType w:val="hybridMultilevel"/>
    <w:tmpl w:val="017EBCB4"/>
    <w:lvl w:ilvl="0" w:tplc="4AB0A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51FA1"/>
    <w:multiLevelType w:val="hybridMultilevel"/>
    <w:tmpl w:val="C672775C"/>
    <w:lvl w:ilvl="0" w:tplc="44003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0275286">
    <w:abstractNumId w:val="0"/>
  </w:num>
  <w:num w:numId="2" w16cid:durableId="1427459334">
    <w:abstractNumId w:val="2"/>
  </w:num>
  <w:num w:numId="3" w16cid:durableId="69507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84"/>
    <w:rsid w:val="00046DA7"/>
    <w:rsid w:val="000D1965"/>
    <w:rsid w:val="00155A06"/>
    <w:rsid w:val="0016640E"/>
    <w:rsid w:val="001B2AFE"/>
    <w:rsid w:val="001E699E"/>
    <w:rsid w:val="00207E0A"/>
    <w:rsid w:val="00223547"/>
    <w:rsid w:val="002D7141"/>
    <w:rsid w:val="0030112F"/>
    <w:rsid w:val="003179BB"/>
    <w:rsid w:val="003469E4"/>
    <w:rsid w:val="00351F20"/>
    <w:rsid w:val="003A7AE9"/>
    <w:rsid w:val="0043644B"/>
    <w:rsid w:val="00445B65"/>
    <w:rsid w:val="004473CB"/>
    <w:rsid w:val="004C4EFC"/>
    <w:rsid w:val="00520B03"/>
    <w:rsid w:val="005A20C7"/>
    <w:rsid w:val="005A6E14"/>
    <w:rsid w:val="005D07D3"/>
    <w:rsid w:val="005E1F05"/>
    <w:rsid w:val="005F6E7E"/>
    <w:rsid w:val="00633BDD"/>
    <w:rsid w:val="00657D91"/>
    <w:rsid w:val="006757EF"/>
    <w:rsid w:val="00680FBA"/>
    <w:rsid w:val="006A6F63"/>
    <w:rsid w:val="006E5670"/>
    <w:rsid w:val="007A4DD0"/>
    <w:rsid w:val="007C23A4"/>
    <w:rsid w:val="007E4EB0"/>
    <w:rsid w:val="00840A71"/>
    <w:rsid w:val="00847184"/>
    <w:rsid w:val="00866128"/>
    <w:rsid w:val="00883A87"/>
    <w:rsid w:val="00897D8F"/>
    <w:rsid w:val="008B1201"/>
    <w:rsid w:val="008D538D"/>
    <w:rsid w:val="008D5D1D"/>
    <w:rsid w:val="008F3CF5"/>
    <w:rsid w:val="0090560D"/>
    <w:rsid w:val="00961845"/>
    <w:rsid w:val="009A2984"/>
    <w:rsid w:val="009C2F4E"/>
    <w:rsid w:val="00A14CF8"/>
    <w:rsid w:val="00A15590"/>
    <w:rsid w:val="00A25014"/>
    <w:rsid w:val="00A606B5"/>
    <w:rsid w:val="00BD1ADE"/>
    <w:rsid w:val="00BF51DC"/>
    <w:rsid w:val="00C03AF6"/>
    <w:rsid w:val="00C05DBD"/>
    <w:rsid w:val="00C36AA6"/>
    <w:rsid w:val="00C5577E"/>
    <w:rsid w:val="00C64ED3"/>
    <w:rsid w:val="00CC44D0"/>
    <w:rsid w:val="00D0795F"/>
    <w:rsid w:val="00D13965"/>
    <w:rsid w:val="00D36173"/>
    <w:rsid w:val="00D42C8B"/>
    <w:rsid w:val="00D67BBC"/>
    <w:rsid w:val="00D95E2A"/>
    <w:rsid w:val="00DF6F7A"/>
    <w:rsid w:val="00E00F13"/>
    <w:rsid w:val="00E3312F"/>
    <w:rsid w:val="00E432F2"/>
    <w:rsid w:val="00E67FE2"/>
    <w:rsid w:val="00E84F65"/>
    <w:rsid w:val="00EB0888"/>
    <w:rsid w:val="00FC0F4F"/>
    <w:rsid w:val="00FD5749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F3B3"/>
  <w15:chartTrackingRefBased/>
  <w15:docId w15:val="{F707518B-9D03-4D0E-9937-F66C3410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8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471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184"/>
    <w:rPr>
      <w:rFonts w:ascii="Times New Roman" w:eastAsiaTheme="minorEastAsia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8471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7184"/>
    <w:pPr>
      <w:ind w:left="720"/>
      <w:contextualSpacing/>
    </w:pPr>
  </w:style>
  <w:style w:type="character" w:customStyle="1" w:styleId="21">
    <w:name w:val="Основний текст (2)_"/>
    <w:basedOn w:val="a0"/>
    <w:link w:val="22"/>
    <w:rsid w:val="0084718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47184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kern w:val="2"/>
      <w:sz w:val="26"/>
      <w:szCs w:val="26"/>
      <w:lang w:eastAsia="en-US"/>
      <w14:ligatures w14:val="standardContextual"/>
    </w:rPr>
  </w:style>
  <w:style w:type="table" w:styleId="a5">
    <w:name w:val="Table Grid"/>
    <w:basedOn w:val="a1"/>
    <w:uiPriority w:val="39"/>
    <w:rsid w:val="003A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2D7141"/>
  </w:style>
  <w:style w:type="paragraph" w:styleId="23">
    <w:name w:val="Body Text Indent 2"/>
    <w:basedOn w:val="a"/>
    <w:link w:val="24"/>
    <w:rsid w:val="009C2F4E"/>
    <w:pPr>
      <w:ind w:firstLine="720"/>
      <w:jc w:val="both"/>
    </w:pPr>
    <w:rPr>
      <w:rFonts w:eastAsia="Calibri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C2F4E"/>
    <w:rPr>
      <w:rFonts w:ascii="Times New Roman" w:eastAsia="Calibri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Офіс CDTO Києва</dc:creator>
  <cp:keywords/>
  <dc:description/>
  <cp:lastModifiedBy>Ставніченко Людмила Ігорівна</cp:lastModifiedBy>
  <cp:revision>53</cp:revision>
  <cp:lastPrinted>2023-11-29T15:44:00Z</cp:lastPrinted>
  <dcterms:created xsi:type="dcterms:W3CDTF">2023-09-28T09:12:00Z</dcterms:created>
  <dcterms:modified xsi:type="dcterms:W3CDTF">2023-12-08T08:03:00Z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2023-09-28T09:09:51Z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4b2b84e8-29cf-4f44-b6ad-c213ecaa1d3b</vt:lpwstr>
  </property>
  <property fmtid="{D5CDD505-2E9C-101B-9397-08002B2CF9AE}" pid="8" name="MSIP_Label_defa4170-0d19-0005-0004-bc88714345d2_ContentBits">
    <vt:lpwstr>0</vt:lpwstr>
  </property>
</Properties>
</file>