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257F" w14:textId="77777777" w:rsidR="008B1B39" w:rsidRPr="00377C24" w:rsidRDefault="00377C24" w:rsidP="00D82BDF">
      <w:pPr>
        <w:jc w:val="center"/>
        <w:rPr>
          <w:b/>
          <w:lang w:val="uk-UA"/>
        </w:rPr>
      </w:pPr>
      <w:r w:rsidRPr="00377C24">
        <w:rPr>
          <w:b/>
        </w:rPr>
        <w:t xml:space="preserve">ПОЯСНЮВАЛЬНА </w:t>
      </w:r>
      <w:r w:rsidRPr="00377C24">
        <w:rPr>
          <w:b/>
          <w:lang w:val="uk-UA"/>
        </w:rPr>
        <w:t>ЗАПИСКА</w:t>
      </w:r>
    </w:p>
    <w:p w14:paraId="4CF23574" w14:textId="77777777" w:rsidR="00D82BDF" w:rsidRPr="00377C24" w:rsidRDefault="00D82BDF" w:rsidP="00D82BDF">
      <w:pPr>
        <w:jc w:val="center"/>
        <w:rPr>
          <w:b/>
          <w:lang w:val="uk-UA"/>
        </w:rPr>
      </w:pPr>
      <w:r w:rsidRPr="00377C24">
        <w:rPr>
          <w:b/>
          <w:lang w:val="uk-UA"/>
        </w:rPr>
        <w:t xml:space="preserve">до </w:t>
      </w:r>
      <w:r w:rsidR="00216609">
        <w:rPr>
          <w:b/>
          <w:lang w:val="uk-UA"/>
        </w:rPr>
        <w:t>п</w:t>
      </w:r>
      <w:r w:rsidR="00E84921">
        <w:rPr>
          <w:b/>
          <w:lang w:val="uk-UA"/>
        </w:rPr>
        <w:t>ро</w:t>
      </w:r>
      <w:r w:rsidR="00216609">
        <w:rPr>
          <w:b/>
          <w:lang w:val="uk-UA"/>
        </w:rPr>
        <w:t>є</w:t>
      </w:r>
      <w:r w:rsidR="00E84921">
        <w:rPr>
          <w:b/>
          <w:lang w:val="uk-UA"/>
        </w:rPr>
        <w:t>кт</w:t>
      </w:r>
      <w:r w:rsidRPr="00377C24">
        <w:rPr>
          <w:b/>
          <w:lang w:val="uk-UA"/>
        </w:rPr>
        <w:t>у рішення Київської міської ради</w:t>
      </w:r>
    </w:p>
    <w:p w14:paraId="02F98573" w14:textId="77777777" w:rsidR="00D82BDF" w:rsidRPr="00377C24" w:rsidRDefault="00D82BDF" w:rsidP="00D82BDF">
      <w:pPr>
        <w:jc w:val="center"/>
        <w:rPr>
          <w:b/>
          <w:lang w:val="uk-UA"/>
        </w:rPr>
      </w:pPr>
      <w:r w:rsidRPr="00377C24">
        <w:rPr>
          <w:b/>
          <w:lang w:val="uk-UA"/>
        </w:rPr>
        <w:t>«</w:t>
      </w:r>
      <w:r w:rsidRPr="00377C24">
        <w:rPr>
          <w:rFonts w:cs="Times New Roman"/>
          <w:b/>
          <w:szCs w:val="28"/>
          <w:lang w:val="uk-UA"/>
        </w:rPr>
        <w:t xml:space="preserve">Про </w:t>
      </w:r>
      <w:r w:rsidR="00EB603F">
        <w:rPr>
          <w:rFonts w:cs="Times New Roman"/>
          <w:b/>
          <w:szCs w:val="28"/>
          <w:lang w:val="uk-UA"/>
        </w:rPr>
        <w:t xml:space="preserve">внесення змін до Статуту </w:t>
      </w:r>
      <w:r w:rsidR="00485A9C">
        <w:rPr>
          <w:rFonts w:cs="Times New Roman"/>
          <w:b/>
          <w:szCs w:val="28"/>
          <w:lang w:val="uk-UA"/>
        </w:rPr>
        <w:t>Д</w:t>
      </w:r>
      <w:r w:rsidR="00E11537">
        <w:rPr>
          <w:rFonts w:cs="Times New Roman"/>
          <w:b/>
          <w:szCs w:val="28"/>
          <w:lang w:val="uk-UA"/>
        </w:rPr>
        <w:t>итячо-юнацької спортивної школи</w:t>
      </w:r>
      <w:r w:rsidR="00EB603F">
        <w:rPr>
          <w:rFonts w:cs="Times New Roman"/>
          <w:b/>
          <w:szCs w:val="28"/>
          <w:lang w:val="uk-UA"/>
        </w:rPr>
        <w:t xml:space="preserve"> </w:t>
      </w:r>
      <w:r w:rsidR="005C2FE0">
        <w:rPr>
          <w:rFonts w:cs="Times New Roman"/>
          <w:b/>
          <w:szCs w:val="28"/>
          <w:lang w:val="uk-UA"/>
        </w:rPr>
        <w:t>«</w:t>
      </w:r>
      <w:r w:rsidR="00485A9C">
        <w:rPr>
          <w:rFonts w:cs="Times New Roman"/>
          <w:b/>
          <w:szCs w:val="28"/>
          <w:lang w:val="uk-UA"/>
        </w:rPr>
        <w:t>Поділ</w:t>
      </w:r>
      <w:r w:rsidR="005C2FE0">
        <w:rPr>
          <w:rFonts w:cs="Times New Roman"/>
          <w:b/>
          <w:szCs w:val="28"/>
          <w:lang w:val="uk-UA"/>
        </w:rPr>
        <w:t>»</w:t>
      </w:r>
    </w:p>
    <w:p w14:paraId="39814C3E" w14:textId="77777777" w:rsidR="00D82BDF" w:rsidRDefault="00D82BDF" w:rsidP="00D82BDF">
      <w:pPr>
        <w:jc w:val="center"/>
        <w:rPr>
          <w:lang w:val="uk-UA"/>
        </w:rPr>
      </w:pPr>
    </w:p>
    <w:p w14:paraId="3056BA99" w14:textId="77777777" w:rsidR="00D82BDF" w:rsidRPr="006E2093" w:rsidRDefault="00D82BDF" w:rsidP="00D82BDF">
      <w:pPr>
        <w:jc w:val="center"/>
        <w:rPr>
          <w:b/>
          <w:szCs w:val="28"/>
          <w:lang w:val="uk-UA"/>
        </w:rPr>
      </w:pPr>
      <w:r w:rsidRPr="006E2093">
        <w:rPr>
          <w:b/>
          <w:szCs w:val="28"/>
          <w:lang w:val="uk-UA"/>
        </w:rPr>
        <w:t>1. Обґрунтування необхідності прийняття рішення</w:t>
      </w:r>
    </w:p>
    <w:p w14:paraId="0A41426C" w14:textId="77777777" w:rsidR="00D82BDF" w:rsidRDefault="00EB603F" w:rsidP="00EB603F">
      <w:pPr>
        <w:pStyle w:val="Bodytext20"/>
        <w:shd w:val="clear" w:color="auto" w:fill="auto"/>
        <w:spacing w:after="272"/>
        <w:ind w:firstLine="708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Підставою прийняття цього рішення є необхідність приведення статуту </w:t>
      </w:r>
      <w:r w:rsidR="00485A9C">
        <w:rPr>
          <w:color w:val="000000"/>
          <w:lang w:val="uk-UA"/>
        </w:rPr>
        <w:t>Дитячо-юнацької спортивної школи «Поділ»</w:t>
      </w:r>
      <w:r>
        <w:rPr>
          <w:color w:val="000000"/>
          <w:lang w:val="uk-UA" w:eastAsia="uk-UA" w:bidi="uk-UA"/>
        </w:rPr>
        <w:t xml:space="preserve"> </w:t>
      </w:r>
      <w:r w:rsidR="00590E9C">
        <w:rPr>
          <w:color w:val="000000"/>
          <w:lang w:val="uk-UA" w:eastAsia="uk-UA" w:bidi="uk-UA"/>
        </w:rPr>
        <w:t xml:space="preserve">у відповідність до </w:t>
      </w:r>
      <w:r w:rsidR="00E84921">
        <w:rPr>
          <w:color w:val="000000"/>
          <w:lang w:val="uk-UA" w:eastAsia="uk-UA" w:bidi="uk-UA"/>
        </w:rPr>
        <w:t>З</w:t>
      </w:r>
      <w:r w:rsidR="00590E9C">
        <w:rPr>
          <w:color w:val="000000"/>
          <w:lang w:val="uk-UA" w:eastAsia="uk-UA" w:bidi="uk-UA"/>
        </w:rPr>
        <w:t>акон</w:t>
      </w:r>
      <w:r w:rsidR="00E84921">
        <w:rPr>
          <w:color w:val="000000"/>
          <w:lang w:val="uk-UA" w:eastAsia="uk-UA" w:bidi="uk-UA"/>
        </w:rPr>
        <w:t>у</w:t>
      </w:r>
      <w:r w:rsidR="00590E9C">
        <w:rPr>
          <w:color w:val="000000"/>
          <w:lang w:val="uk-UA" w:eastAsia="uk-UA" w:bidi="uk-UA"/>
        </w:rPr>
        <w:t xml:space="preserve"> України «Про фізичну культуру та спорт», Положення про дитячо-юнацьку спортивну школу, затвердженого постановою Кабінету Міністрів України від 05 листопада 2008 року № 993</w:t>
      </w:r>
      <w:r w:rsidR="00485A9C">
        <w:rPr>
          <w:color w:val="000000"/>
          <w:lang w:val="uk-UA" w:eastAsia="uk-UA" w:bidi="uk-UA"/>
        </w:rPr>
        <w:t xml:space="preserve"> та «Податкового кодексу України»</w:t>
      </w:r>
      <w:r w:rsidR="00590E9C">
        <w:rPr>
          <w:color w:val="000000"/>
          <w:lang w:val="uk-UA" w:eastAsia="uk-UA" w:bidi="uk-UA"/>
        </w:rPr>
        <w:t>.</w:t>
      </w:r>
    </w:p>
    <w:p w14:paraId="049DDD9D" w14:textId="77777777" w:rsidR="0058721D" w:rsidRPr="006E2093" w:rsidRDefault="0058721D" w:rsidP="0058721D">
      <w:pPr>
        <w:jc w:val="center"/>
        <w:rPr>
          <w:rStyle w:val="FontStyle13"/>
          <w:b/>
          <w:szCs w:val="28"/>
          <w:lang w:val="uk-UA"/>
        </w:rPr>
      </w:pPr>
      <w:r w:rsidRPr="006E2093">
        <w:rPr>
          <w:rStyle w:val="FontStyle13"/>
          <w:b/>
          <w:bCs/>
          <w:szCs w:val="28"/>
          <w:lang w:val="uk-UA" w:eastAsia="uk-UA"/>
        </w:rPr>
        <w:t>2</w:t>
      </w:r>
      <w:r w:rsidRPr="006E2093">
        <w:rPr>
          <w:b/>
          <w:szCs w:val="28"/>
          <w:lang w:val="uk-UA"/>
        </w:rPr>
        <w:t>. Мета і шляхи її досягнення</w:t>
      </w:r>
    </w:p>
    <w:p w14:paraId="374B823D" w14:textId="77777777" w:rsidR="00AD2368" w:rsidRPr="00E11537" w:rsidRDefault="0058721D" w:rsidP="00377C24">
      <w:pPr>
        <w:pStyle w:val="Bodytext20"/>
        <w:spacing w:line="240" w:lineRule="auto"/>
        <w:ind w:firstLine="567"/>
        <w:jc w:val="both"/>
        <w:rPr>
          <w:lang w:val="uk-UA"/>
        </w:rPr>
      </w:pPr>
      <w:r w:rsidRPr="0058721D">
        <w:rPr>
          <w:lang w:val="uk-UA"/>
        </w:rPr>
        <w:t xml:space="preserve">Метою </w:t>
      </w:r>
      <w:r w:rsidR="00EB603F">
        <w:rPr>
          <w:lang w:val="uk-UA"/>
        </w:rPr>
        <w:t xml:space="preserve">даного </w:t>
      </w:r>
      <w:r w:rsidR="00171957">
        <w:rPr>
          <w:lang w:val="uk-UA"/>
        </w:rPr>
        <w:t>про</w:t>
      </w:r>
      <w:r w:rsidR="00485A9C">
        <w:rPr>
          <w:lang w:val="uk-UA"/>
        </w:rPr>
        <w:t>е</w:t>
      </w:r>
      <w:r w:rsidR="00171957">
        <w:rPr>
          <w:lang w:val="uk-UA"/>
        </w:rPr>
        <w:t>кт</w:t>
      </w:r>
      <w:r w:rsidR="00EB603F">
        <w:rPr>
          <w:lang w:val="uk-UA"/>
        </w:rPr>
        <w:t>у рішення є необхідність приведення статут</w:t>
      </w:r>
      <w:r w:rsidR="00590E9C" w:rsidRPr="00E11537">
        <w:rPr>
          <w:lang w:val="uk-UA"/>
        </w:rPr>
        <w:t>у</w:t>
      </w:r>
      <w:r w:rsidR="00EB603F">
        <w:rPr>
          <w:lang w:val="uk-UA"/>
        </w:rPr>
        <w:t xml:space="preserve"> </w:t>
      </w:r>
      <w:r w:rsidR="00485A9C">
        <w:rPr>
          <w:color w:val="000000"/>
          <w:lang w:val="uk-UA"/>
        </w:rPr>
        <w:t>Дитячо-юнацької спортивної школи «Поділ»</w:t>
      </w:r>
      <w:r w:rsidR="00EB603F">
        <w:rPr>
          <w:lang w:val="uk-UA"/>
        </w:rPr>
        <w:t xml:space="preserve"> у відповідність до законодавства України</w:t>
      </w:r>
      <w:r w:rsidR="00590E9C">
        <w:rPr>
          <w:lang w:val="uk-UA"/>
        </w:rPr>
        <w:t>.</w:t>
      </w:r>
    </w:p>
    <w:p w14:paraId="66D02C75" w14:textId="77777777" w:rsidR="00EB603F" w:rsidRDefault="00EB603F" w:rsidP="00377C24">
      <w:pPr>
        <w:pStyle w:val="Bodytext20"/>
        <w:spacing w:line="240" w:lineRule="auto"/>
        <w:ind w:firstLine="567"/>
        <w:jc w:val="both"/>
        <w:rPr>
          <w:color w:val="000000"/>
          <w:lang w:val="uk-UA" w:eastAsia="uk-UA" w:bidi="uk-UA"/>
        </w:rPr>
      </w:pPr>
    </w:p>
    <w:p w14:paraId="5B467D96" w14:textId="77777777" w:rsidR="00AD2368" w:rsidRPr="006E2093" w:rsidRDefault="00AD2368" w:rsidP="00AD236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3. Правове обґрунтування необхідності прийняття рішення</w:t>
      </w:r>
    </w:p>
    <w:p w14:paraId="3A4CD1B6" w14:textId="77777777" w:rsidR="00AD2368" w:rsidRDefault="00171957" w:rsidP="00E84921">
      <w:pPr>
        <w:pStyle w:val="Bodytext20"/>
        <w:ind w:firstLine="567"/>
        <w:jc w:val="both"/>
        <w:rPr>
          <w:lang w:val="uk-UA"/>
        </w:rPr>
      </w:pPr>
      <w:r>
        <w:rPr>
          <w:lang w:val="uk-UA"/>
        </w:rPr>
        <w:t>Про</w:t>
      </w:r>
      <w:r w:rsidR="00485A9C">
        <w:rPr>
          <w:lang w:val="uk-UA"/>
        </w:rPr>
        <w:t>е</w:t>
      </w:r>
      <w:r>
        <w:rPr>
          <w:lang w:val="uk-UA"/>
        </w:rPr>
        <w:t>кт</w:t>
      </w:r>
      <w:r w:rsidR="00AD2368">
        <w:rPr>
          <w:lang w:val="uk-UA"/>
        </w:rPr>
        <w:t xml:space="preserve"> рішення підготовлено </w:t>
      </w:r>
      <w:r w:rsidR="00E84921">
        <w:rPr>
          <w:lang w:val="uk-UA"/>
        </w:rPr>
        <w:t>в</w:t>
      </w:r>
      <w:r w:rsidR="00E84921" w:rsidRPr="00E84921">
        <w:rPr>
          <w:lang w:val="uk-UA"/>
        </w:rPr>
        <w:t xml:space="preserve">ідповідно </w:t>
      </w:r>
      <w:r w:rsidR="007E44AD">
        <w:rPr>
          <w:color w:val="000000"/>
          <w:lang w:val="uk-UA" w:eastAsia="uk-UA" w:bidi="uk-UA"/>
        </w:rPr>
        <w:t>Податкового кодексу України</w:t>
      </w:r>
      <w:r w:rsidR="007E44AD">
        <w:rPr>
          <w:lang w:val="uk-UA"/>
        </w:rPr>
        <w:t>,</w:t>
      </w:r>
      <w:r w:rsidR="00E84921">
        <w:rPr>
          <w:lang w:val="uk-UA"/>
        </w:rPr>
        <w:t xml:space="preserve"> законів України «Про місцеве </w:t>
      </w:r>
      <w:r w:rsidR="00E84921" w:rsidRPr="00E84921">
        <w:rPr>
          <w:lang w:val="uk-UA"/>
        </w:rPr>
        <w:t>самоврядування в Україні», «Про фізичну культуру і спорт», Положення про дитячо-юнацьку спортивну школу, затвердженого постановою Кабінету Міністрів України від 05 листопада 2008 року № 993</w:t>
      </w:r>
      <w:r w:rsidR="005C2FE0">
        <w:rPr>
          <w:lang w:val="uk-UA"/>
        </w:rPr>
        <w:t>.</w:t>
      </w:r>
    </w:p>
    <w:p w14:paraId="30161460" w14:textId="77777777" w:rsidR="008B23B8" w:rsidRDefault="008B23B8" w:rsidP="00AD2368">
      <w:pPr>
        <w:pStyle w:val="Bodytext20"/>
        <w:ind w:firstLine="720"/>
        <w:jc w:val="both"/>
        <w:rPr>
          <w:lang w:val="uk-UA"/>
        </w:rPr>
      </w:pPr>
    </w:p>
    <w:p w14:paraId="5A1877DF" w14:textId="77777777" w:rsidR="008B23B8" w:rsidRPr="006E2093" w:rsidRDefault="008B23B8" w:rsidP="008B23B8">
      <w:pPr>
        <w:jc w:val="center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 xml:space="preserve">4. Інформація про те, чи стосується </w:t>
      </w:r>
      <w:r w:rsidR="00171957">
        <w:rPr>
          <w:rFonts w:eastAsia="Calibri"/>
          <w:b/>
          <w:kern w:val="2"/>
          <w:szCs w:val="28"/>
          <w:lang w:val="uk-UA"/>
        </w:rPr>
        <w:t>проєкт</w:t>
      </w:r>
      <w:r w:rsidRPr="006E2093">
        <w:rPr>
          <w:rFonts w:eastAsia="Calibri"/>
          <w:b/>
          <w:kern w:val="2"/>
          <w:szCs w:val="28"/>
          <w:lang w:val="uk-UA"/>
        </w:rPr>
        <w:t xml:space="preserve"> рішення прав і соціальної захищеності осіб з інвалідністю</w:t>
      </w:r>
    </w:p>
    <w:p w14:paraId="77BB8D69" w14:textId="77777777" w:rsidR="008B23B8" w:rsidRDefault="00171957" w:rsidP="00377C24">
      <w:pPr>
        <w:pStyle w:val="Bodytext20"/>
        <w:ind w:firstLine="567"/>
        <w:jc w:val="both"/>
        <w:rPr>
          <w:rFonts w:eastAsia="Calibri"/>
          <w:kern w:val="2"/>
          <w:lang w:val="uk-UA"/>
        </w:rPr>
      </w:pPr>
      <w:r>
        <w:rPr>
          <w:rFonts w:eastAsia="Calibri"/>
          <w:kern w:val="2"/>
          <w:lang w:val="uk-UA"/>
        </w:rPr>
        <w:t>Проєкт</w:t>
      </w:r>
      <w:r w:rsidR="008B23B8" w:rsidRPr="006E2093">
        <w:rPr>
          <w:rFonts w:eastAsia="Calibri"/>
          <w:kern w:val="2"/>
          <w:lang w:val="uk-UA"/>
        </w:rPr>
        <w:t xml:space="preserve"> рішення </w:t>
      </w:r>
      <w:r w:rsidR="008B23B8">
        <w:rPr>
          <w:rFonts w:eastAsia="Calibri"/>
          <w:kern w:val="2"/>
          <w:lang w:val="uk-UA"/>
        </w:rPr>
        <w:t xml:space="preserve">не </w:t>
      </w:r>
      <w:r w:rsidR="008B23B8" w:rsidRPr="006E2093">
        <w:rPr>
          <w:rFonts w:eastAsia="Calibri"/>
          <w:kern w:val="2"/>
          <w:lang w:val="uk-UA"/>
        </w:rPr>
        <w:t>стосується прав і соціальної захищеності осіб з інвалідністю</w:t>
      </w:r>
      <w:r w:rsidR="008B23B8">
        <w:rPr>
          <w:rFonts w:eastAsia="Calibri"/>
          <w:kern w:val="2"/>
          <w:lang w:val="uk-UA"/>
        </w:rPr>
        <w:t>.</w:t>
      </w:r>
    </w:p>
    <w:p w14:paraId="712CE875" w14:textId="77777777" w:rsidR="008B23B8" w:rsidRDefault="008B23B8" w:rsidP="00AD2368">
      <w:pPr>
        <w:pStyle w:val="Bodytext20"/>
        <w:ind w:firstLine="720"/>
        <w:jc w:val="both"/>
        <w:rPr>
          <w:rFonts w:eastAsia="Calibri"/>
          <w:kern w:val="2"/>
          <w:lang w:val="uk-UA"/>
        </w:rPr>
      </w:pPr>
    </w:p>
    <w:p w14:paraId="62DEBF52" w14:textId="77777777" w:rsidR="008B23B8" w:rsidRPr="006E2093" w:rsidRDefault="008B23B8" w:rsidP="008B23B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 xml:space="preserve">5. Інформація  про те, чи містить </w:t>
      </w:r>
      <w:r w:rsidR="00171957">
        <w:rPr>
          <w:rFonts w:eastAsia="Calibri"/>
          <w:b/>
          <w:kern w:val="2"/>
          <w:szCs w:val="28"/>
          <w:lang w:val="uk-UA"/>
        </w:rPr>
        <w:t>проєкт</w:t>
      </w:r>
      <w:r w:rsidRPr="006E2093">
        <w:rPr>
          <w:rFonts w:eastAsia="Calibri"/>
          <w:b/>
          <w:kern w:val="2"/>
          <w:szCs w:val="28"/>
          <w:lang w:val="uk-UA"/>
        </w:rPr>
        <w:t xml:space="preserve"> рішення інформацію з</w:t>
      </w:r>
    </w:p>
    <w:p w14:paraId="165E9F82" w14:textId="77777777" w:rsidR="008B23B8" w:rsidRPr="006E2093" w:rsidRDefault="008B23B8" w:rsidP="008B23B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обмеженим</w:t>
      </w:r>
      <w:r w:rsidR="00171957">
        <w:rPr>
          <w:rFonts w:eastAsia="Calibri"/>
          <w:b/>
          <w:kern w:val="2"/>
          <w:szCs w:val="28"/>
          <w:lang w:val="uk-UA"/>
        </w:rPr>
        <w:t xml:space="preserve"> доступом у розумінні статті 6 </w:t>
      </w:r>
      <w:r w:rsidRPr="006E2093">
        <w:rPr>
          <w:rFonts w:eastAsia="Calibri"/>
          <w:b/>
          <w:kern w:val="2"/>
          <w:szCs w:val="28"/>
          <w:lang w:val="uk-UA"/>
        </w:rPr>
        <w:t xml:space="preserve">Закону України </w:t>
      </w:r>
      <w:r w:rsidR="00171957">
        <w:rPr>
          <w:rFonts w:eastAsia="Calibri"/>
          <w:b/>
          <w:kern w:val="2"/>
          <w:szCs w:val="28"/>
          <w:lang w:val="uk-UA"/>
        </w:rPr>
        <w:br/>
      </w:r>
      <w:r w:rsidRPr="006E2093">
        <w:rPr>
          <w:rFonts w:eastAsia="Calibri"/>
          <w:b/>
          <w:kern w:val="2"/>
          <w:szCs w:val="28"/>
          <w:lang w:val="uk-UA"/>
        </w:rPr>
        <w:t>«Про доступ до публічної інформації»</w:t>
      </w:r>
    </w:p>
    <w:p w14:paraId="4719F539" w14:textId="77777777" w:rsidR="008B23B8" w:rsidRDefault="00171957" w:rsidP="008B23B8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r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r w:rsidR="008B23B8" w:rsidRPr="006E2093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</w:t>
      </w:r>
      <w:r w:rsidR="008B23B8"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не містить інформацію з обмеженим доступом у розумінні статті 6 Закону України «Про доступ до публічної інформації».</w:t>
      </w:r>
    </w:p>
    <w:p w14:paraId="49E171FC" w14:textId="77777777" w:rsidR="008B23B8" w:rsidRDefault="008B23B8" w:rsidP="008B23B8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8"/>
          <w:szCs w:val="28"/>
          <w:lang w:val="uk-UA" w:eastAsia="uk-UA"/>
        </w:rPr>
      </w:pPr>
    </w:p>
    <w:p w14:paraId="68DEA810" w14:textId="77777777" w:rsidR="008B23B8" w:rsidRPr="006E2093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6. Фінансово-економічне обґрунтування</w:t>
      </w:r>
    </w:p>
    <w:p w14:paraId="40E24DA5" w14:textId="77777777" w:rsidR="008B23B8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Прийняття даного </w:t>
      </w:r>
      <w:r w:rsidR="00171957">
        <w:rPr>
          <w:rStyle w:val="FontStyle22"/>
          <w:rFonts w:eastAsia="MS Mincho"/>
          <w:bCs/>
          <w:sz w:val="28"/>
          <w:szCs w:val="28"/>
          <w:lang w:val="uk-UA" w:eastAsia="uk-UA"/>
        </w:rPr>
        <w:t>проєкт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у рішення </w:t>
      </w:r>
      <w:r w:rsidR="005C2FE0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не 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>потребує додаткового фінансування з бюджету міста Києва.</w:t>
      </w:r>
    </w:p>
    <w:p w14:paraId="44C998FE" w14:textId="77777777" w:rsidR="008B23B8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</w:p>
    <w:p w14:paraId="04FF3140" w14:textId="77777777" w:rsidR="008B23B8" w:rsidRPr="006E2093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7. Прогноз результатів</w:t>
      </w:r>
    </w:p>
    <w:p w14:paraId="4D112A15" w14:textId="77777777" w:rsidR="00F56156" w:rsidRPr="004013B9" w:rsidRDefault="00F56156" w:rsidP="005C2FE0">
      <w:pPr>
        <w:pStyle w:val="Bodytext20"/>
        <w:tabs>
          <w:tab w:val="left" w:pos="2383"/>
          <w:tab w:val="left" w:pos="4086"/>
          <w:tab w:val="left" w:pos="6196"/>
          <w:tab w:val="left" w:pos="7762"/>
        </w:tabs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Прийняття рішення Київської міської ради </w:t>
      </w:r>
      <w:r w:rsidR="005C2FE0" w:rsidRPr="005C2FE0">
        <w:rPr>
          <w:color w:val="000000"/>
          <w:lang w:val="uk-UA" w:eastAsia="uk-UA" w:bidi="uk-UA"/>
        </w:rPr>
        <w:t xml:space="preserve">«Про внесення змін до Статуту </w:t>
      </w:r>
      <w:r w:rsidR="00485A9C">
        <w:rPr>
          <w:color w:val="000000"/>
          <w:lang w:val="uk-UA"/>
        </w:rPr>
        <w:t>Дитячо-юнацької спортивної школи «Поділ»</w:t>
      </w:r>
      <w:r>
        <w:rPr>
          <w:color w:val="000000"/>
          <w:lang w:val="uk-UA" w:eastAsia="uk-UA" w:bidi="uk-UA"/>
        </w:rPr>
        <w:t xml:space="preserve"> </w:t>
      </w:r>
      <w:r w:rsidR="004013B9">
        <w:rPr>
          <w:color w:val="000000"/>
          <w:lang w:val="uk-UA" w:eastAsia="uk-UA" w:bidi="uk-UA"/>
        </w:rPr>
        <w:t>приведе у відповідність до законодавства Статут</w:t>
      </w:r>
      <w:r w:rsidR="00644367">
        <w:rPr>
          <w:color w:val="000000"/>
          <w:lang w:val="uk-UA" w:eastAsia="uk-UA" w:bidi="uk-UA"/>
        </w:rPr>
        <w:t xml:space="preserve"> </w:t>
      </w:r>
      <w:r w:rsidR="00485A9C">
        <w:rPr>
          <w:color w:val="000000"/>
          <w:lang w:val="uk-UA"/>
        </w:rPr>
        <w:t>Дитячо-юнацької спортивної школи «Поділ»</w:t>
      </w:r>
      <w:r w:rsidR="004013B9">
        <w:rPr>
          <w:color w:val="000000"/>
          <w:lang w:val="uk-UA" w:eastAsia="uk-UA" w:bidi="uk-UA"/>
        </w:rPr>
        <w:t xml:space="preserve"> та забезпечить ефективне</w:t>
      </w:r>
      <w:r w:rsidR="005C2FE0">
        <w:rPr>
          <w:color w:val="000000"/>
          <w:lang w:val="uk-UA" w:eastAsia="uk-UA" w:bidi="uk-UA"/>
        </w:rPr>
        <w:t xml:space="preserve"> </w:t>
      </w:r>
      <w:r w:rsidR="004013B9">
        <w:rPr>
          <w:color w:val="000000"/>
          <w:lang w:val="uk-UA" w:eastAsia="uk-UA" w:bidi="uk-UA"/>
        </w:rPr>
        <w:t>виконання</w:t>
      </w:r>
      <w:r w:rsidR="00624C37">
        <w:rPr>
          <w:color w:val="000000"/>
          <w:lang w:val="uk-UA" w:eastAsia="uk-UA" w:bidi="uk-UA"/>
        </w:rPr>
        <w:t xml:space="preserve"> </w:t>
      </w:r>
      <w:r w:rsidR="005C2FE0">
        <w:rPr>
          <w:color w:val="000000"/>
          <w:lang w:val="uk-UA" w:eastAsia="uk-UA" w:bidi="uk-UA"/>
        </w:rPr>
        <w:t>статутних завдань у галузі фізичної культури та спорту.</w:t>
      </w:r>
    </w:p>
    <w:p w14:paraId="26884C8F" w14:textId="77777777" w:rsidR="00C52297" w:rsidRDefault="00C52297" w:rsidP="00F56156">
      <w:pPr>
        <w:pStyle w:val="Bodytext20"/>
        <w:shd w:val="clear" w:color="auto" w:fill="auto"/>
        <w:tabs>
          <w:tab w:val="left" w:pos="2383"/>
          <w:tab w:val="left" w:pos="4086"/>
          <w:tab w:val="left" w:pos="6196"/>
          <w:tab w:val="left" w:pos="7762"/>
        </w:tabs>
        <w:ind w:firstLine="720"/>
        <w:jc w:val="both"/>
        <w:rPr>
          <w:color w:val="000000"/>
          <w:lang w:val="uk-UA" w:eastAsia="uk-UA" w:bidi="uk-UA"/>
        </w:rPr>
      </w:pPr>
    </w:p>
    <w:p w14:paraId="11CADD81" w14:textId="50E43568" w:rsidR="00022629" w:rsidRPr="0030177E" w:rsidRDefault="00C52297" w:rsidP="0030177E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8. Суб’єкт подання</w:t>
      </w:r>
    </w:p>
    <w:p w14:paraId="0D06C684" w14:textId="0986D45F" w:rsidR="0030177E" w:rsidRPr="0030177E" w:rsidRDefault="0030177E" w:rsidP="0030177E">
      <w:pPr>
        <w:ind w:firstLine="709"/>
        <w:rPr>
          <w:lang w:val="uk-UA"/>
        </w:rPr>
      </w:pPr>
      <w:r>
        <w:t xml:space="preserve">Суб’єкт подання проєкту рішення є </w:t>
      </w:r>
      <w:r>
        <w:rPr>
          <w:lang w:val="uk-UA"/>
        </w:rPr>
        <w:t xml:space="preserve">депутати </w:t>
      </w:r>
      <w:r>
        <w:t xml:space="preserve">Київської міської ради </w:t>
      </w:r>
      <w:r>
        <w:rPr>
          <w:lang w:val="uk-UA"/>
        </w:rPr>
        <w:t>Валентин Мондриївський і Юлія Лимар.</w:t>
      </w:r>
    </w:p>
    <w:p w14:paraId="12C3FB29" w14:textId="25401B41" w:rsidR="0030177E" w:rsidRDefault="0030177E" w:rsidP="0030177E">
      <w:pPr>
        <w:ind w:firstLine="709"/>
      </w:pPr>
      <w:r>
        <w:t xml:space="preserve">Доповідачем проєкту рішення на </w:t>
      </w:r>
      <w:r w:rsidRPr="007D6172">
        <w:rPr>
          <w:szCs w:val="28"/>
        </w:rPr>
        <w:t xml:space="preserve"> пленарному засіданні Київської міської ради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та відповідальною особою за супроводження проєкту рішення </w:t>
      </w:r>
      <w:r>
        <w:t xml:space="preserve">є </w:t>
      </w:r>
      <w:r>
        <w:rPr>
          <w:lang w:val="uk-UA"/>
        </w:rPr>
        <w:t xml:space="preserve">депутат </w:t>
      </w:r>
      <w:r>
        <w:t xml:space="preserve">Київської міської ради </w:t>
      </w:r>
      <w:r>
        <w:rPr>
          <w:lang w:val="uk-UA"/>
        </w:rPr>
        <w:t>Валентин Мондриївський</w:t>
      </w:r>
      <w:r>
        <w:t>.</w:t>
      </w:r>
    </w:p>
    <w:p w14:paraId="276241BD" w14:textId="7F80C12E" w:rsidR="0030177E" w:rsidRDefault="0030177E" w:rsidP="0030177E">
      <w:pPr>
        <w:ind w:firstLine="709"/>
      </w:pPr>
    </w:p>
    <w:p w14:paraId="097FF388" w14:textId="77777777" w:rsidR="0030177E" w:rsidRDefault="0030177E" w:rsidP="0030177E">
      <w:pPr>
        <w:ind w:firstLine="709"/>
      </w:pPr>
    </w:p>
    <w:p w14:paraId="1FA31CD9" w14:textId="77777777" w:rsidR="0030177E" w:rsidRDefault="0030177E" w:rsidP="0030177E">
      <w:pPr>
        <w:ind w:firstLine="709"/>
      </w:pPr>
    </w:p>
    <w:p w14:paraId="6E3E18AA" w14:textId="4984655E" w:rsidR="0030177E" w:rsidRDefault="0030177E" w:rsidP="0030177E">
      <w:pPr>
        <w:rPr>
          <w:lang w:val="uk-UA"/>
        </w:rPr>
      </w:pPr>
      <w:r>
        <w:rPr>
          <w:lang w:val="uk-UA"/>
        </w:rPr>
        <w:t xml:space="preserve">Депутат </w:t>
      </w:r>
      <w:r>
        <w:t>Київської міської ради</w:t>
      </w:r>
      <w:r>
        <w:tab/>
      </w:r>
      <w:r>
        <w:tab/>
        <w:t xml:space="preserve">               </w:t>
      </w:r>
      <w:r>
        <w:rPr>
          <w:lang w:val="uk-UA"/>
        </w:rPr>
        <w:t>Валентин МОНДРИЇВСЬКИЙ</w:t>
      </w:r>
    </w:p>
    <w:p w14:paraId="7731A1F5" w14:textId="461F39E7" w:rsidR="00C40382" w:rsidRDefault="00C40382" w:rsidP="0030177E">
      <w:pPr>
        <w:rPr>
          <w:lang w:val="uk-UA"/>
        </w:rPr>
      </w:pPr>
    </w:p>
    <w:p w14:paraId="36FD1D2C" w14:textId="2754FB0D" w:rsidR="00C40382" w:rsidRDefault="00C40382" w:rsidP="0030177E">
      <w:pPr>
        <w:rPr>
          <w:lang w:val="uk-UA"/>
        </w:rPr>
      </w:pPr>
    </w:p>
    <w:p w14:paraId="022FE1F1" w14:textId="77777777" w:rsidR="00C40382" w:rsidRPr="0030177E" w:rsidRDefault="00C40382" w:rsidP="0030177E">
      <w:pPr>
        <w:rPr>
          <w:lang w:val="uk-UA"/>
        </w:rPr>
      </w:pPr>
    </w:p>
    <w:p w14:paraId="5F452106" w14:textId="7A9ED25B" w:rsidR="0030177E" w:rsidRDefault="00C40382" w:rsidP="0030177E">
      <w:r>
        <w:rPr>
          <w:lang w:val="uk-UA"/>
        </w:rPr>
        <w:t xml:space="preserve">Депутат </w:t>
      </w:r>
      <w:r>
        <w:t>Київської міської ради</w:t>
      </w:r>
      <w:r>
        <w:tab/>
      </w:r>
      <w:r>
        <w:tab/>
        <w:t xml:space="preserve">               </w:t>
      </w:r>
      <w:r>
        <w:rPr>
          <w:lang w:val="uk-UA"/>
        </w:rPr>
        <w:t>Юлія ЛИМАР</w:t>
      </w:r>
      <w:bookmarkStart w:id="0" w:name="_GoBack"/>
      <w:bookmarkEnd w:id="0"/>
    </w:p>
    <w:p w14:paraId="570CCBE6" w14:textId="20F7103F" w:rsidR="00022629" w:rsidRDefault="00022629" w:rsidP="00171957">
      <w:pPr>
        <w:pStyle w:val="Bodytext20"/>
        <w:tabs>
          <w:tab w:val="left" w:pos="5387"/>
          <w:tab w:val="left" w:pos="6379"/>
        </w:tabs>
        <w:ind w:right="4251"/>
        <w:jc w:val="both"/>
        <w:rPr>
          <w:lang w:val="uk-UA"/>
        </w:rPr>
      </w:pPr>
    </w:p>
    <w:p w14:paraId="4137049F" w14:textId="76B92964" w:rsidR="00022629" w:rsidRDefault="00022629" w:rsidP="00171957">
      <w:pPr>
        <w:pStyle w:val="Bodytext20"/>
        <w:tabs>
          <w:tab w:val="left" w:pos="5387"/>
          <w:tab w:val="left" w:pos="6379"/>
        </w:tabs>
        <w:ind w:right="4251"/>
        <w:jc w:val="both"/>
        <w:rPr>
          <w:lang w:val="uk-UA"/>
        </w:rPr>
      </w:pPr>
    </w:p>
    <w:p w14:paraId="114073CE" w14:textId="77777777" w:rsidR="00022629" w:rsidRPr="00022629" w:rsidRDefault="00022629" w:rsidP="00022629">
      <w:pPr>
        <w:widowControl w:val="0"/>
        <w:tabs>
          <w:tab w:val="left" w:pos="2383"/>
          <w:tab w:val="left" w:pos="4086"/>
          <w:tab w:val="left" w:pos="6196"/>
          <w:tab w:val="left" w:pos="7762"/>
        </w:tabs>
        <w:spacing w:line="320" w:lineRule="exact"/>
        <w:ind w:firstLine="720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3875D52B" w14:textId="59CDA751" w:rsidR="00022629" w:rsidRPr="00AD2368" w:rsidRDefault="00022629" w:rsidP="00022629">
      <w:pPr>
        <w:pStyle w:val="Bodytext20"/>
        <w:tabs>
          <w:tab w:val="left" w:pos="5387"/>
          <w:tab w:val="left" w:pos="6379"/>
        </w:tabs>
        <w:ind w:right="4251"/>
        <w:jc w:val="both"/>
        <w:rPr>
          <w:lang w:val="uk-UA"/>
        </w:rPr>
      </w:pPr>
    </w:p>
    <w:sectPr w:rsidR="00022629" w:rsidRPr="00AD2368" w:rsidSect="004178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8F"/>
    <w:rsid w:val="00022629"/>
    <w:rsid w:val="000C7AB7"/>
    <w:rsid w:val="00102D0F"/>
    <w:rsid w:val="00150985"/>
    <w:rsid w:val="00171957"/>
    <w:rsid w:val="00207748"/>
    <w:rsid w:val="00216609"/>
    <w:rsid w:val="002220E1"/>
    <w:rsid w:val="002A0228"/>
    <w:rsid w:val="002D2095"/>
    <w:rsid w:val="0030177E"/>
    <w:rsid w:val="0037276D"/>
    <w:rsid w:val="00377C24"/>
    <w:rsid w:val="003D21C8"/>
    <w:rsid w:val="004013B9"/>
    <w:rsid w:val="00417856"/>
    <w:rsid w:val="00417A94"/>
    <w:rsid w:val="00485A9C"/>
    <w:rsid w:val="0058721D"/>
    <w:rsid w:val="00590E9C"/>
    <w:rsid w:val="005C2FE0"/>
    <w:rsid w:val="00624C37"/>
    <w:rsid w:val="00644367"/>
    <w:rsid w:val="00685474"/>
    <w:rsid w:val="006B488F"/>
    <w:rsid w:val="00756553"/>
    <w:rsid w:val="007E44AD"/>
    <w:rsid w:val="00854CE9"/>
    <w:rsid w:val="0089001D"/>
    <w:rsid w:val="008B1B39"/>
    <w:rsid w:val="008B23B8"/>
    <w:rsid w:val="00952EB8"/>
    <w:rsid w:val="00A31C73"/>
    <w:rsid w:val="00A40864"/>
    <w:rsid w:val="00AD2368"/>
    <w:rsid w:val="00BE3412"/>
    <w:rsid w:val="00C40382"/>
    <w:rsid w:val="00C52297"/>
    <w:rsid w:val="00CD7C77"/>
    <w:rsid w:val="00D74315"/>
    <w:rsid w:val="00D82BDF"/>
    <w:rsid w:val="00E11537"/>
    <w:rsid w:val="00E84921"/>
    <w:rsid w:val="00EB603F"/>
    <w:rsid w:val="00F56156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0C65"/>
  <w15:docId w15:val="{B7DCCBC2-454C-449E-A780-DF6B5B2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82BDF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2BDF"/>
    <w:pPr>
      <w:widowControl w:val="0"/>
      <w:shd w:val="clear" w:color="auto" w:fill="FFFFFF"/>
      <w:spacing w:line="320" w:lineRule="exact"/>
      <w:jc w:val="center"/>
    </w:pPr>
    <w:rPr>
      <w:rFonts w:eastAsia="Times New Roman" w:cs="Times New Roman"/>
      <w:szCs w:val="28"/>
    </w:rPr>
  </w:style>
  <w:style w:type="character" w:customStyle="1" w:styleId="FontStyle13">
    <w:name w:val="Font Style13"/>
    <w:uiPriority w:val="99"/>
    <w:rsid w:val="0058721D"/>
    <w:rPr>
      <w:rFonts w:ascii="Times New Roman" w:hAnsi="Times New Roman"/>
      <w:sz w:val="24"/>
    </w:rPr>
  </w:style>
  <w:style w:type="character" w:customStyle="1" w:styleId="FontStyle22">
    <w:name w:val="Font Style22"/>
    <w:uiPriority w:val="99"/>
    <w:rsid w:val="008B23B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23B8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2262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Заболотній</dc:creator>
  <cp:lastModifiedBy>user1</cp:lastModifiedBy>
  <cp:revision>5</cp:revision>
  <cp:lastPrinted>2024-02-14T10:08:00Z</cp:lastPrinted>
  <dcterms:created xsi:type="dcterms:W3CDTF">2024-02-13T16:24:00Z</dcterms:created>
  <dcterms:modified xsi:type="dcterms:W3CDTF">2024-02-14T11:16:00Z</dcterms:modified>
</cp:coreProperties>
</file>