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26" w:rsidRPr="008A090F" w:rsidRDefault="00670926" w:rsidP="00670926">
      <w:pPr>
        <w:tabs>
          <w:tab w:val="num" w:pos="1008"/>
        </w:tabs>
        <w:suppressAutoHyphens/>
        <w:autoSpaceDE/>
        <w:autoSpaceDN/>
        <w:jc w:val="center"/>
        <w:outlineLvl w:val="4"/>
        <w:rPr>
          <w:b/>
          <w:bCs/>
          <w:iCs/>
          <w:w w:val="100"/>
          <w:lang w:val="uk-UA" w:eastAsia="ar-SA"/>
        </w:rPr>
      </w:pPr>
      <w:r w:rsidRPr="008A090F">
        <w:rPr>
          <w:b/>
          <w:bCs/>
          <w:iCs/>
          <w:w w:val="100"/>
          <w:lang w:val="uk-UA" w:eastAsia="ar-SA"/>
        </w:rPr>
        <w:t>П</w:t>
      </w:r>
      <w:r w:rsidR="008A090F" w:rsidRPr="008A090F">
        <w:rPr>
          <w:b/>
          <w:bCs/>
          <w:iCs/>
          <w:w w:val="100"/>
          <w:lang w:val="uk-UA" w:eastAsia="ar-SA"/>
        </w:rPr>
        <w:t>ояснювальна записка</w:t>
      </w:r>
    </w:p>
    <w:p w:rsidR="00193CAD" w:rsidRPr="008A090F" w:rsidRDefault="00670926" w:rsidP="00670926">
      <w:pPr>
        <w:jc w:val="center"/>
        <w:rPr>
          <w:b/>
          <w:w w:val="100"/>
          <w:lang w:val="uk-UA" w:eastAsia="ar-SA"/>
        </w:rPr>
      </w:pPr>
      <w:r w:rsidRPr="008A090F">
        <w:rPr>
          <w:b/>
          <w:w w:val="100"/>
          <w:lang w:val="uk-UA" w:eastAsia="ar-SA"/>
        </w:rPr>
        <w:t xml:space="preserve">до </w:t>
      </w:r>
      <w:proofErr w:type="spellStart"/>
      <w:r w:rsidRPr="008A090F">
        <w:rPr>
          <w:b/>
          <w:w w:val="100"/>
          <w:lang w:val="uk-UA" w:eastAsia="ar-SA"/>
        </w:rPr>
        <w:t>про</w:t>
      </w:r>
      <w:r w:rsidR="00D815D8" w:rsidRPr="008A090F">
        <w:rPr>
          <w:b/>
          <w:w w:val="100"/>
          <w:lang w:val="uk-UA" w:eastAsia="ar-SA"/>
        </w:rPr>
        <w:t>є</w:t>
      </w:r>
      <w:r w:rsidRPr="008A090F">
        <w:rPr>
          <w:b/>
          <w:w w:val="100"/>
          <w:lang w:val="uk-UA" w:eastAsia="ar-SA"/>
        </w:rPr>
        <w:t>кту</w:t>
      </w:r>
      <w:proofErr w:type="spellEnd"/>
      <w:r w:rsidRPr="008A090F">
        <w:rPr>
          <w:b/>
          <w:w w:val="100"/>
          <w:lang w:val="uk-UA" w:eastAsia="ar-SA"/>
        </w:rPr>
        <w:t xml:space="preserve"> рішення Київської міської ради </w:t>
      </w:r>
      <w:r w:rsidR="00193CAD" w:rsidRPr="008A090F">
        <w:rPr>
          <w:b/>
          <w:w w:val="100"/>
          <w:lang w:val="uk-UA" w:eastAsia="ar-SA"/>
        </w:rPr>
        <w:t xml:space="preserve">«Про порушення перед </w:t>
      </w:r>
    </w:p>
    <w:p w:rsidR="00193CAD" w:rsidRPr="008A090F" w:rsidRDefault="000314B3" w:rsidP="00670926">
      <w:pPr>
        <w:jc w:val="center"/>
        <w:rPr>
          <w:b/>
          <w:w w:val="100"/>
          <w:lang w:val="uk-UA" w:eastAsia="ar-SA"/>
        </w:rPr>
      </w:pPr>
      <w:r w:rsidRPr="008A090F">
        <w:rPr>
          <w:b/>
          <w:w w:val="100"/>
          <w:lang w:val="uk-UA" w:eastAsia="ar-SA"/>
        </w:rPr>
        <w:t>к</w:t>
      </w:r>
      <w:r w:rsidR="00193CAD" w:rsidRPr="008A090F">
        <w:rPr>
          <w:b/>
          <w:w w:val="100"/>
          <w:lang w:val="uk-UA" w:eastAsia="ar-SA"/>
        </w:rPr>
        <w:t xml:space="preserve">омітетом Верховної Ради України з питань </w:t>
      </w:r>
      <w:r w:rsidR="00CD62AD" w:rsidRPr="008A090F">
        <w:rPr>
          <w:b/>
          <w:w w:val="100"/>
          <w:lang w:val="uk-UA" w:eastAsia="ar-SA"/>
        </w:rPr>
        <w:t xml:space="preserve">освіти, </w:t>
      </w:r>
      <w:r w:rsidR="00193CAD" w:rsidRPr="008A090F">
        <w:rPr>
          <w:b/>
          <w:w w:val="100"/>
          <w:lang w:val="uk-UA" w:eastAsia="ar-SA"/>
        </w:rPr>
        <w:t xml:space="preserve">науки </w:t>
      </w:r>
      <w:r w:rsidR="00CD62AD" w:rsidRPr="008A090F">
        <w:rPr>
          <w:b/>
          <w:w w:val="100"/>
          <w:lang w:val="uk-UA" w:eastAsia="ar-SA"/>
        </w:rPr>
        <w:t>та інновацій</w:t>
      </w:r>
      <w:r w:rsidR="00193CAD" w:rsidRPr="008A090F">
        <w:rPr>
          <w:b/>
          <w:w w:val="100"/>
          <w:lang w:val="uk-UA" w:eastAsia="ar-SA"/>
        </w:rPr>
        <w:t xml:space="preserve"> </w:t>
      </w:r>
    </w:p>
    <w:p w:rsidR="00963169" w:rsidRPr="008A090F" w:rsidRDefault="00193CAD" w:rsidP="00FA7123">
      <w:pPr>
        <w:jc w:val="center"/>
        <w:rPr>
          <w:b/>
          <w:w w:val="100"/>
          <w:lang w:val="uk-UA" w:eastAsia="ar-SA"/>
        </w:rPr>
      </w:pPr>
      <w:r w:rsidRPr="008A090F">
        <w:rPr>
          <w:b/>
          <w:w w:val="100"/>
          <w:lang w:val="uk-UA" w:eastAsia="ar-SA"/>
        </w:rPr>
        <w:t xml:space="preserve">клопотання про присудження </w:t>
      </w:r>
      <w:r w:rsidR="00DF07C7" w:rsidRPr="008A090F">
        <w:rPr>
          <w:b/>
          <w:w w:val="100"/>
          <w:lang w:val="uk-UA" w:eastAsia="ar-SA"/>
        </w:rPr>
        <w:t>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</w:p>
    <w:p w:rsidR="00193CAD" w:rsidRPr="00580D05" w:rsidRDefault="00963169" w:rsidP="00FA7123">
      <w:pPr>
        <w:jc w:val="center"/>
        <w:rPr>
          <w:w w:val="100"/>
          <w:lang w:val="uk-UA" w:eastAsia="ar-SA"/>
        </w:rPr>
      </w:pPr>
      <w:r w:rsidRPr="008A090F">
        <w:rPr>
          <w:b/>
          <w:w w:val="100"/>
          <w:lang w:val="uk-UA" w:eastAsia="ar-SA"/>
        </w:rPr>
        <w:t xml:space="preserve">Бойко Ірині Львівні та </w:t>
      </w:r>
      <w:proofErr w:type="spellStart"/>
      <w:r w:rsidRPr="008A090F">
        <w:rPr>
          <w:b/>
          <w:w w:val="100"/>
          <w:lang w:val="uk-UA" w:eastAsia="ar-SA"/>
        </w:rPr>
        <w:t>Козленку</w:t>
      </w:r>
      <w:proofErr w:type="spellEnd"/>
      <w:r w:rsidRPr="008A090F">
        <w:rPr>
          <w:b/>
          <w:w w:val="100"/>
          <w:lang w:val="uk-UA" w:eastAsia="ar-SA"/>
        </w:rPr>
        <w:t xml:space="preserve"> Олегу Володимировичу</w:t>
      </w:r>
      <w:r w:rsidR="00193CAD" w:rsidRPr="008A090F">
        <w:rPr>
          <w:b/>
          <w:w w:val="100"/>
          <w:lang w:val="uk-UA" w:eastAsia="ar-SA"/>
        </w:rPr>
        <w:t>»</w:t>
      </w:r>
    </w:p>
    <w:p w:rsidR="00670926" w:rsidRDefault="00670926" w:rsidP="00670926">
      <w:pPr>
        <w:suppressAutoHyphens/>
        <w:autoSpaceDE/>
        <w:autoSpaceDN/>
        <w:rPr>
          <w:w w:val="100"/>
          <w:lang w:val="uk-UA" w:eastAsia="ar-SA"/>
        </w:rPr>
      </w:pPr>
    </w:p>
    <w:p w:rsidR="00DC3A13" w:rsidRPr="00580D05" w:rsidRDefault="00DC3A13" w:rsidP="00670926">
      <w:pPr>
        <w:suppressAutoHyphens/>
        <w:autoSpaceDE/>
        <w:autoSpaceDN/>
        <w:rPr>
          <w:w w:val="100"/>
          <w:lang w:val="uk-UA" w:eastAsia="ar-SA"/>
        </w:rPr>
      </w:pPr>
    </w:p>
    <w:p w:rsidR="00670926" w:rsidRDefault="001F59C5" w:rsidP="001F59C5">
      <w:pPr>
        <w:numPr>
          <w:ilvl w:val="0"/>
          <w:numId w:val="1"/>
        </w:numPr>
        <w:suppressAutoHyphens/>
        <w:autoSpaceDE/>
        <w:autoSpaceDN/>
        <w:ind w:left="0" w:firstLine="0"/>
        <w:jc w:val="center"/>
        <w:rPr>
          <w:w w:val="100"/>
          <w:lang w:val="uk-UA" w:eastAsia="ar-SA"/>
        </w:rPr>
      </w:pPr>
      <w:r w:rsidRPr="001F59C5">
        <w:rPr>
          <w:b/>
          <w:bCs/>
          <w:w w:val="100"/>
          <w:lang w:val="uk-UA" w:eastAsia="zh-CN"/>
        </w:rPr>
        <w:t xml:space="preserve">Опис проблем, для вирішення яких підготовлено </w:t>
      </w:r>
      <w:proofErr w:type="spellStart"/>
      <w:r w:rsidRPr="001F59C5">
        <w:rPr>
          <w:b/>
          <w:bCs/>
          <w:w w:val="100"/>
          <w:lang w:val="uk-UA" w:eastAsia="zh-CN"/>
        </w:rPr>
        <w:t>проєкт</w:t>
      </w:r>
      <w:proofErr w:type="spellEnd"/>
      <w:r w:rsidRPr="001F59C5">
        <w:rPr>
          <w:b/>
          <w:bCs/>
          <w:w w:val="100"/>
          <w:lang w:val="uk-UA" w:eastAsia="zh-CN"/>
        </w:rPr>
        <w:t xml:space="preserve"> рішення, обґрунтування відповідності та достатності передбачених у </w:t>
      </w:r>
      <w:proofErr w:type="spellStart"/>
      <w:r w:rsidRPr="001F59C5">
        <w:rPr>
          <w:b/>
          <w:bCs/>
          <w:w w:val="100"/>
          <w:lang w:val="uk-UA" w:eastAsia="zh-CN"/>
        </w:rPr>
        <w:t>проєкті</w:t>
      </w:r>
      <w:proofErr w:type="spellEnd"/>
      <w:r w:rsidRPr="001F59C5">
        <w:rPr>
          <w:b/>
          <w:bCs/>
          <w:w w:val="100"/>
          <w:lang w:val="uk-UA" w:eastAsia="zh-CN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193CAD" w:rsidRDefault="00670926" w:rsidP="00537A66">
      <w:pPr>
        <w:ind w:firstLine="709"/>
        <w:jc w:val="both"/>
        <w:rPr>
          <w:w w:val="100"/>
          <w:lang w:val="uk-UA" w:eastAsia="ar-SA"/>
        </w:rPr>
      </w:pPr>
      <w:proofErr w:type="spellStart"/>
      <w:r w:rsidRPr="00580D05">
        <w:rPr>
          <w:w w:val="100"/>
          <w:lang w:val="uk-UA" w:eastAsia="ar-SA"/>
        </w:rPr>
        <w:t>Пр</w:t>
      </w:r>
      <w:r w:rsidR="00D815D8" w:rsidRPr="00580D05">
        <w:rPr>
          <w:w w:val="100"/>
          <w:lang w:val="uk-UA" w:eastAsia="ar-SA"/>
        </w:rPr>
        <w:t>оє</w:t>
      </w:r>
      <w:r w:rsidRPr="00580D05">
        <w:rPr>
          <w:w w:val="100"/>
          <w:lang w:val="uk-UA" w:eastAsia="ar-SA"/>
        </w:rPr>
        <w:t>кт</w:t>
      </w:r>
      <w:proofErr w:type="spellEnd"/>
      <w:r w:rsidRPr="00580D05">
        <w:rPr>
          <w:w w:val="100"/>
          <w:lang w:val="uk-UA" w:eastAsia="ar-SA"/>
        </w:rPr>
        <w:t xml:space="preserve"> рішення Київської міської ради </w:t>
      </w:r>
      <w:r w:rsidR="00193CAD" w:rsidRPr="00580D05">
        <w:rPr>
          <w:w w:val="100"/>
          <w:lang w:val="uk-UA" w:eastAsia="ar-SA"/>
        </w:rPr>
        <w:t xml:space="preserve">«Про порушення перед </w:t>
      </w:r>
      <w:r w:rsidR="00A81209">
        <w:rPr>
          <w:w w:val="100"/>
          <w:lang w:val="uk-UA" w:eastAsia="ar-SA"/>
        </w:rPr>
        <w:t>к</w:t>
      </w:r>
      <w:r w:rsidR="00193CAD" w:rsidRPr="00580D05">
        <w:rPr>
          <w:w w:val="100"/>
          <w:lang w:val="uk-UA" w:eastAsia="ar-SA"/>
        </w:rPr>
        <w:t xml:space="preserve">омітетом Верховної Ради України з питань </w:t>
      </w:r>
      <w:r w:rsidR="00AD5F7F" w:rsidRPr="00580D05">
        <w:rPr>
          <w:w w:val="100"/>
          <w:lang w:val="uk-UA" w:eastAsia="ar-SA"/>
        </w:rPr>
        <w:t>освіти, науки та інновацій</w:t>
      </w:r>
      <w:r w:rsidR="00193CAD" w:rsidRPr="00580D05">
        <w:rPr>
          <w:w w:val="100"/>
          <w:lang w:val="uk-UA" w:eastAsia="ar-SA"/>
        </w:rPr>
        <w:t xml:space="preserve"> клопотання про присудження Премії Верховної </w:t>
      </w:r>
      <w:r w:rsidR="00D815D8" w:rsidRPr="00580D05">
        <w:rPr>
          <w:w w:val="100"/>
          <w:lang w:val="uk-UA" w:eastAsia="ar-SA"/>
        </w:rPr>
        <w:t>Р</w:t>
      </w:r>
      <w:r w:rsidR="00193CAD" w:rsidRPr="00580D05">
        <w:rPr>
          <w:w w:val="100"/>
          <w:lang w:val="uk-UA" w:eastAsia="ar-SA"/>
        </w:rPr>
        <w:t xml:space="preserve">ади України </w:t>
      </w:r>
      <w:r w:rsidR="00DF07C7" w:rsidRPr="00580D05">
        <w:rPr>
          <w:w w:val="100"/>
          <w:lang w:val="uk-UA" w:eastAsia="ar-SA"/>
        </w:rPr>
        <w:t xml:space="preserve">педагогічним працівникам закладів дошкільної, загальної середньої, професійної (професійно-технічної) та позашкільної освіти </w:t>
      </w:r>
      <w:r w:rsidR="001D55DF" w:rsidRPr="001D55DF">
        <w:rPr>
          <w:w w:val="100"/>
          <w:lang w:val="uk-UA" w:eastAsia="ar-SA"/>
        </w:rPr>
        <w:t xml:space="preserve">Бойко Ірині Львівні та </w:t>
      </w:r>
      <w:proofErr w:type="spellStart"/>
      <w:r w:rsidR="001D55DF" w:rsidRPr="001D55DF">
        <w:rPr>
          <w:w w:val="100"/>
          <w:lang w:val="uk-UA" w:eastAsia="ar-SA"/>
        </w:rPr>
        <w:t>Козленку</w:t>
      </w:r>
      <w:proofErr w:type="spellEnd"/>
      <w:r w:rsidR="001D55DF" w:rsidRPr="001D55DF">
        <w:rPr>
          <w:w w:val="100"/>
          <w:lang w:val="uk-UA" w:eastAsia="ar-SA"/>
        </w:rPr>
        <w:t xml:space="preserve"> Олегу Володимировичу</w:t>
      </w:r>
      <w:r w:rsidR="00193CAD" w:rsidRPr="00580D05">
        <w:rPr>
          <w:w w:val="100"/>
          <w:lang w:val="uk-UA" w:eastAsia="ar-SA"/>
        </w:rPr>
        <w:t>»</w:t>
      </w:r>
      <w:r w:rsidR="00FB3A84" w:rsidRPr="00580D05">
        <w:rPr>
          <w:w w:val="100"/>
          <w:lang w:val="uk-UA" w:eastAsia="ar-SA"/>
        </w:rPr>
        <w:t>,</w:t>
      </w:r>
      <w:r w:rsidR="00193CAD" w:rsidRPr="00580D05">
        <w:rPr>
          <w:w w:val="100"/>
          <w:lang w:val="uk-UA" w:eastAsia="ar-SA"/>
        </w:rPr>
        <w:t xml:space="preserve"> розроблений на виконання пункту п</w:t>
      </w:r>
      <w:r w:rsidR="00DC3A13" w:rsidRPr="00DC3A13">
        <w:rPr>
          <w:w w:val="100"/>
          <w:lang w:val="uk-UA" w:eastAsia="ar-SA"/>
        </w:rPr>
        <w:t>’</w:t>
      </w:r>
      <w:r w:rsidR="00193CAD" w:rsidRPr="00580D05">
        <w:rPr>
          <w:w w:val="100"/>
          <w:lang w:val="uk-UA" w:eastAsia="ar-SA"/>
        </w:rPr>
        <w:t xml:space="preserve">ятого </w:t>
      </w:r>
      <w:r w:rsidR="00850C0D" w:rsidRPr="00580D05">
        <w:rPr>
          <w:w w:val="100"/>
          <w:lang w:val="uk-UA" w:eastAsia="ar-SA"/>
        </w:rPr>
        <w:t xml:space="preserve">Положення про Премію Верховної Ради України </w:t>
      </w:r>
      <w:r w:rsidR="00537A66" w:rsidRPr="00580D05">
        <w:rPr>
          <w:w w:val="100"/>
          <w:lang w:val="uk-UA" w:eastAsia="ar-SA"/>
        </w:rPr>
        <w:t>педагогічним працівникам закладів дошкільної, загальної середньої, професійної (професійно-технічної) та позашкільної освіти,</w:t>
      </w:r>
      <w:r w:rsidR="00850C0D" w:rsidRPr="00580D05">
        <w:rPr>
          <w:w w:val="100"/>
          <w:lang w:val="uk-UA" w:eastAsia="ar-SA"/>
        </w:rPr>
        <w:t xml:space="preserve"> затвердженого Постановою Верховної Ради України від 14 вересня 2006 року № 131-V</w:t>
      </w:r>
      <w:r w:rsidR="000314B3">
        <w:rPr>
          <w:w w:val="100"/>
          <w:lang w:val="uk-UA" w:eastAsia="ar-SA"/>
        </w:rPr>
        <w:t xml:space="preserve"> (в редакції </w:t>
      </w:r>
      <w:r w:rsidR="000314B3" w:rsidRPr="00871390">
        <w:rPr>
          <w:w w:val="100"/>
          <w:lang w:val="uk-UA" w:eastAsia="ar-SA"/>
        </w:rPr>
        <w:t xml:space="preserve">Постанови Верховної Ради України від </w:t>
      </w:r>
      <w:r w:rsidR="000314B3">
        <w:rPr>
          <w:w w:val="100"/>
          <w:lang w:val="uk-UA" w:eastAsia="ar-SA"/>
        </w:rPr>
        <w:t>0</w:t>
      </w:r>
      <w:r w:rsidR="000314B3" w:rsidRPr="00871390">
        <w:rPr>
          <w:w w:val="100"/>
          <w:lang w:val="uk-UA" w:eastAsia="ar-SA"/>
        </w:rPr>
        <w:t>2 грудня 2020 року № 1041-IX</w:t>
      </w:r>
      <w:r w:rsidR="000314B3">
        <w:rPr>
          <w:w w:val="100"/>
          <w:lang w:val="uk-UA" w:eastAsia="ar-SA"/>
        </w:rPr>
        <w:t>)</w:t>
      </w:r>
      <w:r w:rsidR="00850C0D" w:rsidRPr="00580D05">
        <w:rPr>
          <w:w w:val="100"/>
          <w:lang w:val="uk-UA" w:eastAsia="ar-SA"/>
        </w:rPr>
        <w:t>.</w:t>
      </w:r>
    </w:p>
    <w:p w:rsidR="000E4885" w:rsidRDefault="000E4885" w:rsidP="000E4885">
      <w:pPr>
        <w:ind w:firstLine="709"/>
        <w:jc w:val="both"/>
        <w:rPr>
          <w:w w:val="100"/>
          <w:lang w:val="uk-UA" w:eastAsia="ar-SA"/>
        </w:rPr>
      </w:pPr>
      <w:r w:rsidRPr="00B87EC3">
        <w:rPr>
          <w:w w:val="100"/>
          <w:lang w:val="uk-UA" w:eastAsia="ar-SA"/>
        </w:rPr>
        <w:t xml:space="preserve">Висування кандидатур для присудження </w:t>
      </w:r>
      <w:r>
        <w:rPr>
          <w:w w:val="100"/>
          <w:lang w:val="uk-UA" w:eastAsia="ar-SA"/>
        </w:rPr>
        <w:t>зазначеної п</w:t>
      </w:r>
      <w:r w:rsidRPr="00B87EC3">
        <w:rPr>
          <w:w w:val="100"/>
          <w:lang w:val="uk-UA" w:eastAsia="ar-SA"/>
        </w:rPr>
        <w:t xml:space="preserve">ремії </w:t>
      </w:r>
      <w:r>
        <w:rPr>
          <w:w w:val="100"/>
          <w:lang w:val="uk-UA" w:eastAsia="ar-SA"/>
        </w:rPr>
        <w:t xml:space="preserve">було проведено </w:t>
      </w:r>
      <w:r w:rsidRPr="00B87EC3">
        <w:rPr>
          <w:w w:val="100"/>
          <w:lang w:val="uk-UA" w:eastAsia="ar-SA"/>
        </w:rPr>
        <w:t>до початку навчального року за місцем роботи претендент</w:t>
      </w:r>
      <w:r>
        <w:rPr>
          <w:w w:val="100"/>
          <w:lang w:val="uk-UA" w:eastAsia="ar-SA"/>
        </w:rPr>
        <w:t>а</w:t>
      </w:r>
      <w:r w:rsidRPr="00B87EC3">
        <w:rPr>
          <w:w w:val="100"/>
          <w:lang w:val="uk-UA" w:eastAsia="ar-SA"/>
        </w:rPr>
        <w:t xml:space="preserve"> із залученням педагогічної громадськості, забезпеченням широкого обговорення та відкритості.</w:t>
      </w:r>
    </w:p>
    <w:p w:rsidR="00670926" w:rsidRPr="00580D05" w:rsidRDefault="00670926" w:rsidP="00670926">
      <w:pPr>
        <w:suppressAutoHyphens/>
        <w:autoSpaceDE/>
        <w:autoSpaceDN/>
        <w:jc w:val="both"/>
        <w:rPr>
          <w:w w:val="100"/>
          <w:lang w:val="uk-UA" w:eastAsia="ar-SA"/>
        </w:rPr>
      </w:pPr>
    </w:p>
    <w:p w:rsidR="004A4DCD" w:rsidRDefault="00EC5AFE" w:rsidP="004A4DCD">
      <w:pPr>
        <w:numPr>
          <w:ilvl w:val="0"/>
          <w:numId w:val="1"/>
        </w:numPr>
        <w:suppressAutoHyphens/>
        <w:autoSpaceDE/>
        <w:autoSpaceDN/>
        <w:ind w:left="0" w:firstLine="0"/>
        <w:jc w:val="center"/>
        <w:rPr>
          <w:b/>
          <w:bCs/>
          <w:w w:val="100"/>
          <w:lang w:val="uk-UA" w:eastAsia="zh-CN"/>
        </w:rPr>
      </w:pPr>
      <w:r w:rsidRPr="00EC5AFE">
        <w:rPr>
          <w:b/>
          <w:bCs/>
          <w:w w:val="100"/>
          <w:lang w:val="uk-UA" w:eastAsia="zh-CN"/>
        </w:rPr>
        <w:t>Правове обґрунтування необхідності прийняття рішення</w:t>
      </w:r>
    </w:p>
    <w:p w:rsidR="004A4DCD" w:rsidRDefault="00EC5AFE" w:rsidP="004A4DCD">
      <w:pPr>
        <w:suppressAutoHyphens/>
        <w:autoSpaceDE/>
        <w:autoSpaceDN/>
        <w:jc w:val="center"/>
        <w:rPr>
          <w:b/>
          <w:bCs/>
          <w:w w:val="100"/>
          <w:lang w:val="uk-UA" w:eastAsia="zh-CN"/>
        </w:rPr>
      </w:pPr>
      <w:r w:rsidRPr="00EC5AFE">
        <w:rPr>
          <w:b/>
          <w:bCs/>
          <w:w w:val="100"/>
          <w:lang w:val="uk-UA" w:eastAsia="zh-CN"/>
        </w:rPr>
        <w:t>(з посиланням на конкретні положення нормативно-правових актів,</w:t>
      </w:r>
    </w:p>
    <w:p w:rsidR="00EC5AFE" w:rsidRPr="00EC5AFE" w:rsidRDefault="00EC5AFE" w:rsidP="004A4DCD">
      <w:pPr>
        <w:suppressAutoHyphens/>
        <w:autoSpaceDE/>
        <w:autoSpaceDN/>
        <w:jc w:val="center"/>
        <w:rPr>
          <w:b/>
          <w:bCs/>
          <w:w w:val="100"/>
          <w:lang w:val="uk-UA" w:eastAsia="zh-CN"/>
        </w:rPr>
      </w:pPr>
      <w:r w:rsidRPr="00EC5AFE">
        <w:rPr>
          <w:b/>
          <w:bCs/>
          <w:w w:val="100"/>
          <w:lang w:val="uk-UA" w:eastAsia="zh-CN"/>
        </w:rPr>
        <w:t xml:space="preserve">на підставі й на виконання яких підготовлено </w:t>
      </w:r>
      <w:proofErr w:type="spellStart"/>
      <w:r w:rsidRPr="00EC5AFE">
        <w:rPr>
          <w:b/>
          <w:bCs/>
          <w:w w:val="100"/>
          <w:lang w:val="uk-UA" w:eastAsia="zh-CN"/>
        </w:rPr>
        <w:t>проєкт</w:t>
      </w:r>
      <w:proofErr w:type="spellEnd"/>
      <w:r w:rsidRPr="00EC5AFE">
        <w:rPr>
          <w:b/>
          <w:bCs/>
          <w:w w:val="100"/>
          <w:lang w:val="uk-UA" w:eastAsia="zh-CN"/>
        </w:rPr>
        <w:t xml:space="preserve"> рішення)</w:t>
      </w:r>
    </w:p>
    <w:p w:rsidR="00EC5AFE" w:rsidRDefault="00EC5AFE" w:rsidP="00EC5AFE">
      <w:pPr>
        <w:pStyle w:val="a3"/>
        <w:ind w:left="0" w:firstLine="851"/>
        <w:jc w:val="both"/>
        <w:rPr>
          <w:w w:val="100"/>
          <w:lang w:val="uk-UA" w:eastAsia="ar-SA"/>
        </w:rPr>
      </w:pPr>
      <w:proofErr w:type="spellStart"/>
      <w:r w:rsidRPr="00EC5AFE">
        <w:rPr>
          <w:w w:val="100"/>
          <w:lang w:val="uk-UA" w:eastAsia="ar-SA"/>
        </w:rPr>
        <w:t>Проєкт</w:t>
      </w:r>
      <w:proofErr w:type="spellEnd"/>
      <w:r w:rsidRPr="00EC5AFE">
        <w:rPr>
          <w:w w:val="100"/>
          <w:lang w:val="uk-UA" w:eastAsia="ar-SA"/>
        </w:rPr>
        <w:t xml:space="preserve"> рішення підготовлений відповідно до Постанови Верховної Ради України «Про встановлення щорічної Премії Верховної Ради України </w:t>
      </w:r>
      <w:bookmarkStart w:id="0" w:name="_Hlk68878093"/>
      <w:r w:rsidRPr="00EC5AFE">
        <w:rPr>
          <w:w w:val="100"/>
          <w:lang w:val="uk-UA" w:eastAsia="ar-SA"/>
        </w:rPr>
        <w:t xml:space="preserve">педагогічним працівникам закладів дошкільної, загальної середньої, професійної (професійно-технічної)  та  позашкільної  освіти»  </w:t>
      </w:r>
      <w:bookmarkEnd w:id="0"/>
      <w:r w:rsidRPr="00EC5AFE">
        <w:rPr>
          <w:w w:val="100"/>
          <w:lang w:val="uk-UA" w:eastAsia="ar-SA"/>
        </w:rPr>
        <w:t>від  14 вересня 2006 року №131-V (в редакції Постанови Верховної Ради України від 02 грудня 2020 року № 1041-IX).</w:t>
      </w:r>
      <w:r w:rsidR="00B95E3A">
        <w:rPr>
          <w:w w:val="100"/>
          <w:lang w:val="uk-UA" w:eastAsia="ar-SA"/>
        </w:rPr>
        <w:t xml:space="preserve"> </w:t>
      </w:r>
    </w:p>
    <w:p w:rsidR="00AE4B00" w:rsidRPr="00EC5AFE" w:rsidRDefault="00AE4B00" w:rsidP="00EC5AFE">
      <w:pPr>
        <w:pStyle w:val="a3"/>
        <w:ind w:left="0" w:firstLine="851"/>
        <w:jc w:val="both"/>
        <w:rPr>
          <w:w w:val="100"/>
          <w:lang w:val="uk-UA" w:eastAsia="ar-SA"/>
        </w:rPr>
      </w:pPr>
    </w:p>
    <w:p w:rsidR="00AE4B00" w:rsidRPr="00671EE5" w:rsidRDefault="00AE4B00" w:rsidP="00834A8E">
      <w:pPr>
        <w:numPr>
          <w:ilvl w:val="0"/>
          <w:numId w:val="1"/>
        </w:numPr>
        <w:suppressAutoHyphens/>
        <w:autoSpaceDE/>
        <w:autoSpaceDN/>
        <w:ind w:left="0" w:firstLine="0"/>
        <w:jc w:val="center"/>
        <w:rPr>
          <w:b/>
          <w:bCs/>
          <w:w w:val="100"/>
          <w:lang w:val="uk-UA" w:eastAsia="zh-CN"/>
        </w:rPr>
      </w:pPr>
      <w:r w:rsidRPr="00671EE5">
        <w:rPr>
          <w:b/>
          <w:bCs/>
          <w:w w:val="100"/>
          <w:lang w:val="uk-UA" w:eastAsia="zh-CN"/>
        </w:rPr>
        <w:t xml:space="preserve">Опис цілей і завдань, основних положень </w:t>
      </w:r>
      <w:proofErr w:type="spellStart"/>
      <w:r w:rsidRPr="00671EE5">
        <w:rPr>
          <w:b/>
          <w:bCs/>
          <w:w w:val="100"/>
          <w:lang w:val="uk-UA" w:eastAsia="zh-CN"/>
        </w:rPr>
        <w:t>проєкту</w:t>
      </w:r>
      <w:proofErr w:type="spellEnd"/>
      <w:r w:rsidRPr="00671EE5">
        <w:rPr>
          <w:b/>
          <w:bCs/>
          <w:w w:val="100"/>
          <w:lang w:val="uk-UA" w:eastAsia="zh-CN"/>
        </w:rPr>
        <w:t xml:space="preserve"> рішення,</w:t>
      </w:r>
      <w:r w:rsidR="00A65739" w:rsidRPr="00671EE5">
        <w:rPr>
          <w:b/>
          <w:bCs/>
          <w:w w:val="100"/>
          <w:lang w:val="uk-UA" w:eastAsia="zh-CN"/>
        </w:rPr>
        <w:t xml:space="preserve"> </w:t>
      </w:r>
      <w:r w:rsidRPr="00671EE5">
        <w:rPr>
          <w:b/>
          <w:bCs/>
          <w:w w:val="100"/>
          <w:lang w:val="uk-UA" w:eastAsia="zh-CN"/>
        </w:rPr>
        <w:t>а також очікуваних соціально-економічних,</w:t>
      </w:r>
      <w:r w:rsidR="00671EE5" w:rsidRPr="00671EE5">
        <w:rPr>
          <w:b/>
          <w:bCs/>
          <w:w w:val="100"/>
          <w:lang w:val="uk-UA" w:eastAsia="zh-CN"/>
        </w:rPr>
        <w:t xml:space="preserve"> </w:t>
      </w:r>
      <w:r w:rsidRPr="00671EE5">
        <w:rPr>
          <w:b/>
          <w:bCs/>
          <w:w w:val="100"/>
          <w:lang w:val="uk-UA" w:eastAsia="zh-CN"/>
        </w:rPr>
        <w:t>правових та інших</w:t>
      </w:r>
      <w:r w:rsidR="00A65739" w:rsidRPr="00671EE5">
        <w:rPr>
          <w:b/>
          <w:bCs/>
          <w:w w:val="100"/>
          <w:lang w:val="uk-UA" w:eastAsia="zh-CN"/>
        </w:rPr>
        <w:t xml:space="preserve"> </w:t>
      </w:r>
      <w:r w:rsidRPr="00671EE5">
        <w:rPr>
          <w:b/>
          <w:bCs/>
          <w:w w:val="100"/>
          <w:lang w:val="uk-UA" w:eastAsia="zh-CN"/>
        </w:rPr>
        <w:t>наслідків для територіальної громади міста Києва від</w:t>
      </w:r>
      <w:r w:rsidR="00A65739" w:rsidRPr="00671EE5">
        <w:rPr>
          <w:b/>
          <w:bCs/>
          <w:w w:val="100"/>
          <w:lang w:val="uk-UA" w:eastAsia="zh-CN"/>
        </w:rPr>
        <w:t xml:space="preserve"> </w:t>
      </w:r>
      <w:r w:rsidRPr="00671EE5">
        <w:rPr>
          <w:b/>
          <w:bCs/>
          <w:w w:val="100"/>
          <w:lang w:val="uk-UA" w:eastAsia="zh-CN"/>
        </w:rPr>
        <w:t xml:space="preserve">прийняття запропонованого </w:t>
      </w:r>
      <w:proofErr w:type="spellStart"/>
      <w:r w:rsidRPr="00671EE5">
        <w:rPr>
          <w:b/>
          <w:bCs/>
          <w:w w:val="100"/>
          <w:lang w:val="uk-UA" w:eastAsia="zh-CN"/>
        </w:rPr>
        <w:t>проєкту</w:t>
      </w:r>
      <w:proofErr w:type="spellEnd"/>
      <w:r w:rsidRPr="00671EE5">
        <w:rPr>
          <w:b/>
          <w:bCs/>
          <w:w w:val="100"/>
          <w:lang w:val="uk-UA" w:eastAsia="zh-CN"/>
        </w:rPr>
        <w:t xml:space="preserve"> рішення</w:t>
      </w:r>
    </w:p>
    <w:p w:rsidR="0007431D" w:rsidRDefault="0007431D" w:rsidP="0007431D">
      <w:pPr>
        <w:suppressAutoHyphens/>
        <w:autoSpaceDE/>
        <w:autoSpaceDN/>
        <w:ind w:firstLine="851"/>
        <w:jc w:val="both"/>
        <w:rPr>
          <w:w w:val="100"/>
          <w:lang w:val="uk-UA" w:eastAsia="ar-SA"/>
        </w:rPr>
      </w:pPr>
      <w:r w:rsidRPr="00580D05">
        <w:rPr>
          <w:w w:val="100"/>
          <w:lang w:val="uk-UA" w:eastAsia="ar-SA"/>
        </w:rPr>
        <w:t xml:space="preserve">Метою прийняття цього </w:t>
      </w:r>
      <w:proofErr w:type="spellStart"/>
      <w:r w:rsidRPr="00580D05">
        <w:rPr>
          <w:w w:val="100"/>
          <w:lang w:val="uk-UA" w:eastAsia="ar-SA"/>
        </w:rPr>
        <w:t>проєкту</w:t>
      </w:r>
      <w:proofErr w:type="spellEnd"/>
      <w:r w:rsidRPr="00580D05">
        <w:rPr>
          <w:w w:val="100"/>
          <w:lang w:val="uk-UA" w:eastAsia="ar-SA"/>
        </w:rPr>
        <w:t xml:space="preserve"> рішення є піднесення ролі та авторитету педагога в суспільстві, заохочення педагогічних працівників до </w:t>
      </w:r>
      <w:r w:rsidRPr="00580D05">
        <w:rPr>
          <w:w w:val="100"/>
          <w:lang w:val="uk-UA" w:eastAsia="ar-SA"/>
        </w:rPr>
        <w:lastRenderedPageBreak/>
        <w:t>творчої, результативної праці та підвищення престижності вчительської професії.</w:t>
      </w:r>
    </w:p>
    <w:p w:rsidR="00C10A0B" w:rsidRDefault="00C10A0B" w:rsidP="0007431D">
      <w:pPr>
        <w:suppressAutoHyphens/>
        <w:autoSpaceDE/>
        <w:autoSpaceDN/>
        <w:ind w:firstLine="851"/>
        <w:jc w:val="both"/>
        <w:rPr>
          <w:w w:val="100"/>
          <w:lang w:val="uk-UA" w:eastAsia="ar-SA"/>
        </w:rPr>
      </w:pPr>
      <w:proofErr w:type="spellStart"/>
      <w:r w:rsidRPr="00EC5AFE">
        <w:rPr>
          <w:w w:val="100"/>
          <w:lang w:val="uk-UA" w:eastAsia="ar-SA"/>
        </w:rPr>
        <w:t>Проєкт</w:t>
      </w:r>
      <w:proofErr w:type="spellEnd"/>
      <w:r w:rsidRPr="00EC5AFE">
        <w:rPr>
          <w:w w:val="100"/>
          <w:lang w:val="uk-UA" w:eastAsia="ar-SA"/>
        </w:rPr>
        <w:t xml:space="preserve"> рішення</w:t>
      </w:r>
      <w:r>
        <w:rPr>
          <w:w w:val="100"/>
          <w:lang w:val="uk-UA" w:eastAsia="ar-SA"/>
        </w:rPr>
        <w:t xml:space="preserve"> не містить інформацію з обмеженим доступом у розумінні статті 6 Закону України «Про доступ до публічної інформації».</w:t>
      </w:r>
    </w:p>
    <w:p w:rsidR="00E50C3C" w:rsidRDefault="00E50C3C" w:rsidP="0007431D">
      <w:pPr>
        <w:suppressAutoHyphens/>
        <w:autoSpaceDE/>
        <w:autoSpaceDN/>
        <w:ind w:firstLine="851"/>
        <w:jc w:val="both"/>
        <w:rPr>
          <w:w w:val="100"/>
          <w:lang w:val="uk-UA" w:eastAsia="ar-SA"/>
        </w:rPr>
      </w:pPr>
      <w:proofErr w:type="spellStart"/>
      <w:r w:rsidRPr="00E50C3C">
        <w:rPr>
          <w:w w:val="100"/>
          <w:lang w:val="uk-UA" w:eastAsia="ar-SA"/>
        </w:rPr>
        <w:t>Проєкт</w:t>
      </w:r>
      <w:proofErr w:type="spellEnd"/>
      <w:r w:rsidRPr="00E50C3C">
        <w:rPr>
          <w:w w:val="100"/>
          <w:lang w:val="uk-UA" w:eastAsia="ar-SA"/>
        </w:rPr>
        <w:t xml:space="preserve"> рішення складається із преамбули та </w:t>
      </w:r>
      <w:r w:rsidR="005E6542">
        <w:rPr>
          <w:w w:val="100"/>
          <w:lang w:val="uk-UA" w:eastAsia="ar-SA"/>
        </w:rPr>
        <w:t>трьох</w:t>
      </w:r>
      <w:r w:rsidRPr="00E50C3C">
        <w:rPr>
          <w:w w:val="100"/>
          <w:lang w:val="uk-UA" w:eastAsia="ar-SA"/>
        </w:rPr>
        <w:t xml:space="preserve"> пунктів.</w:t>
      </w:r>
    </w:p>
    <w:p w:rsidR="00BD0677" w:rsidRDefault="00BD0677" w:rsidP="0007431D">
      <w:pPr>
        <w:suppressAutoHyphens/>
        <w:autoSpaceDE/>
        <w:autoSpaceDN/>
        <w:ind w:firstLine="851"/>
        <w:jc w:val="both"/>
        <w:rPr>
          <w:w w:val="100"/>
          <w:lang w:val="uk-UA" w:eastAsia="ar-SA"/>
        </w:rPr>
      </w:pPr>
      <w:r w:rsidRPr="00580D05">
        <w:rPr>
          <w:w w:val="100"/>
          <w:lang w:val="uk-UA" w:eastAsia="ar-SA"/>
        </w:rPr>
        <w:t xml:space="preserve">Прийняття рішення дозволить відзначити Премією Верховної Ради України </w:t>
      </w:r>
      <w:r w:rsidRPr="001D55DF">
        <w:rPr>
          <w:w w:val="100"/>
          <w:lang w:val="uk-UA" w:eastAsia="ar-SA"/>
        </w:rPr>
        <w:t>Бойко Ірин</w:t>
      </w:r>
      <w:r>
        <w:rPr>
          <w:w w:val="100"/>
          <w:lang w:val="uk-UA" w:eastAsia="ar-SA"/>
        </w:rPr>
        <w:t>у</w:t>
      </w:r>
      <w:r w:rsidRPr="001D55DF">
        <w:rPr>
          <w:w w:val="100"/>
          <w:lang w:val="uk-UA" w:eastAsia="ar-SA"/>
        </w:rPr>
        <w:t xml:space="preserve"> Львівн</w:t>
      </w:r>
      <w:r>
        <w:rPr>
          <w:w w:val="100"/>
          <w:lang w:val="uk-UA" w:eastAsia="ar-SA"/>
        </w:rPr>
        <w:t xml:space="preserve">у, директора </w:t>
      </w:r>
      <w:r w:rsidR="001C07AE" w:rsidRPr="001C07AE">
        <w:rPr>
          <w:w w:val="100"/>
          <w:lang w:val="uk-UA" w:eastAsia="ar-SA"/>
        </w:rPr>
        <w:t>гімназії № 179 міста Києва</w:t>
      </w:r>
      <w:r>
        <w:rPr>
          <w:w w:val="100"/>
          <w:lang w:val="uk-UA" w:eastAsia="ar-SA"/>
        </w:rPr>
        <w:t xml:space="preserve"> </w:t>
      </w:r>
      <w:r w:rsidRPr="001D55DF">
        <w:rPr>
          <w:w w:val="100"/>
          <w:lang w:val="uk-UA" w:eastAsia="ar-SA"/>
        </w:rPr>
        <w:t xml:space="preserve">та </w:t>
      </w:r>
      <w:proofErr w:type="spellStart"/>
      <w:r w:rsidRPr="001D55DF">
        <w:rPr>
          <w:w w:val="100"/>
          <w:lang w:val="uk-UA" w:eastAsia="ar-SA"/>
        </w:rPr>
        <w:t>Козленк</w:t>
      </w:r>
      <w:r>
        <w:rPr>
          <w:w w:val="100"/>
          <w:lang w:val="uk-UA" w:eastAsia="ar-SA"/>
        </w:rPr>
        <w:t>а</w:t>
      </w:r>
      <w:proofErr w:type="spellEnd"/>
      <w:r w:rsidRPr="001D55DF">
        <w:rPr>
          <w:w w:val="100"/>
          <w:lang w:val="uk-UA" w:eastAsia="ar-SA"/>
        </w:rPr>
        <w:t xml:space="preserve"> Олег</w:t>
      </w:r>
      <w:r>
        <w:rPr>
          <w:w w:val="100"/>
          <w:lang w:val="uk-UA" w:eastAsia="ar-SA"/>
        </w:rPr>
        <w:t>а</w:t>
      </w:r>
      <w:r w:rsidRPr="001D55DF">
        <w:rPr>
          <w:w w:val="100"/>
          <w:lang w:val="uk-UA" w:eastAsia="ar-SA"/>
        </w:rPr>
        <w:t xml:space="preserve"> Володимирович</w:t>
      </w:r>
      <w:r>
        <w:rPr>
          <w:w w:val="100"/>
          <w:lang w:val="uk-UA" w:eastAsia="ar-SA"/>
        </w:rPr>
        <w:t xml:space="preserve">а, </w:t>
      </w:r>
      <w:r w:rsidR="009918AB">
        <w:rPr>
          <w:w w:val="100"/>
          <w:lang w:val="uk-UA" w:eastAsia="ar-SA"/>
        </w:rPr>
        <w:t>керівника секції технологічні процеси та перспективні технології відділенні технічних наук Комунального позашкільного навчального закладу «Київська Мала академія наук учнівської молоді»</w:t>
      </w:r>
      <w:r w:rsidRPr="00580D05">
        <w:rPr>
          <w:w w:val="100"/>
          <w:lang w:val="uk-UA" w:eastAsia="ar-SA"/>
        </w:rPr>
        <w:t xml:space="preserve"> </w:t>
      </w:r>
      <w:r>
        <w:rPr>
          <w:w w:val="100"/>
          <w:lang w:val="uk-UA" w:eastAsia="ar-SA"/>
        </w:rPr>
        <w:t xml:space="preserve">за </w:t>
      </w:r>
      <w:r w:rsidRPr="00BB214E">
        <w:rPr>
          <w:w w:val="100"/>
          <w:lang w:val="uk-UA" w:eastAsia="ar-SA"/>
        </w:rPr>
        <w:t>особливі успіхи у здійсненні навчання і виховання дітей та молоді, формування у них національних і загальнолюдських цінностей, утвердження національної ідеї, патріотизму, активної громадянської позиції, у забезпеченні інтеграції освіти України в європейський та світовий освітній простір, у підвищенні доступності освіти, у реалізації конституційного права громадян України на здобуття якісної освіти</w:t>
      </w:r>
      <w:r w:rsidRPr="007434D5">
        <w:rPr>
          <w:w w:val="100"/>
          <w:lang w:val="uk-UA" w:eastAsia="ar-SA"/>
        </w:rPr>
        <w:t>.</w:t>
      </w:r>
    </w:p>
    <w:p w:rsidR="00D5577B" w:rsidRDefault="00D5577B" w:rsidP="0007431D">
      <w:pPr>
        <w:suppressAutoHyphens/>
        <w:autoSpaceDE/>
        <w:autoSpaceDN/>
        <w:ind w:firstLine="851"/>
        <w:jc w:val="both"/>
        <w:rPr>
          <w:b/>
          <w:bCs/>
          <w:w w:val="100"/>
          <w:lang w:val="uk-UA" w:eastAsia="zh-CN"/>
        </w:rPr>
      </w:pPr>
    </w:p>
    <w:p w:rsidR="00D5577B" w:rsidRPr="00D5577B" w:rsidRDefault="00D5577B" w:rsidP="00D5577B">
      <w:pPr>
        <w:numPr>
          <w:ilvl w:val="0"/>
          <w:numId w:val="1"/>
        </w:numPr>
        <w:suppressAutoHyphens/>
        <w:autoSpaceDE/>
        <w:autoSpaceDN/>
        <w:ind w:left="0" w:firstLine="0"/>
        <w:jc w:val="center"/>
        <w:rPr>
          <w:b/>
          <w:bCs/>
          <w:w w:val="100"/>
          <w:lang w:val="uk-UA" w:eastAsia="zh-CN"/>
        </w:rPr>
      </w:pPr>
      <w:r w:rsidRPr="00D5577B">
        <w:rPr>
          <w:b/>
          <w:bCs/>
          <w:w w:val="100"/>
          <w:lang w:val="uk-UA" w:eastAsia="zh-CN"/>
        </w:rPr>
        <w:t xml:space="preserve">Фінансово-економічне обґрунтування та пропозиції </w:t>
      </w:r>
    </w:p>
    <w:p w:rsidR="00D5577B" w:rsidRPr="00D5577B" w:rsidRDefault="00D5577B" w:rsidP="00D5577B">
      <w:pPr>
        <w:suppressAutoHyphens/>
        <w:autoSpaceDE/>
        <w:autoSpaceDN/>
        <w:jc w:val="center"/>
        <w:rPr>
          <w:b/>
          <w:bCs/>
          <w:w w:val="100"/>
          <w:lang w:val="uk-UA" w:eastAsia="zh-CN"/>
        </w:rPr>
      </w:pPr>
      <w:r w:rsidRPr="00D5577B">
        <w:rPr>
          <w:b/>
          <w:bCs/>
          <w:w w:val="100"/>
          <w:lang w:val="uk-UA" w:eastAsia="zh-CN"/>
        </w:rPr>
        <w:t>щодо джерел покриття цих витрат</w:t>
      </w:r>
    </w:p>
    <w:p w:rsidR="00426A9E" w:rsidRDefault="00426A9E" w:rsidP="00426A9E">
      <w:pPr>
        <w:suppressAutoHyphens/>
        <w:autoSpaceDE/>
        <w:autoSpaceDN/>
        <w:ind w:firstLine="709"/>
        <w:jc w:val="both"/>
        <w:rPr>
          <w:w w:val="100"/>
          <w:lang w:val="uk-UA" w:eastAsia="ar-SA"/>
        </w:rPr>
      </w:pPr>
      <w:r w:rsidRPr="00580D05">
        <w:rPr>
          <w:w w:val="100"/>
          <w:lang w:val="uk-UA" w:eastAsia="ar-SA"/>
        </w:rPr>
        <w:t xml:space="preserve">Прийняття та </w:t>
      </w:r>
      <w:r>
        <w:rPr>
          <w:w w:val="100"/>
          <w:lang w:val="uk-UA" w:eastAsia="ar-SA"/>
        </w:rPr>
        <w:t>виконання</w:t>
      </w:r>
      <w:r w:rsidRPr="00580D05">
        <w:rPr>
          <w:w w:val="100"/>
          <w:lang w:val="uk-UA" w:eastAsia="ar-SA"/>
        </w:rPr>
        <w:t xml:space="preserve"> цього рішення </w:t>
      </w:r>
      <w:r>
        <w:rPr>
          <w:w w:val="100"/>
          <w:lang w:val="uk-UA" w:eastAsia="ar-SA"/>
        </w:rPr>
        <w:t>не потребує додаткових матеріально-фінансових витрат та не впливає на показники бюджету міста Києва.</w:t>
      </w:r>
    </w:p>
    <w:p w:rsidR="00EC5AFE" w:rsidRDefault="00EC5AFE" w:rsidP="00426A9E">
      <w:pPr>
        <w:suppressAutoHyphens/>
        <w:autoSpaceDE/>
        <w:autoSpaceDN/>
        <w:jc w:val="both"/>
        <w:rPr>
          <w:w w:val="100"/>
          <w:lang w:val="uk-UA" w:eastAsia="ar-SA"/>
        </w:rPr>
      </w:pPr>
    </w:p>
    <w:p w:rsidR="002A5215" w:rsidRPr="002A5215" w:rsidRDefault="002A5215" w:rsidP="002A5215">
      <w:pPr>
        <w:numPr>
          <w:ilvl w:val="0"/>
          <w:numId w:val="1"/>
        </w:numPr>
        <w:suppressAutoHyphens/>
        <w:autoSpaceDE/>
        <w:autoSpaceDN/>
        <w:ind w:left="0" w:firstLine="0"/>
        <w:jc w:val="center"/>
        <w:rPr>
          <w:b/>
          <w:bCs/>
          <w:w w:val="100"/>
          <w:lang w:val="uk-UA" w:eastAsia="zh-CN"/>
        </w:rPr>
      </w:pPr>
      <w:r w:rsidRPr="002A5215">
        <w:rPr>
          <w:b/>
          <w:bCs/>
          <w:w w:val="100"/>
          <w:lang w:val="uk-UA" w:eastAsia="zh-CN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2A5215">
        <w:rPr>
          <w:b/>
          <w:bCs/>
          <w:w w:val="100"/>
          <w:lang w:val="uk-UA" w:eastAsia="zh-CN"/>
        </w:rPr>
        <w:t>проєкту</w:t>
      </w:r>
      <w:proofErr w:type="spellEnd"/>
      <w:r w:rsidRPr="002A5215">
        <w:rPr>
          <w:b/>
          <w:bCs/>
          <w:w w:val="100"/>
          <w:lang w:val="uk-UA" w:eastAsia="zh-CN"/>
        </w:rPr>
        <w:t xml:space="preserve"> рішення на пленарному засіданні та особи, відповідальної за супроводження </w:t>
      </w:r>
      <w:proofErr w:type="spellStart"/>
      <w:r w:rsidRPr="002A5215">
        <w:rPr>
          <w:b/>
          <w:bCs/>
          <w:w w:val="100"/>
          <w:lang w:val="uk-UA" w:eastAsia="zh-CN"/>
        </w:rPr>
        <w:t>проєкту</w:t>
      </w:r>
      <w:proofErr w:type="spellEnd"/>
      <w:r w:rsidRPr="002A5215">
        <w:rPr>
          <w:b/>
          <w:bCs/>
          <w:w w:val="100"/>
          <w:lang w:val="uk-UA" w:eastAsia="zh-CN"/>
        </w:rPr>
        <w:t xml:space="preserve"> рішення</w:t>
      </w:r>
    </w:p>
    <w:p w:rsidR="00A90018" w:rsidRPr="00A90018" w:rsidRDefault="00A90018" w:rsidP="00A90018">
      <w:pPr>
        <w:suppressAutoHyphens/>
        <w:autoSpaceDE/>
        <w:autoSpaceDN/>
        <w:ind w:firstLine="709"/>
        <w:jc w:val="both"/>
        <w:rPr>
          <w:w w:val="100"/>
          <w:lang w:val="uk-UA" w:eastAsia="ar-SA"/>
        </w:rPr>
      </w:pPr>
      <w:r w:rsidRPr="00A90018">
        <w:rPr>
          <w:w w:val="100"/>
          <w:lang w:val="uk-UA" w:eastAsia="ar-SA"/>
        </w:rPr>
        <w:t xml:space="preserve">Суб’єктом подання цього </w:t>
      </w:r>
      <w:proofErr w:type="spellStart"/>
      <w:r w:rsidRPr="00A90018">
        <w:rPr>
          <w:w w:val="100"/>
          <w:lang w:val="uk-UA" w:eastAsia="ar-SA"/>
        </w:rPr>
        <w:t>проєкту</w:t>
      </w:r>
      <w:proofErr w:type="spellEnd"/>
      <w:r w:rsidRPr="00A90018">
        <w:rPr>
          <w:w w:val="100"/>
          <w:lang w:val="uk-UA" w:eastAsia="ar-SA"/>
        </w:rPr>
        <w:t xml:space="preserve"> рішення є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670926" w:rsidRPr="00580D05" w:rsidRDefault="00A90018" w:rsidP="0023241A">
      <w:pPr>
        <w:suppressAutoHyphens/>
        <w:autoSpaceDE/>
        <w:autoSpaceDN/>
        <w:ind w:firstLine="709"/>
        <w:jc w:val="both"/>
        <w:rPr>
          <w:w w:val="100"/>
          <w:lang w:val="uk-UA" w:eastAsia="ar-SA"/>
        </w:rPr>
      </w:pPr>
      <w:r w:rsidRPr="00A90018">
        <w:rPr>
          <w:w w:val="100"/>
          <w:lang w:val="uk-UA" w:eastAsia="ar-SA"/>
        </w:rPr>
        <w:t xml:space="preserve">Особою, відповідальною за супроводження </w:t>
      </w:r>
      <w:proofErr w:type="spellStart"/>
      <w:r w:rsidRPr="00A90018">
        <w:rPr>
          <w:w w:val="100"/>
          <w:lang w:val="uk-UA" w:eastAsia="ar-SA"/>
        </w:rPr>
        <w:t>проєкту</w:t>
      </w:r>
      <w:proofErr w:type="spellEnd"/>
      <w:r w:rsidRPr="00A90018">
        <w:rPr>
          <w:w w:val="100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</w:t>
      </w:r>
      <w:r w:rsidR="0023241A">
        <w:rPr>
          <w:w w:val="100"/>
          <w:lang w:val="uk-UA" w:eastAsia="ar-SA"/>
        </w:rPr>
        <w:t xml:space="preserve">рації) </w:t>
      </w:r>
      <w:proofErr w:type="spellStart"/>
      <w:r w:rsidR="0023241A">
        <w:rPr>
          <w:w w:val="100"/>
          <w:lang w:val="uk-UA" w:eastAsia="ar-SA"/>
        </w:rPr>
        <w:t>Фіданян</w:t>
      </w:r>
      <w:proofErr w:type="spellEnd"/>
      <w:r w:rsidR="0023241A">
        <w:rPr>
          <w:w w:val="100"/>
          <w:lang w:val="uk-UA" w:eastAsia="ar-SA"/>
        </w:rPr>
        <w:t xml:space="preserve"> Олена Григорівна</w:t>
      </w:r>
      <w:r w:rsidR="00F50A34">
        <w:rPr>
          <w:w w:val="100"/>
          <w:lang w:val="uk-UA" w:eastAsia="ar-SA"/>
        </w:rPr>
        <w:t>.</w:t>
      </w:r>
    </w:p>
    <w:p w:rsidR="00670926" w:rsidRPr="00580D05" w:rsidRDefault="00670926" w:rsidP="0009482F">
      <w:pPr>
        <w:autoSpaceDE/>
        <w:autoSpaceDN/>
        <w:ind w:firstLine="709"/>
        <w:jc w:val="both"/>
        <w:rPr>
          <w:w w:val="100"/>
          <w:lang w:val="uk-UA" w:eastAsia="ar-SA"/>
        </w:rPr>
      </w:pPr>
      <w:r w:rsidRPr="00580D05">
        <w:rPr>
          <w:w w:val="100"/>
          <w:lang w:val="uk-UA" w:eastAsia="ar-SA"/>
        </w:rPr>
        <w:t xml:space="preserve"> </w:t>
      </w:r>
    </w:p>
    <w:p w:rsidR="00DB025D" w:rsidRPr="00580D05" w:rsidRDefault="00DB025D" w:rsidP="00670926">
      <w:pPr>
        <w:autoSpaceDE/>
        <w:autoSpaceDN/>
        <w:jc w:val="both"/>
        <w:rPr>
          <w:w w:val="100"/>
          <w:lang w:val="uk-UA" w:eastAsia="ar-SA"/>
        </w:rPr>
      </w:pPr>
      <w:bookmarkStart w:id="1" w:name="_GoBack"/>
      <w:bookmarkEnd w:id="1"/>
    </w:p>
    <w:p w:rsidR="00670926" w:rsidRPr="00580D05" w:rsidRDefault="00670926" w:rsidP="00670926">
      <w:pPr>
        <w:tabs>
          <w:tab w:val="left" w:pos="708"/>
          <w:tab w:val="num" w:pos="1584"/>
        </w:tabs>
        <w:suppressAutoHyphens/>
        <w:autoSpaceDE/>
        <w:autoSpaceDN/>
        <w:ind w:left="1584" w:hanging="1584"/>
        <w:jc w:val="both"/>
        <w:outlineLvl w:val="8"/>
        <w:rPr>
          <w:w w:val="100"/>
          <w:lang w:val="uk-UA" w:eastAsia="ar-SA"/>
        </w:rPr>
      </w:pPr>
      <w:r w:rsidRPr="00580D05">
        <w:rPr>
          <w:w w:val="100"/>
          <w:lang w:val="uk-UA" w:eastAsia="ar-SA"/>
        </w:rPr>
        <w:t>Директ</w:t>
      </w:r>
      <w:r w:rsidR="00A174C4" w:rsidRPr="00580D05">
        <w:rPr>
          <w:w w:val="100"/>
          <w:lang w:val="uk-UA" w:eastAsia="ar-SA"/>
        </w:rPr>
        <w:t>ор Департаменту освіти і науки</w:t>
      </w:r>
    </w:p>
    <w:p w:rsidR="00670926" w:rsidRPr="00580D05" w:rsidRDefault="00670926" w:rsidP="00A174C4">
      <w:pPr>
        <w:tabs>
          <w:tab w:val="left" w:pos="708"/>
          <w:tab w:val="num" w:pos="1584"/>
        </w:tabs>
        <w:suppressAutoHyphens/>
        <w:autoSpaceDE/>
        <w:autoSpaceDN/>
        <w:ind w:left="1584" w:hanging="1584"/>
        <w:jc w:val="both"/>
        <w:outlineLvl w:val="8"/>
        <w:rPr>
          <w:w w:val="100"/>
          <w:lang w:val="uk-UA" w:eastAsia="ar-SA"/>
        </w:rPr>
      </w:pPr>
      <w:r w:rsidRPr="00580D05">
        <w:rPr>
          <w:w w:val="100"/>
          <w:lang w:val="uk-UA" w:eastAsia="ar-SA"/>
        </w:rPr>
        <w:t xml:space="preserve">виконавчого органу Київської міської ради </w:t>
      </w:r>
    </w:p>
    <w:p w:rsidR="00F002D1" w:rsidRPr="00580D05" w:rsidRDefault="00670926" w:rsidP="00F768B0">
      <w:pPr>
        <w:tabs>
          <w:tab w:val="left" w:pos="708"/>
          <w:tab w:val="num" w:pos="1584"/>
        </w:tabs>
        <w:suppressAutoHyphens/>
        <w:autoSpaceDE/>
        <w:autoSpaceDN/>
        <w:ind w:left="1584" w:hanging="1584"/>
        <w:jc w:val="both"/>
        <w:outlineLvl w:val="8"/>
        <w:rPr>
          <w:w w:val="100"/>
          <w:lang w:val="uk-UA" w:eastAsia="ar-SA"/>
        </w:rPr>
      </w:pPr>
      <w:r w:rsidRPr="00580D05">
        <w:rPr>
          <w:w w:val="100"/>
          <w:lang w:val="uk-UA" w:eastAsia="ar-SA"/>
        </w:rPr>
        <w:t>(Київської міської де</w:t>
      </w:r>
      <w:r w:rsidR="00A174C4" w:rsidRPr="00580D05">
        <w:rPr>
          <w:w w:val="100"/>
          <w:lang w:val="uk-UA" w:eastAsia="ar-SA"/>
        </w:rPr>
        <w:t>ржавної адміністрації)</w:t>
      </w:r>
      <w:r w:rsidR="00A174C4" w:rsidRPr="00580D05">
        <w:rPr>
          <w:w w:val="100"/>
          <w:lang w:val="uk-UA" w:eastAsia="ar-SA"/>
        </w:rPr>
        <w:tab/>
      </w:r>
      <w:r w:rsidR="00A174C4" w:rsidRPr="00580D05">
        <w:rPr>
          <w:w w:val="100"/>
          <w:lang w:val="uk-UA" w:eastAsia="ar-SA"/>
        </w:rPr>
        <w:tab/>
        <w:t xml:space="preserve">     Олена ФІДАНЯН</w:t>
      </w:r>
    </w:p>
    <w:sectPr w:rsidR="00F002D1" w:rsidRPr="00580D05" w:rsidSect="00873EB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2FE85E2"/>
    <w:name w:val="WW8Num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F3EE8C1E"/>
    <w:name w:val="WW8Num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4"/>
    </w:lvlOverride>
  </w:num>
  <w:num w:numId="3">
    <w:abstractNumId w:val="3"/>
    <w:lvlOverride w:ilvl="0">
      <w:startOverride w:val="6"/>
    </w:lvlOverride>
  </w:num>
  <w:num w:numId="4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92"/>
    <w:rsid w:val="000314B3"/>
    <w:rsid w:val="00056B9D"/>
    <w:rsid w:val="0007431D"/>
    <w:rsid w:val="0009482F"/>
    <w:rsid w:val="000E4885"/>
    <w:rsid w:val="000F2310"/>
    <w:rsid w:val="00193CAD"/>
    <w:rsid w:val="001C07AE"/>
    <w:rsid w:val="001D55DF"/>
    <w:rsid w:val="001F59C5"/>
    <w:rsid w:val="00232228"/>
    <w:rsid w:val="0023241A"/>
    <w:rsid w:val="002765A4"/>
    <w:rsid w:val="002A5215"/>
    <w:rsid w:val="002B7F3E"/>
    <w:rsid w:val="002C4B11"/>
    <w:rsid w:val="002D3309"/>
    <w:rsid w:val="003142A6"/>
    <w:rsid w:val="003838EA"/>
    <w:rsid w:val="003A2F1B"/>
    <w:rsid w:val="003C28C7"/>
    <w:rsid w:val="004037A8"/>
    <w:rsid w:val="00403D79"/>
    <w:rsid w:val="00426A9E"/>
    <w:rsid w:val="004422B3"/>
    <w:rsid w:val="00455F07"/>
    <w:rsid w:val="004942F8"/>
    <w:rsid w:val="004A1E17"/>
    <w:rsid w:val="004A4DCD"/>
    <w:rsid w:val="004A6112"/>
    <w:rsid w:val="00525372"/>
    <w:rsid w:val="00537A66"/>
    <w:rsid w:val="00580D05"/>
    <w:rsid w:val="00594544"/>
    <w:rsid w:val="005A5E4E"/>
    <w:rsid w:val="005E6542"/>
    <w:rsid w:val="00650E69"/>
    <w:rsid w:val="00670926"/>
    <w:rsid w:val="00671EE5"/>
    <w:rsid w:val="006B1E20"/>
    <w:rsid w:val="007508B0"/>
    <w:rsid w:val="007D790A"/>
    <w:rsid w:val="007F1AF6"/>
    <w:rsid w:val="0080714F"/>
    <w:rsid w:val="00850C0D"/>
    <w:rsid w:val="0086261B"/>
    <w:rsid w:val="00866779"/>
    <w:rsid w:val="00873EB3"/>
    <w:rsid w:val="0088786D"/>
    <w:rsid w:val="008A090F"/>
    <w:rsid w:val="008C3FDC"/>
    <w:rsid w:val="009272FF"/>
    <w:rsid w:val="00963169"/>
    <w:rsid w:val="009648F6"/>
    <w:rsid w:val="00981987"/>
    <w:rsid w:val="009918AB"/>
    <w:rsid w:val="009E0E76"/>
    <w:rsid w:val="009E1876"/>
    <w:rsid w:val="00A0730B"/>
    <w:rsid w:val="00A174C4"/>
    <w:rsid w:val="00A40D3B"/>
    <w:rsid w:val="00A6090B"/>
    <w:rsid w:val="00A65739"/>
    <w:rsid w:val="00A81209"/>
    <w:rsid w:val="00A90018"/>
    <w:rsid w:val="00AC753F"/>
    <w:rsid w:val="00AD227D"/>
    <w:rsid w:val="00AD5F7F"/>
    <w:rsid w:val="00AE4B00"/>
    <w:rsid w:val="00B65371"/>
    <w:rsid w:val="00B87EC3"/>
    <w:rsid w:val="00B95E3A"/>
    <w:rsid w:val="00BA4A20"/>
    <w:rsid w:val="00BC7EB0"/>
    <w:rsid w:val="00BD0677"/>
    <w:rsid w:val="00C10A0B"/>
    <w:rsid w:val="00C16519"/>
    <w:rsid w:val="00C45DED"/>
    <w:rsid w:val="00C971F9"/>
    <w:rsid w:val="00CD62AD"/>
    <w:rsid w:val="00D030A3"/>
    <w:rsid w:val="00D4265A"/>
    <w:rsid w:val="00D5577B"/>
    <w:rsid w:val="00D815D8"/>
    <w:rsid w:val="00DB025D"/>
    <w:rsid w:val="00DC3A13"/>
    <w:rsid w:val="00DF07C7"/>
    <w:rsid w:val="00DF7C8E"/>
    <w:rsid w:val="00E31121"/>
    <w:rsid w:val="00E33F92"/>
    <w:rsid w:val="00E50C3C"/>
    <w:rsid w:val="00E97415"/>
    <w:rsid w:val="00EC5AFE"/>
    <w:rsid w:val="00F002D1"/>
    <w:rsid w:val="00F50A34"/>
    <w:rsid w:val="00F768B0"/>
    <w:rsid w:val="00F86396"/>
    <w:rsid w:val="00F9252B"/>
    <w:rsid w:val="00FA09F9"/>
    <w:rsid w:val="00FA7123"/>
    <w:rsid w:val="00FB08FA"/>
    <w:rsid w:val="00F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8169"/>
  <w15:docId w15:val="{E5694B25-B88D-4F91-8317-87705B2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8E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38EA"/>
    <w:rPr>
      <w:rFonts w:ascii="Segoe UI" w:eastAsia="Times New Roman" w:hAnsi="Segoe UI" w:cs="Segoe UI"/>
      <w:w w:val="90"/>
      <w:sz w:val="18"/>
      <w:szCs w:val="18"/>
      <w:lang w:val="ru-RU" w:eastAsia="ru-RU"/>
    </w:rPr>
  </w:style>
  <w:style w:type="character" w:customStyle="1" w:styleId="rvts23">
    <w:name w:val="rvts23"/>
    <w:basedOn w:val="a0"/>
    <w:rsid w:val="00E31121"/>
  </w:style>
  <w:style w:type="character" w:customStyle="1" w:styleId="rvts0">
    <w:name w:val="rvts0"/>
    <w:basedOn w:val="a0"/>
    <w:rsid w:val="00C4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2891</Words>
  <Characters>1649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Кузіна</dc:creator>
  <cp:lastModifiedBy>Слободянюк Олена Володимирівна</cp:lastModifiedBy>
  <cp:revision>64</cp:revision>
  <cp:lastPrinted>2023-04-26T10:46:00Z</cp:lastPrinted>
  <dcterms:created xsi:type="dcterms:W3CDTF">2021-05-07T14:38:00Z</dcterms:created>
  <dcterms:modified xsi:type="dcterms:W3CDTF">2023-04-26T11:45:00Z</dcterms:modified>
</cp:coreProperties>
</file>