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1" w:rsidRPr="00673038" w:rsidRDefault="00201ACF" w:rsidP="0067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303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01ACF" w:rsidRPr="00673038" w:rsidRDefault="00673038" w:rsidP="0067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201ACF" w:rsidRPr="0067303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201ACF" w:rsidRPr="00673038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«Про зат</w:t>
      </w:r>
      <w:r w:rsidRPr="00673038">
        <w:rPr>
          <w:rFonts w:ascii="Times New Roman" w:hAnsi="Times New Roman" w:cs="Times New Roman"/>
          <w:b/>
          <w:sz w:val="28"/>
          <w:szCs w:val="28"/>
        </w:rPr>
        <w:t>в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>ер</w:t>
      </w:r>
      <w:r w:rsidRPr="00673038">
        <w:rPr>
          <w:rFonts w:ascii="Times New Roman" w:hAnsi="Times New Roman" w:cs="Times New Roman"/>
          <w:b/>
          <w:sz w:val="28"/>
          <w:szCs w:val="28"/>
        </w:rPr>
        <w:t>д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>ження переліку природоохоронних заходів у місті Києві, що фінансуватимуться з Київського міського фонду охорони навколишнього природного середовища у 2023 році»</w:t>
      </w:r>
    </w:p>
    <w:p w:rsidR="00201ACF" w:rsidRPr="00673038" w:rsidRDefault="00CC5F2B" w:rsidP="006730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201ACF" w:rsidRPr="00673038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</w:t>
      </w:r>
    </w:p>
    <w:p w:rsidR="00201ACF" w:rsidRPr="00673038" w:rsidRDefault="00201ACF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CF" w:rsidRPr="00673038" w:rsidRDefault="00201ACF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передбачає затвердження переліку природоохоронних заходів у місті Києві у 2023 році, для фінансува</w:t>
      </w:r>
      <w:r w:rsidR="00673038">
        <w:rPr>
          <w:rFonts w:ascii="Times New Roman" w:hAnsi="Times New Roman" w:cs="Times New Roman"/>
          <w:sz w:val="28"/>
          <w:szCs w:val="28"/>
        </w:rPr>
        <w:t xml:space="preserve">ння </w:t>
      </w:r>
      <w:r w:rsidRPr="00673038">
        <w:rPr>
          <w:rFonts w:ascii="Times New Roman" w:hAnsi="Times New Roman" w:cs="Times New Roman"/>
          <w:sz w:val="28"/>
          <w:szCs w:val="28"/>
        </w:rPr>
        <w:t xml:space="preserve"> зі спеціального фонду бюджету міста Києва</w:t>
      </w:r>
      <w:r w:rsidR="00BE4430">
        <w:rPr>
          <w:rFonts w:ascii="Times New Roman" w:hAnsi="Times New Roman" w:cs="Times New Roman"/>
          <w:sz w:val="28"/>
          <w:szCs w:val="28"/>
        </w:rPr>
        <w:t>,</w:t>
      </w:r>
      <w:r w:rsidRPr="00673038">
        <w:rPr>
          <w:rFonts w:ascii="Times New Roman" w:hAnsi="Times New Roman" w:cs="Times New Roman"/>
          <w:sz w:val="28"/>
          <w:szCs w:val="28"/>
        </w:rPr>
        <w:t xml:space="preserve"> </w:t>
      </w:r>
      <w:r w:rsidR="00673038">
        <w:rPr>
          <w:rFonts w:ascii="Times New Roman" w:hAnsi="Times New Roman" w:cs="Times New Roman"/>
          <w:sz w:val="28"/>
          <w:szCs w:val="28"/>
        </w:rPr>
        <w:t>зокрема</w:t>
      </w:r>
      <w:r w:rsidR="00BE4430">
        <w:rPr>
          <w:rFonts w:ascii="Times New Roman" w:hAnsi="Times New Roman" w:cs="Times New Roman"/>
          <w:sz w:val="28"/>
          <w:szCs w:val="28"/>
        </w:rPr>
        <w:t>,</w:t>
      </w:r>
      <w:r w:rsidR="00673038">
        <w:rPr>
          <w:rFonts w:ascii="Times New Roman" w:hAnsi="Times New Roman" w:cs="Times New Roman"/>
          <w:sz w:val="28"/>
          <w:szCs w:val="28"/>
        </w:rPr>
        <w:t xml:space="preserve"> </w:t>
      </w:r>
      <w:r w:rsidRPr="00673038">
        <w:rPr>
          <w:rFonts w:ascii="Times New Roman" w:hAnsi="Times New Roman" w:cs="Times New Roman"/>
          <w:sz w:val="28"/>
          <w:szCs w:val="28"/>
        </w:rPr>
        <w:t xml:space="preserve"> Київського міського фонду охорони навколишнього природного середовища</w:t>
      </w:r>
      <w:r w:rsidR="00E005BE" w:rsidRPr="00673038">
        <w:rPr>
          <w:rFonts w:ascii="Times New Roman" w:hAnsi="Times New Roman" w:cs="Times New Roman"/>
          <w:sz w:val="28"/>
          <w:szCs w:val="28"/>
        </w:rPr>
        <w:t>.</w:t>
      </w:r>
    </w:p>
    <w:p w:rsidR="00201ACF" w:rsidRPr="00673038" w:rsidRDefault="00201ACF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CF" w:rsidRPr="00673038" w:rsidRDefault="00201ACF" w:rsidP="00201AC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2.Мета і шляхи її досягнення </w:t>
      </w:r>
    </w:p>
    <w:p w:rsidR="00C23565" w:rsidRPr="00673038" w:rsidRDefault="00C23565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565" w:rsidRPr="00673038" w:rsidRDefault="00C23565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передбачає затвердження переліку природоохоронних заходів у місті Києві у 2023 році з метою виконання </w:t>
      </w:r>
      <w:r w:rsidR="00E005BE" w:rsidRPr="00673038">
        <w:rPr>
          <w:rFonts w:ascii="Times New Roman" w:hAnsi="Times New Roman" w:cs="Times New Roman"/>
          <w:sz w:val="28"/>
          <w:szCs w:val="28"/>
        </w:rPr>
        <w:t>Стратегії</w:t>
      </w:r>
      <w:r w:rsidRPr="00673038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м.Києва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до 2025 року </w:t>
      </w:r>
      <w:r w:rsidR="00E005BE" w:rsidRPr="00673038">
        <w:rPr>
          <w:rFonts w:ascii="Times New Roman" w:hAnsi="Times New Roman" w:cs="Times New Roman"/>
          <w:sz w:val="28"/>
          <w:szCs w:val="28"/>
        </w:rPr>
        <w:t xml:space="preserve">та </w:t>
      </w:r>
      <w:r w:rsidR="00BE4430" w:rsidRPr="00BE4430">
        <w:rPr>
          <w:rFonts w:ascii="Times New Roman" w:hAnsi="Times New Roman" w:cs="Times New Roman"/>
          <w:sz w:val="28"/>
          <w:szCs w:val="28"/>
        </w:rPr>
        <w:t xml:space="preserve">забезпечення реалізації пріоритетних заходів щодо охорони довкілля, раціонального використання природних ресурсів, забезпечення екологічної безпеки життєдіяльності населення, сприяння вирішенню низки завдань, що покращать санітарний та екологічний стан міста, забезпечать розвиток та </w:t>
      </w:r>
      <w:r w:rsidR="00E005BE" w:rsidRPr="00673038">
        <w:rPr>
          <w:rFonts w:ascii="Times New Roman" w:hAnsi="Times New Roman" w:cs="Times New Roman"/>
          <w:sz w:val="28"/>
          <w:szCs w:val="28"/>
        </w:rPr>
        <w:t>поліпшення екологічного і санітарного стану столиці України.</w:t>
      </w:r>
    </w:p>
    <w:p w:rsidR="00E005BE" w:rsidRPr="00673038" w:rsidRDefault="00E005BE" w:rsidP="00201AC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BE" w:rsidRPr="00673038" w:rsidRDefault="00673038" w:rsidP="00201AC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3.Правові аспекти</w:t>
      </w:r>
    </w:p>
    <w:p w:rsidR="00CC5F2B" w:rsidRPr="00673038" w:rsidRDefault="00CC5F2B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Default="00E005BE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підготовлено відповідно до статті 16 Закону України </w:t>
      </w:r>
      <w:r w:rsidR="00BE4430">
        <w:rPr>
          <w:rFonts w:ascii="Times New Roman" w:hAnsi="Times New Roman" w:cs="Times New Roman"/>
          <w:sz w:val="28"/>
          <w:szCs w:val="28"/>
        </w:rPr>
        <w:t>«</w:t>
      </w:r>
      <w:r w:rsidRPr="00673038">
        <w:rPr>
          <w:rFonts w:ascii="Times New Roman" w:hAnsi="Times New Roman" w:cs="Times New Roman"/>
          <w:sz w:val="28"/>
          <w:szCs w:val="28"/>
        </w:rPr>
        <w:t>Про місцеве самоврядування в Україні», статті 47 Закону України «Про охорону навколишнього природного середовища», постанови Кабінету Міністрів України від 17 вересня 1996 року № 1147 «Про затвердження переліку видів діяльності, що належать до природоохоронних заходів», Положення про Київський міський фонд охорони навколишнього природного середовища, затвердженого рішенням Київської міської ради від 24 вересня 1998 року № 10/111 (у редакції рішення Київської міської ради від 14 листопада  2019 року № 224/7797).</w:t>
      </w:r>
    </w:p>
    <w:p w:rsidR="00CF6CF5" w:rsidRPr="00673038" w:rsidRDefault="00CF6CF5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не містить </w:t>
      </w:r>
      <w:r w:rsidRPr="00CF6CF5">
        <w:rPr>
          <w:rFonts w:ascii="Times New Roman" w:hAnsi="Times New Roman" w:cs="Times New Roman"/>
          <w:sz w:val="28"/>
          <w:szCs w:val="28"/>
        </w:rPr>
        <w:t>інформацію з обмеженим доступом у розумінні статті 6 Закону України "Про доступ до публічної інформації".</w:t>
      </w:r>
    </w:p>
    <w:p w:rsidR="00E005BE" w:rsidRPr="00673038" w:rsidRDefault="00E005BE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201ACF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4.Фінансово-економічне обґрунтування </w:t>
      </w:r>
    </w:p>
    <w:p w:rsidR="00CC5F2B" w:rsidRPr="00673038" w:rsidRDefault="00CC5F2B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201AC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>Виконання рішення потребує фінансування з</w:t>
      </w:r>
      <w:r w:rsidR="00673038">
        <w:rPr>
          <w:rFonts w:ascii="Times New Roman" w:hAnsi="Times New Roman" w:cs="Times New Roman"/>
          <w:sz w:val="28"/>
          <w:szCs w:val="28"/>
        </w:rPr>
        <w:t xml:space="preserve"> бюджету міста Києва</w:t>
      </w:r>
      <w:r w:rsidR="00BE4430">
        <w:rPr>
          <w:rFonts w:ascii="Times New Roman" w:hAnsi="Times New Roman" w:cs="Times New Roman"/>
          <w:sz w:val="28"/>
          <w:szCs w:val="28"/>
        </w:rPr>
        <w:t>,</w:t>
      </w:r>
      <w:r w:rsidR="00673038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BE4430">
        <w:rPr>
          <w:rFonts w:ascii="Times New Roman" w:hAnsi="Times New Roman" w:cs="Times New Roman"/>
          <w:sz w:val="28"/>
          <w:szCs w:val="28"/>
        </w:rPr>
        <w:t>,</w:t>
      </w:r>
      <w:r w:rsidRPr="00673038">
        <w:rPr>
          <w:rFonts w:ascii="Times New Roman" w:hAnsi="Times New Roman" w:cs="Times New Roman"/>
          <w:sz w:val="28"/>
          <w:szCs w:val="28"/>
        </w:rPr>
        <w:t xml:space="preserve"> Київського міського фонду охорони навколишнього природного середовища.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673038">
        <w:rPr>
          <w:rFonts w:ascii="Times New Roman" w:hAnsi="Times New Roman" w:cs="Times New Roman"/>
          <w:sz w:val="28"/>
          <w:szCs w:val="28"/>
        </w:rPr>
        <w:t xml:space="preserve">затверджене </w:t>
      </w:r>
      <w:r w:rsidRPr="00673038">
        <w:rPr>
          <w:rFonts w:ascii="Times New Roman" w:hAnsi="Times New Roman" w:cs="Times New Roman"/>
          <w:sz w:val="28"/>
          <w:szCs w:val="28"/>
        </w:rPr>
        <w:t xml:space="preserve"> рішенням від 08 грудня 2022 року № 5828/5869 «Про бюджет міста Києва на 2023 рік».</w:t>
      </w:r>
    </w:p>
    <w:p w:rsidR="00CC5F2B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lastRenderedPageBreak/>
        <w:t>5.Позиція заінтересованих органів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не стосується інтересів інших органів.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буде погоджено відповідно до регламенту Київської міської ради затвердженого </w:t>
      </w:r>
      <w:r w:rsidR="00673038">
        <w:rPr>
          <w:rFonts w:ascii="Times New Roman" w:hAnsi="Times New Roman" w:cs="Times New Roman"/>
          <w:sz w:val="28"/>
          <w:szCs w:val="28"/>
        </w:rPr>
        <w:t xml:space="preserve"> рішенням Київської міської ради </w:t>
      </w:r>
      <w:r w:rsidR="00673038" w:rsidRPr="00673038">
        <w:rPr>
          <w:rFonts w:ascii="Times New Roman" w:hAnsi="Times New Roman" w:cs="Times New Roman"/>
          <w:sz w:val="28"/>
          <w:szCs w:val="28"/>
        </w:rPr>
        <w:t xml:space="preserve">від 4 листопада 2021 року </w:t>
      </w:r>
      <w:r w:rsidR="00673038">
        <w:rPr>
          <w:rFonts w:ascii="Times New Roman" w:hAnsi="Times New Roman" w:cs="Times New Roman"/>
          <w:sz w:val="28"/>
          <w:szCs w:val="28"/>
        </w:rPr>
        <w:t xml:space="preserve">№ </w:t>
      </w:r>
      <w:r w:rsidR="00673038" w:rsidRPr="00673038">
        <w:rPr>
          <w:rFonts w:ascii="Times New Roman" w:hAnsi="Times New Roman" w:cs="Times New Roman"/>
          <w:sz w:val="28"/>
          <w:szCs w:val="28"/>
        </w:rPr>
        <w:t xml:space="preserve">3135/3176 </w:t>
      </w:r>
      <w:r w:rsidR="00673038">
        <w:rPr>
          <w:rFonts w:ascii="Times New Roman" w:hAnsi="Times New Roman" w:cs="Times New Roman"/>
          <w:sz w:val="28"/>
          <w:szCs w:val="28"/>
        </w:rPr>
        <w:t>«</w:t>
      </w:r>
      <w:r w:rsidR="00673038" w:rsidRPr="00673038">
        <w:rPr>
          <w:rFonts w:ascii="Times New Roman" w:hAnsi="Times New Roman" w:cs="Times New Roman"/>
          <w:sz w:val="28"/>
          <w:szCs w:val="28"/>
        </w:rPr>
        <w:t>Про Регламент Київської міської ради</w:t>
      </w:r>
      <w:r w:rsidR="00673038">
        <w:rPr>
          <w:rFonts w:ascii="Times New Roman" w:hAnsi="Times New Roman" w:cs="Times New Roman"/>
          <w:sz w:val="28"/>
          <w:szCs w:val="28"/>
        </w:rPr>
        <w:t xml:space="preserve">» </w:t>
      </w:r>
      <w:r w:rsidRPr="00673038">
        <w:rPr>
          <w:rFonts w:ascii="Times New Roman" w:hAnsi="Times New Roman" w:cs="Times New Roman"/>
          <w:sz w:val="28"/>
          <w:szCs w:val="28"/>
        </w:rPr>
        <w:t xml:space="preserve">та Положення про Київський міський фонд охорони навколишнього природного середовища, затвердженого рішенням Київської міської ради від 24 вересня 1998 року </w:t>
      </w:r>
      <w:r w:rsidR="006730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3038">
        <w:rPr>
          <w:rFonts w:ascii="Times New Roman" w:hAnsi="Times New Roman" w:cs="Times New Roman"/>
          <w:sz w:val="28"/>
          <w:szCs w:val="28"/>
        </w:rPr>
        <w:t>№ 10/111 (у редакції рішення Київської міської ради від 14 листопада  2019 року № 224/7797)</w:t>
      </w:r>
      <w:r w:rsidR="00BE4430">
        <w:rPr>
          <w:rFonts w:ascii="Times New Roman" w:hAnsi="Times New Roman" w:cs="Times New Roman"/>
          <w:sz w:val="28"/>
          <w:szCs w:val="28"/>
        </w:rPr>
        <w:t>.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>6. Регіональний аспект</w:t>
      </w:r>
    </w:p>
    <w:p w:rsidR="00CC5F2B" w:rsidRPr="00673038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сприятиме </w:t>
      </w:r>
      <w:r w:rsidR="00BE4430" w:rsidRPr="00BE4430">
        <w:rPr>
          <w:rFonts w:ascii="Times New Roman" w:hAnsi="Times New Roman" w:cs="Times New Roman"/>
          <w:sz w:val="28"/>
          <w:szCs w:val="28"/>
        </w:rPr>
        <w:t xml:space="preserve">вирішенню низки завдань, що покращать санітарний та екологічний стан міста, забезпечать розвиток та поліпшення екологічного і санітарного стану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м.Києва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>.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7.Громадське обговорення </w:t>
      </w:r>
    </w:p>
    <w:p w:rsidR="00CC5F2B" w:rsidRPr="00673038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F2B" w:rsidRPr="00673038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 Не потребує громадського обговорення.</w:t>
      </w:r>
    </w:p>
    <w:p w:rsidR="00CC5F2B" w:rsidRPr="00673038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F2B" w:rsidRPr="00673038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8. Прогноз результатів  </w:t>
      </w:r>
    </w:p>
    <w:p w:rsidR="00E005BE" w:rsidRPr="00673038" w:rsidRDefault="00E005BE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2B" w:rsidRDefault="00CC5F2B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Завдяки заходам, що будуть затверджені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</w:t>
      </w:r>
      <w:r w:rsidR="00BE4430">
        <w:rPr>
          <w:rFonts w:ascii="Times New Roman" w:hAnsi="Times New Roman" w:cs="Times New Roman"/>
          <w:sz w:val="28"/>
          <w:szCs w:val="28"/>
        </w:rPr>
        <w:t>оє</w:t>
      </w:r>
      <w:r w:rsidRPr="00673038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екологічний стан столиці покращиться.</w:t>
      </w:r>
    </w:p>
    <w:p w:rsidR="00673038" w:rsidRPr="00673038" w:rsidRDefault="00673038" w:rsidP="00E005B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8" w:rsidRP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38">
        <w:rPr>
          <w:rFonts w:ascii="Times New Roman" w:hAnsi="Times New Roman" w:cs="Times New Roman"/>
          <w:b/>
          <w:sz w:val="28"/>
          <w:szCs w:val="28"/>
        </w:rPr>
        <w:t xml:space="preserve">9. Суб’єкти подання </w:t>
      </w:r>
      <w:proofErr w:type="spellStart"/>
      <w:r w:rsidRPr="0067303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73038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673038" w:rsidRP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8" w:rsidRP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Суб’єкт подання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рішення - Управління екології та природних ресурсів виконавчого органу Київської міської ради (Київської міської державної адміністрації)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Олександр Іванович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038" w:rsidRP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Доповідач - начальник Управління екології та природних ресурсів виконавчого органу Київської міської ради (Київської міської державної адміністрації) </w:t>
      </w:r>
      <w:proofErr w:type="spellStart"/>
      <w:r w:rsidRPr="00673038">
        <w:rPr>
          <w:rFonts w:ascii="Times New Roman" w:hAnsi="Times New Roman" w:cs="Times New Roman"/>
          <w:sz w:val="28"/>
          <w:szCs w:val="28"/>
        </w:rPr>
        <w:t>Возний</w:t>
      </w:r>
      <w:proofErr w:type="spellEnd"/>
      <w:r w:rsidRPr="00673038">
        <w:rPr>
          <w:rFonts w:ascii="Times New Roman" w:hAnsi="Times New Roman" w:cs="Times New Roman"/>
          <w:sz w:val="28"/>
          <w:szCs w:val="28"/>
        </w:rPr>
        <w:t xml:space="preserve"> Олександр Іванович, тел.366-64-10.</w:t>
      </w:r>
    </w:p>
    <w:p w:rsidR="00673038" w:rsidRDefault="00673038" w:rsidP="006730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8" w:rsidRDefault="00673038" w:rsidP="006730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673038" w:rsidRPr="00673038" w:rsidRDefault="00673038" w:rsidP="0067303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038">
        <w:rPr>
          <w:rFonts w:ascii="Times New Roman" w:hAnsi="Times New Roman" w:cs="Times New Roman"/>
          <w:sz w:val="28"/>
          <w:szCs w:val="28"/>
        </w:rPr>
        <w:t>екології та природних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73038">
        <w:rPr>
          <w:rFonts w:ascii="Times New Roman" w:hAnsi="Times New Roman" w:cs="Times New Roman"/>
          <w:sz w:val="28"/>
          <w:szCs w:val="28"/>
        </w:rPr>
        <w:t>Олександр</w:t>
      </w:r>
      <w:r>
        <w:rPr>
          <w:rFonts w:ascii="Times New Roman" w:hAnsi="Times New Roman" w:cs="Times New Roman"/>
          <w:sz w:val="28"/>
          <w:szCs w:val="28"/>
        </w:rPr>
        <w:t xml:space="preserve"> ВОЗНИЙ</w:t>
      </w:r>
    </w:p>
    <w:sectPr w:rsidR="00673038" w:rsidRPr="00673038" w:rsidSect="00673038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ED4"/>
    <w:multiLevelType w:val="hybridMultilevel"/>
    <w:tmpl w:val="933CD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02"/>
    <w:rsid w:val="000D107D"/>
    <w:rsid w:val="001C0271"/>
    <w:rsid w:val="00201ACF"/>
    <w:rsid w:val="00673038"/>
    <w:rsid w:val="0070479F"/>
    <w:rsid w:val="00A107B1"/>
    <w:rsid w:val="00BE4430"/>
    <w:rsid w:val="00C23565"/>
    <w:rsid w:val="00CA1902"/>
    <w:rsid w:val="00CC5F2B"/>
    <w:rsid w:val="00CF6CF5"/>
    <w:rsid w:val="00E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0EF5-213A-403A-A3CF-051D16A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Любов Філатівна</dc:creator>
  <cp:keywords/>
  <dc:description/>
  <cp:lastModifiedBy>Buhgalter</cp:lastModifiedBy>
  <cp:revision>6</cp:revision>
  <cp:lastPrinted>2023-05-04T08:24:00Z</cp:lastPrinted>
  <dcterms:created xsi:type="dcterms:W3CDTF">2023-01-23T08:31:00Z</dcterms:created>
  <dcterms:modified xsi:type="dcterms:W3CDTF">2023-05-08T06:08:00Z</dcterms:modified>
</cp:coreProperties>
</file>