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8D154" w14:textId="77777777" w:rsidR="00CE639B" w:rsidRDefault="00CE639B" w:rsidP="00A9157B">
      <w:pPr>
        <w:pStyle w:val="a4"/>
        <w:ind w:firstLine="709"/>
        <w:jc w:val="center"/>
        <w:rPr>
          <w:rFonts w:ascii="Times New Roman" w:hAnsi="Times New Roman" w:cs="Times New Roman"/>
          <w:b/>
          <w:sz w:val="28"/>
          <w:szCs w:val="28"/>
        </w:rPr>
      </w:pPr>
    </w:p>
    <w:p w14:paraId="10A91CDF" w14:textId="28754B5C" w:rsidR="0004501D" w:rsidRDefault="006C2852" w:rsidP="00A9157B">
      <w:pPr>
        <w:pStyle w:val="a4"/>
        <w:ind w:firstLine="709"/>
        <w:jc w:val="center"/>
        <w:rPr>
          <w:rFonts w:ascii="Times New Roman" w:hAnsi="Times New Roman" w:cs="Times New Roman"/>
          <w:b/>
          <w:sz w:val="28"/>
          <w:szCs w:val="28"/>
        </w:rPr>
      </w:pPr>
      <w:r w:rsidRPr="00C11313">
        <w:rPr>
          <w:rFonts w:ascii="Times New Roman" w:hAnsi="Times New Roman" w:cs="Times New Roman"/>
          <w:b/>
          <w:sz w:val="28"/>
          <w:szCs w:val="28"/>
        </w:rPr>
        <w:t>ПОЯСНЮВАЛЬНА ЗАПИСКА</w:t>
      </w:r>
    </w:p>
    <w:p w14:paraId="3F329B6C" w14:textId="77777777" w:rsidR="00CE639B" w:rsidRPr="00C11313" w:rsidRDefault="00CE639B" w:rsidP="00A9157B">
      <w:pPr>
        <w:pStyle w:val="a4"/>
        <w:ind w:firstLine="709"/>
        <w:jc w:val="center"/>
        <w:rPr>
          <w:rFonts w:ascii="Times New Roman" w:hAnsi="Times New Roman" w:cs="Times New Roman"/>
          <w:b/>
          <w:sz w:val="28"/>
          <w:szCs w:val="28"/>
        </w:rPr>
      </w:pPr>
    </w:p>
    <w:p w14:paraId="69E1D724" w14:textId="18076921" w:rsidR="004C3917" w:rsidRDefault="006C2852" w:rsidP="004C3917">
      <w:pPr>
        <w:pStyle w:val="a4"/>
        <w:jc w:val="center"/>
        <w:rPr>
          <w:rFonts w:ascii="Times New Roman" w:hAnsi="Times New Roman" w:cs="Times New Roman"/>
          <w:b/>
          <w:sz w:val="28"/>
          <w:szCs w:val="28"/>
        </w:rPr>
      </w:pPr>
      <w:r w:rsidRPr="00C11313">
        <w:rPr>
          <w:rFonts w:ascii="Times New Roman" w:hAnsi="Times New Roman" w:cs="Times New Roman"/>
          <w:b/>
          <w:sz w:val="28"/>
          <w:szCs w:val="28"/>
        </w:rPr>
        <w:t xml:space="preserve">до </w:t>
      </w:r>
      <w:proofErr w:type="spellStart"/>
      <w:r w:rsidRPr="00C11313">
        <w:rPr>
          <w:rFonts w:ascii="Times New Roman" w:hAnsi="Times New Roman" w:cs="Times New Roman"/>
          <w:b/>
          <w:sz w:val="28"/>
          <w:szCs w:val="28"/>
        </w:rPr>
        <w:t>проєкту</w:t>
      </w:r>
      <w:proofErr w:type="spellEnd"/>
      <w:r w:rsidRPr="00C11313">
        <w:rPr>
          <w:rFonts w:ascii="Times New Roman" w:hAnsi="Times New Roman" w:cs="Times New Roman"/>
          <w:b/>
          <w:sz w:val="28"/>
          <w:szCs w:val="28"/>
        </w:rPr>
        <w:t xml:space="preserve"> рішення Київської міської ради «Про надання </w:t>
      </w:r>
      <w:r>
        <w:rPr>
          <w:rFonts w:ascii="Times New Roman" w:hAnsi="Times New Roman" w:cs="Times New Roman"/>
          <w:b/>
          <w:sz w:val="28"/>
          <w:szCs w:val="28"/>
        </w:rPr>
        <w:t>управлінню</w:t>
      </w:r>
    </w:p>
    <w:p w14:paraId="40279D31" w14:textId="77777777" w:rsidR="004C3917" w:rsidRDefault="006C2852" w:rsidP="004C3917">
      <w:pPr>
        <w:pStyle w:val="a4"/>
        <w:jc w:val="center"/>
        <w:rPr>
          <w:rFonts w:ascii="Times New Roman" w:hAnsi="Times New Roman" w:cs="Times New Roman"/>
          <w:b/>
          <w:sz w:val="28"/>
          <w:szCs w:val="28"/>
        </w:rPr>
      </w:pPr>
      <w:r>
        <w:rPr>
          <w:rFonts w:ascii="Times New Roman" w:hAnsi="Times New Roman" w:cs="Times New Roman"/>
          <w:b/>
          <w:sz w:val="28"/>
          <w:szCs w:val="28"/>
        </w:rPr>
        <w:t>освіти Дніпровської районної в місті Києві державної адміністрації</w:t>
      </w:r>
      <w:r w:rsidRPr="00C11313">
        <w:rPr>
          <w:rFonts w:ascii="Times New Roman" w:hAnsi="Times New Roman" w:cs="Times New Roman"/>
          <w:b/>
          <w:sz w:val="28"/>
          <w:szCs w:val="28"/>
        </w:rPr>
        <w:t xml:space="preserve"> </w:t>
      </w:r>
    </w:p>
    <w:p w14:paraId="46AD9B7C" w14:textId="6F58E3CA" w:rsidR="006C2852" w:rsidRPr="00C11313" w:rsidRDefault="006C2852" w:rsidP="004C3917">
      <w:pPr>
        <w:pStyle w:val="a4"/>
        <w:jc w:val="center"/>
        <w:rPr>
          <w:rFonts w:ascii="Times New Roman" w:hAnsi="Times New Roman" w:cs="Times New Roman"/>
          <w:b/>
          <w:sz w:val="28"/>
          <w:szCs w:val="28"/>
        </w:rPr>
      </w:pPr>
      <w:r w:rsidRPr="00C11313">
        <w:rPr>
          <w:rFonts w:ascii="Times New Roman" w:hAnsi="Times New Roman" w:cs="Times New Roman"/>
          <w:b/>
          <w:sz w:val="28"/>
          <w:szCs w:val="28"/>
        </w:rPr>
        <w:t>згоди на списання майна, що належить до комунальної власності територіальної громади міста Києва»</w:t>
      </w:r>
    </w:p>
    <w:p w14:paraId="0D32B31A" w14:textId="77777777" w:rsidR="006C2852" w:rsidRPr="004C3917" w:rsidRDefault="006C2852" w:rsidP="006C2852">
      <w:pPr>
        <w:pStyle w:val="a4"/>
        <w:ind w:firstLine="709"/>
        <w:jc w:val="both"/>
        <w:rPr>
          <w:rFonts w:ascii="Times New Roman" w:hAnsi="Times New Roman" w:cs="Times New Roman"/>
          <w:b/>
          <w:sz w:val="28"/>
          <w:szCs w:val="28"/>
        </w:rPr>
      </w:pPr>
    </w:p>
    <w:p w14:paraId="6D0D91C2" w14:textId="77777777" w:rsidR="006C2852" w:rsidRPr="00A1125C" w:rsidRDefault="006C2852" w:rsidP="006C2852">
      <w:pPr>
        <w:pStyle w:val="a4"/>
        <w:ind w:firstLine="709"/>
        <w:jc w:val="both"/>
        <w:rPr>
          <w:rFonts w:ascii="Times New Roman" w:hAnsi="Times New Roman" w:cs="Times New Roman"/>
          <w:b/>
          <w:sz w:val="28"/>
          <w:szCs w:val="28"/>
          <w:lang w:eastAsia="uk-UA"/>
        </w:rPr>
      </w:pPr>
      <w:r w:rsidRPr="00A1125C">
        <w:rPr>
          <w:rFonts w:ascii="Times New Roman" w:hAnsi="Times New Roman" w:cs="Times New Roman"/>
          <w:b/>
          <w:sz w:val="28"/>
          <w:szCs w:val="28"/>
          <w:lang w:eastAsia="uk-UA"/>
        </w:rPr>
        <w:t xml:space="preserve">1. Опис проблем, для вирішення яких підготовлено </w:t>
      </w:r>
      <w:proofErr w:type="spellStart"/>
      <w:r w:rsidRPr="00A1125C">
        <w:rPr>
          <w:rFonts w:ascii="Times New Roman" w:hAnsi="Times New Roman" w:cs="Times New Roman"/>
          <w:b/>
          <w:sz w:val="28"/>
          <w:szCs w:val="28"/>
          <w:lang w:eastAsia="uk-UA"/>
        </w:rPr>
        <w:t>проєкт</w:t>
      </w:r>
      <w:proofErr w:type="spellEnd"/>
      <w:r w:rsidRPr="00A1125C">
        <w:rPr>
          <w:rFonts w:ascii="Times New Roman" w:hAnsi="Times New Roman" w:cs="Times New Roman"/>
          <w:b/>
          <w:sz w:val="28"/>
          <w:szCs w:val="28"/>
          <w:lang w:eastAsia="uk-UA"/>
        </w:rPr>
        <w:t xml:space="preserve"> рішення Київради, обґрунтування відповідності та достатності передбачених у </w:t>
      </w:r>
      <w:proofErr w:type="spellStart"/>
      <w:r w:rsidRPr="00A1125C">
        <w:rPr>
          <w:rFonts w:ascii="Times New Roman" w:hAnsi="Times New Roman" w:cs="Times New Roman"/>
          <w:b/>
          <w:sz w:val="28"/>
          <w:szCs w:val="28"/>
          <w:lang w:eastAsia="uk-UA"/>
        </w:rPr>
        <w:t>проєкті</w:t>
      </w:r>
      <w:proofErr w:type="spellEnd"/>
      <w:r w:rsidRPr="00A1125C">
        <w:rPr>
          <w:rFonts w:ascii="Times New Roman" w:hAnsi="Times New Roman" w:cs="Times New Roman"/>
          <w:b/>
          <w:sz w:val="28"/>
          <w:szCs w:val="28"/>
          <w:lang w:eastAsia="uk-UA"/>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p>
    <w:p w14:paraId="32349C5A" w14:textId="07BBAE01" w:rsidR="006F1624" w:rsidRDefault="006C2852" w:rsidP="006C2852">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До Департаменту комунальної власності м. Києва виконавчого органу Київської міської ради (Київської міської державної адміністрації) надійш</w:t>
      </w:r>
      <w:r w:rsidR="00484995">
        <w:rPr>
          <w:rFonts w:ascii="Times New Roman" w:hAnsi="Times New Roman" w:cs="Times New Roman"/>
          <w:sz w:val="28"/>
          <w:szCs w:val="28"/>
        </w:rPr>
        <w:t>ли</w:t>
      </w:r>
      <w:r w:rsidRPr="00BE68C1">
        <w:rPr>
          <w:rFonts w:ascii="Times New Roman" w:hAnsi="Times New Roman" w:cs="Times New Roman"/>
          <w:sz w:val="28"/>
          <w:szCs w:val="28"/>
        </w:rPr>
        <w:t xml:space="preserve"> лист</w:t>
      </w:r>
      <w:r w:rsidR="00484995">
        <w:rPr>
          <w:rFonts w:ascii="Times New Roman" w:hAnsi="Times New Roman" w:cs="Times New Roman"/>
          <w:sz w:val="28"/>
          <w:szCs w:val="28"/>
        </w:rPr>
        <w:t>и</w:t>
      </w:r>
      <w:r w:rsidRPr="00BE68C1">
        <w:rPr>
          <w:rFonts w:ascii="Times New Roman" w:hAnsi="Times New Roman" w:cs="Times New Roman"/>
          <w:sz w:val="28"/>
          <w:szCs w:val="28"/>
        </w:rPr>
        <w:t xml:space="preserve"> </w:t>
      </w:r>
      <w:r>
        <w:rPr>
          <w:rFonts w:ascii="Times New Roman" w:hAnsi="Times New Roman" w:cs="Times New Roman"/>
          <w:sz w:val="28"/>
          <w:szCs w:val="28"/>
        </w:rPr>
        <w:t xml:space="preserve">управління освіти Дніпровської районної в місті Києві державної адміністрації від </w:t>
      </w:r>
      <w:r w:rsidR="00484995">
        <w:rPr>
          <w:rFonts w:ascii="Times New Roman" w:hAnsi="Times New Roman" w:cs="Times New Roman"/>
          <w:sz w:val="28"/>
          <w:szCs w:val="28"/>
        </w:rPr>
        <w:t>16</w:t>
      </w:r>
      <w:r>
        <w:rPr>
          <w:rFonts w:ascii="Times New Roman" w:hAnsi="Times New Roman" w:cs="Times New Roman"/>
          <w:sz w:val="28"/>
          <w:szCs w:val="28"/>
        </w:rPr>
        <w:t xml:space="preserve"> </w:t>
      </w:r>
      <w:r w:rsidR="00484995">
        <w:rPr>
          <w:rFonts w:ascii="Times New Roman" w:hAnsi="Times New Roman" w:cs="Times New Roman"/>
          <w:sz w:val="28"/>
          <w:szCs w:val="28"/>
        </w:rPr>
        <w:t>квітня</w:t>
      </w:r>
      <w:r>
        <w:rPr>
          <w:rFonts w:ascii="Times New Roman" w:hAnsi="Times New Roman" w:cs="Times New Roman"/>
          <w:sz w:val="28"/>
          <w:szCs w:val="28"/>
        </w:rPr>
        <w:t xml:space="preserve"> 202</w:t>
      </w:r>
      <w:r w:rsidR="00484995">
        <w:rPr>
          <w:rFonts w:ascii="Times New Roman" w:hAnsi="Times New Roman" w:cs="Times New Roman"/>
          <w:sz w:val="28"/>
          <w:szCs w:val="28"/>
        </w:rPr>
        <w:t>5</w:t>
      </w:r>
      <w:r>
        <w:rPr>
          <w:rFonts w:ascii="Times New Roman" w:hAnsi="Times New Roman" w:cs="Times New Roman"/>
          <w:sz w:val="28"/>
          <w:szCs w:val="28"/>
        </w:rPr>
        <w:t xml:space="preserve"> року №103/4</w:t>
      </w:r>
      <w:r w:rsidR="00484995">
        <w:rPr>
          <w:rFonts w:ascii="Times New Roman" w:hAnsi="Times New Roman" w:cs="Times New Roman"/>
          <w:sz w:val="28"/>
          <w:szCs w:val="28"/>
        </w:rPr>
        <w:t>4</w:t>
      </w:r>
      <w:r>
        <w:rPr>
          <w:rFonts w:ascii="Times New Roman" w:hAnsi="Times New Roman" w:cs="Times New Roman"/>
          <w:sz w:val="28"/>
          <w:szCs w:val="28"/>
        </w:rPr>
        <w:t>-</w:t>
      </w:r>
      <w:r w:rsidR="00484995">
        <w:rPr>
          <w:rFonts w:ascii="Times New Roman" w:hAnsi="Times New Roman" w:cs="Times New Roman"/>
          <w:sz w:val="28"/>
          <w:szCs w:val="28"/>
        </w:rPr>
        <w:t xml:space="preserve">1094, від 16 квітня 2025 року </w:t>
      </w:r>
      <w:r w:rsidR="003E55F2">
        <w:rPr>
          <w:rFonts w:ascii="Times New Roman" w:hAnsi="Times New Roman" w:cs="Times New Roman"/>
          <w:sz w:val="28"/>
          <w:szCs w:val="28"/>
        </w:rPr>
        <w:br/>
      </w:r>
      <w:r w:rsidR="00484995">
        <w:rPr>
          <w:rFonts w:ascii="Times New Roman" w:hAnsi="Times New Roman" w:cs="Times New Roman"/>
          <w:sz w:val="28"/>
          <w:szCs w:val="28"/>
        </w:rPr>
        <w:t>№ 103/44-1095</w:t>
      </w:r>
      <w:r>
        <w:rPr>
          <w:rFonts w:ascii="Times New Roman" w:hAnsi="Times New Roman" w:cs="Times New Roman"/>
          <w:sz w:val="28"/>
          <w:szCs w:val="28"/>
        </w:rPr>
        <w:t xml:space="preserve"> </w:t>
      </w:r>
      <w:r w:rsidRPr="00BE68C1">
        <w:rPr>
          <w:rFonts w:ascii="Times New Roman" w:hAnsi="Times New Roman" w:cs="Times New Roman"/>
          <w:sz w:val="28"/>
          <w:szCs w:val="28"/>
        </w:rPr>
        <w:t xml:space="preserve">щодо надання дозволу на списання шляхом </w:t>
      </w:r>
      <w:r w:rsidR="00902D01">
        <w:rPr>
          <w:rFonts w:ascii="Times New Roman" w:hAnsi="Times New Roman" w:cs="Times New Roman"/>
          <w:sz w:val="28"/>
          <w:szCs w:val="28"/>
        </w:rPr>
        <w:t xml:space="preserve">ліквідації </w:t>
      </w:r>
      <w:r w:rsidR="00484995">
        <w:rPr>
          <w:rFonts w:ascii="Times New Roman" w:hAnsi="Times New Roman" w:cs="Times New Roman"/>
          <w:sz w:val="28"/>
          <w:szCs w:val="28"/>
        </w:rPr>
        <w:t>господарської будівлі</w:t>
      </w:r>
      <w:r>
        <w:rPr>
          <w:rFonts w:ascii="Times New Roman" w:hAnsi="Times New Roman" w:cs="Times New Roman"/>
          <w:sz w:val="28"/>
          <w:szCs w:val="28"/>
        </w:rPr>
        <w:t xml:space="preserve"> площею </w:t>
      </w:r>
      <w:r w:rsidR="00484995">
        <w:rPr>
          <w:rFonts w:ascii="Times New Roman" w:hAnsi="Times New Roman" w:cs="Times New Roman"/>
          <w:sz w:val="28"/>
          <w:szCs w:val="28"/>
        </w:rPr>
        <w:t>1</w:t>
      </w:r>
      <w:r>
        <w:rPr>
          <w:rFonts w:ascii="Times New Roman" w:hAnsi="Times New Roman" w:cs="Times New Roman"/>
          <w:sz w:val="28"/>
          <w:szCs w:val="28"/>
        </w:rPr>
        <w:t>4</w:t>
      </w:r>
      <w:r w:rsidR="00484995">
        <w:rPr>
          <w:rFonts w:ascii="Times New Roman" w:hAnsi="Times New Roman" w:cs="Times New Roman"/>
          <w:sz w:val="28"/>
          <w:szCs w:val="28"/>
        </w:rPr>
        <w:t>0</w:t>
      </w:r>
      <w:r>
        <w:rPr>
          <w:rFonts w:ascii="Times New Roman" w:hAnsi="Times New Roman" w:cs="Times New Roman"/>
          <w:sz w:val="28"/>
          <w:szCs w:val="28"/>
        </w:rPr>
        <w:t>,</w:t>
      </w:r>
      <w:r w:rsidR="00484995">
        <w:rPr>
          <w:rFonts w:ascii="Times New Roman" w:hAnsi="Times New Roman" w:cs="Times New Roman"/>
          <w:sz w:val="28"/>
          <w:szCs w:val="28"/>
        </w:rPr>
        <w:t>0</w:t>
      </w:r>
      <w:r>
        <w:rPr>
          <w:rFonts w:ascii="Times New Roman" w:hAnsi="Times New Roman" w:cs="Times New Roman"/>
          <w:sz w:val="28"/>
          <w:szCs w:val="28"/>
        </w:rPr>
        <w:t xml:space="preserve">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w:t>
      </w:r>
      <w:r w:rsidR="00484995">
        <w:rPr>
          <w:rFonts w:ascii="Times New Roman" w:hAnsi="Times New Roman" w:cs="Times New Roman"/>
          <w:sz w:val="28"/>
          <w:szCs w:val="28"/>
        </w:rPr>
        <w:t xml:space="preserve">господарської будівлі площею </w:t>
      </w:r>
      <w:r w:rsidR="003E55F2">
        <w:rPr>
          <w:rFonts w:ascii="Times New Roman" w:hAnsi="Times New Roman" w:cs="Times New Roman"/>
          <w:sz w:val="28"/>
          <w:szCs w:val="28"/>
        </w:rPr>
        <w:br/>
      </w:r>
      <w:r w:rsidR="00484995">
        <w:rPr>
          <w:rFonts w:ascii="Times New Roman" w:hAnsi="Times New Roman" w:cs="Times New Roman"/>
          <w:sz w:val="28"/>
          <w:szCs w:val="28"/>
        </w:rPr>
        <w:t>56,0</w:t>
      </w:r>
      <w:r w:rsidR="009602B9">
        <w:rPr>
          <w:rFonts w:ascii="Times New Roman" w:hAnsi="Times New Roman" w:cs="Times New Roman"/>
          <w:sz w:val="28"/>
          <w:szCs w:val="28"/>
        </w:rPr>
        <w:t xml:space="preserve"> </w:t>
      </w:r>
      <w:proofErr w:type="spellStart"/>
      <w:r w:rsidR="00484995">
        <w:rPr>
          <w:rFonts w:ascii="Times New Roman" w:hAnsi="Times New Roman" w:cs="Times New Roman"/>
          <w:sz w:val="28"/>
          <w:szCs w:val="28"/>
        </w:rPr>
        <w:t>кв.м</w:t>
      </w:r>
      <w:proofErr w:type="spellEnd"/>
      <w:r w:rsidR="00484995">
        <w:rPr>
          <w:rFonts w:ascii="Times New Roman" w:hAnsi="Times New Roman" w:cs="Times New Roman"/>
          <w:sz w:val="28"/>
          <w:szCs w:val="28"/>
        </w:rPr>
        <w:t>, господарської будівл</w:t>
      </w:r>
      <w:r w:rsidR="009602B9">
        <w:rPr>
          <w:rFonts w:ascii="Times New Roman" w:hAnsi="Times New Roman" w:cs="Times New Roman"/>
          <w:sz w:val="28"/>
          <w:szCs w:val="28"/>
        </w:rPr>
        <w:t>і</w:t>
      </w:r>
      <w:r w:rsidR="00484995">
        <w:rPr>
          <w:rFonts w:ascii="Times New Roman" w:hAnsi="Times New Roman" w:cs="Times New Roman"/>
          <w:sz w:val="28"/>
          <w:szCs w:val="28"/>
        </w:rPr>
        <w:t xml:space="preserve"> площею 24,7 </w:t>
      </w:r>
      <w:proofErr w:type="spellStart"/>
      <w:r w:rsidR="00484995">
        <w:rPr>
          <w:rFonts w:ascii="Times New Roman" w:hAnsi="Times New Roman" w:cs="Times New Roman"/>
          <w:sz w:val="28"/>
          <w:szCs w:val="28"/>
        </w:rPr>
        <w:t>кв</w:t>
      </w:r>
      <w:proofErr w:type="spellEnd"/>
      <w:r w:rsidR="00484995">
        <w:rPr>
          <w:rFonts w:ascii="Times New Roman" w:hAnsi="Times New Roman" w:cs="Times New Roman"/>
          <w:sz w:val="28"/>
          <w:szCs w:val="28"/>
        </w:rPr>
        <w:t xml:space="preserve">. м, гаражу площею 70,0 </w:t>
      </w:r>
      <w:proofErr w:type="spellStart"/>
      <w:r w:rsidR="00484995">
        <w:rPr>
          <w:rFonts w:ascii="Times New Roman" w:hAnsi="Times New Roman" w:cs="Times New Roman"/>
          <w:sz w:val="28"/>
          <w:szCs w:val="28"/>
        </w:rPr>
        <w:t>кв.м</w:t>
      </w:r>
      <w:proofErr w:type="spellEnd"/>
      <w:r w:rsidR="009602B9">
        <w:rPr>
          <w:rFonts w:ascii="Times New Roman" w:hAnsi="Times New Roman" w:cs="Times New Roman"/>
          <w:sz w:val="28"/>
          <w:szCs w:val="28"/>
        </w:rPr>
        <w:t xml:space="preserve">, </w:t>
      </w:r>
      <w:r w:rsidR="004C3917">
        <w:rPr>
          <w:rFonts w:ascii="Times New Roman" w:hAnsi="Times New Roman" w:cs="Times New Roman"/>
          <w:sz w:val="28"/>
          <w:szCs w:val="28"/>
        </w:rPr>
        <w:t>які</w:t>
      </w:r>
      <w:r w:rsidR="009602B9">
        <w:rPr>
          <w:rFonts w:ascii="Times New Roman" w:hAnsi="Times New Roman" w:cs="Times New Roman"/>
          <w:sz w:val="28"/>
          <w:szCs w:val="28"/>
        </w:rPr>
        <w:t xml:space="preserve"> </w:t>
      </w:r>
      <w:r>
        <w:rPr>
          <w:rFonts w:ascii="Times New Roman" w:hAnsi="Times New Roman" w:cs="Times New Roman"/>
          <w:sz w:val="28"/>
          <w:szCs w:val="28"/>
        </w:rPr>
        <w:t>розташован</w:t>
      </w:r>
      <w:r w:rsidR="009602B9">
        <w:rPr>
          <w:rFonts w:ascii="Times New Roman" w:hAnsi="Times New Roman" w:cs="Times New Roman"/>
          <w:sz w:val="28"/>
          <w:szCs w:val="28"/>
        </w:rPr>
        <w:t>і</w:t>
      </w:r>
      <w:r>
        <w:rPr>
          <w:rFonts w:ascii="Times New Roman" w:hAnsi="Times New Roman" w:cs="Times New Roman"/>
          <w:sz w:val="28"/>
          <w:szCs w:val="28"/>
        </w:rPr>
        <w:t xml:space="preserve"> на території гімназії № </w:t>
      </w:r>
      <w:r w:rsidR="009602B9">
        <w:rPr>
          <w:rFonts w:ascii="Times New Roman" w:hAnsi="Times New Roman" w:cs="Times New Roman"/>
          <w:sz w:val="28"/>
          <w:szCs w:val="28"/>
        </w:rPr>
        <w:t>99</w:t>
      </w:r>
      <w:r>
        <w:rPr>
          <w:rFonts w:ascii="Times New Roman" w:hAnsi="Times New Roman" w:cs="Times New Roman"/>
          <w:sz w:val="28"/>
          <w:szCs w:val="28"/>
        </w:rPr>
        <w:t xml:space="preserve"> </w:t>
      </w:r>
      <w:r w:rsidR="00902D01">
        <w:rPr>
          <w:rFonts w:ascii="Times New Roman" w:hAnsi="Times New Roman" w:cs="Times New Roman"/>
          <w:sz w:val="28"/>
          <w:szCs w:val="28"/>
        </w:rPr>
        <w:t xml:space="preserve">Дніпровського району м. Києва </w:t>
      </w:r>
      <w:r>
        <w:rPr>
          <w:rFonts w:ascii="Times New Roman" w:hAnsi="Times New Roman" w:cs="Times New Roman"/>
          <w:sz w:val="28"/>
          <w:szCs w:val="28"/>
        </w:rPr>
        <w:t xml:space="preserve">на </w:t>
      </w:r>
      <w:r w:rsidR="003E55F2">
        <w:rPr>
          <w:rFonts w:ascii="Times New Roman" w:hAnsi="Times New Roman" w:cs="Times New Roman"/>
          <w:sz w:val="28"/>
          <w:szCs w:val="28"/>
        </w:rPr>
        <w:br/>
      </w:r>
      <w:r>
        <w:rPr>
          <w:rFonts w:ascii="Times New Roman" w:hAnsi="Times New Roman" w:cs="Times New Roman"/>
          <w:sz w:val="28"/>
          <w:szCs w:val="28"/>
        </w:rPr>
        <w:t xml:space="preserve">вул. </w:t>
      </w:r>
      <w:proofErr w:type="spellStart"/>
      <w:r w:rsidR="009602B9">
        <w:rPr>
          <w:rFonts w:ascii="Times New Roman" w:hAnsi="Times New Roman" w:cs="Times New Roman"/>
          <w:sz w:val="28"/>
          <w:szCs w:val="28"/>
        </w:rPr>
        <w:t>Вінстона</w:t>
      </w:r>
      <w:proofErr w:type="spellEnd"/>
      <w:r w:rsidR="009602B9">
        <w:rPr>
          <w:rFonts w:ascii="Times New Roman" w:hAnsi="Times New Roman" w:cs="Times New Roman"/>
          <w:sz w:val="28"/>
          <w:szCs w:val="28"/>
        </w:rPr>
        <w:t xml:space="preserve"> Черчилля (</w:t>
      </w:r>
      <w:proofErr w:type="spellStart"/>
      <w:r w:rsidR="009602B9">
        <w:rPr>
          <w:rFonts w:ascii="Times New Roman" w:hAnsi="Times New Roman" w:cs="Times New Roman"/>
          <w:sz w:val="28"/>
          <w:szCs w:val="28"/>
        </w:rPr>
        <w:t>Червоноткацька</w:t>
      </w:r>
      <w:proofErr w:type="spellEnd"/>
      <w:r w:rsidR="009602B9">
        <w:rPr>
          <w:rFonts w:ascii="Times New Roman" w:hAnsi="Times New Roman" w:cs="Times New Roman"/>
          <w:sz w:val="28"/>
          <w:szCs w:val="28"/>
        </w:rPr>
        <w:t>)</w:t>
      </w:r>
      <w:r>
        <w:rPr>
          <w:rFonts w:ascii="Times New Roman" w:hAnsi="Times New Roman" w:cs="Times New Roman"/>
          <w:sz w:val="28"/>
          <w:szCs w:val="28"/>
        </w:rPr>
        <w:t>, 1</w:t>
      </w:r>
      <w:r w:rsidR="009602B9">
        <w:rPr>
          <w:rFonts w:ascii="Times New Roman" w:hAnsi="Times New Roman" w:cs="Times New Roman"/>
          <w:sz w:val="28"/>
          <w:szCs w:val="28"/>
        </w:rPr>
        <w:t>2</w:t>
      </w:r>
      <w:r>
        <w:rPr>
          <w:rFonts w:ascii="Times New Roman" w:hAnsi="Times New Roman" w:cs="Times New Roman"/>
          <w:sz w:val="28"/>
          <w:szCs w:val="28"/>
        </w:rPr>
        <w:t xml:space="preserve">, </w:t>
      </w:r>
      <w:r w:rsidR="004C3917">
        <w:rPr>
          <w:rFonts w:ascii="Times New Roman" w:hAnsi="Times New Roman" w:cs="Times New Roman"/>
          <w:sz w:val="28"/>
          <w:szCs w:val="28"/>
        </w:rPr>
        <w:t>відповідно до</w:t>
      </w:r>
      <w:r w:rsidR="009602B9">
        <w:rPr>
          <w:rFonts w:ascii="Times New Roman" w:hAnsi="Times New Roman" w:cs="Times New Roman"/>
          <w:sz w:val="28"/>
          <w:szCs w:val="28"/>
        </w:rPr>
        <w:t xml:space="preserve"> надано</w:t>
      </w:r>
      <w:r w:rsidR="004C3917">
        <w:rPr>
          <w:rFonts w:ascii="Times New Roman" w:hAnsi="Times New Roman" w:cs="Times New Roman"/>
          <w:sz w:val="28"/>
          <w:szCs w:val="28"/>
        </w:rPr>
        <w:t>ї</w:t>
      </w:r>
      <w:r w:rsidR="009602B9">
        <w:rPr>
          <w:rFonts w:ascii="Times New Roman" w:hAnsi="Times New Roman" w:cs="Times New Roman"/>
          <w:sz w:val="28"/>
          <w:szCs w:val="28"/>
        </w:rPr>
        <w:t xml:space="preserve"> інформаці</w:t>
      </w:r>
      <w:r w:rsidR="004C3917">
        <w:rPr>
          <w:rFonts w:ascii="Times New Roman" w:hAnsi="Times New Roman" w:cs="Times New Roman"/>
          <w:sz w:val="28"/>
          <w:szCs w:val="28"/>
        </w:rPr>
        <w:t>ї фізично зношені (</w:t>
      </w:r>
      <w:r w:rsidR="003E55F2">
        <w:rPr>
          <w:rFonts w:ascii="Times New Roman" w:hAnsi="Times New Roman" w:cs="Times New Roman"/>
          <w:sz w:val="28"/>
          <w:szCs w:val="28"/>
        </w:rPr>
        <w:t>через тривалий термін використання частково зруйновані</w:t>
      </w:r>
      <w:r w:rsidR="004C3917">
        <w:rPr>
          <w:rFonts w:ascii="Times New Roman" w:hAnsi="Times New Roman" w:cs="Times New Roman"/>
          <w:sz w:val="28"/>
          <w:szCs w:val="28"/>
        </w:rPr>
        <w:t>)</w:t>
      </w:r>
      <w:r w:rsidR="00EC7F67">
        <w:rPr>
          <w:rFonts w:ascii="Times New Roman" w:hAnsi="Times New Roman" w:cs="Times New Roman"/>
          <w:sz w:val="28"/>
          <w:szCs w:val="28"/>
        </w:rPr>
        <w:t xml:space="preserve">, </w:t>
      </w:r>
      <w:r w:rsidR="003E55F2">
        <w:rPr>
          <w:rFonts w:ascii="Times New Roman" w:hAnsi="Times New Roman" w:cs="Times New Roman"/>
          <w:sz w:val="28"/>
          <w:szCs w:val="28"/>
        </w:rPr>
        <w:t xml:space="preserve">морально </w:t>
      </w:r>
      <w:r w:rsidR="00160D3E">
        <w:rPr>
          <w:rFonts w:ascii="Times New Roman" w:hAnsi="Times New Roman" w:cs="Times New Roman"/>
          <w:sz w:val="28"/>
          <w:szCs w:val="28"/>
        </w:rPr>
        <w:t>застарілі</w:t>
      </w:r>
      <w:r w:rsidR="003E55F2">
        <w:rPr>
          <w:rFonts w:ascii="Times New Roman" w:hAnsi="Times New Roman" w:cs="Times New Roman"/>
          <w:sz w:val="28"/>
          <w:szCs w:val="28"/>
        </w:rPr>
        <w:t xml:space="preserve">, </w:t>
      </w:r>
      <w:r>
        <w:rPr>
          <w:rFonts w:ascii="Times New Roman" w:hAnsi="Times New Roman" w:cs="Times New Roman"/>
          <w:sz w:val="28"/>
          <w:szCs w:val="28"/>
        </w:rPr>
        <w:t>непридатн</w:t>
      </w:r>
      <w:r w:rsidR="009602B9">
        <w:rPr>
          <w:rFonts w:ascii="Times New Roman" w:hAnsi="Times New Roman" w:cs="Times New Roman"/>
          <w:sz w:val="28"/>
          <w:szCs w:val="28"/>
        </w:rPr>
        <w:t>і</w:t>
      </w:r>
      <w:r>
        <w:rPr>
          <w:rFonts w:ascii="Times New Roman" w:hAnsi="Times New Roman" w:cs="Times New Roman"/>
          <w:sz w:val="28"/>
          <w:szCs w:val="28"/>
        </w:rPr>
        <w:t xml:space="preserve"> д</w:t>
      </w:r>
      <w:r w:rsidR="00160D3E">
        <w:rPr>
          <w:rFonts w:ascii="Times New Roman" w:hAnsi="Times New Roman" w:cs="Times New Roman"/>
          <w:sz w:val="28"/>
          <w:szCs w:val="28"/>
        </w:rPr>
        <w:t>ля</w:t>
      </w:r>
      <w:r>
        <w:rPr>
          <w:rFonts w:ascii="Times New Roman" w:hAnsi="Times New Roman" w:cs="Times New Roman"/>
          <w:sz w:val="28"/>
          <w:szCs w:val="28"/>
        </w:rPr>
        <w:t xml:space="preserve"> подальшої експлуатації та ма</w:t>
      </w:r>
      <w:r w:rsidR="00EC7F67">
        <w:rPr>
          <w:rFonts w:ascii="Times New Roman" w:hAnsi="Times New Roman" w:cs="Times New Roman"/>
          <w:sz w:val="28"/>
          <w:szCs w:val="28"/>
        </w:rPr>
        <w:t>ють</w:t>
      </w:r>
      <w:r>
        <w:rPr>
          <w:rFonts w:ascii="Times New Roman" w:hAnsi="Times New Roman" w:cs="Times New Roman"/>
          <w:sz w:val="28"/>
          <w:szCs w:val="28"/>
        </w:rPr>
        <w:t xml:space="preserve"> аварійно-небезпечний стан.</w:t>
      </w:r>
    </w:p>
    <w:p w14:paraId="21CC34BC" w14:textId="01D077F8" w:rsidR="00A43E18" w:rsidRDefault="00A43E18" w:rsidP="00A43E18">
      <w:pPr>
        <w:pStyle w:val="a4"/>
        <w:ind w:firstLine="709"/>
        <w:jc w:val="both"/>
        <w:rPr>
          <w:rFonts w:ascii="Times New Roman" w:hAnsi="Times New Roman"/>
          <w:sz w:val="28"/>
          <w:szCs w:val="28"/>
        </w:rPr>
      </w:pPr>
      <w:r>
        <w:rPr>
          <w:rFonts w:ascii="Times New Roman" w:hAnsi="Times New Roman"/>
          <w:sz w:val="28"/>
          <w:szCs w:val="28"/>
        </w:rPr>
        <w:t>У разі списання вищезазначених об’єктів, вивільнена земельна ділянка планується використовуватись для прокладання доріжок та облаштування зеленої зони.</w:t>
      </w:r>
    </w:p>
    <w:p w14:paraId="3C9DAAD9" w14:textId="42734B01" w:rsidR="006C2852" w:rsidRDefault="006F1624" w:rsidP="006C2852">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Дніпровська районна в місті Києві державна адміністрація як </w:t>
      </w:r>
      <w:r>
        <w:rPr>
          <w:rFonts w:ascii="Times New Roman" w:hAnsi="Times New Roman" w:cs="Times New Roman"/>
          <w:sz w:val="28"/>
          <w:szCs w:val="28"/>
        </w:rPr>
        <w:br/>
        <w:t>орган управління погодила списання вище</w:t>
      </w:r>
      <w:r w:rsidR="00A43E18">
        <w:rPr>
          <w:rFonts w:ascii="Times New Roman" w:hAnsi="Times New Roman" w:cs="Times New Roman"/>
          <w:sz w:val="28"/>
          <w:szCs w:val="28"/>
        </w:rPr>
        <w:t>вказаного</w:t>
      </w:r>
      <w:r>
        <w:rPr>
          <w:rFonts w:ascii="Times New Roman" w:hAnsi="Times New Roman" w:cs="Times New Roman"/>
          <w:sz w:val="28"/>
          <w:szCs w:val="28"/>
        </w:rPr>
        <w:t xml:space="preserve"> майна листом </w:t>
      </w:r>
      <w:r w:rsidRPr="00BE68C1">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rPr>
        <w:br/>
        <w:t>14 квітня</w:t>
      </w:r>
      <w:r w:rsidRPr="002965BD">
        <w:rPr>
          <w:rFonts w:ascii="Times New Roman" w:hAnsi="Times New Roman" w:cs="Times New Roman"/>
          <w:sz w:val="28"/>
          <w:szCs w:val="28"/>
        </w:rPr>
        <w:t xml:space="preserve"> 202</w:t>
      </w:r>
      <w:r>
        <w:rPr>
          <w:rFonts w:ascii="Times New Roman" w:hAnsi="Times New Roman" w:cs="Times New Roman"/>
          <w:sz w:val="28"/>
          <w:szCs w:val="28"/>
        </w:rPr>
        <w:t>5</w:t>
      </w:r>
      <w:r w:rsidRPr="002965BD">
        <w:rPr>
          <w:rFonts w:ascii="Times New Roman" w:hAnsi="Times New Roman" w:cs="Times New Roman"/>
          <w:sz w:val="28"/>
          <w:szCs w:val="28"/>
        </w:rPr>
        <w:t xml:space="preserve"> року № </w:t>
      </w:r>
      <w:r>
        <w:rPr>
          <w:rFonts w:ascii="Times New Roman" w:hAnsi="Times New Roman" w:cs="Times New Roman"/>
          <w:sz w:val="28"/>
          <w:szCs w:val="28"/>
        </w:rPr>
        <w:t>103</w:t>
      </w:r>
      <w:r w:rsidRPr="002965BD">
        <w:rPr>
          <w:rFonts w:ascii="Times New Roman" w:hAnsi="Times New Roman" w:cs="Times New Roman"/>
          <w:sz w:val="28"/>
          <w:szCs w:val="28"/>
        </w:rPr>
        <w:t>-</w:t>
      </w:r>
      <w:r>
        <w:rPr>
          <w:rFonts w:ascii="Times New Roman" w:hAnsi="Times New Roman" w:cs="Times New Roman"/>
          <w:sz w:val="28"/>
          <w:szCs w:val="28"/>
        </w:rPr>
        <w:t>3460.</w:t>
      </w:r>
    </w:p>
    <w:p w14:paraId="1A06D030" w14:textId="77777777" w:rsidR="006F1624" w:rsidRDefault="006C2852" w:rsidP="006C2852">
      <w:pPr>
        <w:pStyle w:val="a4"/>
        <w:ind w:firstLine="709"/>
        <w:jc w:val="both"/>
        <w:rPr>
          <w:rFonts w:ascii="Times New Roman" w:hAnsi="Times New Roman"/>
          <w:sz w:val="28"/>
          <w:szCs w:val="28"/>
        </w:rPr>
      </w:pPr>
      <w:r w:rsidRPr="0026124C">
        <w:rPr>
          <w:rFonts w:ascii="Times New Roman" w:hAnsi="Times New Roman"/>
          <w:sz w:val="28"/>
          <w:szCs w:val="28"/>
        </w:rPr>
        <w:t>Порядок списання об’єктів комунальної власності територіальної громади міста Києва (</w:t>
      </w:r>
      <w:r w:rsidR="00BA0C54">
        <w:rPr>
          <w:rFonts w:ascii="Times New Roman" w:hAnsi="Times New Roman"/>
          <w:sz w:val="28"/>
          <w:szCs w:val="28"/>
        </w:rPr>
        <w:t>на</w:t>
      </w:r>
      <w:r w:rsidRPr="0026124C">
        <w:rPr>
          <w:rFonts w:ascii="Times New Roman" w:hAnsi="Times New Roman"/>
          <w:sz w:val="28"/>
          <w:szCs w:val="28"/>
        </w:rPr>
        <w:t>далі – Порядок</w:t>
      </w:r>
      <w:r>
        <w:rPr>
          <w:rFonts w:ascii="Times New Roman" w:hAnsi="Times New Roman"/>
          <w:sz w:val="28"/>
          <w:szCs w:val="28"/>
        </w:rPr>
        <w:t xml:space="preserve"> списання</w:t>
      </w:r>
      <w:r w:rsidRPr="0026124C">
        <w:rPr>
          <w:rFonts w:ascii="Times New Roman" w:hAnsi="Times New Roman"/>
          <w:sz w:val="28"/>
          <w:szCs w:val="28"/>
        </w:rPr>
        <w:t>), затверджений рішенням Київської міської ради</w:t>
      </w:r>
      <w:r>
        <w:rPr>
          <w:rFonts w:ascii="Times New Roman" w:hAnsi="Times New Roman"/>
          <w:sz w:val="28"/>
          <w:szCs w:val="28"/>
        </w:rPr>
        <w:t xml:space="preserve"> </w:t>
      </w:r>
      <w:r w:rsidRPr="0026124C">
        <w:rPr>
          <w:rFonts w:ascii="Times New Roman" w:hAnsi="Times New Roman"/>
          <w:sz w:val="28"/>
          <w:szCs w:val="28"/>
        </w:rPr>
        <w:t xml:space="preserve">від </w:t>
      </w:r>
      <w:r w:rsidRPr="00023BAA">
        <w:rPr>
          <w:rFonts w:ascii="Times New Roman" w:hAnsi="Times New Roman"/>
          <w:sz w:val="28"/>
          <w:szCs w:val="28"/>
        </w:rPr>
        <w:t>2</w:t>
      </w:r>
      <w:r>
        <w:rPr>
          <w:rFonts w:ascii="Times New Roman" w:hAnsi="Times New Roman"/>
          <w:sz w:val="28"/>
          <w:szCs w:val="28"/>
        </w:rPr>
        <w:t xml:space="preserve">7 вересня 2018 року </w:t>
      </w:r>
      <w:r w:rsidRPr="0026124C">
        <w:rPr>
          <w:rFonts w:ascii="Times New Roman" w:hAnsi="Times New Roman"/>
          <w:sz w:val="28"/>
          <w:szCs w:val="28"/>
        </w:rPr>
        <w:t>№ 1536/5600</w:t>
      </w:r>
      <w:r w:rsidR="00BA0C54">
        <w:rPr>
          <w:rFonts w:ascii="Times New Roman" w:hAnsi="Times New Roman"/>
          <w:sz w:val="28"/>
          <w:szCs w:val="28"/>
        </w:rPr>
        <w:t xml:space="preserve"> «Про затвердження Порядку списання об’єктів комунальної власності територіальної громади міста Києва»</w:t>
      </w:r>
      <w:r w:rsidRPr="0026124C">
        <w:rPr>
          <w:rFonts w:ascii="Times New Roman" w:hAnsi="Times New Roman"/>
          <w:sz w:val="28"/>
          <w:szCs w:val="28"/>
        </w:rPr>
        <w:t>.</w:t>
      </w:r>
    </w:p>
    <w:p w14:paraId="12969133" w14:textId="2E7BD674" w:rsidR="00BA0C54" w:rsidRDefault="006F1624" w:rsidP="006C2852">
      <w:pPr>
        <w:pStyle w:val="a4"/>
        <w:ind w:firstLine="709"/>
        <w:jc w:val="both"/>
        <w:rPr>
          <w:rFonts w:ascii="Times New Roman" w:hAnsi="Times New Roman"/>
          <w:sz w:val="28"/>
          <w:szCs w:val="28"/>
        </w:rPr>
      </w:pPr>
      <w:r w:rsidRPr="0026124C">
        <w:rPr>
          <w:rFonts w:ascii="Times New Roman" w:hAnsi="Times New Roman"/>
          <w:sz w:val="28"/>
          <w:szCs w:val="28"/>
        </w:rPr>
        <w:t>Підпунктом 6.</w:t>
      </w:r>
      <w:r>
        <w:rPr>
          <w:rFonts w:ascii="Times New Roman" w:hAnsi="Times New Roman"/>
          <w:sz w:val="28"/>
          <w:szCs w:val="28"/>
        </w:rPr>
        <w:t>1</w:t>
      </w:r>
      <w:r w:rsidRPr="0026124C">
        <w:rPr>
          <w:rFonts w:ascii="Times New Roman" w:hAnsi="Times New Roman"/>
          <w:sz w:val="28"/>
          <w:szCs w:val="28"/>
        </w:rPr>
        <w:t>. пункту 6 Порядку</w:t>
      </w:r>
      <w:r>
        <w:rPr>
          <w:rFonts w:ascii="Times New Roman" w:hAnsi="Times New Roman"/>
          <w:sz w:val="28"/>
          <w:szCs w:val="28"/>
        </w:rPr>
        <w:t xml:space="preserve"> списання </w:t>
      </w:r>
      <w:r w:rsidRPr="0026124C">
        <w:rPr>
          <w:rFonts w:ascii="Times New Roman" w:hAnsi="Times New Roman"/>
          <w:sz w:val="28"/>
          <w:szCs w:val="28"/>
        </w:rPr>
        <w:t xml:space="preserve">визначено, що згоду на списання майна щодо будівель та споруд площею 100 </w:t>
      </w:r>
      <w:proofErr w:type="spellStart"/>
      <w:r w:rsidRPr="0026124C">
        <w:rPr>
          <w:rFonts w:ascii="Times New Roman" w:hAnsi="Times New Roman"/>
          <w:sz w:val="28"/>
          <w:szCs w:val="28"/>
        </w:rPr>
        <w:t>кв</w:t>
      </w:r>
      <w:proofErr w:type="spellEnd"/>
      <w:r w:rsidRPr="0026124C">
        <w:rPr>
          <w:rFonts w:ascii="Times New Roman" w:hAnsi="Times New Roman"/>
          <w:sz w:val="28"/>
          <w:szCs w:val="28"/>
        </w:rPr>
        <w:t xml:space="preserve">. м </w:t>
      </w:r>
      <w:r>
        <w:rPr>
          <w:rFonts w:ascii="Times New Roman" w:hAnsi="Times New Roman"/>
          <w:sz w:val="28"/>
          <w:szCs w:val="28"/>
        </w:rPr>
        <w:t xml:space="preserve">і більше </w:t>
      </w:r>
      <w:r w:rsidRPr="0026124C">
        <w:rPr>
          <w:rFonts w:ascii="Times New Roman" w:hAnsi="Times New Roman"/>
          <w:sz w:val="28"/>
          <w:szCs w:val="28"/>
        </w:rPr>
        <w:t xml:space="preserve">незалежно </w:t>
      </w:r>
      <w:r>
        <w:rPr>
          <w:rFonts w:ascii="Times New Roman" w:hAnsi="Times New Roman"/>
          <w:sz w:val="28"/>
          <w:szCs w:val="28"/>
        </w:rPr>
        <w:br/>
      </w:r>
      <w:r w:rsidRPr="0026124C">
        <w:rPr>
          <w:rFonts w:ascii="Times New Roman" w:hAnsi="Times New Roman"/>
          <w:sz w:val="28"/>
          <w:szCs w:val="28"/>
        </w:rPr>
        <w:t>від вартості, ступеня зносу та строку експлуатації, надає Київськ</w:t>
      </w:r>
      <w:r>
        <w:rPr>
          <w:rFonts w:ascii="Times New Roman" w:hAnsi="Times New Roman"/>
          <w:sz w:val="28"/>
          <w:szCs w:val="28"/>
        </w:rPr>
        <w:t>а</w:t>
      </w:r>
      <w:r w:rsidRPr="0026124C">
        <w:rPr>
          <w:rFonts w:ascii="Times New Roman" w:hAnsi="Times New Roman"/>
          <w:sz w:val="28"/>
          <w:szCs w:val="28"/>
        </w:rPr>
        <w:t xml:space="preserve"> міськ</w:t>
      </w:r>
      <w:r>
        <w:rPr>
          <w:rFonts w:ascii="Times New Roman" w:hAnsi="Times New Roman"/>
          <w:sz w:val="28"/>
          <w:szCs w:val="28"/>
        </w:rPr>
        <w:t>а</w:t>
      </w:r>
      <w:r w:rsidRPr="0026124C">
        <w:rPr>
          <w:rFonts w:ascii="Times New Roman" w:hAnsi="Times New Roman"/>
          <w:sz w:val="28"/>
          <w:szCs w:val="28"/>
        </w:rPr>
        <w:t xml:space="preserve"> рад</w:t>
      </w:r>
      <w:r>
        <w:rPr>
          <w:rFonts w:ascii="Times New Roman" w:hAnsi="Times New Roman"/>
          <w:sz w:val="28"/>
          <w:szCs w:val="28"/>
        </w:rPr>
        <w:t>а.</w:t>
      </w:r>
    </w:p>
    <w:p w14:paraId="0C9164C3" w14:textId="09F4ECC9" w:rsidR="006C2852" w:rsidRPr="0026124C" w:rsidRDefault="006C2852" w:rsidP="006C2852">
      <w:pPr>
        <w:pStyle w:val="a4"/>
        <w:ind w:firstLine="709"/>
        <w:jc w:val="both"/>
        <w:rPr>
          <w:rFonts w:ascii="Times New Roman" w:hAnsi="Times New Roman"/>
          <w:sz w:val="28"/>
          <w:szCs w:val="28"/>
        </w:rPr>
      </w:pPr>
      <w:r w:rsidRPr="0026124C">
        <w:rPr>
          <w:rFonts w:ascii="Times New Roman" w:hAnsi="Times New Roman"/>
          <w:sz w:val="28"/>
          <w:szCs w:val="28"/>
        </w:rPr>
        <w:t>Підпунктом 6.2. пункту 6 Порядку</w:t>
      </w:r>
      <w:r>
        <w:rPr>
          <w:rFonts w:ascii="Times New Roman" w:hAnsi="Times New Roman"/>
          <w:sz w:val="28"/>
          <w:szCs w:val="28"/>
        </w:rPr>
        <w:t xml:space="preserve"> списання </w:t>
      </w:r>
      <w:r w:rsidRPr="0026124C">
        <w:rPr>
          <w:rFonts w:ascii="Times New Roman" w:hAnsi="Times New Roman"/>
          <w:sz w:val="28"/>
          <w:szCs w:val="28"/>
        </w:rPr>
        <w:t xml:space="preserve">визначено, що згоду на списання майна щодо будівель та споруд площею до 100 </w:t>
      </w:r>
      <w:proofErr w:type="spellStart"/>
      <w:r w:rsidRPr="0026124C">
        <w:rPr>
          <w:rFonts w:ascii="Times New Roman" w:hAnsi="Times New Roman"/>
          <w:sz w:val="28"/>
          <w:szCs w:val="28"/>
        </w:rPr>
        <w:t>кв</w:t>
      </w:r>
      <w:proofErr w:type="spellEnd"/>
      <w:r w:rsidRPr="0026124C">
        <w:rPr>
          <w:rFonts w:ascii="Times New Roman" w:hAnsi="Times New Roman"/>
          <w:sz w:val="28"/>
          <w:szCs w:val="28"/>
        </w:rPr>
        <w:t xml:space="preserve">. м незалежно </w:t>
      </w:r>
      <w:r w:rsidR="004624A6">
        <w:rPr>
          <w:rFonts w:ascii="Times New Roman" w:hAnsi="Times New Roman"/>
          <w:sz w:val="28"/>
          <w:szCs w:val="28"/>
        </w:rPr>
        <w:br/>
      </w:r>
      <w:r w:rsidRPr="0026124C">
        <w:rPr>
          <w:rFonts w:ascii="Times New Roman" w:hAnsi="Times New Roman"/>
          <w:sz w:val="28"/>
          <w:szCs w:val="28"/>
        </w:rPr>
        <w:t>від вартості, ступеня зносу та строку експлуатації, надає виконавчий орган Київської міської ради (Київська міська державна адміністрація) за узгодженням постійної комісії Київської міської ради з питань власності</w:t>
      </w:r>
      <w:r>
        <w:rPr>
          <w:rFonts w:ascii="Times New Roman" w:hAnsi="Times New Roman"/>
          <w:sz w:val="28"/>
          <w:szCs w:val="28"/>
        </w:rPr>
        <w:t>.</w:t>
      </w:r>
    </w:p>
    <w:p w14:paraId="40D33B85" w14:textId="5058DADB" w:rsidR="006C2852" w:rsidRPr="00DD7A3D" w:rsidRDefault="006C2852" w:rsidP="006C2852">
      <w:pPr>
        <w:pStyle w:val="a4"/>
        <w:ind w:firstLine="709"/>
        <w:jc w:val="both"/>
        <w:rPr>
          <w:rFonts w:ascii="Times New Roman" w:hAnsi="Times New Roman"/>
          <w:sz w:val="28"/>
          <w:szCs w:val="28"/>
        </w:rPr>
      </w:pPr>
      <w:r w:rsidRPr="00DD7A3D">
        <w:rPr>
          <w:rFonts w:ascii="Times New Roman" w:hAnsi="Times New Roman"/>
          <w:sz w:val="28"/>
          <w:szCs w:val="28"/>
        </w:rPr>
        <w:t xml:space="preserve">У зв’язку із настанням обставин непереборної сили, що пов’язанні з веденням бойових дій та враховуючи запровадження на всій території України воєнного стану (Указ Президента України від 24 лютого 2022 року № 64/2022 </w:t>
      </w:r>
      <w:r w:rsidR="00A9157B">
        <w:rPr>
          <w:rFonts w:ascii="Times New Roman" w:hAnsi="Times New Roman"/>
          <w:sz w:val="28"/>
          <w:szCs w:val="28"/>
        </w:rPr>
        <w:br/>
      </w:r>
      <w:r w:rsidRPr="00DD7A3D">
        <w:rPr>
          <w:rFonts w:ascii="Times New Roman" w:hAnsi="Times New Roman"/>
          <w:sz w:val="28"/>
          <w:szCs w:val="28"/>
        </w:rPr>
        <w:t xml:space="preserve">від 24 лютого 2022 року № 2102-IX «Про затвердження Указу Президента </w:t>
      </w:r>
      <w:r w:rsidRPr="00DD7A3D">
        <w:rPr>
          <w:rFonts w:ascii="Times New Roman" w:hAnsi="Times New Roman"/>
          <w:sz w:val="28"/>
          <w:szCs w:val="28"/>
        </w:rPr>
        <w:lastRenderedPageBreak/>
        <w:t xml:space="preserve">України «Про введення воєнного стану в Україні»), міські, районні, обласні державні адміністрації набули статусу військових адміністрацій відповідно до статей 4 та 15 Закону «Про правовий режим воєнного стану». </w:t>
      </w:r>
    </w:p>
    <w:p w14:paraId="029F3D61" w14:textId="77777777" w:rsidR="006C2852" w:rsidRPr="00BE68C1" w:rsidRDefault="006C2852" w:rsidP="006C2852">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У зв’язку з цим, </w:t>
      </w:r>
      <w:r w:rsidRPr="00BE68C1">
        <w:rPr>
          <w:rFonts w:ascii="Times New Roman" w:hAnsi="Times New Roman" w:cs="Times New Roman"/>
          <w:sz w:val="28"/>
          <w:szCs w:val="28"/>
        </w:rPr>
        <w:t>Департаментом комунальної власності м. Києва виконавчого органу Київської міської ради (Київської міської державної адміністрації)</w:t>
      </w:r>
      <w:r>
        <w:rPr>
          <w:rFonts w:ascii="Times New Roman" w:hAnsi="Times New Roman" w:cs="Times New Roman"/>
          <w:sz w:val="28"/>
          <w:szCs w:val="28"/>
        </w:rPr>
        <w:t xml:space="preserve"> </w:t>
      </w:r>
      <w:r w:rsidRPr="00BE68C1">
        <w:rPr>
          <w:rFonts w:ascii="Times New Roman" w:hAnsi="Times New Roman" w:cs="Times New Roman"/>
          <w:sz w:val="28"/>
          <w:szCs w:val="28"/>
        </w:rPr>
        <w:t xml:space="preserve">підготовлено вказаний </w:t>
      </w:r>
      <w:proofErr w:type="spellStart"/>
      <w:r w:rsidRPr="00BE68C1">
        <w:rPr>
          <w:rFonts w:ascii="Times New Roman" w:hAnsi="Times New Roman" w:cs="Times New Roman"/>
          <w:sz w:val="28"/>
          <w:szCs w:val="28"/>
        </w:rPr>
        <w:t>проєкт</w:t>
      </w:r>
      <w:proofErr w:type="spellEnd"/>
      <w:r w:rsidRPr="00BE68C1">
        <w:rPr>
          <w:rFonts w:ascii="Times New Roman" w:hAnsi="Times New Roman" w:cs="Times New Roman"/>
          <w:sz w:val="28"/>
          <w:szCs w:val="28"/>
        </w:rPr>
        <w:t xml:space="preserve"> рішення Київської міської ради.</w:t>
      </w:r>
    </w:p>
    <w:p w14:paraId="32026078" w14:textId="68CE5753" w:rsidR="006C2852" w:rsidRPr="00BE68C1" w:rsidRDefault="006C2852" w:rsidP="006C2852">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 xml:space="preserve">Одночасно, </w:t>
      </w:r>
      <w:r>
        <w:rPr>
          <w:rFonts w:ascii="Times New Roman" w:hAnsi="Times New Roman" w:cs="Times New Roman"/>
          <w:sz w:val="28"/>
          <w:szCs w:val="28"/>
        </w:rPr>
        <w:t>управлінням освіти Дніпровської районної в місті Києві державної адміністрації</w:t>
      </w:r>
      <w:r w:rsidRPr="00BE68C1">
        <w:rPr>
          <w:rFonts w:ascii="Times New Roman" w:hAnsi="Times New Roman" w:cs="Times New Roman"/>
          <w:sz w:val="28"/>
          <w:szCs w:val="28"/>
        </w:rPr>
        <w:t xml:space="preserve"> надані документи у відповідності до пункту 8 Порядку списання.</w:t>
      </w:r>
    </w:p>
    <w:p w14:paraId="203BB836" w14:textId="1BD0EA87" w:rsidR="006C2852" w:rsidRDefault="006C2852" w:rsidP="006C2852">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 xml:space="preserve">Крім того, </w:t>
      </w:r>
      <w:r w:rsidR="00F33688">
        <w:rPr>
          <w:rFonts w:ascii="Times New Roman" w:hAnsi="Times New Roman" w:cs="Times New Roman"/>
          <w:sz w:val="28"/>
          <w:szCs w:val="28"/>
        </w:rPr>
        <w:t>управлінням освіти Дніпровської районної в місті Києві державної адміністрації</w:t>
      </w:r>
      <w:r w:rsidRPr="00BE68C1">
        <w:rPr>
          <w:rFonts w:ascii="Times New Roman" w:hAnsi="Times New Roman" w:cs="Times New Roman"/>
          <w:sz w:val="28"/>
          <w:szCs w:val="28"/>
        </w:rPr>
        <w:t xml:space="preserve"> </w:t>
      </w:r>
      <w:r>
        <w:rPr>
          <w:rFonts w:ascii="Times New Roman" w:hAnsi="Times New Roman" w:cs="Times New Roman"/>
          <w:sz w:val="28"/>
          <w:szCs w:val="28"/>
        </w:rPr>
        <w:t xml:space="preserve">повідомлено, що </w:t>
      </w:r>
      <w:r w:rsidR="00F33688">
        <w:rPr>
          <w:rFonts w:ascii="Times New Roman" w:hAnsi="Times New Roman" w:cs="Times New Roman"/>
          <w:sz w:val="28"/>
          <w:szCs w:val="28"/>
        </w:rPr>
        <w:t xml:space="preserve">на </w:t>
      </w:r>
      <w:r>
        <w:rPr>
          <w:rFonts w:ascii="Times New Roman" w:hAnsi="Times New Roman" w:cs="Times New Roman"/>
          <w:sz w:val="28"/>
          <w:szCs w:val="28"/>
        </w:rPr>
        <w:t>вказан</w:t>
      </w:r>
      <w:r w:rsidR="00A43E18">
        <w:rPr>
          <w:rFonts w:ascii="Times New Roman" w:hAnsi="Times New Roman" w:cs="Times New Roman"/>
          <w:sz w:val="28"/>
          <w:szCs w:val="28"/>
        </w:rPr>
        <w:t>е</w:t>
      </w:r>
      <w:r w:rsidRPr="00BE68C1">
        <w:rPr>
          <w:rFonts w:ascii="Times New Roman" w:hAnsi="Times New Roman" w:cs="Times New Roman"/>
          <w:sz w:val="28"/>
          <w:szCs w:val="28"/>
        </w:rPr>
        <w:t xml:space="preserve"> </w:t>
      </w:r>
      <w:r w:rsidR="00A43E18">
        <w:rPr>
          <w:rFonts w:ascii="Times New Roman" w:hAnsi="Times New Roman" w:cs="Times New Roman"/>
          <w:sz w:val="28"/>
          <w:szCs w:val="28"/>
        </w:rPr>
        <w:t>майно</w:t>
      </w:r>
      <w:r w:rsidRPr="00BE68C1">
        <w:rPr>
          <w:rFonts w:ascii="Times New Roman" w:hAnsi="Times New Roman" w:cs="Times New Roman"/>
          <w:sz w:val="28"/>
          <w:szCs w:val="28"/>
        </w:rPr>
        <w:t xml:space="preserve">, </w:t>
      </w:r>
      <w:r w:rsidR="00F33688">
        <w:rPr>
          <w:rFonts w:ascii="Times New Roman" w:hAnsi="Times New Roman" w:cs="Times New Roman"/>
          <w:sz w:val="28"/>
          <w:szCs w:val="28"/>
        </w:rPr>
        <w:t>як</w:t>
      </w:r>
      <w:r w:rsidR="00A43E18">
        <w:rPr>
          <w:rFonts w:ascii="Times New Roman" w:hAnsi="Times New Roman" w:cs="Times New Roman"/>
          <w:sz w:val="28"/>
          <w:szCs w:val="28"/>
        </w:rPr>
        <w:t>е</w:t>
      </w:r>
      <w:r w:rsidRPr="00BE68C1">
        <w:rPr>
          <w:rFonts w:ascii="Times New Roman" w:hAnsi="Times New Roman" w:cs="Times New Roman"/>
          <w:sz w:val="28"/>
          <w:szCs w:val="28"/>
        </w:rPr>
        <w:t xml:space="preserve"> пропону</w:t>
      </w:r>
      <w:r>
        <w:rPr>
          <w:rFonts w:ascii="Times New Roman" w:hAnsi="Times New Roman" w:cs="Times New Roman"/>
          <w:sz w:val="28"/>
          <w:szCs w:val="28"/>
        </w:rPr>
        <w:t>є</w:t>
      </w:r>
      <w:r w:rsidRPr="00BE68C1">
        <w:rPr>
          <w:rFonts w:ascii="Times New Roman" w:hAnsi="Times New Roman" w:cs="Times New Roman"/>
          <w:sz w:val="28"/>
          <w:szCs w:val="28"/>
        </w:rPr>
        <w:t xml:space="preserve">ться до списання, </w:t>
      </w:r>
      <w:r w:rsidR="00F33688">
        <w:rPr>
          <w:rFonts w:ascii="Times New Roman" w:hAnsi="Times New Roman" w:cs="Times New Roman"/>
          <w:sz w:val="28"/>
          <w:szCs w:val="28"/>
        </w:rPr>
        <w:t>обтяження чи обмеження відсутн</w:t>
      </w:r>
      <w:r w:rsidR="00902D01">
        <w:rPr>
          <w:rFonts w:ascii="Times New Roman" w:hAnsi="Times New Roman" w:cs="Times New Roman"/>
          <w:sz w:val="28"/>
          <w:szCs w:val="28"/>
        </w:rPr>
        <w:t>і</w:t>
      </w:r>
      <w:r w:rsidRPr="00BE68C1">
        <w:rPr>
          <w:rFonts w:ascii="Times New Roman" w:hAnsi="Times New Roman" w:cs="Times New Roman"/>
          <w:sz w:val="28"/>
          <w:szCs w:val="28"/>
        </w:rPr>
        <w:t>.</w:t>
      </w:r>
    </w:p>
    <w:p w14:paraId="3619BA47" w14:textId="32AE62A7" w:rsidR="006C2852" w:rsidRPr="00BE68C1" w:rsidRDefault="006C2852" w:rsidP="006C2852">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 xml:space="preserve">Пунктами 31 та 32 вищенаведеного Порядку списання встановлено, що керівник суб’єкта господарювання та члени комісії забезпечують згідно із законодавством подання суб’єкту управління та Департаменту комунальної власності м. Києва виконавчого органу Київської міської ради (Київської міської державної адміністрації) достовірних матеріалів, передбачених Порядком списання. </w:t>
      </w:r>
    </w:p>
    <w:p w14:paraId="140C12B5" w14:textId="670B7EB3" w:rsidR="006C2852" w:rsidRPr="00BE68C1" w:rsidRDefault="006C2852" w:rsidP="006C2852">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Керівник суб’єкта господарювання організовує та забезпечує дотримання процедури списання майна відповідно до Порядку списання.</w:t>
      </w:r>
    </w:p>
    <w:p w14:paraId="2E366639" w14:textId="77777777" w:rsidR="006C2852" w:rsidRPr="00CE639B" w:rsidRDefault="006C2852" w:rsidP="006C2852">
      <w:pPr>
        <w:pStyle w:val="a4"/>
        <w:ind w:firstLine="709"/>
        <w:jc w:val="both"/>
        <w:rPr>
          <w:rFonts w:ascii="Times New Roman" w:hAnsi="Times New Roman" w:cs="Times New Roman"/>
          <w:sz w:val="28"/>
          <w:szCs w:val="28"/>
        </w:rPr>
      </w:pPr>
    </w:p>
    <w:p w14:paraId="77FC6295" w14:textId="77777777" w:rsidR="006C2852" w:rsidRPr="001D2458" w:rsidRDefault="006C2852" w:rsidP="006C2852">
      <w:pPr>
        <w:pStyle w:val="a4"/>
        <w:ind w:firstLine="709"/>
        <w:jc w:val="both"/>
        <w:rPr>
          <w:rFonts w:ascii="Times New Roman" w:hAnsi="Times New Roman" w:cs="Times New Roman"/>
          <w:b/>
          <w:bCs/>
          <w:color w:val="000000"/>
          <w:sz w:val="28"/>
          <w:szCs w:val="28"/>
          <w:lang w:eastAsia="uk-UA"/>
        </w:rPr>
      </w:pPr>
      <w:r w:rsidRPr="001D2458">
        <w:rPr>
          <w:rFonts w:ascii="Times New Roman" w:hAnsi="Times New Roman" w:cs="Times New Roman"/>
          <w:b/>
          <w:bCs/>
          <w:color w:val="000000"/>
          <w:sz w:val="28"/>
          <w:szCs w:val="28"/>
        </w:rPr>
        <w:t xml:space="preserve">2. 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w:t>
      </w:r>
      <w:proofErr w:type="spellStart"/>
      <w:r w:rsidRPr="001D2458">
        <w:rPr>
          <w:rFonts w:ascii="Times New Roman" w:hAnsi="Times New Roman" w:cs="Times New Roman"/>
          <w:b/>
          <w:bCs/>
          <w:color w:val="000000"/>
          <w:sz w:val="28"/>
          <w:szCs w:val="28"/>
        </w:rPr>
        <w:t>проєкт</w:t>
      </w:r>
      <w:proofErr w:type="spellEnd"/>
      <w:r w:rsidRPr="001D2458">
        <w:rPr>
          <w:rFonts w:ascii="Times New Roman" w:hAnsi="Times New Roman" w:cs="Times New Roman"/>
          <w:b/>
          <w:bCs/>
          <w:color w:val="000000"/>
          <w:sz w:val="28"/>
          <w:szCs w:val="28"/>
        </w:rPr>
        <w:t xml:space="preserve"> рішення).</w:t>
      </w:r>
    </w:p>
    <w:p w14:paraId="285EF214" w14:textId="3FA60EF9" w:rsidR="006C2852" w:rsidRPr="00BE68C1" w:rsidRDefault="006C2852" w:rsidP="006C2852">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 xml:space="preserve">Правові відносини, що регулюють вказані в </w:t>
      </w:r>
      <w:proofErr w:type="spellStart"/>
      <w:r w:rsidRPr="00BE68C1">
        <w:rPr>
          <w:rFonts w:ascii="Times New Roman" w:hAnsi="Times New Roman" w:cs="Times New Roman"/>
          <w:sz w:val="28"/>
          <w:szCs w:val="28"/>
        </w:rPr>
        <w:t>проєкті</w:t>
      </w:r>
      <w:proofErr w:type="spellEnd"/>
      <w:r w:rsidRPr="00BE68C1">
        <w:rPr>
          <w:rFonts w:ascii="Times New Roman" w:hAnsi="Times New Roman" w:cs="Times New Roman"/>
          <w:sz w:val="28"/>
          <w:szCs w:val="28"/>
        </w:rPr>
        <w:t xml:space="preserve"> рішення питання, відповідають частині п’ятій статті 60 Закону України «Про </w:t>
      </w:r>
      <w:r w:rsidR="00A43E18">
        <w:rPr>
          <w:rFonts w:ascii="Times New Roman" w:hAnsi="Times New Roman" w:cs="Times New Roman"/>
          <w:sz w:val="28"/>
          <w:szCs w:val="28"/>
        </w:rPr>
        <w:br/>
      </w:r>
      <w:r w:rsidRPr="00BE68C1">
        <w:rPr>
          <w:rFonts w:ascii="Times New Roman" w:hAnsi="Times New Roman" w:cs="Times New Roman"/>
          <w:sz w:val="28"/>
          <w:szCs w:val="28"/>
        </w:rPr>
        <w:t>місцеве самоврядування в Україні», рішенн</w:t>
      </w:r>
      <w:r w:rsidR="00A43E18">
        <w:rPr>
          <w:rFonts w:ascii="Times New Roman" w:hAnsi="Times New Roman" w:cs="Times New Roman"/>
          <w:sz w:val="28"/>
          <w:szCs w:val="28"/>
        </w:rPr>
        <w:t>я</w:t>
      </w:r>
      <w:r w:rsidRPr="00BE68C1">
        <w:rPr>
          <w:rFonts w:ascii="Times New Roman" w:hAnsi="Times New Roman" w:cs="Times New Roman"/>
          <w:sz w:val="28"/>
          <w:szCs w:val="28"/>
        </w:rPr>
        <w:t xml:space="preserve"> Київської міської ради від </w:t>
      </w:r>
      <w:r w:rsidR="00A43E18">
        <w:rPr>
          <w:rFonts w:ascii="Times New Roman" w:hAnsi="Times New Roman" w:cs="Times New Roman"/>
          <w:sz w:val="28"/>
          <w:szCs w:val="28"/>
        </w:rPr>
        <w:br/>
      </w:r>
      <w:r w:rsidRPr="00BE68C1">
        <w:rPr>
          <w:rFonts w:ascii="Times New Roman" w:hAnsi="Times New Roman" w:cs="Times New Roman"/>
          <w:sz w:val="28"/>
          <w:szCs w:val="28"/>
        </w:rPr>
        <w:t>27 вересня 2018 року № 1536/5600 «Про затвердження Порядку списання об’єктів комунальної власності територіальної громади міста Києва».</w:t>
      </w:r>
    </w:p>
    <w:p w14:paraId="5D79BE28" w14:textId="77777777" w:rsidR="006C2852" w:rsidRPr="00CE639B" w:rsidRDefault="006C2852" w:rsidP="006C2852">
      <w:pPr>
        <w:pStyle w:val="a4"/>
        <w:ind w:firstLine="709"/>
        <w:jc w:val="both"/>
        <w:rPr>
          <w:rFonts w:ascii="Times New Roman" w:hAnsi="Times New Roman" w:cs="Times New Roman"/>
          <w:sz w:val="28"/>
          <w:szCs w:val="28"/>
        </w:rPr>
      </w:pPr>
    </w:p>
    <w:p w14:paraId="2280FD05" w14:textId="77777777" w:rsidR="006C2852" w:rsidRPr="001D2458" w:rsidRDefault="006C2852" w:rsidP="006C2852">
      <w:pPr>
        <w:pStyle w:val="a4"/>
        <w:ind w:firstLine="709"/>
        <w:jc w:val="both"/>
        <w:rPr>
          <w:rFonts w:ascii="Times New Roman" w:hAnsi="Times New Roman" w:cs="Times New Roman"/>
          <w:b/>
          <w:sz w:val="28"/>
          <w:szCs w:val="28"/>
        </w:rPr>
      </w:pPr>
      <w:r w:rsidRPr="001D2458">
        <w:rPr>
          <w:rFonts w:ascii="Times New Roman" w:hAnsi="Times New Roman" w:cs="Times New Roman"/>
          <w:b/>
          <w:sz w:val="28"/>
          <w:szCs w:val="28"/>
          <w:lang w:eastAsia="uk-UA"/>
        </w:rPr>
        <w:t xml:space="preserve">3. </w:t>
      </w:r>
      <w:r w:rsidRPr="001D2458">
        <w:rPr>
          <w:rFonts w:ascii="Times New Roman" w:hAnsi="Times New Roman" w:cs="Times New Roman"/>
          <w:b/>
          <w:sz w:val="28"/>
          <w:szCs w:val="28"/>
        </w:rPr>
        <w:t xml:space="preserve">Опис цілей і завдань, основних положень </w:t>
      </w:r>
      <w:proofErr w:type="spellStart"/>
      <w:r w:rsidRPr="001D2458">
        <w:rPr>
          <w:rFonts w:ascii="Times New Roman" w:hAnsi="Times New Roman" w:cs="Times New Roman"/>
          <w:b/>
          <w:sz w:val="28"/>
          <w:szCs w:val="28"/>
        </w:rPr>
        <w:t>проєкту</w:t>
      </w:r>
      <w:proofErr w:type="spellEnd"/>
      <w:r w:rsidRPr="001D2458">
        <w:rPr>
          <w:rFonts w:ascii="Times New Roman" w:hAnsi="Times New Roman" w:cs="Times New Roman"/>
          <w:b/>
          <w:sz w:val="28"/>
          <w:szCs w:val="28"/>
        </w:rPr>
        <w:t xml:space="preserve"> рішення,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1D2458">
        <w:rPr>
          <w:rFonts w:ascii="Times New Roman" w:hAnsi="Times New Roman" w:cs="Times New Roman"/>
          <w:b/>
          <w:sz w:val="28"/>
          <w:szCs w:val="28"/>
        </w:rPr>
        <w:t>проєкту</w:t>
      </w:r>
      <w:proofErr w:type="spellEnd"/>
      <w:r w:rsidRPr="001D2458">
        <w:rPr>
          <w:rFonts w:ascii="Times New Roman" w:hAnsi="Times New Roman" w:cs="Times New Roman"/>
          <w:b/>
          <w:sz w:val="28"/>
          <w:szCs w:val="28"/>
        </w:rPr>
        <w:t xml:space="preserve"> рішення.</w:t>
      </w:r>
    </w:p>
    <w:p w14:paraId="49775F4A" w14:textId="0C0A482B" w:rsidR="006C2852" w:rsidRPr="00BE68C1" w:rsidRDefault="006C2852" w:rsidP="006C2852">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 xml:space="preserve">Метою видання даного </w:t>
      </w:r>
      <w:proofErr w:type="spellStart"/>
      <w:r w:rsidRPr="00BE68C1">
        <w:rPr>
          <w:rFonts w:ascii="Times New Roman" w:hAnsi="Times New Roman" w:cs="Times New Roman"/>
          <w:sz w:val="28"/>
          <w:szCs w:val="28"/>
        </w:rPr>
        <w:t>проєкту</w:t>
      </w:r>
      <w:proofErr w:type="spellEnd"/>
      <w:r w:rsidRPr="00BE68C1">
        <w:rPr>
          <w:rFonts w:ascii="Times New Roman" w:hAnsi="Times New Roman" w:cs="Times New Roman"/>
          <w:sz w:val="28"/>
          <w:szCs w:val="28"/>
        </w:rPr>
        <w:t xml:space="preserve"> рішення є списання </w:t>
      </w:r>
      <w:r w:rsidR="001966FB">
        <w:rPr>
          <w:rFonts w:ascii="Times New Roman" w:hAnsi="Times New Roman" w:cs="Times New Roman"/>
          <w:sz w:val="28"/>
          <w:szCs w:val="28"/>
        </w:rPr>
        <w:t xml:space="preserve">господарської будівлі площею 140,0 </w:t>
      </w:r>
      <w:proofErr w:type="spellStart"/>
      <w:r w:rsidR="001966FB">
        <w:rPr>
          <w:rFonts w:ascii="Times New Roman" w:hAnsi="Times New Roman" w:cs="Times New Roman"/>
          <w:sz w:val="28"/>
          <w:szCs w:val="28"/>
        </w:rPr>
        <w:t>кв.м</w:t>
      </w:r>
      <w:proofErr w:type="spellEnd"/>
      <w:r w:rsidR="001966FB">
        <w:rPr>
          <w:rFonts w:ascii="Times New Roman" w:hAnsi="Times New Roman" w:cs="Times New Roman"/>
          <w:sz w:val="28"/>
          <w:szCs w:val="28"/>
        </w:rPr>
        <w:t xml:space="preserve">, господарської будівлі площею 56,0 </w:t>
      </w:r>
      <w:proofErr w:type="spellStart"/>
      <w:r w:rsidR="001966FB">
        <w:rPr>
          <w:rFonts w:ascii="Times New Roman" w:hAnsi="Times New Roman" w:cs="Times New Roman"/>
          <w:sz w:val="28"/>
          <w:szCs w:val="28"/>
        </w:rPr>
        <w:t>кв.м</w:t>
      </w:r>
      <w:proofErr w:type="spellEnd"/>
      <w:r w:rsidR="001966FB">
        <w:rPr>
          <w:rFonts w:ascii="Times New Roman" w:hAnsi="Times New Roman" w:cs="Times New Roman"/>
          <w:sz w:val="28"/>
          <w:szCs w:val="28"/>
        </w:rPr>
        <w:t xml:space="preserve">, господарської будівлі площею 24,7 </w:t>
      </w:r>
      <w:proofErr w:type="spellStart"/>
      <w:r w:rsidR="001966FB">
        <w:rPr>
          <w:rFonts w:ascii="Times New Roman" w:hAnsi="Times New Roman" w:cs="Times New Roman"/>
          <w:sz w:val="28"/>
          <w:szCs w:val="28"/>
        </w:rPr>
        <w:t>кв</w:t>
      </w:r>
      <w:proofErr w:type="spellEnd"/>
      <w:r w:rsidR="001966FB">
        <w:rPr>
          <w:rFonts w:ascii="Times New Roman" w:hAnsi="Times New Roman" w:cs="Times New Roman"/>
          <w:sz w:val="28"/>
          <w:szCs w:val="28"/>
        </w:rPr>
        <w:t xml:space="preserve">. м, гаражу площею 70,0 </w:t>
      </w:r>
      <w:proofErr w:type="spellStart"/>
      <w:r w:rsidR="001966FB">
        <w:rPr>
          <w:rFonts w:ascii="Times New Roman" w:hAnsi="Times New Roman" w:cs="Times New Roman"/>
          <w:sz w:val="28"/>
          <w:szCs w:val="28"/>
        </w:rPr>
        <w:t>кв.м</w:t>
      </w:r>
      <w:proofErr w:type="spellEnd"/>
      <w:r w:rsidR="001966FB">
        <w:rPr>
          <w:rFonts w:ascii="Times New Roman" w:hAnsi="Times New Roman" w:cs="Times New Roman"/>
          <w:sz w:val="28"/>
          <w:szCs w:val="28"/>
        </w:rPr>
        <w:t xml:space="preserve">, </w:t>
      </w:r>
      <w:r w:rsidR="00A43E18">
        <w:rPr>
          <w:rFonts w:ascii="Times New Roman" w:hAnsi="Times New Roman" w:cs="Times New Roman"/>
          <w:sz w:val="28"/>
          <w:szCs w:val="28"/>
        </w:rPr>
        <w:t>що</w:t>
      </w:r>
      <w:r w:rsidR="001966FB">
        <w:rPr>
          <w:rFonts w:ascii="Times New Roman" w:hAnsi="Times New Roman" w:cs="Times New Roman"/>
          <w:sz w:val="28"/>
          <w:szCs w:val="28"/>
        </w:rPr>
        <w:t xml:space="preserve"> розташовані на території гімназії № 99 Дніпровського району м. Києва на вул. </w:t>
      </w:r>
      <w:proofErr w:type="spellStart"/>
      <w:r w:rsidR="001966FB">
        <w:rPr>
          <w:rFonts w:ascii="Times New Roman" w:hAnsi="Times New Roman" w:cs="Times New Roman"/>
          <w:sz w:val="28"/>
          <w:szCs w:val="28"/>
        </w:rPr>
        <w:t>Вінстона</w:t>
      </w:r>
      <w:proofErr w:type="spellEnd"/>
      <w:r w:rsidR="001966FB">
        <w:rPr>
          <w:rFonts w:ascii="Times New Roman" w:hAnsi="Times New Roman" w:cs="Times New Roman"/>
          <w:sz w:val="28"/>
          <w:szCs w:val="28"/>
        </w:rPr>
        <w:t xml:space="preserve"> Черчилля (</w:t>
      </w:r>
      <w:proofErr w:type="spellStart"/>
      <w:r w:rsidR="001966FB">
        <w:rPr>
          <w:rFonts w:ascii="Times New Roman" w:hAnsi="Times New Roman" w:cs="Times New Roman"/>
          <w:sz w:val="28"/>
          <w:szCs w:val="28"/>
        </w:rPr>
        <w:t>Червоноткацька</w:t>
      </w:r>
      <w:proofErr w:type="spellEnd"/>
      <w:r w:rsidR="001966FB">
        <w:rPr>
          <w:rFonts w:ascii="Times New Roman" w:hAnsi="Times New Roman" w:cs="Times New Roman"/>
          <w:sz w:val="28"/>
          <w:szCs w:val="28"/>
        </w:rPr>
        <w:t>), 12</w:t>
      </w:r>
      <w:r>
        <w:rPr>
          <w:rFonts w:ascii="Times New Roman" w:hAnsi="Times New Roman" w:cs="Times New Roman"/>
          <w:sz w:val="28"/>
          <w:szCs w:val="28"/>
        </w:rPr>
        <w:t>, як</w:t>
      </w:r>
      <w:r w:rsidR="001966FB">
        <w:rPr>
          <w:rFonts w:ascii="Times New Roman" w:hAnsi="Times New Roman" w:cs="Times New Roman"/>
          <w:sz w:val="28"/>
          <w:szCs w:val="28"/>
        </w:rPr>
        <w:t>і</w:t>
      </w:r>
      <w:r>
        <w:rPr>
          <w:rFonts w:ascii="Times New Roman" w:hAnsi="Times New Roman" w:cs="Times New Roman"/>
          <w:sz w:val="28"/>
          <w:szCs w:val="28"/>
        </w:rPr>
        <w:t xml:space="preserve"> </w:t>
      </w:r>
      <w:r w:rsidRPr="00BE68C1">
        <w:rPr>
          <w:rFonts w:ascii="Times New Roman" w:hAnsi="Times New Roman" w:cs="Times New Roman"/>
          <w:sz w:val="28"/>
          <w:szCs w:val="28"/>
        </w:rPr>
        <w:t>належ</w:t>
      </w:r>
      <w:r w:rsidR="001966FB">
        <w:rPr>
          <w:rFonts w:ascii="Times New Roman" w:hAnsi="Times New Roman" w:cs="Times New Roman"/>
          <w:sz w:val="28"/>
          <w:szCs w:val="28"/>
        </w:rPr>
        <w:t>а</w:t>
      </w:r>
      <w:r w:rsidRPr="00BE68C1">
        <w:rPr>
          <w:rFonts w:ascii="Times New Roman" w:hAnsi="Times New Roman" w:cs="Times New Roman"/>
          <w:sz w:val="28"/>
          <w:szCs w:val="28"/>
        </w:rPr>
        <w:t>ть до комунальної власності територіальної громади міста Києва та облікову</w:t>
      </w:r>
      <w:r w:rsidR="00A43E18">
        <w:rPr>
          <w:rFonts w:ascii="Times New Roman" w:hAnsi="Times New Roman" w:cs="Times New Roman"/>
          <w:sz w:val="28"/>
          <w:szCs w:val="28"/>
        </w:rPr>
        <w:t>ю</w:t>
      </w:r>
      <w:r w:rsidRPr="00BE68C1">
        <w:rPr>
          <w:rFonts w:ascii="Times New Roman" w:hAnsi="Times New Roman" w:cs="Times New Roman"/>
          <w:sz w:val="28"/>
          <w:szCs w:val="28"/>
        </w:rPr>
        <w:t xml:space="preserve">ться на </w:t>
      </w:r>
      <w:r w:rsidR="00BA0C54">
        <w:rPr>
          <w:rFonts w:ascii="Times New Roman" w:hAnsi="Times New Roman" w:cs="Times New Roman"/>
          <w:sz w:val="28"/>
          <w:szCs w:val="28"/>
        </w:rPr>
        <w:t xml:space="preserve">балансі </w:t>
      </w:r>
      <w:r w:rsidR="00176E13">
        <w:rPr>
          <w:rFonts w:ascii="Times New Roman" w:hAnsi="Times New Roman" w:cs="Times New Roman"/>
          <w:sz w:val="28"/>
          <w:szCs w:val="28"/>
        </w:rPr>
        <w:t>управління освіти Дніпровської районної в місті Києві державної адміністрації</w:t>
      </w:r>
      <w:r w:rsidRPr="00BE68C1">
        <w:rPr>
          <w:rFonts w:ascii="Times New Roman" w:hAnsi="Times New Roman" w:cs="Times New Roman"/>
          <w:sz w:val="28"/>
          <w:szCs w:val="28"/>
        </w:rPr>
        <w:t>.</w:t>
      </w:r>
    </w:p>
    <w:p w14:paraId="51AE5810" w14:textId="77777777" w:rsidR="00CE639B" w:rsidRPr="00CE639B" w:rsidRDefault="00CE639B" w:rsidP="006C2852">
      <w:pPr>
        <w:pStyle w:val="a4"/>
        <w:ind w:firstLine="709"/>
        <w:jc w:val="both"/>
        <w:rPr>
          <w:rFonts w:ascii="Times New Roman" w:hAnsi="Times New Roman" w:cs="Times New Roman"/>
          <w:sz w:val="28"/>
          <w:szCs w:val="28"/>
        </w:rPr>
      </w:pPr>
    </w:p>
    <w:p w14:paraId="31A4EE63" w14:textId="77777777" w:rsidR="006C2852" w:rsidRPr="00AC1C4D" w:rsidRDefault="006C2852" w:rsidP="006C2852">
      <w:pPr>
        <w:pStyle w:val="a4"/>
        <w:ind w:firstLine="709"/>
        <w:jc w:val="both"/>
        <w:rPr>
          <w:rFonts w:ascii="Times New Roman" w:hAnsi="Times New Roman" w:cs="Times New Roman"/>
          <w:b/>
          <w:color w:val="000000"/>
          <w:sz w:val="28"/>
          <w:szCs w:val="28"/>
          <w:lang w:eastAsia="uk-UA"/>
        </w:rPr>
      </w:pPr>
      <w:r w:rsidRPr="00AC1C4D">
        <w:rPr>
          <w:rFonts w:ascii="Times New Roman" w:hAnsi="Times New Roman" w:cs="Times New Roman"/>
          <w:b/>
          <w:color w:val="000000"/>
          <w:sz w:val="28"/>
          <w:szCs w:val="28"/>
          <w:lang w:eastAsia="uk-UA"/>
        </w:rPr>
        <w:t xml:space="preserve">4. Права і </w:t>
      </w:r>
      <w:r w:rsidRPr="00AC1C4D">
        <w:rPr>
          <w:rFonts w:ascii="Times New Roman" w:hAnsi="Times New Roman" w:cs="Times New Roman"/>
          <w:b/>
          <w:sz w:val="28"/>
          <w:szCs w:val="28"/>
        </w:rPr>
        <w:t>соціальна захищеність осіб з інвалідністю.</w:t>
      </w:r>
    </w:p>
    <w:p w14:paraId="1F5A292E" w14:textId="138166C3" w:rsidR="006C2852" w:rsidRDefault="006C2852" w:rsidP="006C2852">
      <w:pPr>
        <w:pStyle w:val="a4"/>
        <w:ind w:firstLine="709"/>
        <w:jc w:val="both"/>
        <w:rPr>
          <w:rFonts w:ascii="Times New Roman" w:hAnsi="Times New Roman" w:cs="Times New Roman"/>
          <w:sz w:val="28"/>
          <w:szCs w:val="28"/>
        </w:rPr>
      </w:pPr>
      <w:proofErr w:type="spellStart"/>
      <w:r w:rsidRPr="00BE68C1">
        <w:rPr>
          <w:rFonts w:ascii="Times New Roman" w:hAnsi="Times New Roman" w:cs="Times New Roman"/>
          <w:sz w:val="28"/>
          <w:szCs w:val="28"/>
        </w:rPr>
        <w:t>Проєкт</w:t>
      </w:r>
      <w:proofErr w:type="spellEnd"/>
      <w:r w:rsidRPr="00BE68C1">
        <w:rPr>
          <w:rFonts w:ascii="Times New Roman" w:hAnsi="Times New Roman" w:cs="Times New Roman"/>
          <w:sz w:val="28"/>
          <w:szCs w:val="28"/>
        </w:rPr>
        <w:t xml:space="preserve"> рішення не стосується прав і соціальної захищеності осіб з інвалідністю та не матиме вплив на життєдіяльність цієї категорії.</w:t>
      </w:r>
    </w:p>
    <w:p w14:paraId="0DF1E13E" w14:textId="77777777" w:rsidR="0004501D" w:rsidRPr="00A9157B" w:rsidRDefault="0004501D" w:rsidP="00A9157B">
      <w:pPr>
        <w:pStyle w:val="a4"/>
        <w:jc w:val="both"/>
        <w:rPr>
          <w:rFonts w:ascii="Times New Roman" w:hAnsi="Times New Roman" w:cs="Times New Roman"/>
          <w:color w:val="000000"/>
          <w:sz w:val="20"/>
          <w:szCs w:val="20"/>
          <w:lang w:eastAsia="uk-UA"/>
        </w:rPr>
      </w:pPr>
    </w:p>
    <w:p w14:paraId="471D371A" w14:textId="46D7AD3F" w:rsidR="00CE639B" w:rsidRPr="00BA0C54" w:rsidRDefault="006C2852" w:rsidP="00CE639B">
      <w:pPr>
        <w:pStyle w:val="a4"/>
        <w:ind w:firstLine="709"/>
        <w:jc w:val="both"/>
        <w:rPr>
          <w:rFonts w:ascii="Times New Roman" w:hAnsi="Times New Roman" w:cs="Times New Roman"/>
          <w:b/>
          <w:sz w:val="28"/>
          <w:szCs w:val="28"/>
        </w:rPr>
      </w:pPr>
      <w:r w:rsidRPr="00AC1C4D">
        <w:rPr>
          <w:rFonts w:ascii="Times New Roman" w:hAnsi="Times New Roman" w:cs="Times New Roman"/>
          <w:b/>
          <w:sz w:val="28"/>
          <w:szCs w:val="28"/>
        </w:rPr>
        <w:lastRenderedPageBreak/>
        <w:t xml:space="preserve">5. </w:t>
      </w:r>
      <w:r w:rsidRPr="00BA0C54">
        <w:rPr>
          <w:rFonts w:ascii="Times New Roman" w:hAnsi="Times New Roman" w:cs="Times New Roman"/>
          <w:b/>
          <w:sz w:val="28"/>
          <w:szCs w:val="28"/>
        </w:rPr>
        <w:t xml:space="preserve">Відповідність </w:t>
      </w:r>
      <w:proofErr w:type="spellStart"/>
      <w:r w:rsidRPr="00BA0C54">
        <w:rPr>
          <w:rFonts w:ascii="Times New Roman" w:hAnsi="Times New Roman" w:cs="Times New Roman"/>
          <w:b/>
          <w:sz w:val="28"/>
          <w:szCs w:val="28"/>
        </w:rPr>
        <w:t>проєкту</w:t>
      </w:r>
      <w:proofErr w:type="spellEnd"/>
      <w:r w:rsidRPr="00BA0C54">
        <w:rPr>
          <w:rFonts w:ascii="Times New Roman" w:hAnsi="Times New Roman" w:cs="Times New Roman"/>
          <w:b/>
          <w:sz w:val="28"/>
          <w:szCs w:val="28"/>
        </w:rPr>
        <w:t xml:space="preserve"> рішення до</w:t>
      </w:r>
      <w:hyperlink r:id="rId5" w:tgtFrame="_blank" w:history="1">
        <w:r w:rsidRPr="00A43E18">
          <w:rPr>
            <w:rStyle w:val="hard-blue-color"/>
            <w:rFonts w:ascii="Times New Roman" w:hAnsi="Times New Roman" w:cs="Times New Roman"/>
            <w:b/>
            <w:bCs/>
            <w:sz w:val="28"/>
            <w:szCs w:val="28"/>
          </w:rPr>
          <w:t xml:space="preserve"> Закону України «Про інформацію»</w:t>
        </w:r>
      </w:hyperlink>
      <w:r w:rsidRPr="00A43E18">
        <w:rPr>
          <w:rFonts w:ascii="Times New Roman" w:hAnsi="Times New Roman" w:cs="Times New Roman"/>
          <w:b/>
          <w:bCs/>
          <w:sz w:val="28"/>
          <w:szCs w:val="28"/>
        </w:rPr>
        <w:t xml:space="preserve">  </w:t>
      </w:r>
      <w:hyperlink r:id="rId6" w:tgtFrame="_blank" w:history="1">
        <w:r w:rsidRPr="00A43E18">
          <w:rPr>
            <w:rFonts w:ascii="Times New Roman" w:hAnsi="Times New Roman" w:cs="Times New Roman"/>
            <w:b/>
            <w:bCs/>
            <w:sz w:val="28"/>
            <w:szCs w:val="28"/>
          </w:rPr>
          <w:t>та</w:t>
        </w:r>
      </w:hyperlink>
      <w:r w:rsidRPr="00A43E18">
        <w:rPr>
          <w:rFonts w:ascii="Times New Roman" w:hAnsi="Times New Roman" w:cs="Times New Roman"/>
          <w:b/>
          <w:bCs/>
          <w:sz w:val="28"/>
          <w:szCs w:val="28"/>
        </w:rPr>
        <w:t xml:space="preserve"> </w:t>
      </w:r>
      <w:hyperlink r:id="rId7" w:tgtFrame="_blank" w:history="1">
        <w:r w:rsidRPr="00A43E18">
          <w:rPr>
            <w:rStyle w:val="hard-blue-color"/>
            <w:rFonts w:ascii="Times New Roman" w:hAnsi="Times New Roman" w:cs="Times New Roman"/>
            <w:b/>
            <w:bCs/>
            <w:sz w:val="28"/>
            <w:szCs w:val="28"/>
          </w:rPr>
          <w:t xml:space="preserve"> Закону України «Про захист персональних даних»</w:t>
        </w:r>
      </w:hyperlink>
      <w:r w:rsidRPr="00BA0C54">
        <w:rPr>
          <w:rFonts w:ascii="Times New Roman" w:hAnsi="Times New Roman" w:cs="Times New Roman"/>
          <w:b/>
          <w:sz w:val="28"/>
          <w:szCs w:val="28"/>
        </w:rPr>
        <w:t>.</w:t>
      </w:r>
    </w:p>
    <w:p w14:paraId="2367787B" w14:textId="6B4031E1" w:rsidR="001966FB" w:rsidRDefault="006C2852" w:rsidP="00A9157B">
      <w:pPr>
        <w:pStyle w:val="a4"/>
        <w:ind w:firstLine="709"/>
        <w:jc w:val="both"/>
        <w:rPr>
          <w:rFonts w:ascii="Times New Roman" w:hAnsi="Times New Roman" w:cs="Times New Roman"/>
          <w:sz w:val="28"/>
          <w:szCs w:val="28"/>
        </w:rPr>
      </w:pPr>
      <w:proofErr w:type="spellStart"/>
      <w:r w:rsidRPr="00BA0C54">
        <w:rPr>
          <w:rFonts w:ascii="Times New Roman" w:hAnsi="Times New Roman" w:cs="Times New Roman"/>
          <w:sz w:val="28"/>
          <w:szCs w:val="28"/>
        </w:rPr>
        <w:t>Проєкт</w:t>
      </w:r>
      <w:proofErr w:type="spellEnd"/>
      <w:r w:rsidRPr="00BA0C54">
        <w:rPr>
          <w:rFonts w:ascii="Times New Roman" w:hAnsi="Times New Roman" w:cs="Times New Roman"/>
          <w:sz w:val="28"/>
          <w:szCs w:val="28"/>
        </w:rPr>
        <w:t xml:space="preserve"> рішення не містить</w:t>
      </w:r>
      <w:hyperlink r:id="rId8" w:tgtFrame="_blank" w:history="1">
        <w:r w:rsidRPr="00BA0C54">
          <w:rPr>
            <w:rFonts w:ascii="Times New Roman" w:hAnsi="Times New Roman" w:cs="Times New Roman"/>
            <w:sz w:val="28"/>
            <w:szCs w:val="28"/>
          </w:rPr>
          <w:t xml:space="preserve"> інформацію про фізичну особу (персональні дані) у розумінні</w:t>
        </w:r>
      </w:hyperlink>
      <w:r w:rsidRPr="00BA0C54">
        <w:rPr>
          <w:rFonts w:ascii="Times New Roman" w:hAnsi="Times New Roman" w:cs="Times New Roman"/>
          <w:sz w:val="28"/>
          <w:szCs w:val="28"/>
        </w:rPr>
        <w:t> </w:t>
      </w:r>
      <w:hyperlink r:id="rId9" w:tgtFrame="_blank" w:history="1">
        <w:r w:rsidRPr="00BA0C54">
          <w:rPr>
            <w:rStyle w:val="hard-blue-color"/>
            <w:rFonts w:ascii="Times New Roman" w:hAnsi="Times New Roman" w:cs="Times New Roman"/>
            <w:sz w:val="28"/>
            <w:szCs w:val="28"/>
          </w:rPr>
          <w:t>статей 11</w:t>
        </w:r>
      </w:hyperlink>
      <w:r w:rsidRPr="00BA0C54">
        <w:rPr>
          <w:rFonts w:ascii="Times New Roman" w:hAnsi="Times New Roman" w:cs="Times New Roman"/>
          <w:sz w:val="28"/>
          <w:szCs w:val="28"/>
        </w:rPr>
        <w:t> </w:t>
      </w:r>
      <w:hyperlink r:id="rId10" w:tgtFrame="_blank" w:history="1">
        <w:r w:rsidRPr="00BA0C54">
          <w:rPr>
            <w:rFonts w:ascii="Times New Roman" w:hAnsi="Times New Roman" w:cs="Times New Roman"/>
            <w:sz w:val="28"/>
            <w:szCs w:val="28"/>
          </w:rPr>
          <w:t>та</w:t>
        </w:r>
      </w:hyperlink>
      <w:r w:rsidRPr="00BA0C54">
        <w:rPr>
          <w:rFonts w:ascii="Times New Roman" w:hAnsi="Times New Roman" w:cs="Times New Roman"/>
          <w:sz w:val="28"/>
          <w:szCs w:val="28"/>
        </w:rPr>
        <w:t> </w:t>
      </w:r>
      <w:hyperlink r:id="rId11" w:tgtFrame="_blank" w:history="1">
        <w:r w:rsidRPr="00BA0C54">
          <w:rPr>
            <w:rStyle w:val="hard-blue-color"/>
            <w:rFonts w:ascii="Times New Roman" w:hAnsi="Times New Roman" w:cs="Times New Roman"/>
            <w:sz w:val="28"/>
            <w:szCs w:val="28"/>
          </w:rPr>
          <w:t>21 Закону України «Про інформацію»</w:t>
        </w:r>
      </w:hyperlink>
      <w:r w:rsidRPr="00BA0C54">
        <w:rPr>
          <w:rFonts w:ascii="Times New Roman" w:hAnsi="Times New Roman" w:cs="Times New Roman"/>
          <w:sz w:val="28"/>
          <w:szCs w:val="28"/>
        </w:rPr>
        <w:t xml:space="preserve"> </w:t>
      </w:r>
      <w:hyperlink r:id="rId12" w:tgtFrame="_blank" w:history="1">
        <w:r w:rsidRPr="00BA0C54">
          <w:rPr>
            <w:rFonts w:ascii="Times New Roman" w:hAnsi="Times New Roman" w:cs="Times New Roman"/>
            <w:sz w:val="28"/>
            <w:szCs w:val="28"/>
          </w:rPr>
          <w:t>та</w:t>
        </w:r>
      </w:hyperlink>
      <w:r w:rsidRPr="00BA0C54">
        <w:rPr>
          <w:rFonts w:ascii="Times New Roman" w:hAnsi="Times New Roman" w:cs="Times New Roman"/>
          <w:sz w:val="28"/>
          <w:szCs w:val="28"/>
        </w:rPr>
        <w:t xml:space="preserve"> </w:t>
      </w:r>
      <w:hyperlink r:id="rId13" w:tgtFrame="_blank" w:history="1">
        <w:r w:rsidRPr="00BA0C54">
          <w:rPr>
            <w:rStyle w:val="hard-blue-color"/>
            <w:rFonts w:ascii="Times New Roman" w:hAnsi="Times New Roman" w:cs="Times New Roman"/>
            <w:sz w:val="28"/>
            <w:szCs w:val="28"/>
          </w:rPr>
          <w:t>статті 2 Закону України «Про захист персональних даних»</w:t>
        </w:r>
      </w:hyperlink>
      <w:hyperlink r:id="rId14" w:tgtFrame="_blank" w:history="1">
        <w:r w:rsidRPr="00BA0C54">
          <w:rPr>
            <w:rFonts w:ascii="Times New Roman" w:hAnsi="Times New Roman" w:cs="Times New Roman"/>
            <w:sz w:val="28"/>
            <w:szCs w:val="28"/>
          </w:rPr>
          <w:t>.</w:t>
        </w:r>
      </w:hyperlink>
    </w:p>
    <w:p w14:paraId="18C66DA4" w14:textId="77777777" w:rsidR="00CE639B" w:rsidRPr="00A9157B" w:rsidRDefault="00CE639B" w:rsidP="00A9157B">
      <w:pPr>
        <w:pStyle w:val="a4"/>
        <w:ind w:firstLine="709"/>
        <w:jc w:val="both"/>
        <w:rPr>
          <w:rFonts w:ascii="Times New Roman" w:hAnsi="Times New Roman" w:cs="Times New Roman"/>
          <w:sz w:val="28"/>
          <w:szCs w:val="28"/>
        </w:rPr>
      </w:pPr>
    </w:p>
    <w:p w14:paraId="5191FF81" w14:textId="34FE8600" w:rsidR="006C2852" w:rsidRPr="00543C9D" w:rsidRDefault="006C2852" w:rsidP="006C2852">
      <w:pPr>
        <w:pStyle w:val="a4"/>
        <w:ind w:firstLine="709"/>
        <w:jc w:val="both"/>
        <w:rPr>
          <w:rFonts w:ascii="Times New Roman" w:hAnsi="Times New Roman" w:cs="Times New Roman"/>
          <w:b/>
          <w:sz w:val="28"/>
          <w:szCs w:val="28"/>
        </w:rPr>
      </w:pPr>
      <w:r w:rsidRPr="00543C9D">
        <w:rPr>
          <w:rFonts w:ascii="Times New Roman" w:hAnsi="Times New Roman" w:cs="Times New Roman"/>
          <w:b/>
          <w:sz w:val="28"/>
          <w:szCs w:val="28"/>
        </w:rPr>
        <w:t>6. Фінансово-економічне обґрунтування та пропозиції щодо джерел покриття цих витрат.</w:t>
      </w:r>
    </w:p>
    <w:p w14:paraId="6903E050" w14:textId="77777777" w:rsidR="006C2852" w:rsidRPr="00BE68C1" w:rsidRDefault="006C2852" w:rsidP="006C2852">
      <w:pPr>
        <w:pStyle w:val="a4"/>
        <w:ind w:firstLine="709"/>
        <w:jc w:val="both"/>
        <w:rPr>
          <w:rFonts w:ascii="Times New Roman" w:hAnsi="Times New Roman" w:cs="Times New Roman"/>
          <w:color w:val="000000"/>
          <w:sz w:val="28"/>
          <w:szCs w:val="28"/>
        </w:rPr>
      </w:pPr>
      <w:r w:rsidRPr="00BE68C1">
        <w:rPr>
          <w:rFonts w:ascii="Times New Roman" w:hAnsi="Times New Roman" w:cs="Times New Roman"/>
          <w:color w:val="000000"/>
          <w:sz w:val="28"/>
          <w:szCs w:val="28"/>
        </w:rPr>
        <w:t xml:space="preserve">Реалізація даного </w:t>
      </w:r>
      <w:proofErr w:type="spellStart"/>
      <w:r w:rsidRPr="00BE68C1">
        <w:rPr>
          <w:rFonts w:ascii="Times New Roman" w:hAnsi="Times New Roman" w:cs="Times New Roman"/>
          <w:color w:val="000000"/>
          <w:sz w:val="28"/>
          <w:szCs w:val="28"/>
        </w:rPr>
        <w:t>проєкту</w:t>
      </w:r>
      <w:proofErr w:type="spellEnd"/>
      <w:r w:rsidRPr="00BE68C1">
        <w:rPr>
          <w:rFonts w:ascii="Times New Roman" w:hAnsi="Times New Roman" w:cs="Times New Roman"/>
          <w:color w:val="000000"/>
          <w:sz w:val="28"/>
          <w:szCs w:val="28"/>
        </w:rPr>
        <w:t xml:space="preserve"> рішення не потребує додаткових матеріальних та інших витрат з бюджету міста Києва.</w:t>
      </w:r>
    </w:p>
    <w:p w14:paraId="54C13ED8" w14:textId="77777777" w:rsidR="006C2852" w:rsidRPr="00CE639B" w:rsidRDefault="006C2852" w:rsidP="006C2852">
      <w:pPr>
        <w:pStyle w:val="a4"/>
        <w:ind w:firstLine="709"/>
        <w:jc w:val="both"/>
        <w:rPr>
          <w:rFonts w:ascii="Times New Roman" w:hAnsi="Times New Roman" w:cs="Times New Roman"/>
          <w:color w:val="000000"/>
          <w:sz w:val="28"/>
          <w:szCs w:val="28"/>
        </w:rPr>
      </w:pPr>
    </w:p>
    <w:p w14:paraId="1494BFE2" w14:textId="77777777" w:rsidR="006C2852" w:rsidRPr="00543C9D" w:rsidRDefault="006C2852" w:rsidP="006C2852">
      <w:pPr>
        <w:pStyle w:val="a4"/>
        <w:ind w:firstLine="709"/>
        <w:jc w:val="both"/>
        <w:rPr>
          <w:rFonts w:ascii="Times New Roman" w:hAnsi="Times New Roman" w:cs="Times New Roman"/>
          <w:b/>
          <w:color w:val="000000"/>
          <w:sz w:val="28"/>
          <w:szCs w:val="28"/>
        </w:rPr>
      </w:pPr>
      <w:r w:rsidRPr="00543C9D">
        <w:rPr>
          <w:rFonts w:ascii="Times New Roman" w:hAnsi="Times New Roman" w:cs="Times New Roman"/>
          <w:b/>
          <w:sz w:val="28"/>
          <w:szCs w:val="28"/>
        </w:rPr>
        <w:t xml:space="preserve">7. Відповідність </w:t>
      </w:r>
      <w:proofErr w:type="spellStart"/>
      <w:r w:rsidRPr="00543C9D">
        <w:rPr>
          <w:rFonts w:ascii="Times New Roman" w:hAnsi="Times New Roman" w:cs="Times New Roman"/>
          <w:b/>
          <w:sz w:val="28"/>
          <w:szCs w:val="28"/>
        </w:rPr>
        <w:t>проєкту</w:t>
      </w:r>
      <w:proofErr w:type="spellEnd"/>
      <w:r w:rsidRPr="00543C9D">
        <w:rPr>
          <w:rFonts w:ascii="Times New Roman" w:hAnsi="Times New Roman" w:cs="Times New Roman"/>
          <w:b/>
          <w:sz w:val="28"/>
          <w:szCs w:val="28"/>
        </w:rPr>
        <w:t xml:space="preserve"> рішення до Закону України </w:t>
      </w:r>
      <w:r w:rsidRPr="00543C9D">
        <w:rPr>
          <w:rFonts w:ascii="Times New Roman" w:hAnsi="Times New Roman" w:cs="Times New Roman"/>
          <w:b/>
          <w:color w:val="000000"/>
          <w:sz w:val="28"/>
          <w:szCs w:val="28"/>
        </w:rPr>
        <w:t>«Про доступ до публічної інформації».</w:t>
      </w:r>
    </w:p>
    <w:p w14:paraId="29920BA8" w14:textId="77777777" w:rsidR="006C2852" w:rsidRPr="00BE68C1" w:rsidRDefault="006C2852" w:rsidP="006C2852">
      <w:pPr>
        <w:pStyle w:val="a4"/>
        <w:ind w:firstLine="709"/>
        <w:jc w:val="both"/>
        <w:rPr>
          <w:rFonts w:ascii="Times New Roman" w:hAnsi="Times New Roman" w:cs="Times New Roman"/>
          <w:color w:val="000000"/>
          <w:sz w:val="28"/>
          <w:szCs w:val="28"/>
        </w:rPr>
      </w:pPr>
      <w:proofErr w:type="spellStart"/>
      <w:r w:rsidRPr="00BE68C1">
        <w:rPr>
          <w:rFonts w:ascii="Times New Roman" w:hAnsi="Times New Roman" w:cs="Times New Roman"/>
          <w:color w:val="000000"/>
          <w:sz w:val="28"/>
          <w:szCs w:val="28"/>
        </w:rPr>
        <w:t>Проєкт</w:t>
      </w:r>
      <w:proofErr w:type="spellEnd"/>
      <w:r w:rsidRPr="00BE68C1">
        <w:rPr>
          <w:rFonts w:ascii="Times New Roman" w:hAnsi="Times New Roman" w:cs="Times New Roman"/>
          <w:color w:val="000000"/>
          <w:sz w:val="28"/>
          <w:szCs w:val="28"/>
        </w:rPr>
        <w:t xml:space="preserve"> рішення не містить інформацію з обмеженим доступом у розумінні статті 6 Закону України «Про доступ до публічної інформації».</w:t>
      </w:r>
    </w:p>
    <w:p w14:paraId="62D5FB9A" w14:textId="77777777" w:rsidR="006C2852" w:rsidRPr="00CE639B" w:rsidRDefault="006C2852" w:rsidP="006C2852">
      <w:pPr>
        <w:pStyle w:val="a4"/>
        <w:ind w:firstLine="709"/>
        <w:jc w:val="both"/>
        <w:rPr>
          <w:rFonts w:ascii="Times New Roman" w:hAnsi="Times New Roman" w:cs="Times New Roman"/>
          <w:color w:val="000000"/>
          <w:sz w:val="28"/>
          <w:szCs w:val="28"/>
        </w:rPr>
      </w:pPr>
    </w:p>
    <w:p w14:paraId="46223F67" w14:textId="77777777" w:rsidR="006C2852" w:rsidRPr="00796B54" w:rsidRDefault="006C2852" w:rsidP="006C2852">
      <w:pPr>
        <w:pStyle w:val="a4"/>
        <w:ind w:firstLine="709"/>
        <w:jc w:val="both"/>
        <w:rPr>
          <w:rFonts w:ascii="Times New Roman" w:hAnsi="Times New Roman" w:cs="Times New Roman"/>
          <w:b/>
          <w:sz w:val="28"/>
          <w:szCs w:val="28"/>
        </w:rPr>
      </w:pPr>
      <w:r w:rsidRPr="00796B54">
        <w:rPr>
          <w:rFonts w:ascii="Times New Roman" w:hAnsi="Times New Roman" w:cs="Times New Roman"/>
          <w:b/>
          <w:sz w:val="28"/>
          <w:szCs w:val="28"/>
        </w:rPr>
        <w:t>8. Позиція заінтересованих органів.</w:t>
      </w:r>
    </w:p>
    <w:p w14:paraId="2AE720F2" w14:textId="77777777" w:rsidR="006C2852" w:rsidRPr="00BE68C1" w:rsidRDefault="006C2852" w:rsidP="006C2852">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 xml:space="preserve">Вказаний </w:t>
      </w:r>
      <w:proofErr w:type="spellStart"/>
      <w:r w:rsidRPr="00BE68C1">
        <w:rPr>
          <w:rFonts w:ascii="Times New Roman" w:hAnsi="Times New Roman" w:cs="Times New Roman"/>
          <w:sz w:val="28"/>
          <w:szCs w:val="28"/>
        </w:rPr>
        <w:t>проєкт</w:t>
      </w:r>
      <w:proofErr w:type="spellEnd"/>
      <w:r w:rsidRPr="00BE68C1">
        <w:rPr>
          <w:rFonts w:ascii="Times New Roman" w:hAnsi="Times New Roman" w:cs="Times New Roman"/>
          <w:sz w:val="28"/>
          <w:szCs w:val="28"/>
        </w:rPr>
        <w:t xml:space="preserve"> рішення не стосується інтересів інших органів.</w:t>
      </w:r>
    </w:p>
    <w:p w14:paraId="7FE7A52C" w14:textId="77777777" w:rsidR="006C2852" w:rsidRPr="00CE639B" w:rsidRDefault="006C2852" w:rsidP="006C2852">
      <w:pPr>
        <w:pStyle w:val="a4"/>
        <w:ind w:firstLine="709"/>
        <w:jc w:val="both"/>
        <w:rPr>
          <w:rFonts w:ascii="Times New Roman" w:hAnsi="Times New Roman" w:cs="Times New Roman"/>
          <w:sz w:val="28"/>
          <w:szCs w:val="28"/>
        </w:rPr>
      </w:pPr>
    </w:p>
    <w:p w14:paraId="74B89133" w14:textId="77777777" w:rsidR="006C2852" w:rsidRPr="00796B54" w:rsidRDefault="006C2852" w:rsidP="006C2852">
      <w:pPr>
        <w:pStyle w:val="a4"/>
        <w:ind w:firstLine="709"/>
        <w:jc w:val="both"/>
        <w:rPr>
          <w:rFonts w:ascii="Times New Roman" w:hAnsi="Times New Roman" w:cs="Times New Roman"/>
          <w:b/>
          <w:sz w:val="28"/>
          <w:szCs w:val="28"/>
        </w:rPr>
      </w:pPr>
      <w:r w:rsidRPr="00796B54">
        <w:rPr>
          <w:rFonts w:ascii="Times New Roman" w:hAnsi="Times New Roman" w:cs="Times New Roman"/>
          <w:b/>
          <w:sz w:val="28"/>
          <w:szCs w:val="28"/>
        </w:rPr>
        <w:t>9. Прогноз соціально-економічних та інших наслідків прийняття рішення.</w:t>
      </w:r>
    </w:p>
    <w:p w14:paraId="67A75A6B" w14:textId="0C579C15" w:rsidR="006C2852" w:rsidRDefault="006C2852" w:rsidP="006C2852">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 xml:space="preserve">Реалізація зазначеного рішення Київської міської ради в кінцевому результаті </w:t>
      </w:r>
      <w:proofErr w:type="spellStart"/>
      <w:r w:rsidRPr="00BE68C1">
        <w:rPr>
          <w:rFonts w:ascii="Times New Roman" w:hAnsi="Times New Roman" w:cs="Times New Roman"/>
          <w:sz w:val="28"/>
          <w:szCs w:val="28"/>
        </w:rPr>
        <w:t>надасть</w:t>
      </w:r>
      <w:proofErr w:type="spellEnd"/>
      <w:r w:rsidRPr="00BE68C1">
        <w:rPr>
          <w:rFonts w:ascii="Times New Roman" w:hAnsi="Times New Roman" w:cs="Times New Roman"/>
          <w:sz w:val="28"/>
          <w:szCs w:val="28"/>
        </w:rPr>
        <w:t xml:space="preserve"> можливість списати </w:t>
      </w:r>
      <w:r w:rsidR="00A43E18">
        <w:rPr>
          <w:rFonts w:ascii="Times New Roman" w:hAnsi="Times New Roman" w:cs="Times New Roman"/>
          <w:sz w:val="28"/>
          <w:szCs w:val="28"/>
        </w:rPr>
        <w:t>вищезазначені об’єкти нерухомості</w:t>
      </w:r>
      <w:r>
        <w:rPr>
          <w:rFonts w:ascii="Times New Roman" w:hAnsi="Times New Roman" w:cs="Times New Roman"/>
          <w:sz w:val="28"/>
          <w:szCs w:val="28"/>
        </w:rPr>
        <w:t xml:space="preserve"> </w:t>
      </w:r>
      <w:r w:rsidRPr="00BE68C1">
        <w:rPr>
          <w:rFonts w:ascii="Times New Roman" w:hAnsi="Times New Roman" w:cs="Times New Roman"/>
          <w:sz w:val="28"/>
          <w:szCs w:val="28"/>
        </w:rPr>
        <w:t xml:space="preserve">з балансу </w:t>
      </w:r>
      <w:r w:rsidR="00176E13">
        <w:rPr>
          <w:rFonts w:ascii="Times New Roman" w:hAnsi="Times New Roman" w:cs="Times New Roman"/>
          <w:sz w:val="28"/>
          <w:szCs w:val="28"/>
        </w:rPr>
        <w:t>управління освіти Дніпровської районної в місті Києві державної адміністрації</w:t>
      </w:r>
      <w:r>
        <w:rPr>
          <w:rFonts w:ascii="Times New Roman" w:hAnsi="Times New Roman" w:cs="Times New Roman"/>
          <w:sz w:val="28"/>
          <w:szCs w:val="28"/>
        </w:rPr>
        <w:t>.</w:t>
      </w:r>
    </w:p>
    <w:p w14:paraId="1A44B5AE" w14:textId="77777777" w:rsidR="006C2852" w:rsidRPr="00CE639B" w:rsidRDefault="006C2852" w:rsidP="006C2852">
      <w:pPr>
        <w:pStyle w:val="a4"/>
        <w:ind w:firstLine="709"/>
        <w:jc w:val="both"/>
        <w:rPr>
          <w:rFonts w:ascii="Times New Roman" w:hAnsi="Times New Roman" w:cs="Times New Roman"/>
          <w:sz w:val="28"/>
          <w:szCs w:val="28"/>
        </w:rPr>
      </w:pPr>
    </w:p>
    <w:p w14:paraId="58FAA2E2" w14:textId="77777777" w:rsidR="006C2852" w:rsidRPr="001747B4" w:rsidRDefault="006C2852" w:rsidP="006C2852">
      <w:pPr>
        <w:pStyle w:val="a4"/>
        <w:ind w:firstLine="709"/>
        <w:jc w:val="both"/>
        <w:rPr>
          <w:rFonts w:ascii="Times New Roman" w:hAnsi="Times New Roman" w:cs="Times New Roman"/>
          <w:b/>
          <w:sz w:val="28"/>
          <w:szCs w:val="28"/>
          <w:lang w:eastAsia="uk-UA"/>
        </w:rPr>
      </w:pPr>
      <w:r w:rsidRPr="001747B4">
        <w:rPr>
          <w:rFonts w:ascii="Times New Roman" w:hAnsi="Times New Roman" w:cs="Times New Roman"/>
          <w:b/>
          <w:sz w:val="28"/>
          <w:szCs w:val="28"/>
          <w:lang w:eastAsia="uk-UA"/>
        </w:rPr>
        <w:t xml:space="preserve">10.  Прізвище або назва суб’єкта подання, прізвище, посада, контактні дані доповідача </w:t>
      </w:r>
      <w:proofErr w:type="spellStart"/>
      <w:r w:rsidRPr="001747B4">
        <w:rPr>
          <w:rFonts w:ascii="Times New Roman" w:hAnsi="Times New Roman" w:cs="Times New Roman"/>
          <w:b/>
          <w:sz w:val="28"/>
          <w:szCs w:val="28"/>
          <w:lang w:eastAsia="uk-UA"/>
        </w:rPr>
        <w:t>проєкту</w:t>
      </w:r>
      <w:proofErr w:type="spellEnd"/>
      <w:r w:rsidRPr="001747B4">
        <w:rPr>
          <w:rFonts w:ascii="Times New Roman" w:hAnsi="Times New Roman" w:cs="Times New Roman"/>
          <w:b/>
          <w:sz w:val="28"/>
          <w:szCs w:val="28"/>
          <w:lang w:eastAsia="uk-UA"/>
        </w:rPr>
        <w:t xml:space="preserve"> рішення на пленарному засіданні та особи, відповідальної за супроводження </w:t>
      </w:r>
      <w:proofErr w:type="spellStart"/>
      <w:r w:rsidRPr="001747B4">
        <w:rPr>
          <w:rFonts w:ascii="Times New Roman" w:hAnsi="Times New Roman" w:cs="Times New Roman"/>
          <w:b/>
          <w:sz w:val="28"/>
          <w:szCs w:val="28"/>
          <w:lang w:eastAsia="uk-UA"/>
        </w:rPr>
        <w:t>проєкту</w:t>
      </w:r>
      <w:proofErr w:type="spellEnd"/>
      <w:r w:rsidRPr="001747B4">
        <w:rPr>
          <w:rFonts w:ascii="Times New Roman" w:hAnsi="Times New Roman" w:cs="Times New Roman"/>
          <w:b/>
          <w:sz w:val="28"/>
          <w:szCs w:val="28"/>
          <w:lang w:eastAsia="uk-UA"/>
        </w:rPr>
        <w:t xml:space="preserve"> рішення.</w:t>
      </w:r>
    </w:p>
    <w:p w14:paraId="2247ADAB" w14:textId="0808F4FC" w:rsidR="006C2852" w:rsidRPr="00BE68C1" w:rsidRDefault="006C2852" w:rsidP="006C2852">
      <w:pPr>
        <w:pStyle w:val="a4"/>
        <w:ind w:firstLine="709"/>
        <w:jc w:val="both"/>
        <w:rPr>
          <w:rFonts w:ascii="Times New Roman" w:hAnsi="Times New Roman" w:cs="Times New Roman"/>
          <w:sz w:val="28"/>
          <w:szCs w:val="28"/>
          <w:lang w:eastAsia="uk-UA"/>
        </w:rPr>
      </w:pPr>
      <w:r w:rsidRPr="00BE68C1">
        <w:rPr>
          <w:rFonts w:ascii="Times New Roman" w:hAnsi="Times New Roman" w:cs="Times New Roman"/>
          <w:sz w:val="28"/>
          <w:szCs w:val="28"/>
          <w:lang w:eastAsia="uk-UA"/>
        </w:rPr>
        <w:t>Суб’єкт</w:t>
      </w:r>
      <w:r w:rsidR="00B604EF">
        <w:rPr>
          <w:rFonts w:ascii="Times New Roman" w:hAnsi="Times New Roman" w:cs="Times New Roman"/>
          <w:sz w:val="28"/>
          <w:szCs w:val="28"/>
          <w:lang w:eastAsia="uk-UA"/>
        </w:rPr>
        <w:t>ами</w:t>
      </w:r>
      <w:r w:rsidRPr="00BE68C1">
        <w:rPr>
          <w:rFonts w:ascii="Times New Roman" w:hAnsi="Times New Roman" w:cs="Times New Roman"/>
          <w:sz w:val="28"/>
          <w:szCs w:val="28"/>
          <w:lang w:eastAsia="uk-UA"/>
        </w:rPr>
        <w:t xml:space="preserve"> подання </w:t>
      </w:r>
      <w:proofErr w:type="spellStart"/>
      <w:r w:rsidRPr="00BE68C1">
        <w:rPr>
          <w:rFonts w:ascii="Times New Roman" w:hAnsi="Times New Roman" w:cs="Times New Roman"/>
          <w:sz w:val="28"/>
          <w:szCs w:val="28"/>
          <w:lang w:eastAsia="uk-UA"/>
        </w:rPr>
        <w:t>проєкту</w:t>
      </w:r>
      <w:proofErr w:type="spellEnd"/>
      <w:r w:rsidRPr="00BE68C1">
        <w:rPr>
          <w:rFonts w:ascii="Times New Roman" w:hAnsi="Times New Roman" w:cs="Times New Roman"/>
          <w:sz w:val="28"/>
          <w:szCs w:val="28"/>
          <w:lang w:eastAsia="uk-UA"/>
        </w:rPr>
        <w:t xml:space="preserve"> рішення Київської міської ради є Департамент комунальної власності м. Києва виконавчого органу Київської міської ради (Київської міської державної адміністрації)</w:t>
      </w:r>
      <w:r w:rsidR="00B604EF">
        <w:rPr>
          <w:rFonts w:ascii="Times New Roman" w:hAnsi="Times New Roman" w:cs="Times New Roman"/>
          <w:sz w:val="28"/>
          <w:szCs w:val="28"/>
          <w:lang w:eastAsia="uk-UA"/>
        </w:rPr>
        <w:t xml:space="preserve"> та Дніпровська районна в місті Києві державн</w:t>
      </w:r>
      <w:r w:rsidR="00605867">
        <w:rPr>
          <w:rFonts w:ascii="Times New Roman" w:hAnsi="Times New Roman" w:cs="Times New Roman"/>
          <w:sz w:val="28"/>
          <w:szCs w:val="28"/>
          <w:lang w:eastAsia="uk-UA"/>
        </w:rPr>
        <w:t>а</w:t>
      </w:r>
      <w:r w:rsidR="00B604EF">
        <w:rPr>
          <w:rFonts w:ascii="Times New Roman" w:hAnsi="Times New Roman" w:cs="Times New Roman"/>
          <w:sz w:val="28"/>
          <w:szCs w:val="28"/>
          <w:lang w:eastAsia="uk-UA"/>
        </w:rPr>
        <w:t xml:space="preserve"> адміністраці</w:t>
      </w:r>
      <w:r w:rsidR="00605867">
        <w:rPr>
          <w:rFonts w:ascii="Times New Roman" w:hAnsi="Times New Roman" w:cs="Times New Roman"/>
          <w:sz w:val="28"/>
          <w:szCs w:val="28"/>
          <w:lang w:eastAsia="uk-UA"/>
        </w:rPr>
        <w:t>я</w:t>
      </w:r>
      <w:r w:rsidRPr="00BE68C1">
        <w:rPr>
          <w:rFonts w:ascii="Times New Roman" w:hAnsi="Times New Roman" w:cs="Times New Roman"/>
          <w:sz w:val="28"/>
          <w:szCs w:val="28"/>
        </w:rPr>
        <w:t>.</w:t>
      </w:r>
    </w:p>
    <w:p w14:paraId="49FD2F30" w14:textId="28A303B2" w:rsidR="00CE639B" w:rsidRPr="001966FB" w:rsidRDefault="006C2852" w:rsidP="00605867">
      <w:pPr>
        <w:pStyle w:val="a4"/>
        <w:ind w:firstLine="709"/>
        <w:jc w:val="both"/>
        <w:rPr>
          <w:rFonts w:ascii="Times New Roman" w:hAnsi="Times New Roman" w:cs="Times New Roman"/>
          <w:sz w:val="28"/>
          <w:szCs w:val="28"/>
          <w:lang w:eastAsia="uk-UA"/>
        </w:rPr>
      </w:pPr>
      <w:r w:rsidRPr="00BE68C1">
        <w:rPr>
          <w:rFonts w:ascii="Times New Roman" w:hAnsi="Times New Roman" w:cs="Times New Roman"/>
          <w:sz w:val="28"/>
          <w:szCs w:val="28"/>
          <w:lang w:eastAsia="uk-UA"/>
        </w:rPr>
        <w:t>Доповідач</w:t>
      </w:r>
      <w:r w:rsidR="00F835E0">
        <w:rPr>
          <w:rFonts w:ascii="Times New Roman" w:hAnsi="Times New Roman" w:cs="Times New Roman"/>
          <w:sz w:val="28"/>
          <w:szCs w:val="28"/>
          <w:lang w:eastAsia="uk-UA"/>
        </w:rPr>
        <w:t>і</w:t>
      </w:r>
      <w:r w:rsidRPr="00BE68C1">
        <w:rPr>
          <w:rFonts w:ascii="Times New Roman" w:hAnsi="Times New Roman" w:cs="Times New Roman"/>
          <w:sz w:val="28"/>
          <w:szCs w:val="28"/>
          <w:lang w:eastAsia="uk-UA"/>
        </w:rPr>
        <w:t xml:space="preserve"> на пленарному засіданні Київської міської ради: </w:t>
      </w:r>
      <w:r w:rsidR="00F835E0">
        <w:rPr>
          <w:rFonts w:ascii="Times New Roman" w:hAnsi="Times New Roman" w:cs="Times New Roman"/>
          <w:sz w:val="28"/>
          <w:szCs w:val="28"/>
          <w:lang w:eastAsia="uk-UA"/>
        </w:rPr>
        <w:t xml:space="preserve">виконувач обов’язків першого заступника голови Дніпровської районної в місті </w:t>
      </w:r>
      <w:r w:rsidR="009631D4">
        <w:rPr>
          <w:rFonts w:ascii="Times New Roman" w:hAnsi="Times New Roman" w:cs="Times New Roman"/>
          <w:sz w:val="28"/>
          <w:szCs w:val="28"/>
          <w:lang w:eastAsia="uk-UA"/>
        </w:rPr>
        <w:br/>
      </w:r>
      <w:r w:rsidR="00F835E0">
        <w:rPr>
          <w:rFonts w:ascii="Times New Roman" w:hAnsi="Times New Roman" w:cs="Times New Roman"/>
          <w:sz w:val="28"/>
          <w:szCs w:val="28"/>
          <w:lang w:eastAsia="uk-UA"/>
        </w:rPr>
        <w:t>Києві державної адміністрації О. Шевченко (</w:t>
      </w:r>
      <w:proofErr w:type="spellStart"/>
      <w:r w:rsidR="00F835E0">
        <w:rPr>
          <w:rFonts w:ascii="Times New Roman" w:hAnsi="Times New Roman" w:cs="Times New Roman"/>
          <w:sz w:val="28"/>
          <w:szCs w:val="28"/>
          <w:lang w:eastAsia="uk-UA"/>
        </w:rPr>
        <w:t>тел</w:t>
      </w:r>
      <w:proofErr w:type="spellEnd"/>
      <w:r w:rsidR="00F835E0">
        <w:rPr>
          <w:rFonts w:ascii="Times New Roman" w:hAnsi="Times New Roman" w:cs="Times New Roman"/>
          <w:sz w:val="28"/>
          <w:szCs w:val="28"/>
          <w:lang w:eastAsia="uk-UA"/>
        </w:rPr>
        <w:t>. 366-51-09)</w:t>
      </w:r>
      <w:r w:rsidR="009631D4" w:rsidRPr="009631D4">
        <w:rPr>
          <w:rFonts w:ascii="Times New Roman" w:hAnsi="Times New Roman" w:cs="Times New Roman"/>
          <w:sz w:val="28"/>
          <w:szCs w:val="28"/>
          <w:lang w:eastAsia="uk-UA"/>
        </w:rPr>
        <w:t xml:space="preserve"> </w:t>
      </w:r>
      <w:r w:rsidR="009631D4">
        <w:rPr>
          <w:rFonts w:ascii="Times New Roman" w:hAnsi="Times New Roman" w:cs="Times New Roman"/>
          <w:sz w:val="28"/>
          <w:szCs w:val="28"/>
          <w:lang w:eastAsia="uk-UA"/>
        </w:rPr>
        <w:t>та</w:t>
      </w:r>
      <w:r w:rsidR="009631D4" w:rsidRPr="009631D4">
        <w:rPr>
          <w:rFonts w:ascii="Times New Roman" w:hAnsi="Times New Roman" w:cs="Times New Roman"/>
          <w:sz w:val="28"/>
          <w:szCs w:val="28"/>
          <w:lang w:eastAsia="uk-UA"/>
        </w:rPr>
        <w:t xml:space="preserve"> </w:t>
      </w:r>
      <w:r w:rsidR="009631D4" w:rsidRPr="00BE68C1">
        <w:rPr>
          <w:rFonts w:ascii="Times New Roman" w:hAnsi="Times New Roman" w:cs="Times New Roman"/>
          <w:sz w:val="28"/>
          <w:szCs w:val="28"/>
          <w:lang w:eastAsia="uk-UA"/>
        </w:rPr>
        <w:t xml:space="preserve">директор </w:t>
      </w:r>
      <w:r w:rsidR="009631D4" w:rsidRPr="00BE68C1">
        <w:rPr>
          <w:rFonts w:ascii="Times New Roman" w:hAnsi="Times New Roman" w:cs="Times New Roman"/>
          <w:sz w:val="28"/>
          <w:szCs w:val="28"/>
        </w:rPr>
        <w:t xml:space="preserve">Департаменту </w:t>
      </w:r>
      <w:r w:rsidR="009631D4" w:rsidRPr="00BE68C1">
        <w:rPr>
          <w:rFonts w:ascii="Times New Roman" w:hAnsi="Times New Roman" w:cs="Times New Roman"/>
          <w:sz w:val="28"/>
          <w:szCs w:val="28"/>
          <w:lang w:eastAsia="uk-UA"/>
        </w:rPr>
        <w:t xml:space="preserve">комунальної власності м. Києва </w:t>
      </w:r>
      <w:r w:rsidR="009631D4" w:rsidRPr="00BE68C1">
        <w:rPr>
          <w:rFonts w:ascii="Times New Roman" w:hAnsi="Times New Roman" w:cs="Times New Roman"/>
          <w:sz w:val="28"/>
          <w:szCs w:val="28"/>
        </w:rPr>
        <w:t xml:space="preserve">виконавчого органу </w:t>
      </w:r>
      <w:r w:rsidR="009631D4">
        <w:rPr>
          <w:rFonts w:ascii="Times New Roman" w:hAnsi="Times New Roman" w:cs="Times New Roman"/>
          <w:sz w:val="28"/>
          <w:szCs w:val="28"/>
        </w:rPr>
        <w:br/>
      </w:r>
      <w:r w:rsidR="009631D4" w:rsidRPr="00BE68C1">
        <w:rPr>
          <w:rFonts w:ascii="Times New Roman" w:hAnsi="Times New Roman" w:cs="Times New Roman"/>
          <w:sz w:val="28"/>
          <w:szCs w:val="28"/>
        </w:rPr>
        <w:t xml:space="preserve">Київської міської ради (Київської міської державної адміністрації) А. Гудзь </w:t>
      </w:r>
      <w:r w:rsidR="009631D4">
        <w:rPr>
          <w:rFonts w:ascii="Times New Roman" w:hAnsi="Times New Roman" w:cs="Times New Roman"/>
          <w:sz w:val="28"/>
          <w:szCs w:val="28"/>
        </w:rPr>
        <w:br/>
      </w:r>
      <w:bookmarkStart w:id="0" w:name="_GoBack"/>
      <w:bookmarkEnd w:id="0"/>
      <w:r w:rsidR="009631D4" w:rsidRPr="00BE68C1">
        <w:rPr>
          <w:rFonts w:ascii="Times New Roman" w:hAnsi="Times New Roman" w:cs="Times New Roman"/>
          <w:sz w:val="28"/>
          <w:szCs w:val="28"/>
          <w:lang w:eastAsia="uk-UA"/>
        </w:rPr>
        <w:t>(</w:t>
      </w:r>
      <w:proofErr w:type="spellStart"/>
      <w:r w:rsidR="009631D4" w:rsidRPr="00BE68C1">
        <w:rPr>
          <w:rFonts w:ascii="Times New Roman" w:hAnsi="Times New Roman" w:cs="Times New Roman"/>
          <w:sz w:val="28"/>
          <w:szCs w:val="28"/>
          <w:lang w:eastAsia="uk-UA"/>
        </w:rPr>
        <w:t>тел</w:t>
      </w:r>
      <w:proofErr w:type="spellEnd"/>
      <w:r w:rsidR="009631D4" w:rsidRPr="00BE68C1">
        <w:rPr>
          <w:rFonts w:ascii="Times New Roman" w:hAnsi="Times New Roman" w:cs="Times New Roman"/>
          <w:sz w:val="28"/>
          <w:szCs w:val="28"/>
          <w:lang w:eastAsia="uk-UA"/>
        </w:rPr>
        <w:t>. 202-61-51)</w:t>
      </w:r>
    </w:p>
    <w:p w14:paraId="45864855" w14:textId="11083116" w:rsidR="006C2852" w:rsidRDefault="006C2852" w:rsidP="006C2852">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 xml:space="preserve">Особа, відповідальна за супроводження </w:t>
      </w:r>
      <w:proofErr w:type="spellStart"/>
      <w:r w:rsidRPr="00BE68C1">
        <w:rPr>
          <w:rFonts w:ascii="Times New Roman" w:hAnsi="Times New Roman" w:cs="Times New Roman"/>
          <w:sz w:val="28"/>
          <w:szCs w:val="28"/>
        </w:rPr>
        <w:t>проєкту</w:t>
      </w:r>
      <w:proofErr w:type="spellEnd"/>
      <w:r w:rsidRPr="00BE68C1">
        <w:rPr>
          <w:rFonts w:ascii="Times New Roman" w:hAnsi="Times New Roman" w:cs="Times New Roman"/>
          <w:sz w:val="28"/>
          <w:szCs w:val="28"/>
        </w:rPr>
        <w:t xml:space="preserve"> рішення</w:t>
      </w:r>
      <w:r w:rsidRPr="00BE68C1">
        <w:rPr>
          <w:rFonts w:ascii="Times New Roman" w:hAnsi="Times New Roman" w:cs="Times New Roman"/>
          <w:sz w:val="28"/>
          <w:szCs w:val="28"/>
          <w:lang w:eastAsia="uk-UA"/>
        </w:rPr>
        <w:t xml:space="preserve"> від Департаменту комунальної власності м. Києва виконавчого органу Київської міської ради (Київської міської державної адміністрації) – </w:t>
      </w:r>
      <w:r w:rsidR="00176E13">
        <w:rPr>
          <w:rFonts w:ascii="Times New Roman" w:hAnsi="Times New Roman" w:cs="Times New Roman"/>
          <w:sz w:val="28"/>
          <w:szCs w:val="28"/>
          <w:lang w:eastAsia="uk-UA"/>
        </w:rPr>
        <w:t>Коба</w:t>
      </w:r>
      <w:r w:rsidRPr="00BE68C1">
        <w:rPr>
          <w:rFonts w:ascii="Times New Roman" w:hAnsi="Times New Roman" w:cs="Times New Roman"/>
          <w:sz w:val="28"/>
          <w:szCs w:val="28"/>
          <w:lang w:eastAsia="uk-UA"/>
        </w:rPr>
        <w:t xml:space="preserve"> </w:t>
      </w:r>
      <w:r w:rsidR="00176E13">
        <w:rPr>
          <w:rFonts w:ascii="Times New Roman" w:hAnsi="Times New Roman" w:cs="Times New Roman"/>
          <w:sz w:val="28"/>
          <w:szCs w:val="28"/>
          <w:lang w:eastAsia="uk-UA"/>
        </w:rPr>
        <w:t>Л</w:t>
      </w:r>
      <w:r w:rsidRPr="00BE68C1">
        <w:rPr>
          <w:rFonts w:ascii="Times New Roman" w:hAnsi="Times New Roman" w:cs="Times New Roman"/>
          <w:sz w:val="28"/>
          <w:szCs w:val="28"/>
          <w:lang w:eastAsia="uk-UA"/>
        </w:rPr>
        <w:t>.</w:t>
      </w:r>
      <w:r w:rsidR="00176E13">
        <w:rPr>
          <w:rFonts w:ascii="Times New Roman" w:hAnsi="Times New Roman" w:cs="Times New Roman"/>
          <w:sz w:val="28"/>
          <w:szCs w:val="28"/>
          <w:lang w:eastAsia="uk-UA"/>
        </w:rPr>
        <w:t>М</w:t>
      </w:r>
      <w:r w:rsidRPr="00BE68C1">
        <w:rPr>
          <w:rFonts w:ascii="Times New Roman" w:hAnsi="Times New Roman" w:cs="Times New Roman"/>
          <w:sz w:val="28"/>
          <w:szCs w:val="28"/>
          <w:lang w:eastAsia="uk-UA"/>
        </w:rPr>
        <w:t>. (</w:t>
      </w:r>
      <w:proofErr w:type="spellStart"/>
      <w:r w:rsidRPr="00BE68C1">
        <w:rPr>
          <w:rFonts w:ascii="Times New Roman" w:hAnsi="Times New Roman" w:cs="Times New Roman"/>
          <w:sz w:val="28"/>
          <w:szCs w:val="28"/>
        </w:rPr>
        <w:t>тел</w:t>
      </w:r>
      <w:proofErr w:type="spellEnd"/>
      <w:r w:rsidRPr="00BE68C1">
        <w:rPr>
          <w:rFonts w:ascii="Times New Roman" w:hAnsi="Times New Roman" w:cs="Times New Roman"/>
          <w:sz w:val="28"/>
          <w:szCs w:val="28"/>
        </w:rPr>
        <w:t>. 202-61-</w:t>
      </w:r>
      <w:r w:rsidR="00176E13">
        <w:rPr>
          <w:rFonts w:ascii="Times New Roman" w:hAnsi="Times New Roman" w:cs="Times New Roman"/>
          <w:sz w:val="28"/>
          <w:szCs w:val="28"/>
        </w:rPr>
        <w:t>88</w:t>
      </w:r>
      <w:r w:rsidRPr="00BE68C1">
        <w:rPr>
          <w:rFonts w:ascii="Times New Roman" w:hAnsi="Times New Roman" w:cs="Times New Roman"/>
          <w:sz w:val="28"/>
          <w:szCs w:val="28"/>
        </w:rPr>
        <w:t>).</w:t>
      </w:r>
    </w:p>
    <w:p w14:paraId="024FDB02" w14:textId="4C91902D" w:rsidR="00CE639B" w:rsidRDefault="00CE639B" w:rsidP="006C2852">
      <w:pPr>
        <w:pStyle w:val="a4"/>
        <w:ind w:firstLine="709"/>
        <w:jc w:val="both"/>
        <w:rPr>
          <w:rFonts w:ascii="Times New Roman" w:hAnsi="Times New Roman" w:cs="Times New Roman"/>
          <w:sz w:val="28"/>
          <w:szCs w:val="28"/>
        </w:rPr>
      </w:pPr>
    </w:p>
    <w:p w14:paraId="0754EDE3" w14:textId="7371AD3E" w:rsidR="00CE639B" w:rsidRDefault="00CE639B" w:rsidP="006C2852">
      <w:pPr>
        <w:pStyle w:val="a4"/>
        <w:ind w:firstLine="709"/>
        <w:jc w:val="both"/>
        <w:rPr>
          <w:rFonts w:ascii="Times New Roman" w:hAnsi="Times New Roman" w:cs="Times New Roman"/>
          <w:sz w:val="28"/>
          <w:szCs w:val="28"/>
        </w:rPr>
      </w:pPr>
    </w:p>
    <w:p w14:paraId="6B1018EF" w14:textId="77777777" w:rsidR="00605867" w:rsidRPr="00BE68C1" w:rsidRDefault="00605867" w:rsidP="006C2852">
      <w:pPr>
        <w:pStyle w:val="a4"/>
        <w:ind w:firstLine="709"/>
        <w:jc w:val="both"/>
        <w:rPr>
          <w:rFonts w:ascii="Times New Roman" w:hAnsi="Times New Roman" w:cs="Times New Roman"/>
          <w:sz w:val="28"/>
          <w:szCs w:val="28"/>
        </w:rPr>
      </w:pPr>
    </w:p>
    <w:p w14:paraId="32A17293" w14:textId="0685593A" w:rsidR="006A0776" w:rsidRPr="00BE68C1" w:rsidRDefault="006A0776" w:rsidP="006A0776">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lastRenderedPageBreak/>
        <w:t xml:space="preserve">Особа, відповідальна за супроводження </w:t>
      </w:r>
      <w:proofErr w:type="spellStart"/>
      <w:r w:rsidRPr="00BE68C1">
        <w:rPr>
          <w:rFonts w:ascii="Times New Roman" w:hAnsi="Times New Roman" w:cs="Times New Roman"/>
          <w:sz w:val="28"/>
          <w:szCs w:val="28"/>
        </w:rPr>
        <w:t>проєкту</w:t>
      </w:r>
      <w:proofErr w:type="spellEnd"/>
      <w:r w:rsidRPr="00BE68C1">
        <w:rPr>
          <w:rFonts w:ascii="Times New Roman" w:hAnsi="Times New Roman" w:cs="Times New Roman"/>
          <w:sz w:val="28"/>
          <w:szCs w:val="28"/>
        </w:rPr>
        <w:t xml:space="preserve"> рішення</w:t>
      </w:r>
      <w:r w:rsidRPr="00BE68C1">
        <w:rPr>
          <w:rFonts w:ascii="Times New Roman" w:hAnsi="Times New Roman" w:cs="Times New Roman"/>
          <w:sz w:val="28"/>
          <w:szCs w:val="28"/>
          <w:lang w:eastAsia="uk-UA"/>
        </w:rPr>
        <w:t xml:space="preserve"> від </w:t>
      </w:r>
      <w:r w:rsidR="00A9157B">
        <w:rPr>
          <w:rFonts w:ascii="Times New Roman" w:hAnsi="Times New Roman" w:cs="Times New Roman"/>
          <w:sz w:val="28"/>
          <w:szCs w:val="28"/>
          <w:lang w:eastAsia="uk-UA"/>
        </w:rPr>
        <w:br/>
      </w:r>
      <w:r>
        <w:rPr>
          <w:rFonts w:ascii="Times New Roman" w:hAnsi="Times New Roman" w:cs="Times New Roman"/>
          <w:sz w:val="28"/>
          <w:szCs w:val="28"/>
          <w:lang w:eastAsia="uk-UA"/>
        </w:rPr>
        <w:t>Дніпровської районної в місті Києві державної адміністрації</w:t>
      </w:r>
      <w:r w:rsidRPr="00BE68C1">
        <w:rPr>
          <w:rFonts w:ascii="Times New Roman" w:hAnsi="Times New Roman" w:cs="Times New Roman"/>
          <w:sz w:val="28"/>
          <w:szCs w:val="28"/>
          <w:lang w:eastAsia="uk-UA"/>
        </w:rPr>
        <w:t xml:space="preserve"> – </w:t>
      </w:r>
      <w:proofErr w:type="spellStart"/>
      <w:r>
        <w:rPr>
          <w:rFonts w:ascii="Times New Roman" w:hAnsi="Times New Roman" w:cs="Times New Roman"/>
          <w:sz w:val="28"/>
          <w:szCs w:val="28"/>
          <w:lang w:eastAsia="uk-UA"/>
        </w:rPr>
        <w:t>Летченко</w:t>
      </w:r>
      <w:proofErr w:type="spellEnd"/>
      <w:r>
        <w:rPr>
          <w:rFonts w:ascii="Times New Roman" w:hAnsi="Times New Roman" w:cs="Times New Roman"/>
          <w:sz w:val="28"/>
          <w:szCs w:val="28"/>
          <w:lang w:eastAsia="uk-UA"/>
        </w:rPr>
        <w:t xml:space="preserve"> О.Г.</w:t>
      </w:r>
      <w:r w:rsidRPr="00BE68C1">
        <w:rPr>
          <w:rFonts w:ascii="Times New Roman" w:hAnsi="Times New Roman" w:cs="Times New Roman"/>
          <w:sz w:val="28"/>
          <w:szCs w:val="28"/>
          <w:lang w:eastAsia="uk-UA"/>
        </w:rPr>
        <w:t xml:space="preserve"> (</w:t>
      </w:r>
      <w:proofErr w:type="spellStart"/>
      <w:r w:rsidRPr="00BE68C1">
        <w:rPr>
          <w:rFonts w:ascii="Times New Roman" w:hAnsi="Times New Roman" w:cs="Times New Roman"/>
          <w:sz w:val="28"/>
          <w:szCs w:val="28"/>
        </w:rPr>
        <w:t>тел</w:t>
      </w:r>
      <w:proofErr w:type="spellEnd"/>
      <w:r w:rsidRPr="00BE68C1">
        <w:rPr>
          <w:rFonts w:ascii="Times New Roman" w:hAnsi="Times New Roman" w:cs="Times New Roman"/>
          <w:sz w:val="28"/>
          <w:szCs w:val="28"/>
        </w:rPr>
        <w:t xml:space="preserve">. </w:t>
      </w:r>
      <w:r>
        <w:rPr>
          <w:rFonts w:ascii="Times New Roman" w:hAnsi="Times New Roman" w:cs="Times New Roman"/>
          <w:sz w:val="28"/>
          <w:szCs w:val="28"/>
        </w:rPr>
        <w:t>063</w:t>
      </w:r>
      <w:r w:rsidRPr="00BE68C1">
        <w:rPr>
          <w:rFonts w:ascii="Times New Roman" w:hAnsi="Times New Roman" w:cs="Times New Roman"/>
          <w:sz w:val="28"/>
          <w:szCs w:val="28"/>
        </w:rPr>
        <w:t>-</w:t>
      </w:r>
      <w:r>
        <w:rPr>
          <w:rFonts w:ascii="Times New Roman" w:hAnsi="Times New Roman" w:cs="Times New Roman"/>
          <w:sz w:val="28"/>
          <w:szCs w:val="28"/>
        </w:rPr>
        <w:t>319-87</w:t>
      </w:r>
      <w:r w:rsidRPr="00BE68C1">
        <w:rPr>
          <w:rFonts w:ascii="Times New Roman" w:hAnsi="Times New Roman" w:cs="Times New Roman"/>
          <w:sz w:val="28"/>
          <w:szCs w:val="28"/>
        </w:rPr>
        <w:t>-</w:t>
      </w:r>
      <w:r>
        <w:rPr>
          <w:rFonts w:ascii="Times New Roman" w:hAnsi="Times New Roman" w:cs="Times New Roman"/>
          <w:sz w:val="28"/>
          <w:szCs w:val="28"/>
        </w:rPr>
        <w:t>49</w:t>
      </w:r>
      <w:r w:rsidRPr="00BE68C1">
        <w:rPr>
          <w:rFonts w:ascii="Times New Roman" w:hAnsi="Times New Roman" w:cs="Times New Roman"/>
          <w:sz w:val="28"/>
          <w:szCs w:val="28"/>
        </w:rPr>
        <w:t>).</w:t>
      </w:r>
    </w:p>
    <w:p w14:paraId="4B91B1FB" w14:textId="77777777" w:rsidR="006C2852" w:rsidRPr="00BE68C1" w:rsidRDefault="006C2852" w:rsidP="006C2852">
      <w:pPr>
        <w:pStyle w:val="a4"/>
        <w:ind w:firstLine="709"/>
        <w:jc w:val="both"/>
        <w:rPr>
          <w:rFonts w:ascii="Times New Roman" w:hAnsi="Times New Roman" w:cs="Times New Roman"/>
          <w:sz w:val="28"/>
          <w:szCs w:val="28"/>
        </w:rPr>
      </w:pPr>
    </w:p>
    <w:p w14:paraId="2F65C081" w14:textId="77777777" w:rsidR="006C2852" w:rsidRPr="00BF1899" w:rsidRDefault="006C2852" w:rsidP="006C2852">
      <w:pPr>
        <w:pStyle w:val="a4"/>
        <w:rPr>
          <w:rFonts w:ascii="Times New Roman" w:hAnsi="Times New Roman" w:cs="Times New Roman"/>
          <w:sz w:val="28"/>
          <w:szCs w:val="28"/>
        </w:rPr>
      </w:pPr>
    </w:p>
    <w:p w14:paraId="6D96D1ED" w14:textId="77777777" w:rsidR="006C2852" w:rsidRPr="00BF1899" w:rsidRDefault="006C2852" w:rsidP="006C2852">
      <w:pPr>
        <w:pStyle w:val="a4"/>
        <w:rPr>
          <w:rFonts w:ascii="Times New Roman" w:eastAsia="Calibri" w:hAnsi="Times New Roman" w:cs="Times New Roman"/>
          <w:sz w:val="28"/>
          <w:szCs w:val="28"/>
        </w:rPr>
      </w:pPr>
      <w:r w:rsidRPr="00BF1899">
        <w:rPr>
          <w:rFonts w:ascii="Times New Roman" w:eastAsia="Calibri" w:hAnsi="Times New Roman" w:cs="Times New Roman"/>
          <w:sz w:val="28"/>
          <w:szCs w:val="28"/>
        </w:rPr>
        <w:t xml:space="preserve">Директор Департаменту </w:t>
      </w:r>
    </w:p>
    <w:p w14:paraId="4E0072B9" w14:textId="362F56EE" w:rsidR="006C2852" w:rsidRPr="00BF1899" w:rsidRDefault="006C2852" w:rsidP="006C2852">
      <w:pPr>
        <w:pStyle w:val="a4"/>
        <w:rPr>
          <w:rFonts w:ascii="Times New Roman" w:hAnsi="Times New Roman" w:cs="Times New Roman"/>
          <w:sz w:val="28"/>
          <w:szCs w:val="28"/>
        </w:rPr>
      </w:pPr>
      <w:r w:rsidRPr="00BF1899">
        <w:rPr>
          <w:rFonts w:ascii="Times New Roman" w:eastAsia="Calibri" w:hAnsi="Times New Roman" w:cs="Times New Roman"/>
          <w:sz w:val="28"/>
          <w:szCs w:val="28"/>
        </w:rPr>
        <w:t xml:space="preserve">комунальної власності м. Києва      </w:t>
      </w:r>
      <w:r w:rsidRPr="00BF1899">
        <w:rPr>
          <w:rFonts w:ascii="Times New Roman" w:eastAsia="Calibri" w:hAnsi="Times New Roman" w:cs="Times New Roman"/>
          <w:sz w:val="28"/>
          <w:szCs w:val="28"/>
        </w:rPr>
        <w:tab/>
      </w:r>
      <w:r w:rsidRPr="00BF1899">
        <w:rPr>
          <w:rFonts w:ascii="Times New Roman" w:eastAsia="Calibri" w:hAnsi="Times New Roman" w:cs="Times New Roman"/>
          <w:sz w:val="28"/>
          <w:szCs w:val="28"/>
        </w:rPr>
        <w:tab/>
      </w:r>
      <w:r w:rsidRPr="00BF1899">
        <w:rPr>
          <w:rFonts w:ascii="Times New Roman" w:eastAsia="Calibri" w:hAnsi="Times New Roman" w:cs="Times New Roman"/>
          <w:sz w:val="28"/>
          <w:szCs w:val="28"/>
        </w:rPr>
        <w:tab/>
      </w:r>
      <w:r w:rsidRPr="00BF1899">
        <w:rPr>
          <w:rFonts w:ascii="Times New Roman" w:eastAsia="Calibri" w:hAnsi="Times New Roman" w:cs="Times New Roman"/>
          <w:sz w:val="28"/>
          <w:szCs w:val="28"/>
        </w:rPr>
        <w:tab/>
        <w:t xml:space="preserve">         </w:t>
      </w:r>
      <w:r w:rsidR="00B604EF">
        <w:rPr>
          <w:rFonts w:ascii="Times New Roman" w:eastAsia="Calibri" w:hAnsi="Times New Roman" w:cs="Times New Roman"/>
          <w:sz w:val="28"/>
          <w:szCs w:val="28"/>
        </w:rPr>
        <w:t xml:space="preserve">   </w:t>
      </w:r>
      <w:r w:rsidRPr="00BF1899">
        <w:rPr>
          <w:rFonts w:ascii="Times New Roman" w:eastAsia="Calibri" w:hAnsi="Times New Roman" w:cs="Times New Roman"/>
          <w:sz w:val="28"/>
          <w:szCs w:val="28"/>
        </w:rPr>
        <w:t xml:space="preserve"> Андрій ГУДЗЬ</w:t>
      </w:r>
    </w:p>
    <w:p w14:paraId="023E0657" w14:textId="77777777" w:rsidR="006C2852" w:rsidRPr="00BF1899" w:rsidRDefault="006C2852" w:rsidP="006C2852">
      <w:pPr>
        <w:pStyle w:val="a4"/>
        <w:rPr>
          <w:rFonts w:ascii="Times New Roman" w:hAnsi="Times New Roman" w:cs="Times New Roman"/>
          <w:sz w:val="28"/>
          <w:szCs w:val="28"/>
        </w:rPr>
      </w:pPr>
    </w:p>
    <w:p w14:paraId="2085F6FF" w14:textId="77777777" w:rsidR="006C2852" w:rsidRPr="00BF1899" w:rsidRDefault="006C2852" w:rsidP="00B604EF">
      <w:pPr>
        <w:pStyle w:val="a4"/>
        <w:rPr>
          <w:rFonts w:ascii="Times New Roman" w:hAnsi="Times New Roman" w:cs="Times New Roman"/>
          <w:sz w:val="28"/>
          <w:szCs w:val="28"/>
        </w:rPr>
      </w:pPr>
    </w:p>
    <w:p w14:paraId="65A29FE2" w14:textId="77777777" w:rsidR="00A9157B" w:rsidRDefault="00B604EF" w:rsidP="00B604EF">
      <w:pPr>
        <w:spacing w:after="0"/>
        <w:rPr>
          <w:rFonts w:ascii="Times New Roman" w:hAnsi="Times New Roman" w:cs="Times New Roman"/>
          <w:sz w:val="28"/>
          <w:szCs w:val="28"/>
          <w:lang w:eastAsia="uk-UA"/>
        </w:rPr>
      </w:pPr>
      <w:r>
        <w:rPr>
          <w:rFonts w:ascii="Times New Roman" w:hAnsi="Times New Roman" w:cs="Times New Roman"/>
          <w:sz w:val="28"/>
          <w:szCs w:val="28"/>
          <w:lang w:eastAsia="uk-UA"/>
        </w:rPr>
        <w:t xml:space="preserve">Виконувач обов’язків першого </w:t>
      </w:r>
    </w:p>
    <w:p w14:paraId="482A7C71" w14:textId="77777777" w:rsidR="00A9157B" w:rsidRDefault="00B604EF" w:rsidP="00B604EF">
      <w:pPr>
        <w:spacing w:after="0"/>
        <w:rPr>
          <w:rFonts w:ascii="Times New Roman" w:hAnsi="Times New Roman" w:cs="Times New Roman"/>
          <w:sz w:val="28"/>
          <w:szCs w:val="28"/>
          <w:lang w:eastAsia="uk-UA"/>
        </w:rPr>
      </w:pPr>
      <w:r>
        <w:rPr>
          <w:rFonts w:ascii="Times New Roman" w:hAnsi="Times New Roman" w:cs="Times New Roman"/>
          <w:sz w:val="28"/>
          <w:szCs w:val="28"/>
          <w:lang w:eastAsia="uk-UA"/>
        </w:rPr>
        <w:t xml:space="preserve">заступника голови Дніпровської районної </w:t>
      </w:r>
    </w:p>
    <w:p w14:paraId="0261BF9D" w14:textId="4568B9E5" w:rsidR="00923C0D" w:rsidRPr="00B604EF" w:rsidRDefault="00B604EF" w:rsidP="00B604EF">
      <w:pPr>
        <w:spacing w:after="0"/>
        <w:rPr>
          <w:rFonts w:ascii="Times New Roman" w:hAnsi="Times New Roman" w:cs="Times New Roman"/>
          <w:sz w:val="28"/>
          <w:szCs w:val="28"/>
        </w:rPr>
      </w:pPr>
      <w:r>
        <w:rPr>
          <w:rFonts w:ascii="Times New Roman" w:hAnsi="Times New Roman" w:cs="Times New Roman"/>
          <w:sz w:val="28"/>
          <w:szCs w:val="28"/>
          <w:lang w:eastAsia="uk-UA"/>
        </w:rPr>
        <w:t xml:space="preserve">в місті Києві державної адміністрації               </w:t>
      </w:r>
      <w:r w:rsidR="00A9157B">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                       Олена ШЕВЧЕНКО</w:t>
      </w:r>
    </w:p>
    <w:sectPr w:rsidR="00923C0D" w:rsidRPr="00B604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00"/>
    <w:rsid w:val="0004501D"/>
    <w:rsid w:val="000C496C"/>
    <w:rsid w:val="00160D3E"/>
    <w:rsid w:val="00176E13"/>
    <w:rsid w:val="001966FB"/>
    <w:rsid w:val="003E55F2"/>
    <w:rsid w:val="004624A6"/>
    <w:rsid w:val="00484995"/>
    <w:rsid w:val="004C3917"/>
    <w:rsid w:val="00605867"/>
    <w:rsid w:val="006A0776"/>
    <w:rsid w:val="006C2852"/>
    <w:rsid w:val="006F1624"/>
    <w:rsid w:val="00902D01"/>
    <w:rsid w:val="00923C0D"/>
    <w:rsid w:val="009602B9"/>
    <w:rsid w:val="009631D4"/>
    <w:rsid w:val="009E53DE"/>
    <w:rsid w:val="00A063E4"/>
    <w:rsid w:val="00A43E18"/>
    <w:rsid w:val="00A9157B"/>
    <w:rsid w:val="00B604EF"/>
    <w:rsid w:val="00BA0C54"/>
    <w:rsid w:val="00CE639B"/>
    <w:rsid w:val="00EC7F67"/>
    <w:rsid w:val="00F33688"/>
    <w:rsid w:val="00F835E0"/>
    <w:rsid w:val="00FF5F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838C"/>
  <w15:chartTrackingRefBased/>
  <w15:docId w15:val="{8F0D11CF-1E1D-467B-AB40-FF9DD2C7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852"/>
    <w:rPr>
      <w:color w:val="0563C1" w:themeColor="hyperlink"/>
      <w:u w:val="single"/>
    </w:rPr>
  </w:style>
  <w:style w:type="paragraph" w:styleId="a4">
    <w:name w:val="No Spacing"/>
    <w:uiPriority w:val="1"/>
    <w:qFormat/>
    <w:rsid w:val="006C2852"/>
    <w:pPr>
      <w:spacing w:after="0" w:line="240" w:lineRule="auto"/>
    </w:pPr>
  </w:style>
  <w:style w:type="character" w:customStyle="1" w:styleId="hard-blue-color">
    <w:name w:val="hard-blue-color"/>
    <w:rsid w:val="006C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mr240892?ed=2024_06_13&amp;an=46" TargetMode="External"/><Relationship Id="rId13" Type="http://schemas.openxmlformats.org/officeDocument/2006/relationships/hyperlink" Target="https://ips.ligazakon.net/document/view/t102297?ed=2024_02_22&amp;an=10" TargetMode="External"/><Relationship Id="rId3" Type="http://schemas.openxmlformats.org/officeDocument/2006/relationships/settings" Target="settings.xml"/><Relationship Id="rId7" Type="http://schemas.openxmlformats.org/officeDocument/2006/relationships/hyperlink" Target="https://ips.ligazakon.net/document/view/t102297?ed=2024_02_22&amp;an=10" TargetMode="External"/><Relationship Id="rId12" Type="http://schemas.openxmlformats.org/officeDocument/2006/relationships/hyperlink" Target="https://ips.ligazakon.net/document/view/mr240892?ed=2024_06_13&amp;an=4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ps.ligazakon.net/document/view/mr240892?ed=2024_06_13&amp;an=46" TargetMode="External"/><Relationship Id="rId11" Type="http://schemas.openxmlformats.org/officeDocument/2006/relationships/hyperlink" Target="https://ips.ligazakon.net/document/view/t265700?ed=2023_07_27&amp;an=908891" TargetMode="External"/><Relationship Id="rId5" Type="http://schemas.openxmlformats.org/officeDocument/2006/relationships/hyperlink" Target="https://ips.ligazakon.net/document/view/t265700?ed=2023_07_27&amp;an=908891" TargetMode="External"/><Relationship Id="rId15" Type="http://schemas.openxmlformats.org/officeDocument/2006/relationships/fontTable" Target="fontTable.xml"/><Relationship Id="rId10" Type="http://schemas.openxmlformats.org/officeDocument/2006/relationships/hyperlink" Target="https://ips.ligazakon.net/document/view/mr240892?ed=2024_06_13&amp;an=46" TargetMode="External"/><Relationship Id="rId4" Type="http://schemas.openxmlformats.org/officeDocument/2006/relationships/webSettings" Target="webSettings.xml"/><Relationship Id="rId9" Type="http://schemas.openxmlformats.org/officeDocument/2006/relationships/hyperlink" Target="https://ips.ligazakon.net/document/view/t265700?ed=2023_07_27&amp;an=908849" TargetMode="External"/><Relationship Id="rId14" Type="http://schemas.openxmlformats.org/officeDocument/2006/relationships/hyperlink" Target="https://ips.ligazakon.net/document/view/mr240892?ed=2024_06_13&amp;an=4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2D57A-ECC4-4483-A7BA-721C0838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5783</Words>
  <Characters>3297</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Коба</dc:creator>
  <cp:keywords/>
  <dc:description/>
  <cp:lastModifiedBy>Леся Коба</cp:lastModifiedBy>
  <cp:revision>16</cp:revision>
  <cp:lastPrinted>2025-04-22T07:41:00Z</cp:lastPrinted>
  <dcterms:created xsi:type="dcterms:W3CDTF">2024-12-19T09:14:00Z</dcterms:created>
  <dcterms:modified xsi:type="dcterms:W3CDTF">2025-05-12T08:13:00Z</dcterms:modified>
</cp:coreProperties>
</file>