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C6E6" w14:textId="77777777" w:rsidR="002B7745" w:rsidRPr="002B7745" w:rsidRDefault="002B7745" w:rsidP="002B7745">
      <w:pPr>
        <w:pageBreakBefore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ПОЯСНЮВАЛЬНА ЗАПИСКА</w:t>
      </w:r>
    </w:p>
    <w:p w14:paraId="2FF7417E" w14:textId="77777777" w:rsidR="002B7745" w:rsidRPr="002B7745" w:rsidRDefault="002B7745" w:rsidP="002B77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 проекту рішення Київської міської ради</w:t>
      </w:r>
    </w:p>
    <w:p w14:paraId="3B9853BE" w14:textId="77777777" w:rsidR="002B7745" w:rsidRPr="002B7745" w:rsidRDefault="002B7745" w:rsidP="002B774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2B77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на передачу цілісного майнового комплексу</w:t>
      </w:r>
    </w:p>
    <w:p w14:paraId="5DD1791D" w14:textId="77777777" w:rsidR="002B7745" w:rsidRPr="002B7745" w:rsidRDefault="002B7745" w:rsidP="002B774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Київське міське клінічне бюро судово-медичної експертизи» </w:t>
      </w:r>
    </w:p>
    <w:p w14:paraId="48202640" w14:textId="77777777" w:rsidR="002B7745" w:rsidRPr="002B7745" w:rsidRDefault="002B7745" w:rsidP="002B774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державну власність»</w:t>
      </w:r>
    </w:p>
    <w:p w14:paraId="1468417D" w14:textId="77777777" w:rsidR="002B7745" w:rsidRPr="002B7745" w:rsidRDefault="002B7745" w:rsidP="002B77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</w:p>
    <w:p w14:paraId="20384D70" w14:textId="6424F1E3" w:rsidR="002B7745" w:rsidRDefault="002B7745" w:rsidP="00DA6A42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Обґрунтування необхідності прийняття рішення. </w:t>
      </w:r>
    </w:p>
    <w:p w14:paraId="7149C934" w14:textId="77777777" w:rsidR="00E96F20" w:rsidRPr="002B7745" w:rsidRDefault="00E96F20" w:rsidP="00E96F20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AFF759D" w14:textId="77777777" w:rsidR="002B7745" w:rsidRPr="002B7745" w:rsidRDefault="002B7745" w:rsidP="002B77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на передачу цілісного майнового комплексу Київське міське клінічне бюро судово-медичної експертизи у державну власність (далі - Бюро).</w:t>
      </w:r>
    </w:p>
    <w:p w14:paraId="254FDD28" w14:textId="77777777" w:rsidR="002B7745" w:rsidRPr="002B7745" w:rsidRDefault="002B7745" w:rsidP="002B77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Міністерство охорони здоров’я України листом від 18.08.2022 № 10-17/18869/2-22 повідомлено, що підготовці бюджетного запиту на 2023 рік фінансування бюро судмедекспертизи у період з 1 липня 2023 року по 31 грудня 2023 передбачено через окрему бюджетну програму Міністерства охорони здоров’я України. </w:t>
      </w:r>
    </w:p>
    <w:p w14:paraId="03E40833" w14:textId="77777777" w:rsidR="002B7745" w:rsidRPr="002B7745" w:rsidRDefault="002B7745" w:rsidP="002B77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цьому, Законом України від 03.11.2022 № 2709-IX «Про внесення змін до Бюджетного кодексу України щодо актуалізації та удосконалення деяких положень» внесли зміни до підпункту «є» пункту 3 частини першої статті 89 та виключили слова "бюро судмедекспертизи". Вказані зміни введено</w:t>
      </w:r>
      <w:r w:rsidRPr="002B77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дію з 1 липня 2023 року, що як наслідок заборонило здійснювати видатки з міського бюджету на утримання Бюро. </w:t>
      </w:r>
    </w:p>
    <w:p w14:paraId="5E1B36A3" w14:textId="77777777" w:rsidR="002B7745" w:rsidRPr="002B7745" w:rsidRDefault="002B7745" w:rsidP="002B77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Так як, у першому півріччі реалізувати процес передачі не до державної власності цілісного майнового комплексу Київське міське клінічне бюро судово-медичної експертизи не вдалося, пунктом 58 Закону України від 27.07.2023 № 3278-IX «Про внесення змін до Бюджетного кодексу України щодо забезпечення передбачуваності бюджетної політики та посилення боргової стійкості» установлено, що до 1 січня 2024 року фінансове забезпечення бюро судово-медичної експертизи здійснюється у порядку, що діяв до внесення змін до цього Кодексу Законом України "Про внесення змін до Бюджетного кодексу України щодо актуалізації та удосконалення деяких положень" від 3 листопада 2022 року № 2709-IX".</w:t>
      </w:r>
    </w:p>
    <w:p w14:paraId="550BE833" w14:textId="77777777" w:rsidR="002B7745" w:rsidRPr="002B7745" w:rsidRDefault="002B7745" w:rsidP="002B77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При цьому, Міністерство охорони здоров’я України листом від 29.08.2023          № 10-17/23933/2-23 повідомлено, що підготовці бюджетного запиту на 2024 рік фінансування бюро судово – медичної експертизи з 1 січня 2014 року передбачається здійснювати за бюджетною програмою Міністерства охорони здоров’я України КПКВК 2301350 «Організація і регулювання діяльності установ у системі охорони здоров’я». </w:t>
      </w:r>
    </w:p>
    <w:p w14:paraId="44D7D653" w14:textId="77777777" w:rsidR="002B7745" w:rsidRPr="002B7745" w:rsidRDefault="002B7745" w:rsidP="002B77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Тому  з 01 січня 2024 року фінансування за рахунок місцевого бюджету міста Києва Бюро не є можливим, а отже заклад може залишитись без коштів передбачених на утримання. </w:t>
      </w:r>
    </w:p>
    <w:p w14:paraId="476ACD64" w14:textId="582E5D2B" w:rsidR="002B7745" w:rsidRPr="002B7745" w:rsidRDefault="002B7745" w:rsidP="002B7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Окрім того, на адресу Київської міської ради надійшов лист Міністерства охорони здоров’я України від 15.09.2023 № 10-17/26185/2-23 (вх №  08/28053 від 18.09.2023) з метою підвищення ефективності роботи судово-медичної служби була</w:t>
      </w:r>
      <w:r w:rsidR="009D16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розроблена дорожня карта з трансформації системи судово-медичної експертизи України на друге півріччя 2023 року, відповідно до якої передбачено створення державних спеціалізованих установ судово-медичного профілю у сфері управління МОЗ на рівні кожного регіону України зі збереженням статусу </w:t>
      </w: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окремої юридичної особи. Такі установи планується створювати на базі регіональних установ судово-медичної експертизи.</w:t>
      </w:r>
    </w:p>
    <w:p w14:paraId="675646A0" w14:textId="77777777" w:rsidR="002B7745" w:rsidRPr="002B7745" w:rsidRDefault="002B7745" w:rsidP="002B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Швидкии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̆ процес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здійснення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передачі цілісних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майнових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комплексів регіональних установ судово-медичної експертизи у державну власність до сфери управління МОЗ дозволить забезпечити безперервність фінансування та функціонування судово-медичних служб в регіонах. </w:t>
      </w:r>
    </w:p>
    <w:p w14:paraId="73E04509" w14:textId="77777777" w:rsidR="002B7745" w:rsidRPr="002B7745" w:rsidRDefault="002B7745" w:rsidP="002B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Крім того, відповідно до пункту 5 Постанови Кабінету Міністрів України від 27.06.2023 № 643 «Про перерозподіл деяких видатків державного бюджету, передбачених Міністерству охорони здоров’я на 2023 рік, і внесення змін до Порядку та умов надання у 2023 році субвенції з державного бюджету місцевим бюджетам на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здійснення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підтримки окремих закладів та заходів у системі охорони здоров’я» (далі – Постанова №643) МОЗ разом з обласними та Київською міською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військовими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адміністраціями необхідно вжити заходів до забезпечення належного функціонування бюро судово-медичної експертизи до кінця 2023 року і передачі їх на фінансування з державного бюджету з 1 січня 2024 року.</w:t>
      </w:r>
    </w:p>
    <w:p w14:paraId="7DC54D19" w14:textId="77777777" w:rsidR="002B7745" w:rsidRPr="002B7745" w:rsidRDefault="002B7745" w:rsidP="002B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цьому, відносини, пов’язані з передачею об’єктів права комунальної власності у державну власність регулює Закон України «Про передачу об'єктів права державної та комунальної власності» (далі – Закон) та Порядок подання та розгляду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пропозиціи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̆ щодо передачі об’єктів з комунальної у державну власність та утворення і роботи комісії з питань передачі об’єктів у державну власність, затвердженим постановою Кабінету Міністрів України від 21.09.1998 № 1482 (далі – Порядок).</w:t>
      </w:r>
    </w:p>
    <w:p w14:paraId="152BA867" w14:textId="77777777" w:rsidR="002B7745" w:rsidRPr="002B7745" w:rsidRDefault="002B7745" w:rsidP="002B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Відповідно до частини першої статті 5 Закону передача об'єктів права комунальної власності територіальних громад у державну власність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здійснюється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 рішенням відповідних сільських, селищних, міських,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районних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у містах рад.</w:t>
      </w:r>
    </w:p>
    <w:p w14:paraId="46E835AF" w14:textId="77777777" w:rsidR="002B7745" w:rsidRPr="002B7745" w:rsidRDefault="002B7745" w:rsidP="002B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Відповідно до частини другої статті 5 Закону передача цілісних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майнових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комплексів підприємств, установ,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організаціи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̆ з комунальної у державну власність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здійснюється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 наявності згоди на передачу Кабінету Міністрів України.</w:t>
      </w:r>
    </w:p>
    <w:p w14:paraId="5560523D" w14:textId="77777777" w:rsidR="002B7745" w:rsidRPr="002B7745" w:rsidRDefault="002B7745" w:rsidP="002B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Відповідно до пункту 5 Порядку у разі коли передача об’єктів з комунальної у державну власність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здійснюється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 згодою Кабінету Міністрів України, пропозиції щодо передачі зазначених об’єктів, погоджені відповідно до вимог пункту 4 цього Порядку, подаються ініціатором передачі до Мінекономіки.</w:t>
      </w:r>
    </w:p>
    <w:p w14:paraId="6B3FDBEE" w14:textId="77777777" w:rsidR="002B7745" w:rsidRPr="002B7745" w:rsidRDefault="002B7745" w:rsidP="002B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Відповідно до пункту 4 Порядку ініціатор передачі об’єктів з комунальної у державну власність погоджує пропозиції щодо їх передачі, серед іншого, з відповідною обласною державною адміністрацією та відповідним органом місцевого самоврядування.</w:t>
      </w:r>
    </w:p>
    <w:p w14:paraId="0BE51746" w14:textId="77777777" w:rsidR="002B7745" w:rsidRDefault="002B7745" w:rsidP="002B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Враховуючи вищевикладене, Міністерство охорони здоров’я України просить розглянути та погодити на засіданні сесії Київської міської ради пропозицію МОЗ щодо передачі цілісного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майнового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комплексу Київського міського клінічного бюро судово-медичної експертизи (код згідно з ЄДРПОУ 23698049) з комунальної власності територіальної громади міста Києва у державну власність до сфери управління МОЗ, а також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прийняти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рішення про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здійснення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такої передачі.</w:t>
      </w:r>
    </w:p>
    <w:p w14:paraId="026644EB" w14:textId="77777777" w:rsidR="00EF4FDA" w:rsidRDefault="00EF4FDA" w:rsidP="002B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F40AFDB" w14:textId="77777777" w:rsidR="006D379A" w:rsidRDefault="006D379A" w:rsidP="002B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E901F56" w14:textId="792DC2E9" w:rsidR="006D379A" w:rsidRDefault="006D379A" w:rsidP="00DA6A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D3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2. Мета та </w:t>
      </w:r>
      <w:r w:rsidR="008429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 шляхи її досягнення</w:t>
      </w:r>
      <w:r w:rsidRPr="006D3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6992CBCB" w14:textId="77777777" w:rsidR="00E96F20" w:rsidRPr="00DA6A42" w:rsidRDefault="00E96F20" w:rsidP="00DA6A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3B8E57" w14:textId="15CAE189" w:rsidR="00EF4FDA" w:rsidRDefault="006D379A" w:rsidP="00EF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Метою прийняття цього рішення є надання згоди на передачу цілісного майнового комплексу </w:t>
      </w:r>
      <w:bookmarkStart w:id="0" w:name="_Hlk146100579"/>
      <w:r>
        <w:rPr>
          <w:rFonts w:ascii="Times New Roman" w:hAnsi="Times New Roman" w:cs="Times New Roman"/>
          <w:sz w:val="28"/>
          <w:szCs w:val="28"/>
        </w:rPr>
        <w:t>Київського міського клінічного бюро судово-медичної експертизи</w:t>
      </w:r>
      <w:bookmarkEnd w:id="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EF4FDA">
        <w:rPr>
          <w:rFonts w:ascii="Times New Roman" w:hAnsi="Times New Roman" w:cs="Times New Roman"/>
          <w:sz w:val="28"/>
          <w:szCs w:val="28"/>
        </w:rPr>
        <w:t xml:space="preserve">з комунальної власності територіальної громади міста Києва </w:t>
      </w:r>
      <w:bookmarkStart w:id="1" w:name="_Hlk146119285"/>
      <w:r w:rsidR="00EF4FDA">
        <w:rPr>
          <w:rFonts w:ascii="Times New Roman" w:hAnsi="Times New Roman" w:cs="Times New Roman"/>
          <w:sz w:val="28"/>
          <w:szCs w:val="28"/>
        </w:rPr>
        <w:t>у державну власність.</w:t>
      </w:r>
    </w:p>
    <w:p w14:paraId="3A77CE98" w14:textId="0724C2C9" w:rsidR="008429C8" w:rsidRPr="008429C8" w:rsidRDefault="008429C8" w:rsidP="00842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Швидкии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̆ процес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здійснення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передачі цілісних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майнових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комплексів регіональних установ судово-медичної експертизи у державну власність до сфери управління МОЗ дозволить забезпечити безперервність фінансування та функціонування судово-медичних служб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679">
        <w:rPr>
          <w:rFonts w:ascii="Times New Roman" w:hAnsi="Times New Roman" w:cs="Times New Roman"/>
          <w:sz w:val="28"/>
          <w:szCs w:val="28"/>
        </w:rPr>
        <w:t>місті Києві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96EEDC2" w14:textId="77777777" w:rsidR="00EF4FDA" w:rsidRPr="00EF4FDA" w:rsidRDefault="00EF4FDA" w:rsidP="00EF4F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CD0A1" w14:textId="6A32B106" w:rsidR="00EF4FDA" w:rsidRDefault="00EF4FDA" w:rsidP="00DA6A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FD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D1679">
        <w:rPr>
          <w:rFonts w:ascii="Times New Roman" w:hAnsi="Times New Roman" w:cs="Times New Roman"/>
          <w:b/>
          <w:bCs/>
          <w:sz w:val="28"/>
          <w:szCs w:val="28"/>
        </w:rPr>
        <w:t>Загальна характеристика та основні положення проекту рішення</w:t>
      </w:r>
    </w:p>
    <w:p w14:paraId="23795A40" w14:textId="77777777" w:rsidR="009D1679" w:rsidRDefault="009D1679" w:rsidP="00DA6A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9D95A" w14:textId="41E1C242" w:rsidR="00EF4FDA" w:rsidRDefault="00EF4FDA" w:rsidP="00EF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рішення п</w:t>
      </w:r>
      <w:r w:rsidRPr="00193CA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передачу цілісного майнового комплексу Київського міського клінічного бюро судово-медичної експертизи </w:t>
      </w:r>
      <w:bookmarkStart w:id="2" w:name="_Hlk146113883"/>
      <w:r>
        <w:rPr>
          <w:rFonts w:ascii="Times New Roman" w:hAnsi="Times New Roman" w:cs="Times New Roman"/>
          <w:sz w:val="28"/>
          <w:szCs w:val="28"/>
        </w:rPr>
        <w:t>з комунальної власності територіальної громади міста Києва у державну власність підготовлено у відповідності до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Основ законодавства України про охорону здоров’я, </w:t>
      </w:r>
      <w:r w:rsidRPr="00193CA0">
        <w:rPr>
          <w:rFonts w:ascii="Times New Roman" w:hAnsi="Times New Roman" w:cs="Times New Roman"/>
          <w:sz w:val="28"/>
          <w:szCs w:val="28"/>
        </w:rPr>
        <w:t>законів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«Про статус депутатів місцевих рад», «Про передачу об’єктів права державної та комунальної власності», «Про судову експертизу», Постанови Кабінету Міністрів України «Про Порядок подання та розгляду пропозицій щодо передачі об’єктів з комунальної у державну власність та утворення і роботи комісії з питань передачі об’єктів у державну власність»,  враховуючи звернення </w:t>
      </w:r>
      <w:bookmarkStart w:id="3" w:name="_Hlk146096888"/>
      <w:r>
        <w:rPr>
          <w:rFonts w:ascii="Times New Roman" w:hAnsi="Times New Roman" w:cs="Times New Roman"/>
          <w:sz w:val="28"/>
          <w:szCs w:val="28"/>
        </w:rPr>
        <w:t>Міністерства здоров’я України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від 15.09.2023 №10-17/26185/2-23 (зареєстрованого у Київській міській державній адміністрації від 18.09.2023 за № 08/28053), щодо передачі </w:t>
      </w:r>
      <w:bookmarkStart w:id="4" w:name="_Hlk146097135"/>
      <w:r>
        <w:rPr>
          <w:rFonts w:ascii="Times New Roman" w:hAnsi="Times New Roman" w:cs="Times New Roman"/>
          <w:sz w:val="28"/>
          <w:szCs w:val="28"/>
        </w:rPr>
        <w:t xml:space="preserve">з комунальної власності територіальної громади міста Києва у державну власність до сфери управління </w:t>
      </w:r>
      <w:r w:rsidRPr="00397BCF">
        <w:rPr>
          <w:rFonts w:ascii="Times New Roman" w:hAnsi="Times New Roman" w:cs="Times New Roman"/>
          <w:sz w:val="28"/>
          <w:szCs w:val="28"/>
        </w:rPr>
        <w:t>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охорони</w:t>
      </w:r>
      <w:r w:rsidRPr="00397BCF">
        <w:rPr>
          <w:rFonts w:ascii="Times New Roman" w:hAnsi="Times New Roman" w:cs="Times New Roman"/>
          <w:sz w:val="28"/>
          <w:szCs w:val="28"/>
        </w:rPr>
        <w:t xml:space="preserve"> здоров’я України</w:t>
      </w:r>
      <w:r w:rsidRPr="00397BCF">
        <w:t xml:space="preserve"> </w:t>
      </w:r>
      <w:r w:rsidRPr="00397BCF">
        <w:rPr>
          <w:rFonts w:ascii="Times New Roman" w:hAnsi="Times New Roman" w:cs="Times New Roman"/>
          <w:sz w:val="28"/>
          <w:szCs w:val="28"/>
        </w:rPr>
        <w:t xml:space="preserve">цілісного </w:t>
      </w:r>
      <w:proofErr w:type="spellStart"/>
      <w:r w:rsidRPr="00397BCF">
        <w:rPr>
          <w:rFonts w:ascii="Times New Roman" w:hAnsi="Times New Roman" w:cs="Times New Roman"/>
          <w:sz w:val="28"/>
          <w:szCs w:val="28"/>
        </w:rPr>
        <w:t>майнового</w:t>
      </w:r>
      <w:proofErr w:type="spellEnd"/>
      <w:r w:rsidRPr="00397BCF">
        <w:rPr>
          <w:rFonts w:ascii="Times New Roman" w:hAnsi="Times New Roman" w:cs="Times New Roman"/>
          <w:sz w:val="28"/>
          <w:szCs w:val="28"/>
        </w:rPr>
        <w:t xml:space="preserve"> комплексу </w:t>
      </w:r>
      <w:bookmarkEnd w:id="4"/>
      <w:r w:rsidRPr="00397BCF">
        <w:rPr>
          <w:rFonts w:ascii="Times New Roman" w:hAnsi="Times New Roman" w:cs="Times New Roman"/>
          <w:sz w:val="28"/>
          <w:szCs w:val="28"/>
        </w:rPr>
        <w:t>Київського міського клінічного бюро судово-медичної експертизи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1B9AD0" w14:textId="6638027C" w:rsidR="008429C8" w:rsidRPr="008429C8" w:rsidRDefault="008429C8" w:rsidP="00842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Швидкии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̆ процес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здійснення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передачі цілісних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майнових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комплексів регіональних установ судово-медичної експертизи у державну власність до сфери управління МОЗ дозволить забезпечити безперервність фінансування та функціонування судово-медичних служб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679">
        <w:rPr>
          <w:rFonts w:ascii="Times New Roman" w:hAnsi="Times New Roman" w:cs="Times New Roman"/>
          <w:sz w:val="28"/>
          <w:szCs w:val="28"/>
        </w:rPr>
        <w:t>місті Києві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7F316" w14:textId="77777777" w:rsidR="00EF4FDA" w:rsidRDefault="00EF4FDA" w:rsidP="00EF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6CC788" w14:textId="77777777" w:rsidR="004D428B" w:rsidRPr="00A372CE" w:rsidRDefault="004D428B" w:rsidP="004D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</w:pPr>
      <w:r w:rsidRPr="00A372CE"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4. Інформація про те, чи містить </w:t>
      </w:r>
      <w:proofErr w:type="spellStart"/>
      <w:r w:rsidRPr="00A372CE"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  <w:t>проєкт</w:t>
      </w:r>
      <w:proofErr w:type="spellEnd"/>
      <w:r w:rsidRPr="00A372CE"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 рішення інформацію з обмеженим доступом у розумінні статті 6 Закону України «Про доступ до публічної інформації.</w:t>
      </w:r>
    </w:p>
    <w:p w14:paraId="19D04364" w14:textId="77777777" w:rsidR="00E96F20" w:rsidRPr="00DA6A42" w:rsidRDefault="00E96F20" w:rsidP="00DA6A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F7022" w14:textId="3AAD7C7A" w:rsidR="00EF4FDA" w:rsidRDefault="004D428B" w:rsidP="00842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«Про передачу цілісного майнового комплексу Київського клінічного </w:t>
      </w:r>
      <w:r w:rsidRPr="004D428B">
        <w:rPr>
          <w:rFonts w:ascii="Times New Roman" w:hAnsi="Times New Roman" w:cs="Times New Roman"/>
          <w:sz w:val="28"/>
          <w:szCs w:val="28"/>
        </w:rPr>
        <w:t>бюро судово-медичної експертизи з комунальної власності територіальної громади міста Києва</w:t>
      </w:r>
      <w:r w:rsidR="008429C8" w:rsidRPr="008429C8">
        <w:rPr>
          <w:rFonts w:ascii="Times New Roman" w:hAnsi="Times New Roman" w:cs="Times New Roman"/>
          <w:sz w:val="28"/>
          <w:szCs w:val="28"/>
        </w:rPr>
        <w:t xml:space="preserve"> </w:t>
      </w:r>
      <w:r w:rsidR="008429C8">
        <w:rPr>
          <w:rFonts w:ascii="Times New Roman" w:hAnsi="Times New Roman" w:cs="Times New Roman"/>
          <w:sz w:val="28"/>
          <w:szCs w:val="28"/>
        </w:rPr>
        <w:t>у державну власність</w:t>
      </w:r>
      <w:r>
        <w:rPr>
          <w:rFonts w:ascii="Times New Roman" w:hAnsi="Times New Roman" w:cs="Times New Roman"/>
          <w:sz w:val="28"/>
          <w:szCs w:val="28"/>
        </w:rPr>
        <w:t>» не містить інформації з обмеженим доступом.</w:t>
      </w:r>
    </w:p>
    <w:p w14:paraId="3CDBEC62" w14:textId="77777777" w:rsidR="004D428B" w:rsidRDefault="004D428B" w:rsidP="00EF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119F0C" w14:textId="77777777" w:rsidR="004D428B" w:rsidRDefault="004D428B" w:rsidP="004D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</w:pPr>
      <w:r w:rsidRPr="00A372CE"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5. Інформація про те, чи стосується </w:t>
      </w:r>
      <w:proofErr w:type="spellStart"/>
      <w:r w:rsidRPr="00A372CE"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  <w:t>проєкт</w:t>
      </w:r>
      <w:proofErr w:type="spellEnd"/>
      <w:r w:rsidRPr="00A372CE"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 рішення прав і соціальної захищеності осіб з інвалідністю та який вплив він матиме на життєдіяльність цієї категорії, а також за наявності зазначається позиція щодо </w:t>
      </w:r>
      <w:proofErr w:type="spellStart"/>
      <w:r w:rsidRPr="00A372CE"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  <w:t>проєкту</w:t>
      </w:r>
      <w:proofErr w:type="spellEnd"/>
      <w:r w:rsidRPr="00A372CE"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 рішення Уповноваженого Київської міської ради з прав осіб та громадських об’єднань осіб з інвалідністю.</w:t>
      </w:r>
    </w:p>
    <w:p w14:paraId="665DFC90" w14:textId="77777777" w:rsidR="004D428B" w:rsidRPr="00A372CE" w:rsidRDefault="004D428B" w:rsidP="004D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</w:pPr>
    </w:p>
    <w:p w14:paraId="757DB7FC" w14:textId="7B2D2190" w:rsidR="00E96F20" w:rsidRPr="008429C8" w:rsidRDefault="004D428B" w:rsidP="00842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«Про передачу цілісного майнового комплексу Київського клінічного </w:t>
      </w:r>
      <w:r w:rsidRPr="004D428B">
        <w:rPr>
          <w:rFonts w:ascii="Times New Roman" w:hAnsi="Times New Roman" w:cs="Times New Roman"/>
          <w:sz w:val="28"/>
          <w:szCs w:val="28"/>
        </w:rPr>
        <w:t>бюро судово-медичної експертизи з комунальної власності територіальної громади міста Києва</w:t>
      </w:r>
      <w:r w:rsidR="008429C8" w:rsidRPr="008429C8">
        <w:rPr>
          <w:rFonts w:ascii="Times New Roman" w:hAnsi="Times New Roman" w:cs="Times New Roman"/>
          <w:sz w:val="28"/>
          <w:szCs w:val="28"/>
        </w:rPr>
        <w:t xml:space="preserve"> </w:t>
      </w:r>
      <w:r w:rsidR="008429C8">
        <w:rPr>
          <w:rFonts w:ascii="Times New Roman" w:hAnsi="Times New Roman" w:cs="Times New Roman"/>
          <w:sz w:val="28"/>
          <w:szCs w:val="28"/>
        </w:rPr>
        <w:t>у державну власність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не стосується прав і соціальної захищеності осіб з інвалідністю та </w:t>
      </w:r>
      <w:r w:rsidR="000838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має безпосередн</w:t>
      </w:r>
      <w:r w:rsidR="000838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ього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вплив</w:t>
      </w:r>
      <w:r w:rsidR="000838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</w:t>
      </w:r>
      <w:bookmarkStart w:id="5" w:name="_GoBack"/>
      <w:bookmarkEnd w:id="5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 життєдіяльність цієї категорії.</w:t>
      </w:r>
    </w:p>
    <w:p w14:paraId="5258EF13" w14:textId="77777777" w:rsidR="004D428B" w:rsidRDefault="004D428B" w:rsidP="00E96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54FEB23" w14:textId="77777777" w:rsidR="004D428B" w:rsidRPr="00A372CE" w:rsidRDefault="004D428B" w:rsidP="004D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</w:pPr>
      <w:r w:rsidRPr="00A372CE"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  <w:t>6. Фінансово-економічне об</w:t>
      </w:r>
      <w:r w:rsidRPr="00A372C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ґ</w:t>
      </w:r>
      <w:r w:rsidRPr="00A372CE"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  <w:t>рунтування</w:t>
      </w:r>
    </w:p>
    <w:p w14:paraId="66C8ED99" w14:textId="77777777" w:rsidR="004D428B" w:rsidRDefault="004D428B" w:rsidP="004D42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024A409" w14:textId="686FF898" w:rsidR="004D428B" w:rsidRPr="00E96F20" w:rsidRDefault="004D428B" w:rsidP="004D4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Реалізація цього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рішення не потребує додаткових витрат з бюджету міста Києва.</w:t>
      </w:r>
    </w:p>
    <w:p w14:paraId="01CB1C61" w14:textId="77777777" w:rsidR="00B178D1" w:rsidRDefault="00B178D1" w:rsidP="00DA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CE8A1" w14:textId="77777777" w:rsidR="00C25590" w:rsidRPr="00A372CE" w:rsidRDefault="00C25590" w:rsidP="00C2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</w:pPr>
      <w:r w:rsidRPr="00A372CE">
        <w:rPr>
          <w:rFonts w:ascii="Times New Roman" w:eastAsia="Calibri" w:hAnsi="Times New Roman" w:cs="Times New Roman"/>
          <w:b/>
          <w:kern w:val="0"/>
          <w:sz w:val="28"/>
          <w:shd w:val="clear" w:color="auto" w:fill="FFFFFF"/>
          <w14:ligatures w14:val="none"/>
        </w:rPr>
        <w:t>7. Прогноз соціально-економічних та інших наслідків прийняття рішення</w:t>
      </w:r>
    </w:p>
    <w:p w14:paraId="499B9BB7" w14:textId="77777777" w:rsidR="00E96F20" w:rsidRPr="002B7745" w:rsidRDefault="00E96F20" w:rsidP="00DA6A4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CC1120" w14:textId="238BC813" w:rsidR="002B7745" w:rsidRDefault="00C25590" w:rsidP="00C255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Прийняття цього рішення сприятиме в забезпеченні адекватної, своєчасної, безперервної роботи установ судово-медичної експертизи задля виконання судово-медичних експертиз.</w:t>
      </w:r>
    </w:p>
    <w:p w14:paraId="5756A1F4" w14:textId="77777777" w:rsidR="00C25590" w:rsidRDefault="00C25590" w:rsidP="00C25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Швидкии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̆ процес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здійснення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передачі цілісних </w:t>
      </w:r>
      <w:proofErr w:type="spellStart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майнових</w:t>
      </w:r>
      <w:proofErr w:type="spellEnd"/>
      <w:r w:rsidRPr="002B77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комплексів регіональних установ судово-медичної експертизи у державну власність до сфери управління МОЗ дозволить забезпечити безперервність фінансування та функціонування судово-медичних служб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679">
        <w:rPr>
          <w:rFonts w:ascii="Times New Roman" w:hAnsi="Times New Roman" w:cs="Times New Roman"/>
          <w:sz w:val="28"/>
          <w:szCs w:val="28"/>
        </w:rPr>
        <w:t>місті Києві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829D7" w14:textId="77777777" w:rsidR="00E96F20" w:rsidRPr="002B7745" w:rsidRDefault="00E96F20" w:rsidP="00C2559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E0F708" w14:textId="77777777" w:rsidR="00C25590" w:rsidRDefault="00C25590" w:rsidP="00C25590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372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8.</w:t>
      </w:r>
      <w:r w:rsidRPr="00A37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372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Суб’єкт подання рішення та доповідач на пленарному засіданні</w:t>
      </w:r>
    </w:p>
    <w:p w14:paraId="5293750A" w14:textId="77777777" w:rsidR="00C25590" w:rsidRPr="00A372CE" w:rsidRDefault="00C25590" w:rsidP="00C25590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271BFE2" w14:textId="495F2BD1" w:rsidR="00C25590" w:rsidRPr="00A372CE" w:rsidRDefault="00C25590" w:rsidP="00C25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372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Відповідальною особою за супроводження зазначеного </w:t>
      </w:r>
      <w:proofErr w:type="spellStart"/>
      <w:r w:rsidRPr="00A372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проєкту</w:t>
      </w:r>
      <w:proofErr w:type="spellEnd"/>
      <w:r w:rsidRPr="00A372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рішення Київської міської ради є виконувач обов’язків начальника відділу правового забезпечення Департаменту охорони здоров’я  виконавчого органу Київської міської ради (Київської міської державної адміністрації) –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Малуєва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Світлана Олександрівна</w:t>
      </w:r>
      <w:r w:rsidRPr="00A372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A372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тел</w:t>
      </w:r>
      <w:proofErr w:type="spellEnd"/>
      <w:r w:rsidRPr="00A372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.: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0991246247</w:t>
      </w:r>
      <w:r w:rsidRPr="00A372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). </w:t>
      </w:r>
    </w:p>
    <w:p w14:paraId="30DAE9A4" w14:textId="6320D03C" w:rsidR="00C25590" w:rsidRPr="00A372CE" w:rsidRDefault="00C25590" w:rsidP="00C25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372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Доповідачем зазначеного </w:t>
      </w:r>
      <w:proofErr w:type="spellStart"/>
      <w:r w:rsidRPr="00A372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проєкту</w:t>
      </w:r>
      <w:proofErr w:type="spellEnd"/>
      <w:r w:rsidRPr="00A372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рішення на пленарному засіданні Київради – є Директор Департаменту охорони здоров’я -  Валентина ГІНЗБУРГ.</w:t>
      </w:r>
    </w:p>
    <w:p w14:paraId="6D7AE6AE" w14:textId="77777777" w:rsidR="002B7745" w:rsidRPr="002B7745" w:rsidRDefault="002B7745" w:rsidP="002B77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F7CD26" w14:textId="77777777" w:rsidR="002B7745" w:rsidRPr="002B7745" w:rsidRDefault="002B7745" w:rsidP="002B774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</w:p>
    <w:p w14:paraId="11861C66" w14:textId="77777777" w:rsidR="002B7745" w:rsidRPr="002B7745" w:rsidRDefault="002B7745" w:rsidP="002B7745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Директор Департаменту </w:t>
      </w:r>
    </w:p>
    <w:p w14:paraId="60FC369E" w14:textId="77777777" w:rsidR="002B7745" w:rsidRPr="002B7745" w:rsidRDefault="002B7745" w:rsidP="002B7745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774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охорони здоров’я</w:t>
      </w:r>
      <w:r w:rsidRPr="002B774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                    </w:t>
      </w:r>
      <w:r w:rsidRPr="002B774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2B774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2B774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2B774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              Валентина ГІНЗБУРГ</w:t>
      </w:r>
    </w:p>
    <w:p w14:paraId="46C822C4" w14:textId="77777777" w:rsidR="002B7745" w:rsidRPr="002B7745" w:rsidRDefault="002B7745" w:rsidP="002B774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0D6B2C" w14:textId="77777777" w:rsidR="00715CE8" w:rsidRDefault="00715CE8">
      <w:pPr>
        <w:rPr>
          <w:rFonts w:ascii="Times New Roman" w:hAnsi="Times New Roman" w:cs="Times New Roman"/>
          <w:sz w:val="28"/>
          <w:szCs w:val="28"/>
        </w:rPr>
      </w:pPr>
    </w:p>
    <w:p w14:paraId="2D1BA086" w14:textId="77777777" w:rsidR="00A372CE" w:rsidRDefault="00A372CE">
      <w:pPr>
        <w:rPr>
          <w:rFonts w:ascii="Times New Roman" w:hAnsi="Times New Roman" w:cs="Times New Roman"/>
          <w:sz w:val="28"/>
          <w:szCs w:val="28"/>
        </w:rPr>
      </w:pPr>
    </w:p>
    <w:p w14:paraId="0921F728" w14:textId="77777777" w:rsidR="00A372CE" w:rsidRDefault="00A372CE">
      <w:pPr>
        <w:rPr>
          <w:rFonts w:ascii="Times New Roman" w:hAnsi="Times New Roman" w:cs="Times New Roman"/>
          <w:sz w:val="28"/>
          <w:szCs w:val="28"/>
        </w:rPr>
      </w:pPr>
    </w:p>
    <w:p w14:paraId="3F079A60" w14:textId="77777777" w:rsidR="00A372CE" w:rsidRDefault="00A372CE">
      <w:pPr>
        <w:rPr>
          <w:rFonts w:ascii="Times New Roman" w:hAnsi="Times New Roman" w:cs="Times New Roman"/>
          <w:sz w:val="28"/>
          <w:szCs w:val="28"/>
        </w:rPr>
      </w:pPr>
    </w:p>
    <w:p w14:paraId="7B8597D8" w14:textId="77777777" w:rsidR="00A372CE" w:rsidRDefault="00A372CE">
      <w:pPr>
        <w:rPr>
          <w:rFonts w:ascii="Times New Roman" w:hAnsi="Times New Roman" w:cs="Times New Roman"/>
          <w:sz w:val="28"/>
          <w:szCs w:val="28"/>
        </w:rPr>
      </w:pPr>
    </w:p>
    <w:p w14:paraId="79DDA548" w14:textId="77777777" w:rsidR="00A372CE" w:rsidRDefault="00A372CE">
      <w:pPr>
        <w:rPr>
          <w:rFonts w:ascii="Times New Roman" w:hAnsi="Times New Roman" w:cs="Times New Roman"/>
          <w:sz w:val="28"/>
          <w:szCs w:val="28"/>
        </w:rPr>
      </w:pPr>
    </w:p>
    <w:p w14:paraId="686FE022" w14:textId="77777777" w:rsidR="00A372CE" w:rsidRDefault="00A372CE">
      <w:pPr>
        <w:rPr>
          <w:rFonts w:ascii="Times New Roman" w:hAnsi="Times New Roman" w:cs="Times New Roman"/>
          <w:sz w:val="28"/>
          <w:szCs w:val="28"/>
        </w:rPr>
      </w:pPr>
    </w:p>
    <w:p w14:paraId="56DAE402" w14:textId="77777777" w:rsidR="00A372CE" w:rsidRDefault="00A372CE">
      <w:pPr>
        <w:rPr>
          <w:rFonts w:ascii="Times New Roman" w:hAnsi="Times New Roman" w:cs="Times New Roman"/>
          <w:sz w:val="28"/>
          <w:szCs w:val="28"/>
        </w:rPr>
      </w:pPr>
    </w:p>
    <w:p w14:paraId="004EF3BF" w14:textId="77777777" w:rsidR="00A372CE" w:rsidRPr="002B7745" w:rsidRDefault="00A372CE">
      <w:pPr>
        <w:rPr>
          <w:rFonts w:ascii="Times New Roman" w:hAnsi="Times New Roman" w:cs="Times New Roman"/>
          <w:sz w:val="28"/>
          <w:szCs w:val="28"/>
        </w:rPr>
      </w:pPr>
    </w:p>
    <w:sectPr w:rsidR="00A372CE" w:rsidRPr="002B7745" w:rsidSect="00E3139E">
      <w:pgSz w:w="11906" w:h="16838"/>
      <w:pgMar w:top="539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16C8"/>
    <w:multiLevelType w:val="hybridMultilevel"/>
    <w:tmpl w:val="296A2A4A"/>
    <w:lvl w:ilvl="0" w:tplc="93AE0A7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3F7539E5"/>
    <w:multiLevelType w:val="hybridMultilevel"/>
    <w:tmpl w:val="8B0A9C3C"/>
    <w:lvl w:ilvl="0" w:tplc="115A28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026D9"/>
    <w:multiLevelType w:val="hybridMultilevel"/>
    <w:tmpl w:val="A0266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F6AD9"/>
    <w:multiLevelType w:val="hybridMultilevel"/>
    <w:tmpl w:val="17F6BF38"/>
    <w:lvl w:ilvl="0" w:tplc="E250B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2E"/>
    <w:rsid w:val="000838B7"/>
    <w:rsid w:val="001F2025"/>
    <w:rsid w:val="002557D2"/>
    <w:rsid w:val="002B7745"/>
    <w:rsid w:val="004D428B"/>
    <w:rsid w:val="006D379A"/>
    <w:rsid w:val="00715CE8"/>
    <w:rsid w:val="008429C8"/>
    <w:rsid w:val="009D1679"/>
    <w:rsid w:val="00A372CE"/>
    <w:rsid w:val="00B178D1"/>
    <w:rsid w:val="00C25590"/>
    <w:rsid w:val="00D46D2E"/>
    <w:rsid w:val="00DA6A42"/>
    <w:rsid w:val="00E96F20"/>
    <w:rsid w:val="00EF4FDA"/>
    <w:rsid w:val="00F5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7A0B"/>
  <w15:chartTrackingRefBased/>
  <w15:docId w15:val="{D6F8B970-B038-4988-AD43-D2AB5854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6492</Words>
  <Characters>3702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Омельченко Алла Володимирівна</cp:lastModifiedBy>
  <cp:revision>8</cp:revision>
  <cp:lastPrinted>2023-09-21T08:16:00Z</cp:lastPrinted>
  <dcterms:created xsi:type="dcterms:W3CDTF">2023-09-20T11:04:00Z</dcterms:created>
  <dcterms:modified xsi:type="dcterms:W3CDTF">2023-09-21T08:16:00Z</dcterms:modified>
</cp:coreProperties>
</file>