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1B45" w:rsidRDefault="00451462" w:rsidP="00E51B45">
      <w:pPr>
        <w:ind w:right="493"/>
        <w:contextualSpacing/>
        <w:jc w:val="center"/>
        <w:rPr>
          <w:rFonts w:ascii="Times New Roman" w:hAnsi="Times New Roman" w:cs="Times New Roman"/>
          <w:w w:val="101"/>
          <w:sz w:val="28"/>
          <w:szCs w:val="28"/>
        </w:rPr>
      </w:pPr>
      <w:r w:rsidRPr="00E51B45">
        <w:rPr>
          <w:rFonts w:ascii="Times New Roman" w:hAnsi="Times New Roman" w:cs="Times New Roman"/>
          <w:sz w:val="28"/>
          <w:szCs w:val="28"/>
        </w:rPr>
        <w:t>Порівняльна таблиця</w:t>
      </w:r>
      <w:r w:rsidR="00E51B45" w:rsidRPr="00E51B45">
        <w:rPr>
          <w:rFonts w:ascii="Times New Roman" w:hAnsi="Times New Roman" w:cs="Times New Roman"/>
          <w:w w:val="101"/>
          <w:sz w:val="28"/>
          <w:szCs w:val="28"/>
        </w:rPr>
        <w:t xml:space="preserve"> </w:t>
      </w:r>
    </w:p>
    <w:p w:rsidR="001F74A5" w:rsidRPr="00E602BD" w:rsidRDefault="006926E9" w:rsidP="001F74A5">
      <w:pPr>
        <w:shd w:val="clear" w:color="auto" w:fill="FFFFFF"/>
        <w:spacing w:before="105" w:after="168" w:line="240" w:lineRule="auto"/>
        <w:jc w:val="center"/>
        <w:rPr>
          <w:rFonts w:ascii="Times New Roman" w:eastAsia="Times New Roman" w:hAnsi="Times New Roman" w:cs="Times New Roman"/>
          <w:sz w:val="28"/>
          <w:szCs w:val="28"/>
          <w:lang w:eastAsia="uk-UA"/>
        </w:rPr>
      </w:pPr>
      <w:r w:rsidRPr="00E602BD">
        <w:rPr>
          <w:rFonts w:ascii="Times New Roman" w:hAnsi="Times New Roman" w:cs="Times New Roman"/>
          <w:sz w:val="28"/>
          <w:szCs w:val="28"/>
        </w:rPr>
        <w:t xml:space="preserve">Положення про </w:t>
      </w:r>
      <w:r w:rsidRPr="00E602BD">
        <w:rPr>
          <w:rFonts w:ascii="Times New Roman" w:hAnsi="Times New Roman" w:cs="Times New Roman"/>
          <w:sz w:val="28"/>
          <w:szCs w:val="28"/>
          <w:shd w:val="clear" w:color="auto" w:fill="FFFFFF"/>
        </w:rPr>
        <w:t>КОМУНАЛЬНИЙ ЗАКЛАД «ТЕАТРАЛЬНО-ВИДОВИЩНИЙ ЗАКЛАД КУЛЬТУРИ «КИЇВСЬКИЙ КАМЕРНИЙ ТЕАТР «ДИВНИЙ ЗАМОК»</w:t>
      </w:r>
      <w:r w:rsidRPr="00E602BD">
        <w:rPr>
          <w:rFonts w:ascii="Times New Roman" w:eastAsia="Times New Roman" w:hAnsi="Times New Roman" w:cs="Times New Roman"/>
          <w:sz w:val="28"/>
          <w:szCs w:val="28"/>
          <w:lang w:eastAsia="uk-UA"/>
        </w:rPr>
        <w:t xml:space="preserve"> (ідентифікаційний код 21588598</w:t>
      </w:r>
      <w:r w:rsidR="001F74A5" w:rsidRPr="00E602BD">
        <w:rPr>
          <w:rFonts w:ascii="Times New Roman" w:eastAsia="Times New Roman" w:hAnsi="Times New Roman" w:cs="Times New Roman"/>
          <w:sz w:val="28"/>
          <w:szCs w:val="28"/>
          <w:lang w:eastAsia="uk-UA"/>
        </w:rPr>
        <w:t>)</w:t>
      </w:r>
    </w:p>
    <w:p w:rsidR="006F1D03" w:rsidRDefault="006F1D03"/>
    <w:tbl>
      <w:tblPr>
        <w:tblStyle w:val="a3"/>
        <w:tblW w:w="14737" w:type="dxa"/>
        <w:tblLook w:val="04A0" w:firstRow="1" w:lastRow="0" w:firstColumn="1" w:lastColumn="0" w:noHBand="0" w:noVBand="1"/>
      </w:tblPr>
      <w:tblGrid>
        <w:gridCol w:w="7083"/>
        <w:gridCol w:w="6237"/>
        <w:gridCol w:w="1417"/>
      </w:tblGrid>
      <w:tr w:rsidR="00451462" w:rsidTr="00EA685F">
        <w:tc>
          <w:tcPr>
            <w:tcW w:w="7083" w:type="dxa"/>
          </w:tcPr>
          <w:p w:rsidR="00451462" w:rsidRPr="003535A9" w:rsidRDefault="003535A9">
            <w:pPr>
              <w:rPr>
                <w:rFonts w:ascii="Times New Roman" w:hAnsi="Times New Roman" w:cs="Times New Roman"/>
                <w:sz w:val="24"/>
                <w:szCs w:val="24"/>
              </w:rPr>
            </w:pPr>
            <w:r w:rsidRPr="003535A9">
              <w:rPr>
                <w:rFonts w:ascii="Times New Roman" w:hAnsi="Times New Roman" w:cs="Times New Roman"/>
                <w:sz w:val="24"/>
                <w:szCs w:val="24"/>
              </w:rPr>
              <w:t xml:space="preserve">Діюча редакція Положення </w:t>
            </w:r>
          </w:p>
        </w:tc>
        <w:tc>
          <w:tcPr>
            <w:tcW w:w="6237" w:type="dxa"/>
          </w:tcPr>
          <w:p w:rsidR="00451462" w:rsidRPr="003535A9" w:rsidRDefault="003535A9" w:rsidP="0077448F">
            <w:pPr>
              <w:ind w:right="176"/>
              <w:rPr>
                <w:rFonts w:ascii="Times New Roman" w:hAnsi="Times New Roman" w:cs="Times New Roman"/>
                <w:sz w:val="24"/>
                <w:szCs w:val="24"/>
              </w:rPr>
            </w:pPr>
            <w:r w:rsidRPr="003535A9">
              <w:rPr>
                <w:rFonts w:ascii="Times New Roman" w:hAnsi="Times New Roman" w:cs="Times New Roman"/>
                <w:sz w:val="24"/>
                <w:szCs w:val="24"/>
              </w:rPr>
              <w:t xml:space="preserve">Нова редакція Положення </w:t>
            </w:r>
          </w:p>
        </w:tc>
        <w:tc>
          <w:tcPr>
            <w:tcW w:w="1417" w:type="dxa"/>
          </w:tcPr>
          <w:p w:rsidR="00451462" w:rsidRDefault="00451462"/>
        </w:tc>
      </w:tr>
      <w:tr w:rsidR="00211C52" w:rsidRPr="00211C52" w:rsidTr="00EA685F">
        <w:tc>
          <w:tcPr>
            <w:tcW w:w="7083" w:type="dxa"/>
          </w:tcPr>
          <w:p w:rsidR="0079745D" w:rsidRPr="000A653C" w:rsidRDefault="0079745D" w:rsidP="000A653C">
            <w:pPr>
              <w:pStyle w:val="a4"/>
              <w:numPr>
                <w:ilvl w:val="0"/>
                <w:numId w:val="6"/>
              </w:numPr>
              <w:jc w:val="both"/>
              <w:outlineLvl w:val="2"/>
              <w:rPr>
                <w:rFonts w:ascii="Times New Roman" w:eastAsia="Times New Roman" w:hAnsi="Times New Roman" w:cs="Times New Roman"/>
                <w:bCs/>
                <w:sz w:val="24"/>
                <w:szCs w:val="24"/>
                <w:lang w:eastAsia="uk-UA"/>
              </w:rPr>
            </w:pPr>
            <w:r w:rsidRPr="000A653C">
              <w:rPr>
                <w:rFonts w:ascii="Times New Roman" w:eastAsia="Times New Roman" w:hAnsi="Times New Roman" w:cs="Times New Roman"/>
                <w:bCs/>
                <w:sz w:val="24"/>
                <w:szCs w:val="24"/>
                <w:lang w:eastAsia="uk-UA"/>
              </w:rPr>
              <w:t>ЗАГАЛЬНІ ПОЛОЖЕННЯ</w:t>
            </w:r>
          </w:p>
          <w:p w:rsidR="000A653C" w:rsidRPr="000A653C" w:rsidRDefault="000A653C" w:rsidP="000A653C">
            <w:pPr>
              <w:pStyle w:val="a4"/>
              <w:ind w:left="1080"/>
              <w:jc w:val="both"/>
              <w:outlineLvl w:val="2"/>
              <w:rPr>
                <w:rFonts w:ascii="Times New Roman" w:eastAsia="Times New Roman" w:hAnsi="Times New Roman" w:cs="Times New Roman"/>
                <w:sz w:val="24"/>
                <w:szCs w:val="24"/>
                <w:lang w:eastAsia="uk-UA"/>
              </w:rPr>
            </w:pPr>
          </w:p>
          <w:p w:rsidR="00A643E0" w:rsidRPr="00AB6BBF" w:rsidRDefault="00E602BD" w:rsidP="000A653C">
            <w:pPr>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1.1. КОМУНАЛЬНИЙ ЗАКЛАД «</w:t>
            </w:r>
            <w:r w:rsidR="0079745D" w:rsidRPr="00AB6BBF">
              <w:rPr>
                <w:rFonts w:ascii="Times New Roman" w:eastAsia="Times New Roman" w:hAnsi="Times New Roman" w:cs="Times New Roman"/>
                <w:sz w:val="24"/>
                <w:szCs w:val="24"/>
                <w:lang w:eastAsia="uk-UA"/>
              </w:rPr>
              <w:t>ТЕАТРАЛ</w:t>
            </w:r>
            <w:r>
              <w:rPr>
                <w:rFonts w:ascii="Times New Roman" w:eastAsia="Times New Roman" w:hAnsi="Times New Roman" w:cs="Times New Roman"/>
                <w:sz w:val="24"/>
                <w:szCs w:val="24"/>
                <w:lang w:eastAsia="uk-UA"/>
              </w:rPr>
              <w:t>ЬНО-ВИДОВИЩНИЙ ЗАКЛАД КУЛЬТУРИ «КИЇВСЬКИЙ КАМЕРНИЙ ТЕАТР «ДИВНИЙ ЗАМОК»</w:t>
            </w:r>
            <w:r w:rsidR="0079745D" w:rsidRPr="00AB6BBF">
              <w:rPr>
                <w:rFonts w:ascii="Times New Roman" w:eastAsia="Times New Roman" w:hAnsi="Times New Roman" w:cs="Times New Roman"/>
                <w:sz w:val="24"/>
                <w:szCs w:val="24"/>
                <w:lang w:eastAsia="uk-UA"/>
              </w:rPr>
              <w:t xml:space="preserve"> є неприбутковим закладом культури, заснованим на комунальній власності територіальної громади міста Києва та підпорядкованим Департаменту культури виконавчого органу Київської міської ради (Київської міської державної адміністрації).</w:t>
            </w:r>
          </w:p>
          <w:p w:rsidR="0079745D" w:rsidRDefault="00E602BD" w:rsidP="000A653C">
            <w:pPr>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Комунальний заклад «</w:t>
            </w:r>
            <w:r w:rsidR="0079745D" w:rsidRPr="00AB6BBF">
              <w:rPr>
                <w:rFonts w:ascii="Times New Roman" w:eastAsia="Times New Roman" w:hAnsi="Times New Roman" w:cs="Times New Roman"/>
                <w:sz w:val="24"/>
                <w:szCs w:val="24"/>
                <w:lang w:eastAsia="uk-UA"/>
              </w:rPr>
              <w:t xml:space="preserve">Театрально-видовищний заклад культури </w:t>
            </w:r>
            <w:r>
              <w:rPr>
                <w:rFonts w:ascii="Times New Roman" w:eastAsia="Times New Roman" w:hAnsi="Times New Roman" w:cs="Times New Roman"/>
                <w:sz w:val="24"/>
                <w:szCs w:val="24"/>
                <w:lang w:eastAsia="uk-UA"/>
              </w:rPr>
              <w:t>«Київський камерний театр «Дивний замок»</w:t>
            </w:r>
            <w:r w:rsidR="0079745D" w:rsidRPr="00AB6BBF">
              <w:rPr>
                <w:rFonts w:ascii="Times New Roman" w:eastAsia="Times New Roman" w:hAnsi="Times New Roman" w:cs="Times New Roman"/>
                <w:sz w:val="24"/>
                <w:szCs w:val="24"/>
                <w:lang w:eastAsia="uk-UA"/>
              </w:rPr>
              <w:t xml:space="preserve"> належить до базової мережі закладів культури міста Києва.</w:t>
            </w:r>
          </w:p>
          <w:p w:rsidR="000A653C" w:rsidRPr="00AB6BBF" w:rsidRDefault="000A653C" w:rsidP="000A653C">
            <w:pPr>
              <w:jc w:val="both"/>
              <w:rPr>
                <w:rFonts w:ascii="Times New Roman" w:eastAsia="Times New Roman" w:hAnsi="Times New Roman" w:cs="Times New Roman"/>
                <w:sz w:val="24"/>
                <w:szCs w:val="24"/>
                <w:lang w:eastAsia="uk-UA"/>
              </w:rPr>
            </w:pP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1.2. К</w:t>
            </w:r>
            <w:r w:rsidR="00E602BD">
              <w:rPr>
                <w:rFonts w:ascii="Times New Roman" w:eastAsia="Times New Roman" w:hAnsi="Times New Roman" w:cs="Times New Roman"/>
                <w:sz w:val="24"/>
                <w:szCs w:val="24"/>
                <w:lang w:eastAsia="uk-UA"/>
              </w:rPr>
              <w:t>иївський камерний театр-студію «Дивний замок»</w:t>
            </w:r>
            <w:r w:rsidRPr="00AB6BBF">
              <w:rPr>
                <w:rFonts w:ascii="Times New Roman" w:eastAsia="Times New Roman" w:hAnsi="Times New Roman" w:cs="Times New Roman"/>
                <w:sz w:val="24"/>
                <w:szCs w:val="24"/>
                <w:lang w:eastAsia="uk-UA"/>
              </w:rPr>
              <w:t xml:space="preserve"> створено згідно з розпорядженням Солом'янської районної в місті Києві державної адмініс</w:t>
            </w:r>
            <w:r w:rsidRPr="0079745D">
              <w:rPr>
                <w:rFonts w:ascii="Times New Roman" w:eastAsia="Times New Roman" w:hAnsi="Times New Roman" w:cs="Times New Roman"/>
                <w:sz w:val="24"/>
                <w:szCs w:val="24"/>
                <w:lang w:eastAsia="uk-UA"/>
              </w:rPr>
              <w:t>трації від 28 грудня 2002 року №</w:t>
            </w:r>
            <w:r w:rsidRPr="00AB6BBF">
              <w:rPr>
                <w:rFonts w:ascii="Times New Roman" w:eastAsia="Times New Roman" w:hAnsi="Times New Roman" w:cs="Times New Roman"/>
                <w:sz w:val="24"/>
                <w:szCs w:val="24"/>
                <w:lang w:eastAsia="uk-UA"/>
              </w:rPr>
              <w:t xml:space="preserve"> 1672 "Про реорганізацію Державного комунального театрально-концертного підприємства "Київський Камерний театр-студія" в заклад культури Київський камерний театр-студія "Дивний замок".</w:t>
            </w:r>
          </w:p>
          <w:p w:rsidR="00A643E0"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Відповідно до рішення Київської міської</w:t>
            </w:r>
            <w:r w:rsidRPr="0079745D">
              <w:rPr>
                <w:rFonts w:ascii="Times New Roman" w:eastAsia="Times New Roman" w:hAnsi="Times New Roman" w:cs="Times New Roman"/>
                <w:sz w:val="24"/>
                <w:szCs w:val="24"/>
                <w:lang w:eastAsia="uk-UA"/>
              </w:rPr>
              <w:t xml:space="preserve"> ради від 31 березня 2016 року №</w:t>
            </w:r>
            <w:r w:rsidR="00E602BD">
              <w:rPr>
                <w:rFonts w:ascii="Times New Roman" w:eastAsia="Times New Roman" w:hAnsi="Times New Roman" w:cs="Times New Roman"/>
                <w:sz w:val="24"/>
                <w:szCs w:val="24"/>
                <w:lang w:eastAsia="uk-UA"/>
              </w:rPr>
              <w:t xml:space="preserve"> 249/249 «</w:t>
            </w:r>
            <w:r w:rsidRPr="00AB6BBF">
              <w:rPr>
                <w:rFonts w:ascii="Times New Roman" w:eastAsia="Times New Roman" w:hAnsi="Times New Roman" w:cs="Times New Roman"/>
                <w:sz w:val="24"/>
                <w:szCs w:val="24"/>
                <w:lang w:eastAsia="uk-UA"/>
              </w:rPr>
              <w:t>Про деякі питання закладів культури тер</w:t>
            </w:r>
            <w:r w:rsidR="00E602BD">
              <w:rPr>
                <w:rFonts w:ascii="Times New Roman" w:eastAsia="Times New Roman" w:hAnsi="Times New Roman" w:cs="Times New Roman"/>
                <w:sz w:val="24"/>
                <w:szCs w:val="24"/>
                <w:lang w:eastAsia="uk-UA"/>
              </w:rPr>
              <w:t>иторіальної громади міста Києва»</w:t>
            </w:r>
            <w:r w:rsidRPr="00AB6BBF">
              <w:rPr>
                <w:rFonts w:ascii="Times New Roman" w:eastAsia="Times New Roman" w:hAnsi="Times New Roman" w:cs="Times New Roman"/>
                <w:sz w:val="24"/>
                <w:szCs w:val="24"/>
                <w:lang w:eastAsia="uk-UA"/>
              </w:rPr>
              <w:t> К</w:t>
            </w:r>
            <w:r w:rsidR="00E602BD">
              <w:rPr>
                <w:rFonts w:ascii="Times New Roman" w:eastAsia="Times New Roman" w:hAnsi="Times New Roman" w:cs="Times New Roman"/>
                <w:sz w:val="24"/>
                <w:szCs w:val="24"/>
                <w:lang w:eastAsia="uk-UA"/>
              </w:rPr>
              <w:t>иївський камерний театр-студія «Дивний замок»</w:t>
            </w:r>
            <w:r w:rsidRPr="00AB6BBF">
              <w:rPr>
                <w:rFonts w:ascii="Times New Roman" w:eastAsia="Times New Roman" w:hAnsi="Times New Roman" w:cs="Times New Roman"/>
                <w:sz w:val="24"/>
                <w:szCs w:val="24"/>
                <w:lang w:eastAsia="uk-UA"/>
              </w:rPr>
              <w:t xml:space="preserve"> перей</w:t>
            </w:r>
            <w:r w:rsidR="00E602BD">
              <w:rPr>
                <w:rFonts w:ascii="Times New Roman" w:eastAsia="Times New Roman" w:hAnsi="Times New Roman" w:cs="Times New Roman"/>
                <w:sz w:val="24"/>
                <w:szCs w:val="24"/>
                <w:lang w:eastAsia="uk-UA"/>
              </w:rPr>
              <w:t>менований в комунальний заклад «</w:t>
            </w:r>
            <w:r w:rsidRPr="00AB6BBF">
              <w:rPr>
                <w:rFonts w:ascii="Times New Roman" w:eastAsia="Times New Roman" w:hAnsi="Times New Roman" w:cs="Times New Roman"/>
                <w:sz w:val="24"/>
                <w:szCs w:val="24"/>
                <w:lang w:eastAsia="uk-UA"/>
              </w:rPr>
              <w:t>Театрал</w:t>
            </w:r>
            <w:r w:rsidR="00E602BD">
              <w:rPr>
                <w:rFonts w:ascii="Times New Roman" w:eastAsia="Times New Roman" w:hAnsi="Times New Roman" w:cs="Times New Roman"/>
                <w:sz w:val="24"/>
                <w:szCs w:val="24"/>
                <w:lang w:eastAsia="uk-UA"/>
              </w:rPr>
              <w:t>ьно-видовищний заклад культури «Київський камерний театр «Дивний замок»</w:t>
            </w:r>
            <w:r w:rsidRPr="00AB6BBF">
              <w:rPr>
                <w:rFonts w:ascii="Times New Roman" w:eastAsia="Times New Roman" w:hAnsi="Times New Roman" w:cs="Times New Roman"/>
                <w:sz w:val="24"/>
                <w:szCs w:val="24"/>
                <w:lang w:eastAsia="uk-UA"/>
              </w:rPr>
              <w:t xml:space="preserve"> та переданий до сфери управління виконавчого органу Київської міської ради (Київської міської державної адміністрації).</w:t>
            </w:r>
          </w:p>
          <w:p w:rsidR="0079745D" w:rsidRDefault="00E602BD" w:rsidP="000A653C">
            <w:pPr>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lastRenderedPageBreak/>
              <w:t>Власником комунального закладу «</w:t>
            </w:r>
            <w:r w:rsidR="0079745D" w:rsidRPr="00AB6BBF">
              <w:rPr>
                <w:rFonts w:ascii="Times New Roman" w:eastAsia="Times New Roman" w:hAnsi="Times New Roman" w:cs="Times New Roman"/>
                <w:sz w:val="24"/>
                <w:szCs w:val="24"/>
                <w:lang w:eastAsia="uk-UA"/>
              </w:rPr>
              <w:t>Театрал</w:t>
            </w:r>
            <w:r>
              <w:rPr>
                <w:rFonts w:ascii="Times New Roman" w:eastAsia="Times New Roman" w:hAnsi="Times New Roman" w:cs="Times New Roman"/>
                <w:sz w:val="24"/>
                <w:szCs w:val="24"/>
                <w:lang w:eastAsia="uk-UA"/>
              </w:rPr>
              <w:t>ьно-видовищний заклад культури «Київський камерний театр «Дивний замок»</w:t>
            </w:r>
            <w:r w:rsidR="0079745D" w:rsidRPr="00AB6BBF">
              <w:rPr>
                <w:rFonts w:ascii="Times New Roman" w:eastAsia="Times New Roman" w:hAnsi="Times New Roman" w:cs="Times New Roman"/>
                <w:sz w:val="24"/>
                <w:szCs w:val="24"/>
                <w:lang w:eastAsia="uk-UA"/>
              </w:rPr>
              <w:t xml:space="preserve"> (далі - Театр) є територіальна громада міста Києва, від імені якої виступає Київська міська рада (далі - Власник).</w:t>
            </w:r>
          </w:p>
          <w:p w:rsidR="003F0554" w:rsidRDefault="003F0554" w:rsidP="000A653C">
            <w:pPr>
              <w:jc w:val="both"/>
              <w:rPr>
                <w:rFonts w:ascii="Times New Roman" w:eastAsia="Times New Roman" w:hAnsi="Times New Roman" w:cs="Times New Roman"/>
                <w:sz w:val="24"/>
                <w:szCs w:val="24"/>
                <w:lang w:eastAsia="uk-UA"/>
              </w:rPr>
            </w:pPr>
          </w:p>
          <w:p w:rsidR="003F0554" w:rsidRDefault="003F0554" w:rsidP="000A653C">
            <w:pPr>
              <w:jc w:val="both"/>
              <w:rPr>
                <w:rFonts w:ascii="Times New Roman" w:eastAsia="Times New Roman" w:hAnsi="Times New Roman" w:cs="Times New Roman"/>
                <w:sz w:val="24"/>
                <w:szCs w:val="24"/>
                <w:lang w:eastAsia="uk-UA"/>
              </w:rPr>
            </w:pPr>
          </w:p>
          <w:p w:rsidR="003F0554" w:rsidRDefault="003F0554" w:rsidP="000A653C">
            <w:pPr>
              <w:jc w:val="both"/>
              <w:rPr>
                <w:rFonts w:ascii="Times New Roman" w:eastAsia="Times New Roman" w:hAnsi="Times New Roman" w:cs="Times New Roman"/>
                <w:sz w:val="24"/>
                <w:szCs w:val="24"/>
                <w:lang w:eastAsia="uk-UA"/>
              </w:rPr>
            </w:pPr>
          </w:p>
          <w:p w:rsidR="003F0554" w:rsidRDefault="003F0554" w:rsidP="000A653C">
            <w:pPr>
              <w:jc w:val="both"/>
              <w:rPr>
                <w:rFonts w:ascii="Times New Roman" w:eastAsia="Times New Roman" w:hAnsi="Times New Roman" w:cs="Times New Roman"/>
                <w:sz w:val="24"/>
                <w:szCs w:val="24"/>
                <w:lang w:eastAsia="uk-UA"/>
              </w:rPr>
            </w:pPr>
          </w:p>
          <w:p w:rsidR="003F0554" w:rsidRDefault="003F0554" w:rsidP="000A653C">
            <w:pPr>
              <w:jc w:val="both"/>
              <w:rPr>
                <w:rFonts w:ascii="Times New Roman" w:eastAsia="Times New Roman" w:hAnsi="Times New Roman" w:cs="Times New Roman"/>
                <w:sz w:val="24"/>
                <w:szCs w:val="24"/>
                <w:lang w:eastAsia="uk-UA"/>
              </w:rPr>
            </w:pPr>
          </w:p>
          <w:p w:rsidR="003F0554" w:rsidRDefault="003F0554"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Pr="00AB6BBF" w:rsidRDefault="000A653C"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1.3. Театр у своїй діяльності керується Конституцією України, законами України, постановами Верховної Ради України, актами Президента України та Кабінету Міністрів України, наказами Міністерства культури та інформаційної політики України, рішеннями Київської міської ради, розпорядженнями Київського міського голови та виконавчого органу Київської міської ради (Київської міської державної адміністрації), наказами директора Департаменту культури виконавчого органу Київської міської ради (Київської міської державної адміністрації), іншими нормативно-правовими актами, а також цим Положенням.</w:t>
            </w:r>
          </w:p>
          <w:p w:rsidR="003F0554" w:rsidRDefault="003F0554" w:rsidP="000A653C">
            <w:pPr>
              <w:jc w:val="both"/>
              <w:rPr>
                <w:rFonts w:ascii="Times New Roman" w:eastAsia="Times New Roman" w:hAnsi="Times New Roman" w:cs="Times New Roman"/>
                <w:sz w:val="24"/>
                <w:szCs w:val="24"/>
                <w:lang w:eastAsia="uk-UA"/>
              </w:rPr>
            </w:pPr>
          </w:p>
          <w:p w:rsidR="003F0554" w:rsidRDefault="003F0554" w:rsidP="000A653C">
            <w:pPr>
              <w:jc w:val="both"/>
              <w:rPr>
                <w:rFonts w:ascii="Times New Roman" w:eastAsia="Times New Roman" w:hAnsi="Times New Roman" w:cs="Times New Roman"/>
                <w:sz w:val="24"/>
                <w:szCs w:val="24"/>
                <w:lang w:eastAsia="uk-UA"/>
              </w:rPr>
            </w:pPr>
          </w:p>
          <w:p w:rsidR="000A653C" w:rsidRPr="00AB6BBF" w:rsidRDefault="000A653C" w:rsidP="000A653C">
            <w:pPr>
              <w:jc w:val="both"/>
              <w:rPr>
                <w:rFonts w:ascii="Times New Roman" w:eastAsia="Times New Roman" w:hAnsi="Times New Roman" w:cs="Times New Roman"/>
                <w:sz w:val="24"/>
                <w:szCs w:val="24"/>
                <w:lang w:eastAsia="uk-UA"/>
              </w:rPr>
            </w:pP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1.4. Найменування Театру:</w:t>
            </w:r>
          </w:p>
          <w:p w:rsidR="0079745D" w:rsidRPr="00AB6BBF" w:rsidRDefault="00E602BD" w:rsidP="000A653C">
            <w:pPr>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повне: КОМУНАЛЬНИЙ ЗАКЛАД «</w:t>
            </w:r>
            <w:r w:rsidR="0079745D" w:rsidRPr="00AB6BBF">
              <w:rPr>
                <w:rFonts w:ascii="Times New Roman" w:eastAsia="Times New Roman" w:hAnsi="Times New Roman" w:cs="Times New Roman"/>
                <w:sz w:val="24"/>
                <w:szCs w:val="24"/>
                <w:lang w:eastAsia="uk-UA"/>
              </w:rPr>
              <w:t>ТЕАТРАЛ</w:t>
            </w:r>
            <w:r>
              <w:rPr>
                <w:rFonts w:ascii="Times New Roman" w:eastAsia="Times New Roman" w:hAnsi="Times New Roman" w:cs="Times New Roman"/>
                <w:sz w:val="24"/>
                <w:szCs w:val="24"/>
                <w:lang w:eastAsia="uk-UA"/>
              </w:rPr>
              <w:t>ЬНО-ВИДОВИЩНИЙ ЗАКЛАД КУЛЬТУРИ «КИЇВСЬКИЙ КАМЕРНИЙ ТЕАТР «</w:t>
            </w:r>
            <w:r w:rsidR="0079745D" w:rsidRPr="00AB6BBF">
              <w:rPr>
                <w:rFonts w:ascii="Times New Roman" w:eastAsia="Times New Roman" w:hAnsi="Times New Roman" w:cs="Times New Roman"/>
                <w:sz w:val="24"/>
                <w:szCs w:val="24"/>
                <w:lang w:eastAsia="uk-UA"/>
              </w:rPr>
              <w:t>ДИВНИ</w:t>
            </w:r>
            <w:r>
              <w:rPr>
                <w:rFonts w:ascii="Times New Roman" w:eastAsia="Times New Roman" w:hAnsi="Times New Roman" w:cs="Times New Roman"/>
                <w:sz w:val="24"/>
                <w:szCs w:val="24"/>
                <w:lang w:eastAsia="uk-UA"/>
              </w:rPr>
              <w:t>Й ЗАМОК»</w:t>
            </w:r>
            <w:r w:rsidR="0079745D" w:rsidRPr="00AB6BBF">
              <w:rPr>
                <w:rFonts w:ascii="Times New Roman" w:eastAsia="Times New Roman" w:hAnsi="Times New Roman" w:cs="Times New Roman"/>
                <w:sz w:val="24"/>
                <w:szCs w:val="24"/>
                <w:lang w:eastAsia="uk-UA"/>
              </w:rPr>
              <w:t>;</w:t>
            </w:r>
          </w:p>
          <w:p w:rsidR="0079745D" w:rsidRDefault="00E602BD" w:rsidP="000A653C">
            <w:pPr>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lastRenderedPageBreak/>
              <w:t>скорочене: КЗ ТВЗК «КИЇВСЬКИЙ КАМЕРНИЙ ТЕАТР «ДИВНИЙ ЗАМОК»</w:t>
            </w:r>
            <w:r w:rsidR="0079745D" w:rsidRPr="00AB6BBF">
              <w:rPr>
                <w:rFonts w:ascii="Times New Roman" w:eastAsia="Times New Roman" w:hAnsi="Times New Roman" w:cs="Times New Roman"/>
                <w:sz w:val="24"/>
                <w:szCs w:val="24"/>
                <w:lang w:eastAsia="uk-UA"/>
              </w:rPr>
              <w:t>.</w:t>
            </w:r>
          </w:p>
          <w:p w:rsidR="00A643E0" w:rsidRDefault="00A643E0"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Pr="00AB6BBF" w:rsidRDefault="000A653C"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1.5. Театр є юридичною особою. Права та обов'язки набуває з дня його державної реєстрації.</w:t>
            </w:r>
          </w:p>
          <w:p w:rsidR="000A653C" w:rsidRPr="00AB6BBF" w:rsidRDefault="000A653C"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1.6. Театр має відокремлене майно, самостійний баланс, рахунки в установах банків, органах державної казначейської служби та може мати печатки, штампи, бланки.</w:t>
            </w:r>
          </w:p>
          <w:p w:rsidR="003F0554" w:rsidRDefault="003F0554" w:rsidP="000A653C">
            <w:pPr>
              <w:jc w:val="both"/>
              <w:rPr>
                <w:rFonts w:ascii="Times New Roman" w:eastAsia="Times New Roman" w:hAnsi="Times New Roman" w:cs="Times New Roman"/>
                <w:sz w:val="24"/>
                <w:szCs w:val="24"/>
                <w:lang w:eastAsia="uk-UA"/>
              </w:rPr>
            </w:pPr>
          </w:p>
          <w:p w:rsidR="000A653C" w:rsidRPr="00AB6BBF" w:rsidRDefault="000A653C"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1.7. Театр не може бути засновником іншої юридичної особи.</w:t>
            </w:r>
          </w:p>
          <w:p w:rsidR="003F0554" w:rsidRDefault="003F0554"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1.8. Театр самостійно несе відповідальність за своїми зобов'язаннями в межах належного йому майна згідно із законодавством України і не несе відповідальності за зобов'язаннями Власника та виконавчого органу Київської міської ради (Київської міської державної адміністрації). Власник та виконавчий орган Київської міської ради (Київська міська державна адміністрація) не несуть відповідальності за зобов'язаннями Театру, крім випадків, передбачених законами України.</w:t>
            </w:r>
          </w:p>
          <w:p w:rsidR="003F0554" w:rsidRDefault="003F0554" w:rsidP="000A653C">
            <w:pPr>
              <w:jc w:val="both"/>
              <w:rPr>
                <w:rFonts w:ascii="Times New Roman" w:eastAsia="Times New Roman" w:hAnsi="Times New Roman" w:cs="Times New Roman"/>
                <w:sz w:val="24"/>
                <w:szCs w:val="24"/>
                <w:lang w:eastAsia="uk-UA"/>
              </w:rPr>
            </w:pPr>
          </w:p>
          <w:p w:rsidR="000A653C" w:rsidRPr="00AB6BBF" w:rsidRDefault="000A653C"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1.9. Місцезнаходження Театру: вулиця Єреванська, будинок 11, місто Київ, 03087, Україна.</w:t>
            </w:r>
          </w:p>
          <w:p w:rsidR="003F0554" w:rsidRDefault="003F0554" w:rsidP="000A653C">
            <w:pPr>
              <w:jc w:val="both"/>
              <w:rPr>
                <w:rFonts w:ascii="Times New Roman" w:eastAsia="Times New Roman" w:hAnsi="Times New Roman" w:cs="Times New Roman"/>
                <w:sz w:val="24"/>
                <w:szCs w:val="24"/>
                <w:lang w:eastAsia="uk-UA"/>
              </w:rPr>
            </w:pPr>
          </w:p>
          <w:p w:rsidR="000A653C" w:rsidRPr="00AB6BBF" w:rsidRDefault="000A653C" w:rsidP="000A653C">
            <w:pPr>
              <w:jc w:val="both"/>
              <w:rPr>
                <w:rFonts w:ascii="Times New Roman" w:eastAsia="Times New Roman" w:hAnsi="Times New Roman" w:cs="Times New Roman"/>
                <w:sz w:val="24"/>
                <w:szCs w:val="24"/>
                <w:lang w:eastAsia="uk-UA"/>
              </w:rPr>
            </w:pPr>
          </w:p>
          <w:p w:rsidR="0079745D" w:rsidRPr="00F16C2E" w:rsidRDefault="00F16C2E" w:rsidP="00F16C2E">
            <w:pPr>
              <w:jc w:val="both"/>
              <w:outlineLvl w:val="2"/>
              <w:rPr>
                <w:rFonts w:ascii="Times New Roman" w:eastAsia="Times New Roman" w:hAnsi="Times New Roman" w:cs="Times New Roman"/>
                <w:bCs/>
                <w:sz w:val="24"/>
                <w:szCs w:val="24"/>
                <w:lang w:eastAsia="uk-UA"/>
              </w:rPr>
            </w:pPr>
            <w:r w:rsidRPr="00F16C2E">
              <w:rPr>
                <w:rFonts w:ascii="Times New Roman" w:eastAsia="Times New Roman" w:hAnsi="Times New Roman" w:cs="Times New Roman"/>
                <w:bCs/>
                <w:sz w:val="24"/>
                <w:szCs w:val="24"/>
                <w:lang w:eastAsia="uk-UA"/>
              </w:rPr>
              <w:lastRenderedPageBreak/>
              <w:t>II.</w:t>
            </w:r>
            <w:r>
              <w:rPr>
                <w:rFonts w:ascii="Times New Roman" w:eastAsia="Times New Roman" w:hAnsi="Times New Roman" w:cs="Times New Roman"/>
                <w:bCs/>
                <w:sz w:val="24"/>
                <w:szCs w:val="24"/>
                <w:lang w:eastAsia="uk-UA"/>
              </w:rPr>
              <w:t xml:space="preserve"> </w:t>
            </w:r>
            <w:r w:rsidR="0079745D" w:rsidRPr="00F16C2E">
              <w:rPr>
                <w:rFonts w:ascii="Times New Roman" w:eastAsia="Times New Roman" w:hAnsi="Times New Roman" w:cs="Times New Roman"/>
                <w:bCs/>
                <w:sz w:val="24"/>
                <w:szCs w:val="24"/>
                <w:lang w:eastAsia="uk-UA"/>
              </w:rPr>
              <w:t>МЕТА ТА ВИДИ ДІЯЛЬНОСТІ ТЕАТРУ</w:t>
            </w:r>
          </w:p>
          <w:p w:rsidR="00F16C2E" w:rsidRPr="00F16C2E" w:rsidRDefault="00F16C2E" w:rsidP="00F16C2E">
            <w:pPr>
              <w:rPr>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2.1. Театр створено з метою провадження діяльності у сфері культури та розвитку театрального мистецтва і театральної справи, формування і задоволення потреб населення у театральному мистецтві.</w:t>
            </w:r>
          </w:p>
          <w:p w:rsidR="000A653C" w:rsidRPr="00AB6BBF" w:rsidRDefault="000A653C" w:rsidP="000A653C">
            <w:pPr>
              <w:jc w:val="both"/>
              <w:rPr>
                <w:rFonts w:ascii="Times New Roman" w:eastAsia="Times New Roman" w:hAnsi="Times New Roman" w:cs="Times New Roman"/>
                <w:sz w:val="24"/>
                <w:szCs w:val="24"/>
                <w:lang w:eastAsia="uk-UA"/>
              </w:rPr>
            </w:pP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2.2. Основними видами діяльності Театру є:</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створення, публічне виконання та публічний показ театральних вистав, інших творів театрального мистецтва на власній сцені (сценах) та на гастролях, організація мистецьких фестивалів, конкурсів, оглядів, а також реалізація квитків на зазначені заходи;</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підготовка театральних постановок, театрально-концертних програм та інших заходів на основі договорів з юридичними та фізичними особами для їх публічного виконання чи публічного показу на власній чи орендованих сценах з додержанням прав авторів та виконавців ролей (партій) відповідно до законодавства про авторське право та суміжні права;</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надання юридичним особам на основі договорів постановочних послуг, сценічних постановочних засобів для проведення вистав, концертів;</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виготовлення на замовлення юридичних та фізичних осіб предметів художнього оформлення театральних постановок, концертів;</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 xml:space="preserve">надання власної сцени іншим театрам для проведення гастрольних заходів, спільних театральних </w:t>
            </w:r>
            <w:proofErr w:type="spellStart"/>
            <w:r w:rsidRPr="00AB6BBF">
              <w:rPr>
                <w:rFonts w:ascii="Times New Roman" w:eastAsia="Times New Roman" w:hAnsi="Times New Roman" w:cs="Times New Roman"/>
                <w:sz w:val="24"/>
                <w:szCs w:val="24"/>
                <w:lang w:eastAsia="uk-UA"/>
              </w:rPr>
              <w:t>проєктів</w:t>
            </w:r>
            <w:proofErr w:type="spellEnd"/>
            <w:r w:rsidRPr="00AB6BBF">
              <w:rPr>
                <w:rFonts w:ascii="Times New Roman" w:eastAsia="Times New Roman" w:hAnsi="Times New Roman" w:cs="Times New Roman"/>
                <w:sz w:val="24"/>
                <w:szCs w:val="24"/>
                <w:lang w:eastAsia="uk-UA"/>
              </w:rPr>
              <w:t xml:space="preserve"> та програм;</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підготовка, тиражування та реалізація інформаційно-довідникових і рекламних матеріалів, копій відеоматеріалів та фонограм, пов'язаних з діяльністю театру, з додержанням прав авторів та виконавців ролей (партій) відповідно до законодавства про авторське право і суміжні права;</w:t>
            </w: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діяльність з підтримки театральних і концертних заходів.</w:t>
            </w:r>
          </w:p>
          <w:p w:rsidR="003F0554" w:rsidRDefault="003F0554" w:rsidP="000A653C">
            <w:pPr>
              <w:jc w:val="both"/>
              <w:rPr>
                <w:rFonts w:ascii="Times New Roman" w:eastAsia="Times New Roman" w:hAnsi="Times New Roman" w:cs="Times New Roman"/>
                <w:sz w:val="24"/>
                <w:szCs w:val="24"/>
                <w:lang w:eastAsia="uk-UA"/>
              </w:rPr>
            </w:pPr>
          </w:p>
          <w:p w:rsidR="003F0554" w:rsidRDefault="003F0554" w:rsidP="000A653C">
            <w:pPr>
              <w:jc w:val="both"/>
              <w:rPr>
                <w:rFonts w:ascii="Times New Roman" w:eastAsia="Times New Roman" w:hAnsi="Times New Roman" w:cs="Times New Roman"/>
                <w:sz w:val="24"/>
                <w:szCs w:val="24"/>
                <w:lang w:eastAsia="uk-UA"/>
              </w:rPr>
            </w:pPr>
          </w:p>
          <w:p w:rsidR="003F0554" w:rsidRPr="00AB6BBF" w:rsidRDefault="003F0554"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2.3. Театр може одночасно з основними видами діяльності провадити такі додаткові види господарської діяльності:</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продаж сувенірної продукції та квітів;</w:t>
            </w:r>
          </w:p>
          <w:p w:rsidR="0079745D" w:rsidRPr="00AB6BBF" w:rsidRDefault="0079745D" w:rsidP="000A653C">
            <w:pPr>
              <w:jc w:val="both"/>
              <w:rPr>
                <w:rFonts w:ascii="Times New Roman" w:eastAsia="Times New Roman" w:hAnsi="Times New Roman" w:cs="Times New Roman"/>
                <w:sz w:val="24"/>
                <w:szCs w:val="24"/>
                <w:lang w:eastAsia="uk-UA"/>
              </w:rPr>
            </w:pPr>
            <w:proofErr w:type="spellStart"/>
            <w:r w:rsidRPr="00AB6BBF">
              <w:rPr>
                <w:rFonts w:ascii="Times New Roman" w:eastAsia="Times New Roman" w:hAnsi="Times New Roman" w:cs="Times New Roman"/>
                <w:sz w:val="24"/>
                <w:szCs w:val="24"/>
                <w:lang w:eastAsia="uk-UA"/>
              </w:rPr>
              <w:t>продюсерська</w:t>
            </w:r>
            <w:proofErr w:type="spellEnd"/>
            <w:r w:rsidRPr="00AB6BBF">
              <w:rPr>
                <w:rFonts w:ascii="Times New Roman" w:eastAsia="Times New Roman" w:hAnsi="Times New Roman" w:cs="Times New Roman"/>
                <w:sz w:val="24"/>
                <w:szCs w:val="24"/>
                <w:lang w:eastAsia="uk-UA"/>
              </w:rPr>
              <w:t xml:space="preserve"> діяльність;</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організація харчування працівників Театру та глядачів;</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розміщення реклами в Театрі;</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організація презентацій;</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виробництво товарів та надання послуг виробничими службами та цехами Театру;</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 xml:space="preserve">прокат і реалізація костюмів, взуття, обладнання, реквізиту, бутафорії, гримувальних, </w:t>
            </w:r>
            <w:proofErr w:type="spellStart"/>
            <w:r w:rsidRPr="00AB6BBF">
              <w:rPr>
                <w:rFonts w:ascii="Times New Roman" w:eastAsia="Times New Roman" w:hAnsi="Times New Roman" w:cs="Times New Roman"/>
                <w:sz w:val="24"/>
                <w:szCs w:val="24"/>
                <w:lang w:eastAsia="uk-UA"/>
              </w:rPr>
              <w:t>постижерних</w:t>
            </w:r>
            <w:proofErr w:type="spellEnd"/>
            <w:r w:rsidRPr="00AB6BBF">
              <w:rPr>
                <w:rFonts w:ascii="Times New Roman" w:eastAsia="Times New Roman" w:hAnsi="Times New Roman" w:cs="Times New Roman"/>
                <w:sz w:val="24"/>
                <w:szCs w:val="24"/>
                <w:lang w:eastAsia="uk-UA"/>
              </w:rPr>
              <w:t xml:space="preserve"> та інших товарів і предметів;</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організація та проведення занять у студіях, підготовчих групах, групах раннього естетичного розвитку, творчих школах та об'єднаннях, секціях та мистецьких аматорських об'єднаннях, на курсах, у літературно-музичних вітальнях, ігрових кімнатах для дітей та гуртках, а також індивідуального стажування, підвищення кваліфікації;</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інші види діяльності, не заборонені законодавством України.</w:t>
            </w: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Доходи, одержані Театром, внесеним до реєстру неприбуткових організацій, оподатковуються відповідно до закону.</w:t>
            </w:r>
          </w:p>
          <w:p w:rsidR="000A653C" w:rsidRDefault="000A653C"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2.4. Види діяльності, що потребують отримання ліцензії, документа дозвільного характеру, сертифіката тощо, Театр провадить за їх наявності.</w:t>
            </w:r>
          </w:p>
          <w:p w:rsidR="003F0554" w:rsidRDefault="003F0554" w:rsidP="000A653C">
            <w:pPr>
              <w:jc w:val="both"/>
              <w:rPr>
                <w:rFonts w:ascii="Times New Roman" w:eastAsia="Times New Roman" w:hAnsi="Times New Roman" w:cs="Times New Roman"/>
                <w:sz w:val="24"/>
                <w:szCs w:val="24"/>
                <w:lang w:eastAsia="uk-UA"/>
              </w:rPr>
            </w:pPr>
          </w:p>
          <w:p w:rsidR="003F0554" w:rsidRDefault="003F0554" w:rsidP="000A653C">
            <w:pPr>
              <w:jc w:val="both"/>
              <w:rPr>
                <w:rFonts w:ascii="Times New Roman" w:eastAsia="Times New Roman" w:hAnsi="Times New Roman" w:cs="Times New Roman"/>
                <w:sz w:val="24"/>
                <w:szCs w:val="24"/>
                <w:lang w:eastAsia="uk-UA"/>
              </w:rPr>
            </w:pPr>
          </w:p>
          <w:p w:rsidR="003F0554" w:rsidRDefault="003F0554" w:rsidP="000A653C">
            <w:pPr>
              <w:jc w:val="both"/>
              <w:rPr>
                <w:rFonts w:ascii="Times New Roman" w:eastAsia="Times New Roman" w:hAnsi="Times New Roman" w:cs="Times New Roman"/>
                <w:sz w:val="24"/>
                <w:szCs w:val="24"/>
                <w:lang w:eastAsia="uk-UA"/>
              </w:rPr>
            </w:pPr>
          </w:p>
          <w:p w:rsidR="003F0554" w:rsidRDefault="003F0554" w:rsidP="000A653C">
            <w:pPr>
              <w:jc w:val="both"/>
              <w:rPr>
                <w:rFonts w:ascii="Times New Roman" w:eastAsia="Times New Roman" w:hAnsi="Times New Roman" w:cs="Times New Roman"/>
                <w:sz w:val="24"/>
                <w:szCs w:val="24"/>
                <w:lang w:eastAsia="uk-UA"/>
              </w:rPr>
            </w:pPr>
          </w:p>
          <w:p w:rsidR="003F0554" w:rsidRDefault="003F0554"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Pr="00AB6BBF" w:rsidRDefault="000A653C" w:rsidP="000A653C">
            <w:pPr>
              <w:jc w:val="both"/>
              <w:rPr>
                <w:rFonts w:ascii="Times New Roman" w:eastAsia="Times New Roman" w:hAnsi="Times New Roman" w:cs="Times New Roman"/>
                <w:sz w:val="24"/>
                <w:szCs w:val="24"/>
                <w:lang w:eastAsia="uk-UA"/>
              </w:rPr>
            </w:pPr>
          </w:p>
          <w:p w:rsidR="0079745D" w:rsidRPr="00F16C2E" w:rsidRDefault="00F16C2E" w:rsidP="00F16C2E">
            <w:pPr>
              <w:ind w:left="360"/>
              <w:jc w:val="both"/>
              <w:outlineLvl w:val="2"/>
              <w:rPr>
                <w:rFonts w:ascii="Times New Roman" w:eastAsia="Times New Roman" w:hAnsi="Times New Roman" w:cs="Times New Roman"/>
                <w:bCs/>
                <w:sz w:val="24"/>
                <w:szCs w:val="24"/>
                <w:lang w:eastAsia="uk-UA"/>
              </w:rPr>
            </w:pPr>
            <w:r>
              <w:rPr>
                <w:rFonts w:ascii="Times New Roman" w:eastAsia="Times New Roman" w:hAnsi="Times New Roman" w:cs="Times New Roman"/>
                <w:bCs/>
                <w:sz w:val="24"/>
                <w:szCs w:val="24"/>
                <w:lang w:eastAsia="uk-UA"/>
              </w:rPr>
              <w:t xml:space="preserve">ІІІ. </w:t>
            </w:r>
            <w:r w:rsidR="0079745D" w:rsidRPr="00F16C2E">
              <w:rPr>
                <w:rFonts w:ascii="Times New Roman" w:eastAsia="Times New Roman" w:hAnsi="Times New Roman" w:cs="Times New Roman"/>
                <w:bCs/>
                <w:sz w:val="24"/>
                <w:szCs w:val="24"/>
                <w:lang w:eastAsia="uk-UA"/>
              </w:rPr>
              <w:t>ПРАВА ТА ОБОВ'ЯЗКИ ТЕАТРУ</w:t>
            </w:r>
          </w:p>
          <w:p w:rsidR="000A653C" w:rsidRPr="000A653C" w:rsidRDefault="000A653C" w:rsidP="000A653C">
            <w:pPr>
              <w:jc w:val="both"/>
              <w:outlineLvl w:val="2"/>
              <w:rPr>
                <w:rFonts w:ascii="Times New Roman" w:eastAsia="Times New Roman" w:hAnsi="Times New Roman" w:cs="Times New Roman"/>
                <w:sz w:val="24"/>
                <w:szCs w:val="24"/>
                <w:lang w:eastAsia="uk-UA"/>
              </w:rPr>
            </w:pP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3.1. Театр має право:</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самостійно планувати свою діяльність, визначати стратегію та основні напрями роботи відповідно до середньострокового стратегічного плану розвитку Театру, затвердженого в установленому порядку;</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від свого імені вчиняти правочини, укладати угоди (договори), набувати майнові та особисті немайнові права, нести обов'язки, бути позивачем та відповідачем у судах України;</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реалізовувати свою продукцію, виконувати роботу, надавати послуги за цінами, сформованими відповідно до умов економічної діяльності;</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установлювати додаткові соціальні гарантії для професійних творчих працівників Театру;</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створювати філії, представництва, відділення та інші структурні відокремлені підрозділи в установленому законодавством порядку, погоджуючи питання розміщення таких підрозділів із Власником, затверджувати положення про них;</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провадити господарську діяльність, яку не заборонено законодавством України та яка відповідає меті, передбаченій цим Положенням;</w:t>
            </w: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користуватися іншими правами, визначеними законодавством України.</w:t>
            </w:r>
          </w:p>
          <w:p w:rsidR="000A653C" w:rsidRDefault="000A653C" w:rsidP="000A653C">
            <w:pPr>
              <w:jc w:val="both"/>
              <w:rPr>
                <w:rFonts w:ascii="Times New Roman" w:eastAsia="Times New Roman" w:hAnsi="Times New Roman" w:cs="Times New Roman"/>
                <w:sz w:val="24"/>
                <w:szCs w:val="24"/>
                <w:lang w:eastAsia="uk-UA"/>
              </w:rPr>
            </w:pPr>
          </w:p>
          <w:p w:rsidR="000A653C" w:rsidRPr="00AB6BBF" w:rsidRDefault="000A653C" w:rsidP="000A653C">
            <w:pPr>
              <w:jc w:val="both"/>
              <w:rPr>
                <w:rFonts w:ascii="Times New Roman" w:eastAsia="Times New Roman" w:hAnsi="Times New Roman" w:cs="Times New Roman"/>
                <w:sz w:val="24"/>
                <w:szCs w:val="24"/>
                <w:lang w:eastAsia="uk-UA"/>
              </w:rPr>
            </w:pP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lastRenderedPageBreak/>
              <w:t>3.2. Театр зобов'язаний:</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забезпечувати під час вистави охорону життя та здоров'я глядачів, а також їхнього майна, прийнятого на зберігання;</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вивішувати для загального огляду в місцях продажу квитків та в місцях публічного виконання і (або) публічного показу театральної постановки афішу, оформлену відповідно до Порядку оформлення театральної афіші, затвердженого центральним органом виконавчої влади, що забезпечує формування державної політики у сферах культури та мистецтв;</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надавати глядачам інформацію про місце проведення, час початку та закінчення вистави, ціни на квитки, умови їх придбання та повернення, пільги, передбачені для певних груп глядачів, вікові обмеження на відвідання вистави;</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повертати гроші за попередньо продані квитки на вимогу глядача, але не пізніше, ніж за годину до початку вистави, або замінювати їх квитками на інші вистави;</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укладати договори щодо розпорядження майновими правами на об'єкти права інтелектуальної власності із суб'єктами авторського і (або) суміжних прав безпосередньо або через організацію колективного управління, що їх представляє;</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забезпечувати своєчасну сплату податків, зборів та платежів до бюджетів та державних цільових фондів згідно із законодавством України;</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здійснювати цільове та ефективне використання і збереження майна комунальної власності територіальної громади міста Києва;</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здійснювати заходи з удосконалення організації роботи Театру;</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здійснювати заходи щодо своєчасного відтворення і запобігання псуванню, забрудненню, засміченню та виснаженню природних ресурсів, не допускати зниження їх якості у процесі господарювання;</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вести бухгалтерський облік та подавати фінансову звітність у порядку, встановленому законодавством України;</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звітувати про свою фінансово-економічну діяльність у порядку та строки, встановлені законодавством України та цим Положенням;</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lastRenderedPageBreak/>
              <w:t>погоджувати з Департаментом культури виконавчого органу Київської міської ради (Київської міської державної адміністрації) розроблений штатний розпис Театру в межах доведеної граничної чисельності;</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виконувати інші обов'язки, передбачені законодавством.</w:t>
            </w:r>
          </w:p>
          <w:p w:rsidR="003F0554" w:rsidRDefault="003F0554" w:rsidP="000A653C">
            <w:pPr>
              <w:jc w:val="both"/>
              <w:outlineLvl w:val="2"/>
              <w:rPr>
                <w:rFonts w:ascii="Times New Roman" w:eastAsia="Times New Roman" w:hAnsi="Times New Roman" w:cs="Times New Roman"/>
                <w:bCs/>
                <w:sz w:val="24"/>
                <w:szCs w:val="24"/>
                <w:lang w:eastAsia="uk-UA"/>
              </w:rPr>
            </w:pPr>
          </w:p>
          <w:p w:rsidR="003F0554" w:rsidRDefault="003F0554" w:rsidP="000A653C">
            <w:pPr>
              <w:jc w:val="both"/>
              <w:outlineLvl w:val="2"/>
              <w:rPr>
                <w:rFonts w:ascii="Times New Roman" w:eastAsia="Times New Roman" w:hAnsi="Times New Roman" w:cs="Times New Roman"/>
                <w:bCs/>
                <w:sz w:val="24"/>
                <w:szCs w:val="24"/>
                <w:lang w:eastAsia="uk-UA"/>
              </w:rPr>
            </w:pPr>
          </w:p>
          <w:p w:rsidR="000A653C" w:rsidRDefault="000A653C" w:rsidP="000A653C">
            <w:pPr>
              <w:jc w:val="both"/>
              <w:outlineLvl w:val="2"/>
              <w:rPr>
                <w:rFonts w:ascii="Times New Roman" w:eastAsia="Times New Roman" w:hAnsi="Times New Roman" w:cs="Times New Roman"/>
                <w:bCs/>
                <w:sz w:val="24"/>
                <w:szCs w:val="24"/>
                <w:lang w:eastAsia="uk-UA"/>
              </w:rPr>
            </w:pPr>
          </w:p>
          <w:p w:rsidR="000A653C" w:rsidRDefault="000A653C" w:rsidP="000A653C">
            <w:pPr>
              <w:jc w:val="both"/>
              <w:outlineLvl w:val="2"/>
              <w:rPr>
                <w:rFonts w:ascii="Times New Roman" w:eastAsia="Times New Roman" w:hAnsi="Times New Roman" w:cs="Times New Roman"/>
                <w:bCs/>
                <w:sz w:val="24"/>
                <w:szCs w:val="24"/>
                <w:lang w:eastAsia="uk-UA"/>
              </w:rPr>
            </w:pPr>
          </w:p>
          <w:p w:rsidR="000A653C" w:rsidRDefault="000A653C" w:rsidP="000A653C">
            <w:pPr>
              <w:jc w:val="both"/>
              <w:outlineLvl w:val="2"/>
              <w:rPr>
                <w:rFonts w:ascii="Times New Roman" w:eastAsia="Times New Roman" w:hAnsi="Times New Roman" w:cs="Times New Roman"/>
                <w:bCs/>
                <w:sz w:val="24"/>
                <w:szCs w:val="24"/>
                <w:lang w:eastAsia="uk-UA"/>
              </w:rPr>
            </w:pPr>
          </w:p>
          <w:p w:rsidR="000A653C" w:rsidRDefault="000A653C" w:rsidP="000A653C">
            <w:pPr>
              <w:jc w:val="both"/>
              <w:outlineLvl w:val="2"/>
              <w:rPr>
                <w:rFonts w:ascii="Times New Roman" w:eastAsia="Times New Roman" w:hAnsi="Times New Roman" w:cs="Times New Roman"/>
                <w:bCs/>
                <w:sz w:val="24"/>
                <w:szCs w:val="24"/>
                <w:lang w:eastAsia="uk-UA"/>
              </w:rPr>
            </w:pPr>
          </w:p>
          <w:p w:rsidR="000A653C" w:rsidRDefault="000A653C" w:rsidP="000A653C">
            <w:pPr>
              <w:jc w:val="both"/>
              <w:outlineLvl w:val="2"/>
              <w:rPr>
                <w:rFonts w:ascii="Times New Roman" w:eastAsia="Times New Roman" w:hAnsi="Times New Roman" w:cs="Times New Roman"/>
                <w:bCs/>
                <w:sz w:val="24"/>
                <w:szCs w:val="24"/>
                <w:lang w:eastAsia="uk-UA"/>
              </w:rPr>
            </w:pPr>
          </w:p>
          <w:p w:rsidR="000A653C" w:rsidRDefault="000A653C" w:rsidP="000A653C">
            <w:pPr>
              <w:jc w:val="both"/>
              <w:outlineLvl w:val="2"/>
              <w:rPr>
                <w:rFonts w:ascii="Times New Roman" w:eastAsia="Times New Roman" w:hAnsi="Times New Roman" w:cs="Times New Roman"/>
                <w:bCs/>
                <w:sz w:val="24"/>
                <w:szCs w:val="24"/>
                <w:lang w:eastAsia="uk-UA"/>
              </w:rPr>
            </w:pPr>
          </w:p>
          <w:p w:rsidR="000A653C" w:rsidRDefault="000A653C" w:rsidP="000A653C">
            <w:pPr>
              <w:jc w:val="both"/>
              <w:outlineLvl w:val="2"/>
              <w:rPr>
                <w:rFonts w:ascii="Times New Roman" w:eastAsia="Times New Roman" w:hAnsi="Times New Roman" w:cs="Times New Roman"/>
                <w:bCs/>
                <w:sz w:val="24"/>
                <w:szCs w:val="24"/>
                <w:lang w:eastAsia="uk-UA"/>
              </w:rPr>
            </w:pPr>
          </w:p>
          <w:p w:rsidR="000A653C" w:rsidRDefault="000A653C" w:rsidP="000A653C">
            <w:pPr>
              <w:jc w:val="both"/>
              <w:outlineLvl w:val="2"/>
              <w:rPr>
                <w:rFonts w:ascii="Times New Roman" w:eastAsia="Times New Roman" w:hAnsi="Times New Roman" w:cs="Times New Roman"/>
                <w:bCs/>
                <w:sz w:val="24"/>
                <w:szCs w:val="24"/>
                <w:lang w:eastAsia="uk-UA"/>
              </w:rPr>
            </w:pPr>
          </w:p>
          <w:p w:rsidR="000A653C" w:rsidRDefault="000A653C" w:rsidP="000A653C">
            <w:pPr>
              <w:jc w:val="both"/>
              <w:outlineLvl w:val="2"/>
              <w:rPr>
                <w:rFonts w:ascii="Times New Roman" w:eastAsia="Times New Roman" w:hAnsi="Times New Roman" w:cs="Times New Roman"/>
                <w:bCs/>
                <w:sz w:val="24"/>
                <w:szCs w:val="24"/>
                <w:lang w:eastAsia="uk-UA"/>
              </w:rPr>
            </w:pPr>
          </w:p>
          <w:p w:rsidR="000A653C" w:rsidRDefault="000A653C" w:rsidP="000A653C">
            <w:pPr>
              <w:jc w:val="both"/>
              <w:outlineLvl w:val="2"/>
              <w:rPr>
                <w:rFonts w:ascii="Times New Roman" w:eastAsia="Times New Roman" w:hAnsi="Times New Roman" w:cs="Times New Roman"/>
                <w:bCs/>
                <w:sz w:val="24"/>
                <w:szCs w:val="24"/>
                <w:lang w:eastAsia="uk-UA"/>
              </w:rPr>
            </w:pPr>
          </w:p>
          <w:p w:rsidR="000A653C" w:rsidRDefault="000A653C" w:rsidP="000A653C">
            <w:pPr>
              <w:jc w:val="both"/>
              <w:outlineLvl w:val="2"/>
              <w:rPr>
                <w:rFonts w:ascii="Times New Roman" w:eastAsia="Times New Roman" w:hAnsi="Times New Roman" w:cs="Times New Roman"/>
                <w:bCs/>
                <w:sz w:val="24"/>
                <w:szCs w:val="24"/>
                <w:lang w:eastAsia="uk-UA"/>
              </w:rPr>
            </w:pPr>
          </w:p>
          <w:p w:rsidR="0079745D" w:rsidRDefault="0079745D" w:rsidP="000A653C">
            <w:pPr>
              <w:jc w:val="both"/>
              <w:outlineLvl w:val="2"/>
              <w:rPr>
                <w:rFonts w:ascii="Times New Roman" w:eastAsia="Times New Roman" w:hAnsi="Times New Roman" w:cs="Times New Roman"/>
                <w:bCs/>
                <w:sz w:val="24"/>
                <w:szCs w:val="24"/>
                <w:lang w:eastAsia="uk-UA"/>
              </w:rPr>
            </w:pPr>
            <w:r w:rsidRPr="00AB6BBF">
              <w:rPr>
                <w:rFonts w:ascii="Times New Roman" w:eastAsia="Times New Roman" w:hAnsi="Times New Roman" w:cs="Times New Roman"/>
                <w:bCs/>
                <w:sz w:val="24"/>
                <w:szCs w:val="24"/>
                <w:lang w:eastAsia="uk-UA"/>
              </w:rPr>
              <w:t>IV. МАЙНО ТА КОШТИ ТЕАТРУ</w:t>
            </w:r>
          </w:p>
          <w:p w:rsidR="00F16C2E" w:rsidRPr="00AB6BBF" w:rsidRDefault="00F16C2E" w:rsidP="000A653C">
            <w:pPr>
              <w:jc w:val="both"/>
              <w:outlineLvl w:val="2"/>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4.1. Майно Театру є комунальною власністю територіальної громади міста Києва і закріплюється за Театром на праві оперативного управління.</w:t>
            </w:r>
          </w:p>
          <w:p w:rsidR="000A653C" w:rsidRPr="00AB6BBF" w:rsidRDefault="000A653C"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4.2. Майно Театру становлять виробничі й невиробничі фонди, а також інші цінності, вартість яких відображається в самостійному балансі Театру.</w:t>
            </w:r>
          </w:p>
          <w:p w:rsidR="000A653C" w:rsidRPr="00AB6BBF" w:rsidRDefault="000A653C" w:rsidP="000A653C">
            <w:pPr>
              <w:jc w:val="both"/>
              <w:rPr>
                <w:rFonts w:ascii="Times New Roman" w:eastAsia="Times New Roman" w:hAnsi="Times New Roman" w:cs="Times New Roman"/>
                <w:sz w:val="24"/>
                <w:szCs w:val="24"/>
                <w:lang w:eastAsia="uk-UA"/>
              </w:rPr>
            </w:pP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4.3. Джерелами формування майна Театру є:</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кошти бюджету міста Києва;</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кошти, що надходять від господарської діяльності, надання платних послуг;</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кошти, одержані за роботи (послуги), виконані Театром на замовлення підприємств, установ, організацій та фізичних осіб;</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lastRenderedPageBreak/>
              <w:t xml:space="preserve">доходи від реалізації продукції майстерень, підприємств, </w:t>
            </w:r>
            <w:proofErr w:type="spellStart"/>
            <w:r w:rsidRPr="00AB6BBF">
              <w:rPr>
                <w:rFonts w:ascii="Times New Roman" w:eastAsia="Times New Roman" w:hAnsi="Times New Roman" w:cs="Times New Roman"/>
                <w:sz w:val="24"/>
                <w:szCs w:val="24"/>
                <w:lang w:eastAsia="uk-UA"/>
              </w:rPr>
              <w:t>цехів</w:t>
            </w:r>
            <w:proofErr w:type="spellEnd"/>
            <w:r w:rsidRPr="00AB6BBF">
              <w:rPr>
                <w:rFonts w:ascii="Times New Roman" w:eastAsia="Times New Roman" w:hAnsi="Times New Roman" w:cs="Times New Roman"/>
                <w:sz w:val="24"/>
                <w:szCs w:val="24"/>
                <w:lang w:eastAsia="uk-UA"/>
              </w:rPr>
              <w:t xml:space="preserve"> і господарств, від надання в оренду приміщень, споруд, обладнання;</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гранти, благодійні внески, добровільні пожертвування, грошові внески, матеріальні цінності, одержані від фізичних і юридичних осіб, зокрема й іноземних;</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кошти, отримані Театром як відсотки на залишок власних надходжень, отриманих як плата за послуги, що надаються ними згідно з основною діяльністю, благодійні внески та гранти, і розміщених на поточних рахунках, відкритих у банках державного сектору;</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майно, придбане в установленому законодавством порядку;</w:t>
            </w:r>
          </w:p>
          <w:p w:rsidR="00A643E0"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інші джерела, не заборонені законодавством України.</w:t>
            </w:r>
          </w:p>
          <w:p w:rsidR="000A653C" w:rsidRPr="00AB6BBF" w:rsidRDefault="000A653C"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4.4. Театр має право виключно за згодою Власника або уповноваженого ним органу: відчужувати закріплене за ним майно, надавати в оренду, передавати в заставу нерухоме майно, обладнання, інвентар та інші цінності, а також списувати з балансу основні засоби в установленому порядку.</w:t>
            </w:r>
          </w:p>
          <w:p w:rsidR="00F16C2E" w:rsidRPr="00AB6BBF" w:rsidRDefault="00F16C2E"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4.5. Забороняється розподіл отриманих доходів (прибутків) або їх частини серед засновників (учасників у розумінні Цивільного кодексу України), членів Театру, працівників (крім оплати їхньої праці, нарахування єдиного соціального внеску), членів органів управління та інших пов'язаних з ними осіб.</w:t>
            </w:r>
          </w:p>
          <w:p w:rsidR="003F0554" w:rsidRDefault="003F0554" w:rsidP="000A653C">
            <w:pPr>
              <w:jc w:val="both"/>
              <w:rPr>
                <w:rFonts w:ascii="Times New Roman" w:eastAsia="Times New Roman" w:hAnsi="Times New Roman" w:cs="Times New Roman"/>
                <w:sz w:val="24"/>
                <w:szCs w:val="24"/>
                <w:lang w:eastAsia="uk-UA"/>
              </w:rPr>
            </w:pPr>
          </w:p>
          <w:p w:rsidR="00F16C2E" w:rsidRPr="00AB6BBF" w:rsidRDefault="00F16C2E"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4.6. Доходи (прибутки) Театру використовуються виключно для фінансування видатків на утримання Театру, реалізації мети (цілей, завдань) та напрямів діяльності, визначених цим Положенням.</w:t>
            </w:r>
          </w:p>
          <w:p w:rsidR="003F0554" w:rsidRDefault="003F0554" w:rsidP="000A653C">
            <w:pPr>
              <w:jc w:val="both"/>
              <w:rPr>
                <w:rFonts w:ascii="Times New Roman" w:eastAsia="Times New Roman" w:hAnsi="Times New Roman" w:cs="Times New Roman"/>
                <w:sz w:val="24"/>
                <w:szCs w:val="24"/>
                <w:lang w:eastAsia="uk-UA"/>
              </w:rPr>
            </w:pPr>
          </w:p>
          <w:p w:rsidR="003F0554" w:rsidRDefault="003F0554"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Pr="00AB6BBF" w:rsidRDefault="000A653C"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lastRenderedPageBreak/>
              <w:t>4.7. У разі одержання коштів від надання платних послуг, добровільних пожертвувань фізичних і юридичних осіб, зокрема й іноземних, з інших джерел, не заборонених законодавством, бюджетні асигнування Театру не зменшуються.</w:t>
            </w:r>
          </w:p>
          <w:p w:rsidR="00A643E0" w:rsidRDefault="00A643E0" w:rsidP="000A653C">
            <w:pPr>
              <w:jc w:val="both"/>
              <w:rPr>
                <w:rFonts w:ascii="Times New Roman" w:eastAsia="Times New Roman" w:hAnsi="Times New Roman" w:cs="Times New Roman"/>
                <w:sz w:val="24"/>
                <w:szCs w:val="24"/>
                <w:lang w:eastAsia="uk-UA"/>
              </w:rPr>
            </w:pPr>
          </w:p>
          <w:p w:rsidR="003F0554" w:rsidRDefault="003F0554"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Pr="00AB6BBF" w:rsidRDefault="000A653C" w:rsidP="000A653C">
            <w:pPr>
              <w:jc w:val="both"/>
              <w:rPr>
                <w:rFonts w:ascii="Times New Roman" w:eastAsia="Times New Roman" w:hAnsi="Times New Roman" w:cs="Times New Roman"/>
                <w:sz w:val="24"/>
                <w:szCs w:val="24"/>
                <w:lang w:eastAsia="uk-UA"/>
              </w:rPr>
            </w:pPr>
          </w:p>
          <w:p w:rsidR="0079745D" w:rsidRDefault="0079745D" w:rsidP="000A653C">
            <w:pPr>
              <w:jc w:val="both"/>
              <w:outlineLvl w:val="2"/>
              <w:rPr>
                <w:rFonts w:ascii="Times New Roman" w:eastAsia="Times New Roman" w:hAnsi="Times New Roman" w:cs="Times New Roman"/>
                <w:bCs/>
                <w:sz w:val="24"/>
                <w:szCs w:val="24"/>
                <w:lang w:eastAsia="uk-UA"/>
              </w:rPr>
            </w:pPr>
            <w:r w:rsidRPr="00AB6BBF">
              <w:rPr>
                <w:rFonts w:ascii="Times New Roman" w:eastAsia="Times New Roman" w:hAnsi="Times New Roman" w:cs="Times New Roman"/>
                <w:bCs/>
                <w:sz w:val="24"/>
                <w:szCs w:val="24"/>
                <w:lang w:eastAsia="uk-UA"/>
              </w:rPr>
              <w:t>V. УПРАВЛІННЯ ТЕАТРОМ</w:t>
            </w:r>
          </w:p>
          <w:p w:rsidR="000A653C" w:rsidRPr="00AB6BBF" w:rsidRDefault="000A653C" w:rsidP="000A653C">
            <w:pPr>
              <w:jc w:val="both"/>
              <w:outlineLvl w:val="2"/>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5.1. Керівництво діяльністю Театру здійснює директор - художній керівник Театру.</w:t>
            </w:r>
          </w:p>
          <w:p w:rsidR="000A653C" w:rsidRPr="00AB6BBF" w:rsidRDefault="000A653C" w:rsidP="000A653C">
            <w:pPr>
              <w:jc w:val="both"/>
              <w:rPr>
                <w:rFonts w:ascii="Times New Roman" w:eastAsia="Times New Roman" w:hAnsi="Times New Roman" w:cs="Times New Roman"/>
                <w:sz w:val="24"/>
                <w:szCs w:val="24"/>
                <w:lang w:eastAsia="uk-UA"/>
              </w:rPr>
            </w:pP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5.2. Директора - художнього керівника Театру призначає на посаду директор Департаменту культури виконавчого органу Київської міської ради (Київської міської державної адміністрації) шляхом укладення з ним контракту строком на п'ять років за результатами конкурсу.</w:t>
            </w: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Порядок проведення конкурсу та вимоги до кандидатів на посаду директора - художнього керівника Театру визначаються статтями 21</w:t>
            </w:r>
            <w:r w:rsidRPr="00AB6BBF">
              <w:rPr>
                <w:rFonts w:ascii="Times New Roman" w:eastAsia="Times New Roman" w:hAnsi="Times New Roman" w:cs="Times New Roman"/>
                <w:sz w:val="24"/>
                <w:szCs w:val="24"/>
                <w:vertAlign w:val="superscript"/>
                <w:lang w:eastAsia="uk-UA"/>
              </w:rPr>
              <w:t>1</w:t>
            </w:r>
            <w:r w:rsidRPr="00AB6BBF">
              <w:rPr>
                <w:rFonts w:ascii="Times New Roman" w:eastAsia="Times New Roman" w:hAnsi="Times New Roman" w:cs="Times New Roman"/>
                <w:sz w:val="24"/>
                <w:szCs w:val="24"/>
                <w:lang w:eastAsia="uk-UA"/>
              </w:rPr>
              <w:t> - 21</w:t>
            </w:r>
            <w:r w:rsidRPr="00AB6BBF">
              <w:rPr>
                <w:rFonts w:ascii="Times New Roman" w:eastAsia="Times New Roman" w:hAnsi="Times New Roman" w:cs="Times New Roman"/>
                <w:sz w:val="24"/>
                <w:szCs w:val="24"/>
                <w:vertAlign w:val="superscript"/>
                <w:lang w:eastAsia="uk-UA"/>
              </w:rPr>
              <w:t>5</w:t>
            </w:r>
            <w:r w:rsidRPr="00AB6BBF">
              <w:rPr>
                <w:rFonts w:ascii="Times New Roman" w:eastAsia="Times New Roman" w:hAnsi="Times New Roman" w:cs="Times New Roman"/>
                <w:sz w:val="24"/>
                <w:szCs w:val="24"/>
                <w:lang w:eastAsia="uk-UA"/>
              </w:rPr>
              <w:t> Закону України "Про культуру".</w:t>
            </w:r>
          </w:p>
          <w:p w:rsidR="003F0554" w:rsidRDefault="003F0554" w:rsidP="000A653C">
            <w:pPr>
              <w:jc w:val="both"/>
              <w:rPr>
                <w:rFonts w:ascii="Times New Roman" w:eastAsia="Times New Roman" w:hAnsi="Times New Roman" w:cs="Times New Roman"/>
                <w:sz w:val="24"/>
                <w:szCs w:val="24"/>
                <w:lang w:eastAsia="uk-UA"/>
              </w:rPr>
            </w:pPr>
          </w:p>
          <w:p w:rsidR="000A653C" w:rsidRPr="00AB6BBF" w:rsidRDefault="000A653C" w:rsidP="000A653C">
            <w:pPr>
              <w:jc w:val="both"/>
              <w:rPr>
                <w:rFonts w:ascii="Times New Roman" w:eastAsia="Times New Roman" w:hAnsi="Times New Roman" w:cs="Times New Roman"/>
                <w:sz w:val="24"/>
                <w:szCs w:val="24"/>
                <w:lang w:eastAsia="uk-UA"/>
              </w:rPr>
            </w:pPr>
          </w:p>
          <w:p w:rsidR="00A643E0"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5.3. Директор - художній керівник Театру в межах наданих йому повноважень:</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 xml:space="preserve">забезпечує виконання завдань Театру, передбачених законодавством України, цим Положенням та контрактом, виконання наказів Міністерства культури та інформаційної політики України, актів і доручень Власника, виконавчого органу Київської міської ради (Київської міської державної адміністрації), </w:t>
            </w:r>
            <w:r w:rsidRPr="00AB6BBF">
              <w:rPr>
                <w:rFonts w:ascii="Times New Roman" w:eastAsia="Times New Roman" w:hAnsi="Times New Roman" w:cs="Times New Roman"/>
                <w:sz w:val="24"/>
                <w:szCs w:val="24"/>
                <w:lang w:eastAsia="uk-UA"/>
              </w:rPr>
              <w:lastRenderedPageBreak/>
              <w:t>Департаменту культури виконавчого органу Київської міської ради (Київської міської державної адміністрації);</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затверджує структуру Театру та положення про його структурні підрозділи, посадові інструкції працівників Театру;</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складає та за погодженням з Департаментом культури виконавчого органу Київської міської ради (Київської міської державної адміністрації) затверджує штатний розпис Театру в межах доведеної граничної чисельності;</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приймає на роботу професійних творчих працівників Театру на конкурсній основі шляхом укладення контрактів та звільняє їх з роботи;</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приймає на роботу та звільняє з роботи всіх інших працівників Театру;</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застосовує до працівників Театру заходи заохочення та заходи дисциплінарного впливу;</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може залучати артистичний та художній персонал понад штатну чисельність на підставі цивільно-правового договору в установленому законодавством порядку;</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без доручення діє від імені Театру, представляє його інтереси в органах державної влади і органах місцевого самоврядування, інших організаціях, у відносинах з юридичними та фізичними особами, формує адміністрацію Театру і вирішує питання діяльності Театру в межах та порядку, визначених цим Положенням;</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розпоряджається коштами та майном Театру відповідно до законодавства України та цього Положення;</w:t>
            </w: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спрямовує діяльність Театру на виконання затвердженого річного фінансового плану з метою одержання запланованих сум доходів, не припускаючись витрат невиробничого характеру, не передбачених затвердженим річним фінансовим планом;</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забезпечує ефективне і цільове використання майна, закріпленого за Театром;</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lastRenderedPageBreak/>
              <w:t>видає в межах компетенції накази та надає доручення, обов'язкові для виконання всіма працівниками Театру, організує та контролює стан їх виконання;</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приймає рішення про необхідність внесення змін до видів економічної діяльності Театру;</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приймає рішення щодо надання творчим працівникам Театру відпусток для їх участі в конкурсах, фестивалях тощо відповідно до Положення про порядок проведення конкурсів, фестивалів та відповідно до Порядку формування творчих груп, затверджених центральним органом виконавчої влади, що забезпечує формування державної політики у сферах культури та мистецтв;</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 xml:space="preserve">затверджує за погодженням з головним режисером, постановниками (режисером, художником, диригентом), керівниками виробничих </w:t>
            </w:r>
            <w:proofErr w:type="spellStart"/>
            <w:r w:rsidRPr="00AB6BBF">
              <w:rPr>
                <w:rFonts w:ascii="Times New Roman" w:eastAsia="Times New Roman" w:hAnsi="Times New Roman" w:cs="Times New Roman"/>
                <w:sz w:val="24"/>
                <w:szCs w:val="24"/>
                <w:lang w:eastAsia="uk-UA"/>
              </w:rPr>
              <w:t>цехів</w:t>
            </w:r>
            <w:proofErr w:type="spellEnd"/>
            <w:r w:rsidRPr="00AB6BBF">
              <w:rPr>
                <w:rFonts w:ascii="Times New Roman" w:eastAsia="Times New Roman" w:hAnsi="Times New Roman" w:cs="Times New Roman"/>
                <w:sz w:val="24"/>
                <w:szCs w:val="24"/>
                <w:lang w:eastAsia="uk-UA"/>
              </w:rPr>
              <w:t xml:space="preserve"> Театру склад </w:t>
            </w:r>
            <w:proofErr w:type="spellStart"/>
            <w:r w:rsidRPr="00AB6BBF">
              <w:rPr>
                <w:rFonts w:ascii="Times New Roman" w:eastAsia="Times New Roman" w:hAnsi="Times New Roman" w:cs="Times New Roman"/>
                <w:sz w:val="24"/>
                <w:szCs w:val="24"/>
                <w:lang w:eastAsia="uk-UA"/>
              </w:rPr>
              <w:t>постановчих</w:t>
            </w:r>
            <w:proofErr w:type="spellEnd"/>
            <w:r w:rsidRPr="00AB6BBF">
              <w:rPr>
                <w:rFonts w:ascii="Times New Roman" w:eastAsia="Times New Roman" w:hAnsi="Times New Roman" w:cs="Times New Roman"/>
                <w:sz w:val="24"/>
                <w:szCs w:val="24"/>
                <w:lang w:eastAsia="uk-UA"/>
              </w:rPr>
              <w:t xml:space="preserve"> груп та виконавців, ескізи і макети оформлення вистав, плани роботи над новими постановками та виставами і визначає в установленому порядку їх готовність і терміни випуску;</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затверджує календарні плани публічного виконання та публічного показу вистав та інших заходів;</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організує і забезпечує проведення вистав та інших заходів;</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від імені Театру укладає угоди (договори), вчиняє правочини, передбачені законодавством України, видає довіреності з урахуванням обмежень, визначених контрактом та законодавством, що регулює питання господарських зобов'язань, щодо вчинення яких є заінтересованість;</w:t>
            </w:r>
          </w:p>
          <w:p w:rsidR="00A643E0"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відкриває в банках поточні та інші рахунки Театру;</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згідно із законодавством України затверджує план використання бюджетних коштів Театру за погодженням з Департаментом культури виконавчого органу Київської міської ради (Київської міської державної адміністрації);</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несе персональну відповідальність за господарсько-фінансову діяльність Театру, за виконання фінансових планів, дотримання фінансової дисципліни, дотримання норм охорони праці, ефективного використання та охорони майна і коштів;</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lastRenderedPageBreak/>
              <w:t>зобов'язаний створювати необхідні умови для правильного бухгалтерського обліку, забезпечити неухильне виконання всіма підрозділами, службами та працівниками, причетними до бухгалтерського обліку, правомірних вимог бухгалтера щодо дотримання порядку оформлення та подання до обліку первинних документів;</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 xml:space="preserve">несе персональну відповідальність за дотримання вимог законодавства, рішень Київської міської ради, розпоряджень виконавчого органу Київської міської ради (Київської міської державної адміністрації) щодо внутрішнього фінансового контролю в Театрі та у сфері публічних </w:t>
            </w:r>
            <w:proofErr w:type="spellStart"/>
            <w:r w:rsidRPr="00AB6BBF">
              <w:rPr>
                <w:rFonts w:ascii="Times New Roman" w:eastAsia="Times New Roman" w:hAnsi="Times New Roman" w:cs="Times New Roman"/>
                <w:sz w:val="24"/>
                <w:szCs w:val="24"/>
                <w:lang w:eastAsia="uk-UA"/>
              </w:rPr>
              <w:t>закупівель</w:t>
            </w:r>
            <w:proofErr w:type="spellEnd"/>
            <w:r w:rsidRPr="00AB6BBF">
              <w:rPr>
                <w:rFonts w:ascii="Times New Roman" w:eastAsia="Times New Roman" w:hAnsi="Times New Roman" w:cs="Times New Roman"/>
                <w:sz w:val="24"/>
                <w:szCs w:val="24"/>
                <w:lang w:eastAsia="uk-UA"/>
              </w:rPr>
              <w:t>, а також допущення неефективних господарських операцій, правочинів, прийняття неефективних управлінських рішень в установленому порядку;</w:t>
            </w: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вирішує інші питання, віднесені до його компетенції законодавством України та контрактом.</w:t>
            </w: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Default="000A653C" w:rsidP="000A653C">
            <w:pPr>
              <w:jc w:val="both"/>
              <w:rPr>
                <w:rFonts w:ascii="Times New Roman" w:eastAsia="Times New Roman" w:hAnsi="Times New Roman" w:cs="Times New Roman"/>
                <w:sz w:val="24"/>
                <w:szCs w:val="24"/>
                <w:lang w:eastAsia="uk-UA"/>
              </w:rPr>
            </w:pPr>
          </w:p>
          <w:p w:rsidR="000A653C" w:rsidRPr="00AB6BBF" w:rsidRDefault="000A653C" w:rsidP="000A653C">
            <w:pPr>
              <w:jc w:val="both"/>
              <w:rPr>
                <w:rFonts w:ascii="Times New Roman" w:eastAsia="Times New Roman" w:hAnsi="Times New Roman" w:cs="Times New Roman"/>
                <w:sz w:val="24"/>
                <w:szCs w:val="24"/>
                <w:lang w:eastAsia="uk-UA"/>
              </w:rPr>
            </w:pPr>
          </w:p>
          <w:p w:rsidR="00A643E0"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5.4. Умови оплати праці директора - художнього керівника Театру визначаються контрактом.</w:t>
            </w:r>
          </w:p>
          <w:p w:rsidR="000A653C" w:rsidRPr="00AB6BBF" w:rsidRDefault="000A653C" w:rsidP="000A653C">
            <w:pPr>
              <w:jc w:val="both"/>
              <w:rPr>
                <w:rFonts w:ascii="Times New Roman" w:eastAsia="Times New Roman" w:hAnsi="Times New Roman" w:cs="Times New Roman"/>
                <w:sz w:val="24"/>
                <w:szCs w:val="24"/>
                <w:lang w:eastAsia="uk-UA"/>
              </w:rPr>
            </w:pPr>
          </w:p>
          <w:p w:rsidR="0079745D" w:rsidRDefault="0079745D" w:rsidP="000A653C">
            <w:pPr>
              <w:jc w:val="both"/>
              <w:outlineLvl w:val="2"/>
              <w:rPr>
                <w:rFonts w:ascii="Times New Roman" w:eastAsia="Times New Roman" w:hAnsi="Times New Roman" w:cs="Times New Roman"/>
                <w:bCs/>
                <w:sz w:val="24"/>
                <w:szCs w:val="24"/>
                <w:lang w:eastAsia="uk-UA"/>
              </w:rPr>
            </w:pPr>
            <w:r w:rsidRPr="00AB6BBF">
              <w:rPr>
                <w:rFonts w:ascii="Times New Roman" w:eastAsia="Times New Roman" w:hAnsi="Times New Roman" w:cs="Times New Roman"/>
                <w:bCs/>
                <w:sz w:val="24"/>
                <w:szCs w:val="24"/>
                <w:lang w:eastAsia="uk-UA"/>
              </w:rPr>
              <w:t>VI. ПОВНОВАЖЕННЯ ТРУДОВОГО КОЛЕКТИВУ ТЕАТРУ</w:t>
            </w:r>
          </w:p>
          <w:p w:rsidR="003F0554" w:rsidRDefault="003F0554" w:rsidP="000A653C">
            <w:pPr>
              <w:jc w:val="both"/>
              <w:outlineLvl w:val="2"/>
              <w:rPr>
                <w:rFonts w:ascii="Times New Roman" w:eastAsia="Times New Roman" w:hAnsi="Times New Roman" w:cs="Times New Roman"/>
                <w:sz w:val="24"/>
                <w:szCs w:val="24"/>
                <w:lang w:eastAsia="uk-UA"/>
              </w:rPr>
            </w:pPr>
          </w:p>
          <w:p w:rsidR="000A653C" w:rsidRPr="00AB6BBF" w:rsidRDefault="000A653C" w:rsidP="000A653C">
            <w:pPr>
              <w:jc w:val="both"/>
              <w:outlineLvl w:val="2"/>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 xml:space="preserve">6.1. Трудовий колектив Театру утворюють усі громадяни, які своєю працею беруть участь у його діяльності на основі трудового </w:t>
            </w:r>
            <w:r w:rsidRPr="00AB6BBF">
              <w:rPr>
                <w:rFonts w:ascii="Times New Roman" w:eastAsia="Times New Roman" w:hAnsi="Times New Roman" w:cs="Times New Roman"/>
                <w:sz w:val="24"/>
                <w:szCs w:val="24"/>
                <w:lang w:eastAsia="uk-UA"/>
              </w:rPr>
              <w:lastRenderedPageBreak/>
              <w:t>договору (контракту), а також інших форм, що регулюють трудові відносини працівника з Театром.</w:t>
            </w:r>
          </w:p>
          <w:p w:rsidR="003F0554" w:rsidRPr="00AB6BBF" w:rsidRDefault="003F0554"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6.2. Повноваження трудового колективу Театру реалізуються загальними зборами та їхнім виборним органом - профспілковим комітетом.</w:t>
            </w:r>
          </w:p>
          <w:p w:rsidR="000A653C" w:rsidRPr="00AB6BBF" w:rsidRDefault="000A653C" w:rsidP="000A653C">
            <w:pPr>
              <w:jc w:val="both"/>
              <w:rPr>
                <w:rFonts w:ascii="Times New Roman" w:eastAsia="Times New Roman" w:hAnsi="Times New Roman" w:cs="Times New Roman"/>
                <w:sz w:val="24"/>
                <w:szCs w:val="24"/>
                <w:lang w:eastAsia="uk-UA"/>
              </w:rPr>
            </w:pP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6.3. Трудовий колектив Театру безпосередньо або через уповноважений ним орган:</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 xml:space="preserve">розглядає і затверджує </w:t>
            </w:r>
            <w:proofErr w:type="spellStart"/>
            <w:r w:rsidRPr="00AB6BBF">
              <w:rPr>
                <w:rFonts w:ascii="Times New Roman" w:eastAsia="Times New Roman" w:hAnsi="Times New Roman" w:cs="Times New Roman"/>
                <w:sz w:val="24"/>
                <w:szCs w:val="24"/>
                <w:lang w:eastAsia="uk-UA"/>
              </w:rPr>
              <w:t>проєкт</w:t>
            </w:r>
            <w:proofErr w:type="spellEnd"/>
            <w:r w:rsidRPr="00AB6BBF">
              <w:rPr>
                <w:rFonts w:ascii="Times New Roman" w:eastAsia="Times New Roman" w:hAnsi="Times New Roman" w:cs="Times New Roman"/>
                <w:sz w:val="24"/>
                <w:szCs w:val="24"/>
                <w:lang w:eastAsia="uk-UA"/>
              </w:rPr>
              <w:t xml:space="preserve"> колективного договору Театру;</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розглядає й вирішує відповідно до законодавства питання самоврядування трудового колективу;</w:t>
            </w: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бере участь у матеріальному і моральному стимулюванні продуктивної праці.</w:t>
            </w:r>
          </w:p>
          <w:p w:rsidR="000A653C" w:rsidRDefault="000A653C" w:rsidP="000A653C">
            <w:pPr>
              <w:jc w:val="both"/>
              <w:rPr>
                <w:rFonts w:ascii="Times New Roman" w:eastAsia="Times New Roman" w:hAnsi="Times New Roman" w:cs="Times New Roman"/>
                <w:sz w:val="24"/>
                <w:szCs w:val="24"/>
                <w:lang w:eastAsia="uk-UA"/>
              </w:rPr>
            </w:pPr>
          </w:p>
          <w:p w:rsidR="000A653C" w:rsidRPr="00AB6BBF" w:rsidRDefault="000A653C"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6.4. Виробничі, трудові й соціально-економічні відносини та узгодження інтересів працівників і роботодавця регулюються колективним договором.</w:t>
            </w:r>
          </w:p>
          <w:p w:rsidR="003F0554" w:rsidRPr="00AB6BBF" w:rsidRDefault="003F0554"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6.5. Право укладання колективного договору від імені роботодавця надається директорові - художньому керівнику Театру, від імені трудового колективу - профспілковому органу, а в разі його відсутності - представникам працівників, обраним та уповноваженим трудовим колективом.</w:t>
            </w:r>
          </w:p>
          <w:p w:rsidR="004E5E24" w:rsidRDefault="004E5E24" w:rsidP="000A653C">
            <w:pPr>
              <w:jc w:val="both"/>
              <w:rPr>
                <w:rFonts w:ascii="Times New Roman" w:eastAsia="Times New Roman" w:hAnsi="Times New Roman" w:cs="Times New Roman"/>
                <w:sz w:val="24"/>
                <w:szCs w:val="24"/>
                <w:lang w:eastAsia="uk-UA"/>
              </w:rPr>
            </w:pPr>
          </w:p>
          <w:p w:rsidR="004E5E24" w:rsidRPr="00AB6BBF" w:rsidRDefault="004E5E24"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6.6. Сторони, що підписали колективний договір, щороку в строки, передбачені колективним договором, угодою, звітують про їх виконання.</w:t>
            </w:r>
          </w:p>
          <w:p w:rsidR="003F0554" w:rsidRPr="00AB6BBF" w:rsidRDefault="003F0554"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6.7. Колективний договір підлягає повідомній реєстрації у встановленому порядку.</w:t>
            </w:r>
          </w:p>
          <w:p w:rsidR="004E5E24" w:rsidRPr="00AB6BBF" w:rsidRDefault="004E5E24" w:rsidP="000A653C">
            <w:pPr>
              <w:jc w:val="both"/>
              <w:rPr>
                <w:rFonts w:ascii="Times New Roman" w:eastAsia="Times New Roman" w:hAnsi="Times New Roman" w:cs="Times New Roman"/>
                <w:sz w:val="24"/>
                <w:szCs w:val="24"/>
                <w:lang w:eastAsia="uk-UA"/>
              </w:rPr>
            </w:pPr>
          </w:p>
          <w:p w:rsidR="0079745D" w:rsidRDefault="0079745D" w:rsidP="000A653C">
            <w:pPr>
              <w:jc w:val="both"/>
              <w:outlineLvl w:val="2"/>
              <w:rPr>
                <w:rFonts w:ascii="Times New Roman" w:eastAsia="Times New Roman" w:hAnsi="Times New Roman" w:cs="Times New Roman"/>
                <w:bCs/>
                <w:sz w:val="24"/>
                <w:szCs w:val="24"/>
                <w:lang w:eastAsia="uk-UA"/>
              </w:rPr>
            </w:pPr>
            <w:r w:rsidRPr="00AB6BBF">
              <w:rPr>
                <w:rFonts w:ascii="Times New Roman" w:eastAsia="Times New Roman" w:hAnsi="Times New Roman" w:cs="Times New Roman"/>
                <w:bCs/>
                <w:sz w:val="24"/>
                <w:szCs w:val="24"/>
                <w:lang w:eastAsia="uk-UA"/>
              </w:rPr>
              <w:lastRenderedPageBreak/>
              <w:t>VII. ФІНАНСОВО-ГОСПОДАРСЬКА, ЕКОНОМІЧНА І СОЦІАЛЬНА ДІЯЛЬНІСТЬ ТЕАТРУ</w:t>
            </w:r>
          </w:p>
          <w:p w:rsidR="00F16C2E" w:rsidRPr="00AB6BBF" w:rsidRDefault="00F16C2E" w:rsidP="000A653C">
            <w:pPr>
              <w:jc w:val="both"/>
              <w:outlineLvl w:val="2"/>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7.1. Театр веде бухгалтерський облік результатів своєї діяльності і складає фінансову та іншу звітність у порядку, встановленому законодавством України. Фінансова звітність подається Департаменту комунальної власності м. Києва виконавчого органу Київської міської ради (Київської міської державної адміністрації) в установленому порядку.</w:t>
            </w:r>
          </w:p>
          <w:p w:rsidR="003F0554" w:rsidRDefault="003F0554" w:rsidP="000A653C">
            <w:pPr>
              <w:jc w:val="both"/>
              <w:rPr>
                <w:rFonts w:ascii="Times New Roman" w:eastAsia="Times New Roman" w:hAnsi="Times New Roman" w:cs="Times New Roman"/>
                <w:sz w:val="24"/>
                <w:szCs w:val="24"/>
                <w:lang w:eastAsia="uk-UA"/>
              </w:rPr>
            </w:pPr>
          </w:p>
          <w:p w:rsidR="00F16C2E" w:rsidRPr="00AB6BBF" w:rsidRDefault="00F16C2E" w:rsidP="000A653C">
            <w:pPr>
              <w:jc w:val="both"/>
              <w:rPr>
                <w:rFonts w:ascii="Times New Roman" w:eastAsia="Times New Roman" w:hAnsi="Times New Roman" w:cs="Times New Roman"/>
                <w:sz w:val="24"/>
                <w:szCs w:val="24"/>
                <w:lang w:eastAsia="uk-UA"/>
              </w:rPr>
            </w:pPr>
          </w:p>
          <w:p w:rsidR="003F0554"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7.2. Планування фінансово-господарської діяльності Театр здійснює шляхом складання та затвердження річних фінансових планів у порядку та за формою, визначеними виконавчим органом Київської міської ради (Київською міською державною адміністрацією).</w:t>
            </w:r>
          </w:p>
          <w:p w:rsidR="004E5E24" w:rsidRDefault="004E5E24" w:rsidP="000A653C">
            <w:pPr>
              <w:jc w:val="both"/>
              <w:rPr>
                <w:rFonts w:ascii="Times New Roman" w:eastAsia="Times New Roman" w:hAnsi="Times New Roman" w:cs="Times New Roman"/>
                <w:sz w:val="24"/>
                <w:szCs w:val="24"/>
                <w:lang w:eastAsia="uk-UA"/>
              </w:rPr>
            </w:pPr>
          </w:p>
          <w:p w:rsidR="004E5E24" w:rsidRPr="00AB6BBF" w:rsidRDefault="004E5E24"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7.3. Театр звітує про стан виконання затвердженого річного фінансового плану в порядку та за формою, визначеними Департаментом комунальної власності м. Києва виконавчого органу Київської міської ради (Київської міської державної адміністрації).</w:t>
            </w:r>
          </w:p>
          <w:p w:rsidR="004E5E24" w:rsidRPr="00AB6BBF" w:rsidRDefault="004E5E24"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7.4. Умови оплати праці працівників Театру визначає Кабінет Міністрів України.</w:t>
            </w:r>
          </w:p>
          <w:p w:rsidR="004E5E24" w:rsidRPr="00AB6BBF" w:rsidRDefault="004E5E24"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 xml:space="preserve">7.5. Театр розробляє та подає на затвердження Департаменту культури виконавчого органу Київської міської ради (Київської міської державної адміністрації) погоджений Департаментом економіки та інвестицій виконавчого органу Київської міської ради (Київської міської державної адміністрації) середньостроковий стратегічний план розвитку Театру на три роки, а також інформацію про стан виконання середньострокового стратегічного </w:t>
            </w:r>
            <w:r w:rsidRPr="00AB6BBF">
              <w:rPr>
                <w:rFonts w:ascii="Times New Roman" w:eastAsia="Times New Roman" w:hAnsi="Times New Roman" w:cs="Times New Roman"/>
                <w:sz w:val="24"/>
                <w:szCs w:val="24"/>
                <w:lang w:eastAsia="uk-UA"/>
              </w:rPr>
              <w:lastRenderedPageBreak/>
              <w:t>плану розвитку Театру за попередній рік за формою, визначеною виконавчим органом Київської міської ради (Київською міською державною адміністрацією).</w:t>
            </w:r>
          </w:p>
          <w:p w:rsidR="00F16C2E" w:rsidRPr="00AB6BBF" w:rsidRDefault="00F16C2E"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7.6. Питання соціального розвитку, зокрема поліпшення умов праці, життя та здоров'я працівників Театру вирішує директор - художній керівник Театру за участю трудового колективу Театру.</w:t>
            </w:r>
          </w:p>
          <w:p w:rsidR="000A653C" w:rsidRDefault="000A653C" w:rsidP="000A653C">
            <w:pPr>
              <w:jc w:val="both"/>
              <w:rPr>
                <w:rFonts w:ascii="Times New Roman" w:eastAsia="Times New Roman" w:hAnsi="Times New Roman" w:cs="Times New Roman"/>
                <w:sz w:val="24"/>
                <w:szCs w:val="24"/>
                <w:lang w:eastAsia="uk-UA"/>
              </w:rPr>
            </w:pPr>
          </w:p>
          <w:p w:rsidR="004E5E24" w:rsidRPr="00AB6BBF" w:rsidRDefault="004E5E24"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7.7. Перевірка та аудит фінансово-господарської діяльності Театру, а також подання звітів про фінансово-господарську діяльність здійснюються в порядку, визначеному законодавством України.</w:t>
            </w:r>
          </w:p>
          <w:p w:rsidR="000A653C" w:rsidRDefault="000A653C" w:rsidP="000A653C">
            <w:pPr>
              <w:jc w:val="both"/>
              <w:rPr>
                <w:rFonts w:ascii="Times New Roman" w:eastAsia="Times New Roman" w:hAnsi="Times New Roman" w:cs="Times New Roman"/>
                <w:sz w:val="24"/>
                <w:szCs w:val="24"/>
                <w:lang w:eastAsia="uk-UA"/>
              </w:rPr>
            </w:pPr>
          </w:p>
          <w:p w:rsidR="004E5E24" w:rsidRPr="00AB6BBF" w:rsidRDefault="004E5E24"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7.8. Контроль за діяльністю Театру та взаємодія його з органами державної виконавчої влади здійснюється згідно із законодавством України. Водночас Власник здійснює контроль за використанням та збереженням майна Театру безпосередньо і не має права втручатися в господарську діяльність Театру, якщо це прямо не встановлено законодавством України.</w:t>
            </w:r>
          </w:p>
          <w:p w:rsidR="000A653C" w:rsidRDefault="000A653C" w:rsidP="000A653C">
            <w:pPr>
              <w:jc w:val="both"/>
              <w:rPr>
                <w:rFonts w:ascii="Times New Roman" w:eastAsia="Times New Roman" w:hAnsi="Times New Roman" w:cs="Times New Roman"/>
                <w:sz w:val="24"/>
                <w:szCs w:val="24"/>
                <w:lang w:eastAsia="uk-UA"/>
              </w:rPr>
            </w:pPr>
          </w:p>
          <w:p w:rsidR="004E5E24" w:rsidRPr="00AB6BBF" w:rsidRDefault="004E5E24" w:rsidP="000A653C">
            <w:pPr>
              <w:jc w:val="both"/>
              <w:rPr>
                <w:rFonts w:ascii="Times New Roman" w:eastAsia="Times New Roman" w:hAnsi="Times New Roman" w:cs="Times New Roman"/>
                <w:sz w:val="24"/>
                <w:szCs w:val="24"/>
                <w:lang w:eastAsia="uk-UA"/>
              </w:rPr>
            </w:pPr>
          </w:p>
          <w:p w:rsidR="0079745D" w:rsidRDefault="0079745D" w:rsidP="000A653C">
            <w:pPr>
              <w:jc w:val="both"/>
              <w:outlineLvl w:val="2"/>
              <w:rPr>
                <w:rFonts w:ascii="Times New Roman" w:eastAsia="Times New Roman" w:hAnsi="Times New Roman" w:cs="Times New Roman"/>
                <w:bCs/>
                <w:sz w:val="24"/>
                <w:szCs w:val="24"/>
                <w:lang w:eastAsia="uk-UA"/>
              </w:rPr>
            </w:pPr>
            <w:r w:rsidRPr="00AB6BBF">
              <w:rPr>
                <w:rFonts w:ascii="Times New Roman" w:eastAsia="Times New Roman" w:hAnsi="Times New Roman" w:cs="Times New Roman"/>
                <w:bCs/>
                <w:sz w:val="24"/>
                <w:szCs w:val="24"/>
                <w:lang w:eastAsia="uk-UA"/>
              </w:rPr>
              <w:t>VIII. МІЖНАРОДНА ДІЯЛЬНІСТЬ ТЕАТРУ</w:t>
            </w:r>
          </w:p>
          <w:p w:rsidR="004E5E24" w:rsidRPr="00AB6BBF" w:rsidRDefault="004E5E24" w:rsidP="000A653C">
            <w:pPr>
              <w:jc w:val="both"/>
              <w:outlineLvl w:val="2"/>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8.1. Театр бере участь у міжнародному культурному співробітництві в галузі театру і театральної справи на основі багатосторонніх та двосторонніх угод, а також у роботі міжнародних театральних організацій та об'єднань.</w:t>
            </w:r>
          </w:p>
          <w:p w:rsidR="000A653C" w:rsidRDefault="000A653C" w:rsidP="000A653C">
            <w:pPr>
              <w:jc w:val="both"/>
              <w:rPr>
                <w:rFonts w:ascii="Times New Roman" w:eastAsia="Times New Roman" w:hAnsi="Times New Roman" w:cs="Times New Roman"/>
                <w:sz w:val="24"/>
                <w:szCs w:val="24"/>
                <w:lang w:eastAsia="uk-UA"/>
              </w:rPr>
            </w:pPr>
          </w:p>
          <w:p w:rsidR="004E5E24" w:rsidRPr="00AB6BBF" w:rsidRDefault="004E5E24" w:rsidP="000A653C">
            <w:pPr>
              <w:jc w:val="both"/>
              <w:rPr>
                <w:rFonts w:ascii="Times New Roman" w:eastAsia="Times New Roman" w:hAnsi="Times New Roman" w:cs="Times New Roman"/>
                <w:sz w:val="24"/>
                <w:szCs w:val="24"/>
                <w:lang w:eastAsia="uk-UA"/>
              </w:rPr>
            </w:pP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8.2. Участь Театру в міжнародному культурному співробітництві забезпечується у встановленому порядку шляхом:</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взаємного обміну театральною інформацією, вивчення міжнародного досвіду організації театральної справи;</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lastRenderedPageBreak/>
              <w:t>проведення міжнародних конференцій, конгресів, симпозіумів;</w:t>
            </w: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організації спільної підготовки театральних працівників;</w:t>
            </w: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провадження іншої спільної діяльності відповідно до угод, якщо вона не суперечить законодавству та міжнародним договорам України.</w:t>
            </w:r>
          </w:p>
          <w:p w:rsidR="000A653C" w:rsidRDefault="000A653C" w:rsidP="000A653C">
            <w:pPr>
              <w:jc w:val="both"/>
              <w:rPr>
                <w:rFonts w:ascii="Times New Roman" w:eastAsia="Times New Roman" w:hAnsi="Times New Roman" w:cs="Times New Roman"/>
                <w:sz w:val="24"/>
                <w:szCs w:val="24"/>
                <w:lang w:eastAsia="uk-UA"/>
              </w:rPr>
            </w:pPr>
          </w:p>
          <w:p w:rsidR="004E5E24" w:rsidRDefault="004E5E24" w:rsidP="000A653C">
            <w:pPr>
              <w:jc w:val="both"/>
              <w:rPr>
                <w:rFonts w:ascii="Times New Roman" w:eastAsia="Times New Roman" w:hAnsi="Times New Roman" w:cs="Times New Roman"/>
                <w:sz w:val="24"/>
                <w:szCs w:val="24"/>
                <w:lang w:eastAsia="uk-UA"/>
              </w:rPr>
            </w:pPr>
          </w:p>
          <w:p w:rsidR="004E5E24" w:rsidRDefault="004E5E24" w:rsidP="000A653C">
            <w:pPr>
              <w:jc w:val="both"/>
              <w:rPr>
                <w:rFonts w:ascii="Times New Roman" w:eastAsia="Times New Roman" w:hAnsi="Times New Roman" w:cs="Times New Roman"/>
                <w:sz w:val="24"/>
                <w:szCs w:val="24"/>
                <w:lang w:eastAsia="uk-UA"/>
              </w:rPr>
            </w:pPr>
          </w:p>
          <w:p w:rsidR="00F16C2E" w:rsidRDefault="00F16C2E" w:rsidP="000A653C">
            <w:pPr>
              <w:jc w:val="both"/>
              <w:rPr>
                <w:rFonts w:ascii="Times New Roman" w:eastAsia="Times New Roman" w:hAnsi="Times New Roman" w:cs="Times New Roman"/>
                <w:sz w:val="24"/>
                <w:szCs w:val="24"/>
                <w:lang w:eastAsia="uk-UA"/>
              </w:rPr>
            </w:pPr>
          </w:p>
          <w:p w:rsidR="00F16C2E" w:rsidRDefault="00F16C2E" w:rsidP="000A653C">
            <w:pPr>
              <w:jc w:val="both"/>
              <w:rPr>
                <w:rFonts w:ascii="Times New Roman" w:eastAsia="Times New Roman" w:hAnsi="Times New Roman" w:cs="Times New Roman"/>
                <w:sz w:val="24"/>
                <w:szCs w:val="24"/>
                <w:lang w:eastAsia="uk-UA"/>
              </w:rPr>
            </w:pPr>
          </w:p>
          <w:p w:rsidR="00F16C2E" w:rsidRPr="00AB6BBF" w:rsidRDefault="00F16C2E" w:rsidP="000A653C">
            <w:pPr>
              <w:jc w:val="both"/>
              <w:rPr>
                <w:rFonts w:ascii="Times New Roman" w:eastAsia="Times New Roman" w:hAnsi="Times New Roman" w:cs="Times New Roman"/>
                <w:sz w:val="24"/>
                <w:szCs w:val="24"/>
                <w:lang w:eastAsia="uk-UA"/>
              </w:rPr>
            </w:pPr>
          </w:p>
          <w:p w:rsidR="000A653C"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8.3. Театр має право провадити зовнішньоекономічну діяльність відповідно до законодавства, зокрема і шляхом демонстрування театральних творів за кордоном.</w:t>
            </w:r>
          </w:p>
          <w:p w:rsidR="004E5E24" w:rsidRDefault="004E5E24" w:rsidP="000A653C">
            <w:pPr>
              <w:jc w:val="both"/>
              <w:rPr>
                <w:rFonts w:ascii="Times New Roman" w:eastAsia="Times New Roman" w:hAnsi="Times New Roman" w:cs="Times New Roman"/>
                <w:sz w:val="24"/>
                <w:szCs w:val="24"/>
                <w:lang w:eastAsia="uk-UA"/>
              </w:rPr>
            </w:pPr>
          </w:p>
          <w:p w:rsidR="004E5E24" w:rsidRPr="00AB6BBF" w:rsidRDefault="004E5E24"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8.4. Валютні надходження Театр використовує відповідно до законодавства України.</w:t>
            </w:r>
          </w:p>
          <w:p w:rsidR="00A643E0" w:rsidRPr="00AB6BBF" w:rsidRDefault="00A643E0" w:rsidP="000A653C">
            <w:pPr>
              <w:jc w:val="both"/>
              <w:rPr>
                <w:rFonts w:ascii="Times New Roman" w:eastAsia="Times New Roman" w:hAnsi="Times New Roman" w:cs="Times New Roman"/>
                <w:sz w:val="24"/>
                <w:szCs w:val="24"/>
                <w:lang w:eastAsia="uk-UA"/>
              </w:rPr>
            </w:pPr>
          </w:p>
          <w:p w:rsidR="0079745D" w:rsidRDefault="0079745D" w:rsidP="000A653C">
            <w:pPr>
              <w:jc w:val="both"/>
              <w:outlineLvl w:val="2"/>
              <w:rPr>
                <w:rFonts w:ascii="Times New Roman" w:eastAsia="Times New Roman" w:hAnsi="Times New Roman" w:cs="Times New Roman"/>
                <w:bCs/>
                <w:sz w:val="24"/>
                <w:szCs w:val="24"/>
                <w:lang w:eastAsia="uk-UA"/>
              </w:rPr>
            </w:pPr>
            <w:r w:rsidRPr="00AB6BBF">
              <w:rPr>
                <w:rFonts w:ascii="Times New Roman" w:eastAsia="Times New Roman" w:hAnsi="Times New Roman" w:cs="Times New Roman"/>
                <w:bCs/>
                <w:sz w:val="24"/>
                <w:szCs w:val="24"/>
                <w:lang w:eastAsia="uk-UA"/>
              </w:rPr>
              <w:t>IX. ВНЕСЕННЯ ЗМІН ДО ПОЛОЖЕННЯ ТЕАТРУ</w:t>
            </w:r>
          </w:p>
          <w:p w:rsidR="004E5E24" w:rsidRDefault="004E5E24" w:rsidP="000A653C">
            <w:pPr>
              <w:jc w:val="both"/>
              <w:outlineLvl w:val="2"/>
              <w:rPr>
                <w:rFonts w:ascii="Times New Roman" w:eastAsia="Times New Roman" w:hAnsi="Times New Roman" w:cs="Times New Roman"/>
                <w:bCs/>
                <w:sz w:val="24"/>
                <w:szCs w:val="24"/>
                <w:lang w:eastAsia="uk-UA"/>
              </w:rPr>
            </w:pPr>
          </w:p>
          <w:p w:rsidR="004E5E24" w:rsidRPr="00AB6BBF" w:rsidRDefault="004E5E24" w:rsidP="000A653C">
            <w:pPr>
              <w:jc w:val="both"/>
              <w:outlineLvl w:val="2"/>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9.1. Зміни до Положення вносяться відповідно до законодавства України в тому ж порядку, в якому його затверджено.</w:t>
            </w:r>
          </w:p>
          <w:p w:rsidR="004E5E24" w:rsidRPr="00AB6BBF" w:rsidRDefault="004E5E24" w:rsidP="000A653C">
            <w:pPr>
              <w:jc w:val="both"/>
              <w:rPr>
                <w:rFonts w:ascii="Times New Roman" w:eastAsia="Times New Roman" w:hAnsi="Times New Roman" w:cs="Times New Roman"/>
                <w:sz w:val="24"/>
                <w:szCs w:val="24"/>
                <w:lang w:eastAsia="uk-UA"/>
              </w:rPr>
            </w:pPr>
          </w:p>
          <w:p w:rsidR="0079745D" w:rsidRDefault="0079745D" w:rsidP="000A653C">
            <w:pPr>
              <w:jc w:val="both"/>
              <w:outlineLvl w:val="2"/>
              <w:rPr>
                <w:rFonts w:ascii="Times New Roman" w:eastAsia="Times New Roman" w:hAnsi="Times New Roman" w:cs="Times New Roman"/>
                <w:bCs/>
                <w:sz w:val="24"/>
                <w:szCs w:val="24"/>
                <w:lang w:eastAsia="uk-UA"/>
              </w:rPr>
            </w:pPr>
            <w:r w:rsidRPr="00AB6BBF">
              <w:rPr>
                <w:rFonts w:ascii="Times New Roman" w:eastAsia="Times New Roman" w:hAnsi="Times New Roman" w:cs="Times New Roman"/>
                <w:bCs/>
                <w:sz w:val="24"/>
                <w:szCs w:val="24"/>
                <w:lang w:eastAsia="uk-UA"/>
              </w:rPr>
              <w:t>X. ПРИПИНЕННЯ ТЕАТРУ</w:t>
            </w:r>
          </w:p>
          <w:p w:rsidR="004E5E24" w:rsidRPr="00AB6BBF" w:rsidRDefault="004E5E24" w:rsidP="000A653C">
            <w:pPr>
              <w:jc w:val="both"/>
              <w:outlineLvl w:val="2"/>
              <w:rPr>
                <w:rFonts w:ascii="Times New Roman" w:eastAsia="Times New Roman" w:hAnsi="Times New Roman" w:cs="Times New Roman"/>
                <w:sz w:val="24"/>
                <w:szCs w:val="24"/>
                <w:lang w:eastAsia="uk-UA"/>
              </w:rPr>
            </w:pP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10.1. Театр припиняється в результаті реорганізації (злиття, приєднання, поділу, перетворення) або ліквідації за рішенням Власника або інших органів у випадках, передбачених законом.</w:t>
            </w:r>
          </w:p>
          <w:p w:rsidR="004E5E24" w:rsidRDefault="004E5E24" w:rsidP="000A653C">
            <w:pPr>
              <w:jc w:val="both"/>
              <w:rPr>
                <w:rFonts w:ascii="Times New Roman" w:eastAsia="Times New Roman" w:hAnsi="Times New Roman" w:cs="Times New Roman"/>
                <w:sz w:val="24"/>
                <w:szCs w:val="24"/>
                <w:lang w:eastAsia="uk-UA"/>
              </w:rPr>
            </w:pPr>
          </w:p>
          <w:p w:rsidR="004E5E24" w:rsidRDefault="004E5E24"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 xml:space="preserve">10.2. Орган, що прийняв рішення про припинення Театру, призначає комісію з припинення Театру та встановлює порядок і </w:t>
            </w:r>
            <w:r w:rsidRPr="00AB6BBF">
              <w:rPr>
                <w:rFonts w:ascii="Times New Roman" w:eastAsia="Times New Roman" w:hAnsi="Times New Roman" w:cs="Times New Roman"/>
                <w:sz w:val="24"/>
                <w:szCs w:val="24"/>
                <w:lang w:eastAsia="uk-UA"/>
              </w:rPr>
              <w:lastRenderedPageBreak/>
              <w:t xml:space="preserve">строк </w:t>
            </w:r>
            <w:proofErr w:type="spellStart"/>
            <w:r w:rsidRPr="00AB6BBF">
              <w:rPr>
                <w:rFonts w:ascii="Times New Roman" w:eastAsia="Times New Roman" w:hAnsi="Times New Roman" w:cs="Times New Roman"/>
                <w:sz w:val="24"/>
                <w:szCs w:val="24"/>
                <w:lang w:eastAsia="uk-UA"/>
              </w:rPr>
              <w:t>заявлення</w:t>
            </w:r>
            <w:proofErr w:type="spellEnd"/>
            <w:r w:rsidRPr="00AB6BBF">
              <w:rPr>
                <w:rFonts w:ascii="Times New Roman" w:eastAsia="Times New Roman" w:hAnsi="Times New Roman" w:cs="Times New Roman"/>
                <w:sz w:val="24"/>
                <w:szCs w:val="24"/>
                <w:lang w:eastAsia="uk-UA"/>
              </w:rPr>
              <w:t xml:space="preserve"> кредиторами своїх вимог до Театру, що припиняється.</w:t>
            </w:r>
          </w:p>
          <w:p w:rsidR="00A643E0" w:rsidRDefault="00A643E0" w:rsidP="000A653C">
            <w:pPr>
              <w:jc w:val="both"/>
              <w:rPr>
                <w:rFonts w:ascii="Times New Roman" w:eastAsia="Times New Roman" w:hAnsi="Times New Roman" w:cs="Times New Roman"/>
                <w:sz w:val="24"/>
                <w:szCs w:val="24"/>
                <w:lang w:eastAsia="uk-UA"/>
              </w:rPr>
            </w:pPr>
          </w:p>
          <w:p w:rsidR="00F16C2E" w:rsidRPr="00AB6BBF" w:rsidRDefault="00F16C2E" w:rsidP="000A653C">
            <w:pPr>
              <w:jc w:val="both"/>
              <w:rPr>
                <w:rFonts w:ascii="Times New Roman" w:eastAsia="Times New Roman" w:hAnsi="Times New Roman" w:cs="Times New Roman"/>
                <w:sz w:val="24"/>
                <w:szCs w:val="24"/>
                <w:lang w:eastAsia="uk-UA"/>
              </w:rPr>
            </w:pPr>
            <w:bookmarkStart w:id="0" w:name="_GoBack"/>
            <w:bookmarkEnd w:id="0"/>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10.3. До комісії з припинення Театру (комісії з реорганізації, ліквідаційної комісії) з моменту призначення переходять повноваження щодо управління справами Театру.</w:t>
            </w: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Голова комісії, її члени представляють Театр у відносинах з третіми особами та виступають у суді від його імені.</w:t>
            </w:r>
          </w:p>
          <w:p w:rsidR="004E5E24" w:rsidRDefault="004E5E24" w:rsidP="000A653C">
            <w:pPr>
              <w:jc w:val="both"/>
              <w:rPr>
                <w:rFonts w:ascii="Times New Roman" w:eastAsia="Times New Roman" w:hAnsi="Times New Roman" w:cs="Times New Roman"/>
                <w:sz w:val="24"/>
                <w:szCs w:val="24"/>
                <w:lang w:eastAsia="uk-UA"/>
              </w:rPr>
            </w:pPr>
          </w:p>
          <w:p w:rsidR="004E5E24" w:rsidRDefault="004E5E24" w:rsidP="000A653C">
            <w:pPr>
              <w:jc w:val="both"/>
              <w:rPr>
                <w:rFonts w:ascii="Times New Roman" w:eastAsia="Times New Roman" w:hAnsi="Times New Roman" w:cs="Times New Roman"/>
                <w:sz w:val="24"/>
                <w:szCs w:val="24"/>
                <w:lang w:eastAsia="uk-UA"/>
              </w:rPr>
            </w:pPr>
          </w:p>
          <w:p w:rsidR="004E5E24" w:rsidRPr="00AB6BBF" w:rsidRDefault="004E5E24"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10.4. У разі припинення Театру (у результаті його ліквідації, злиття, поділу, приєднання або перетворення) майно (у тому числі активи) за рішенням Власника передаються одному або кільком неприбутковим театрально-видовищним закладам культури або зараховуються до доходу бюджету.</w:t>
            </w:r>
          </w:p>
          <w:p w:rsidR="00A643E0" w:rsidRDefault="00A643E0" w:rsidP="000A653C">
            <w:pPr>
              <w:jc w:val="both"/>
              <w:rPr>
                <w:rFonts w:ascii="Times New Roman" w:eastAsia="Times New Roman" w:hAnsi="Times New Roman" w:cs="Times New Roman"/>
                <w:sz w:val="24"/>
                <w:szCs w:val="24"/>
                <w:lang w:eastAsia="uk-UA"/>
              </w:rPr>
            </w:pPr>
          </w:p>
          <w:p w:rsidR="00A643E0" w:rsidRDefault="00A643E0" w:rsidP="000A653C">
            <w:pPr>
              <w:jc w:val="both"/>
              <w:rPr>
                <w:rFonts w:ascii="Times New Roman" w:eastAsia="Times New Roman" w:hAnsi="Times New Roman" w:cs="Times New Roman"/>
                <w:sz w:val="24"/>
                <w:szCs w:val="24"/>
                <w:lang w:eastAsia="uk-UA"/>
              </w:rPr>
            </w:pPr>
          </w:p>
          <w:p w:rsidR="004E5E24" w:rsidRDefault="004E5E24" w:rsidP="000A653C">
            <w:pPr>
              <w:jc w:val="both"/>
              <w:rPr>
                <w:rFonts w:ascii="Times New Roman" w:eastAsia="Times New Roman" w:hAnsi="Times New Roman" w:cs="Times New Roman"/>
                <w:sz w:val="24"/>
                <w:szCs w:val="24"/>
                <w:lang w:eastAsia="uk-UA"/>
              </w:rPr>
            </w:pPr>
          </w:p>
          <w:p w:rsidR="004E5E24" w:rsidRPr="00AB6BBF" w:rsidRDefault="004E5E24" w:rsidP="000A653C">
            <w:pPr>
              <w:jc w:val="both"/>
              <w:rPr>
                <w:rFonts w:ascii="Times New Roman" w:eastAsia="Times New Roman" w:hAnsi="Times New Roman" w:cs="Times New Roman"/>
                <w:sz w:val="24"/>
                <w:szCs w:val="24"/>
                <w:lang w:eastAsia="uk-UA"/>
              </w:rPr>
            </w:pPr>
          </w:p>
          <w:p w:rsidR="0079745D"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10.5. Працівникам Театру, які звільняються у зв'язку з його припиненням, гарантується дотримання їх прав та інтересів відповідно до законодавства про працю.</w:t>
            </w:r>
          </w:p>
          <w:p w:rsidR="004E5E24" w:rsidRPr="00AB6BBF" w:rsidRDefault="004E5E24" w:rsidP="000A653C">
            <w:pPr>
              <w:jc w:val="both"/>
              <w:rPr>
                <w:rFonts w:ascii="Times New Roman" w:eastAsia="Times New Roman" w:hAnsi="Times New Roman" w:cs="Times New Roman"/>
                <w:sz w:val="24"/>
                <w:szCs w:val="24"/>
                <w:lang w:eastAsia="uk-UA"/>
              </w:rPr>
            </w:pPr>
          </w:p>
          <w:p w:rsidR="0079745D" w:rsidRPr="00AB6BBF" w:rsidRDefault="0079745D" w:rsidP="000A653C">
            <w:pPr>
              <w:jc w:val="both"/>
              <w:rPr>
                <w:rFonts w:ascii="Times New Roman" w:eastAsia="Times New Roman" w:hAnsi="Times New Roman" w:cs="Times New Roman"/>
                <w:sz w:val="24"/>
                <w:szCs w:val="24"/>
                <w:lang w:eastAsia="uk-UA"/>
              </w:rPr>
            </w:pPr>
            <w:r w:rsidRPr="00AB6BBF">
              <w:rPr>
                <w:rFonts w:ascii="Times New Roman" w:eastAsia="Times New Roman" w:hAnsi="Times New Roman" w:cs="Times New Roman"/>
                <w:sz w:val="24"/>
                <w:szCs w:val="24"/>
                <w:lang w:eastAsia="uk-UA"/>
              </w:rPr>
              <w:t>10.6. Театр є таким, що припинився, з дня внесення до Єдиного державного реєстру юридичних осіб, фізичних осіб - підприємців та громадських формувань запису про його припинення.</w:t>
            </w:r>
          </w:p>
          <w:p w:rsidR="00362EA8" w:rsidRPr="00A40EA9" w:rsidRDefault="00362EA8" w:rsidP="000A653C">
            <w:pPr>
              <w:ind w:right="34"/>
              <w:jc w:val="both"/>
              <w:rPr>
                <w:rFonts w:ascii="Times New Roman" w:hAnsi="Times New Roman" w:cs="Times New Roman"/>
                <w:sz w:val="24"/>
                <w:szCs w:val="24"/>
              </w:rPr>
            </w:pPr>
          </w:p>
        </w:tc>
        <w:tc>
          <w:tcPr>
            <w:tcW w:w="6237" w:type="dxa"/>
          </w:tcPr>
          <w:p w:rsidR="003F0554" w:rsidRDefault="00CA311E" w:rsidP="000A653C">
            <w:pPr>
              <w:keepNext/>
              <w:keepLines/>
              <w:numPr>
                <w:ilvl w:val="0"/>
                <w:numId w:val="5"/>
              </w:numPr>
              <w:spacing w:line="276" w:lineRule="auto"/>
              <w:jc w:val="center"/>
              <w:outlineLvl w:val="2"/>
              <w:rPr>
                <w:rFonts w:ascii="Times New Roman" w:eastAsia="Times New Roman" w:hAnsi="Times New Roman" w:cs="Times New Roman"/>
                <w:bCs/>
                <w:color w:val="000000"/>
                <w:sz w:val="24"/>
                <w:szCs w:val="24"/>
                <w:lang w:val="ru-RU"/>
              </w:rPr>
            </w:pPr>
            <w:bookmarkStart w:id="1" w:name="248"/>
            <w:r w:rsidRPr="00CA311E">
              <w:rPr>
                <w:rFonts w:ascii="Times New Roman" w:eastAsia="Times New Roman" w:hAnsi="Times New Roman" w:cs="Times New Roman"/>
                <w:bCs/>
                <w:color w:val="000000"/>
                <w:sz w:val="24"/>
                <w:szCs w:val="24"/>
                <w:lang w:val="ru-RU"/>
              </w:rPr>
              <w:lastRenderedPageBreak/>
              <w:t>ЗАГАЛЬНІ ПОЛОЖЕННЯ</w:t>
            </w:r>
            <w:bookmarkStart w:id="2" w:name="249"/>
            <w:bookmarkEnd w:id="1"/>
          </w:p>
          <w:p w:rsidR="000A653C" w:rsidRPr="003F0554" w:rsidRDefault="000A653C" w:rsidP="000A653C">
            <w:pPr>
              <w:keepNext/>
              <w:keepLines/>
              <w:spacing w:line="276" w:lineRule="auto"/>
              <w:ind w:left="1080"/>
              <w:outlineLvl w:val="2"/>
              <w:rPr>
                <w:rFonts w:ascii="Times New Roman" w:eastAsia="Times New Roman" w:hAnsi="Times New Roman" w:cs="Times New Roman"/>
                <w:bCs/>
                <w:color w:val="000000"/>
                <w:sz w:val="24"/>
                <w:szCs w:val="24"/>
                <w:lang w:val="ru-RU"/>
              </w:rPr>
            </w:pPr>
          </w:p>
          <w:p w:rsidR="00CA311E" w:rsidRPr="00CA311E" w:rsidRDefault="00CA311E" w:rsidP="000A653C">
            <w:pPr>
              <w:ind w:firstLine="709"/>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 xml:space="preserve">1.1. Комунальний заклад «Театрально-видовищний заклад культури «Київський театр на </w:t>
            </w:r>
            <w:proofErr w:type="spellStart"/>
            <w:r w:rsidRPr="00CA311E">
              <w:rPr>
                <w:rFonts w:ascii="Times New Roman" w:eastAsia="Times New Roman" w:hAnsi="Times New Roman" w:cs="Times New Roman"/>
                <w:sz w:val="24"/>
                <w:szCs w:val="24"/>
                <w:lang w:eastAsia="ru-RU"/>
              </w:rPr>
              <w:t>Солом’янці</w:t>
            </w:r>
            <w:proofErr w:type="spellEnd"/>
            <w:r w:rsidRPr="00CA311E">
              <w:rPr>
                <w:rFonts w:ascii="Times New Roman" w:eastAsia="Times New Roman" w:hAnsi="Times New Roman" w:cs="Times New Roman"/>
                <w:sz w:val="24"/>
                <w:szCs w:val="24"/>
                <w:lang w:eastAsia="ru-RU"/>
              </w:rPr>
              <w:t>» є неприбутковим закладом культури, заснованим на комунальній власності територіальної громади міста Києва та підпорядкованим Департаменту культури виконавчого органу Київської міської ради (Київської міської державної адміністрації) (далі – Департамент культури).</w:t>
            </w:r>
          </w:p>
          <w:p w:rsidR="00CA311E" w:rsidRPr="00CA311E" w:rsidRDefault="00CA311E" w:rsidP="000A653C">
            <w:pPr>
              <w:ind w:firstLine="709"/>
              <w:jc w:val="both"/>
              <w:rPr>
                <w:rFonts w:ascii="Times New Roman" w:eastAsia="Times New Roman" w:hAnsi="Times New Roman" w:cs="Times New Roman"/>
                <w:sz w:val="24"/>
                <w:szCs w:val="24"/>
                <w:lang w:eastAsia="ru-RU"/>
              </w:rPr>
            </w:pPr>
            <w:bookmarkStart w:id="3" w:name="250"/>
            <w:bookmarkEnd w:id="2"/>
            <w:r w:rsidRPr="00CA311E">
              <w:rPr>
                <w:rFonts w:ascii="Times New Roman" w:eastAsia="Times New Roman" w:hAnsi="Times New Roman" w:cs="Times New Roman"/>
                <w:sz w:val="24"/>
                <w:szCs w:val="24"/>
                <w:lang w:eastAsia="ru-RU"/>
              </w:rPr>
              <w:t xml:space="preserve">Комунальний заклад «Театрально-видовищний заклад культури «Київський театр на </w:t>
            </w:r>
            <w:proofErr w:type="spellStart"/>
            <w:r w:rsidRPr="00CA311E">
              <w:rPr>
                <w:rFonts w:ascii="Times New Roman" w:eastAsia="Times New Roman" w:hAnsi="Times New Roman" w:cs="Times New Roman"/>
                <w:sz w:val="24"/>
                <w:szCs w:val="24"/>
                <w:lang w:eastAsia="ru-RU"/>
              </w:rPr>
              <w:t>Солом’янці</w:t>
            </w:r>
            <w:proofErr w:type="spellEnd"/>
            <w:r w:rsidRPr="00CA311E">
              <w:rPr>
                <w:rFonts w:ascii="Times New Roman" w:eastAsia="Times New Roman" w:hAnsi="Times New Roman" w:cs="Times New Roman"/>
                <w:sz w:val="24"/>
                <w:szCs w:val="24"/>
                <w:lang w:eastAsia="ru-RU"/>
              </w:rPr>
              <w:t>» належить до базової мережі закладів культури міста Києва.</w:t>
            </w:r>
          </w:p>
          <w:p w:rsidR="003F0554" w:rsidRDefault="003F0554" w:rsidP="000A653C">
            <w:pPr>
              <w:jc w:val="both"/>
              <w:rPr>
                <w:rFonts w:ascii="Times New Roman" w:eastAsia="Times New Roman" w:hAnsi="Times New Roman" w:cs="Times New Roman"/>
                <w:sz w:val="24"/>
                <w:szCs w:val="24"/>
                <w:lang w:eastAsia="ru-RU"/>
              </w:rPr>
            </w:pPr>
            <w:bookmarkStart w:id="4" w:name="251"/>
            <w:bookmarkEnd w:id="3"/>
          </w:p>
          <w:p w:rsidR="00CA311E" w:rsidRPr="00CA311E" w:rsidRDefault="00CA311E" w:rsidP="000A653C">
            <w:pPr>
              <w:ind w:firstLine="709"/>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1.2. Київський камерний театр-студію «Дивний замок» створено згідно з розпорядженням Солом'янської районної в місті Києві державної адміністрації від 28 грудня 2002 року № 1672 «Про реорганізацію Державного комунального театрально-концертного підприємства «Київський Камерний театр-студія» в заклад культури Київський камерний театр-студія «Дивний замок».</w:t>
            </w:r>
          </w:p>
          <w:p w:rsidR="00CA311E" w:rsidRPr="00CA311E" w:rsidRDefault="00CA311E" w:rsidP="000A653C">
            <w:pPr>
              <w:ind w:firstLine="709"/>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Згідно з рішенням Київської міської</w:t>
            </w:r>
            <w:r w:rsidR="003F0554">
              <w:rPr>
                <w:rFonts w:ascii="Times New Roman" w:eastAsia="Times New Roman" w:hAnsi="Times New Roman" w:cs="Times New Roman"/>
                <w:sz w:val="24"/>
                <w:szCs w:val="24"/>
                <w:lang w:eastAsia="ru-RU"/>
              </w:rPr>
              <w:t xml:space="preserve"> ради від 31 березня 2016 року </w:t>
            </w:r>
            <w:r w:rsidRPr="00CA311E">
              <w:rPr>
                <w:rFonts w:ascii="Times New Roman" w:eastAsia="Times New Roman" w:hAnsi="Times New Roman" w:cs="Times New Roman"/>
                <w:sz w:val="24"/>
                <w:szCs w:val="24"/>
                <w:lang w:eastAsia="ru-RU"/>
              </w:rPr>
              <w:t xml:space="preserve">№ 249/249 «Про деякі питання закладів культури територіальної громади міста Києва» Київський камерний театр-студія «Дивний замок» перейменований в комунальний заклад "Театрально-видовищний заклад культури «Київський камерний театр «Дивний замок» та переданий до сфери управління виконавчого органу </w:t>
            </w:r>
            <w:r w:rsidRPr="00CA311E">
              <w:rPr>
                <w:rFonts w:ascii="Times New Roman" w:eastAsia="Times New Roman" w:hAnsi="Times New Roman" w:cs="Times New Roman"/>
                <w:sz w:val="24"/>
                <w:szCs w:val="24"/>
                <w:lang w:eastAsia="ru-RU"/>
              </w:rPr>
              <w:lastRenderedPageBreak/>
              <w:t>Київської міської ради (Київської міської державної адміністрації).</w:t>
            </w:r>
          </w:p>
          <w:p w:rsidR="00CA311E" w:rsidRPr="00CA311E" w:rsidRDefault="00CA311E" w:rsidP="000A653C">
            <w:pPr>
              <w:shd w:val="clear" w:color="auto" w:fill="FFFFFF"/>
              <w:ind w:firstLine="709"/>
              <w:contextualSpacing/>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 xml:space="preserve">Відповідно до рішення Київської міської ради від 19 вересня 2024 року № 26/9834 «Про перейменування Комунального закладу «Театрально-видовищний заклад культури «Київський камерний театр «Дивний замок» комунальний заклад «Театрально-видовищний заклад культури «Київський камерний театр «Дивний замок» перейменовано на комунальний заклад «Театрально-видовищний заклад культури «Київський театр на </w:t>
            </w:r>
            <w:proofErr w:type="spellStart"/>
            <w:r w:rsidRPr="00CA311E">
              <w:rPr>
                <w:rFonts w:ascii="Times New Roman" w:eastAsia="Times New Roman" w:hAnsi="Times New Roman" w:cs="Times New Roman"/>
                <w:sz w:val="24"/>
                <w:szCs w:val="24"/>
                <w:lang w:eastAsia="ru-RU"/>
              </w:rPr>
              <w:t>Солом’янці</w:t>
            </w:r>
            <w:proofErr w:type="spellEnd"/>
            <w:r w:rsidRPr="00CA311E">
              <w:rPr>
                <w:rFonts w:ascii="Times New Roman" w:eastAsia="Times New Roman" w:hAnsi="Times New Roman" w:cs="Times New Roman"/>
                <w:sz w:val="24"/>
                <w:szCs w:val="24"/>
                <w:lang w:eastAsia="ru-RU"/>
              </w:rPr>
              <w:t>».</w:t>
            </w:r>
          </w:p>
          <w:p w:rsidR="00CA311E" w:rsidRPr="00CA311E" w:rsidRDefault="00CA311E" w:rsidP="000A653C">
            <w:pPr>
              <w:ind w:firstLine="709"/>
              <w:contextualSpacing/>
              <w:jc w:val="both"/>
              <w:rPr>
                <w:rFonts w:ascii="Times New Roman" w:eastAsia="Times New Roman" w:hAnsi="Times New Roman" w:cs="Times New Roman"/>
                <w:sz w:val="24"/>
                <w:szCs w:val="24"/>
                <w:lang w:eastAsia="ru-RU"/>
              </w:rPr>
            </w:pPr>
            <w:bookmarkStart w:id="5" w:name="252"/>
            <w:bookmarkEnd w:id="4"/>
            <w:r w:rsidRPr="00CA311E">
              <w:rPr>
                <w:rFonts w:ascii="Times New Roman" w:eastAsia="Times New Roman" w:hAnsi="Times New Roman" w:cs="Times New Roman"/>
                <w:sz w:val="24"/>
                <w:szCs w:val="24"/>
                <w:lang w:eastAsia="ru-RU"/>
              </w:rPr>
              <w:t xml:space="preserve">Власником комунального закладу «Театрально-видовищний заклад культури «Київський театр на </w:t>
            </w:r>
            <w:proofErr w:type="spellStart"/>
            <w:r w:rsidRPr="00CA311E">
              <w:rPr>
                <w:rFonts w:ascii="Times New Roman" w:eastAsia="Times New Roman" w:hAnsi="Times New Roman" w:cs="Times New Roman"/>
                <w:sz w:val="24"/>
                <w:szCs w:val="24"/>
                <w:lang w:eastAsia="ru-RU"/>
              </w:rPr>
              <w:t>Солом’янці</w:t>
            </w:r>
            <w:proofErr w:type="spellEnd"/>
            <w:r w:rsidRPr="00CA311E">
              <w:rPr>
                <w:rFonts w:ascii="Times New Roman" w:eastAsia="Times New Roman" w:hAnsi="Times New Roman" w:cs="Times New Roman"/>
                <w:sz w:val="24"/>
                <w:szCs w:val="24"/>
                <w:lang w:eastAsia="ru-RU"/>
              </w:rPr>
              <w:t xml:space="preserve">» (далі - Театр) є територіальна громада міста Києва, від імені якої виступає Київська міська рада </w:t>
            </w:r>
            <w:r w:rsidRPr="00CA311E">
              <w:rPr>
                <w:rFonts w:ascii="Times New Roman" w:eastAsia="Times New Roman" w:hAnsi="Times New Roman" w:cs="Times New Roman"/>
                <w:sz w:val="24"/>
                <w:szCs w:val="24"/>
                <w:lang w:eastAsia="ru-RU"/>
              </w:rPr>
              <w:br/>
              <w:t>(далі - Власник).</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6" w:name="253"/>
            <w:bookmarkEnd w:id="5"/>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1.3. Театр у своїй діяльності керується Конституцією України, законами України, постановами Верховної Ради України, актами Президента України, Кабінету Міністрів України, наказами міністерств, рішеннями Київської міської ради, розпорядженнями Київського міського голови, розпорядженнями виконавчого органу Київської міської ради (Київської міської державної адміністрації), наказами директора Департаменту культури виконавчого органу Київської міської ради (Київської міської державної адміністрації), іншими нормативно-правовими актами та цим Положенням.</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7" w:name="254"/>
            <w:bookmarkEnd w:id="6"/>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1.4. Найменування Театру:</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8" w:name="255"/>
            <w:bookmarkEnd w:id="7"/>
            <w:r w:rsidRPr="00CA311E">
              <w:rPr>
                <w:rFonts w:ascii="Times New Roman" w:eastAsia="Times New Roman" w:hAnsi="Times New Roman" w:cs="Times New Roman"/>
                <w:sz w:val="24"/>
                <w:szCs w:val="24"/>
                <w:lang w:eastAsia="ru-RU"/>
              </w:rPr>
              <w:t xml:space="preserve">повне найменування українською мовою: комунальний заклад «Театрально-видовищний заклад культури «Київський театр на </w:t>
            </w:r>
            <w:proofErr w:type="spellStart"/>
            <w:r w:rsidRPr="00CA311E">
              <w:rPr>
                <w:rFonts w:ascii="Times New Roman" w:eastAsia="Times New Roman" w:hAnsi="Times New Roman" w:cs="Times New Roman"/>
                <w:sz w:val="24"/>
                <w:szCs w:val="24"/>
                <w:lang w:eastAsia="ru-RU"/>
              </w:rPr>
              <w:t>Солом’янці</w:t>
            </w:r>
            <w:proofErr w:type="spellEnd"/>
            <w:r w:rsidRPr="00CA311E">
              <w:rPr>
                <w:rFonts w:ascii="Times New Roman" w:eastAsia="Times New Roman" w:hAnsi="Times New Roman" w:cs="Times New Roman"/>
                <w:sz w:val="24"/>
                <w:szCs w:val="24"/>
                <w:lang w:eastAsia="ru-RU"/>
              </w:rPr>
              <w:t>»;</w:t>
            </w:r>
          </w:p>
          <w:p w:rsidR="00CA311E" w:rsidRPr="00CA311E" w:rsidRDefault="00CA311E" w:rsidP="000A653C">
            <w:pPr>
              <w:ind w:firstLine="708"/>
              <w:rPr>
                <w:rFonts w:ascii="Times New Roman" w:eastAsia="Times New Roman" w:hAnsi="Times New Roman" w:cs="Times New Roman"/>
                <w:sz w:val="24"/>
                <w:szCs w:val="24"/>
                <w:lang w:eastAsia="ru-RU"/>
              </w:rPr>
            </w:pPr>
            <w:bookmarkStart w:id="9" w:name="256"/>
            <w:bookmarkEnd w:id="8"/>
            <w:r w:rsidRPr="00CA311E">
              <w:rPr>
                <w:rFonts w:ascii="Times New Roman" w:eastAsia="Times New Roman" w:hAnsi="Times New Roman" w:cs="Times New Roman"/>
                <w:sz w:val="24"/>
                <w:szCs w:val="24"/>
                <w:lang w:eastAsia="ru-RU"/>
              </w:rPr>
              <w:lastRenderedPageBreak/>
              <w:t xml:space="preserve">скорочене найменування українською мовою: Театр на </w:t>
            </w:r>
            <w:proofErr w:type="spellStart"/>
            <w:r w:rsidRPr="00CA311E">
              <w:rPr>
                <w:rFonts w:ascii="Times New Roman" w:eastAsia="Times New Roman" w:hAnsi="Times New Roman" w:cs="Times New Roman"/>
                <w:sz w:val="24"/>
                <w:szCs w:val="24"/>
                <w:lang w:eastAsia="ru-RU"/>
              </w:rPr>
              <w:t>Солом’янці</w:t>
            </w:r>
            <w:proofErr w:type="spellEnd"/>
            <w:r w:rsidRPr="00CA311E">
              <w:rPr>
                <w:rFonts w:ascii="Times New Roman" w:eastAsia="Times New Roman" w:hAnsi="Times New Roman" w:cs="Times New Roman"/>
                <w:sz w:val="24"/>
                <w:szCs w:val="24"/>
                <w:lang w:eastAsia="ru-RU"/>
              </w:rPr>
              <w:t>;</w:t>
            </w:r>
          </w:p>
          <w:p w:rsidR="00CA311E" w:rsidRPr="00CA311E" w:rsidRDefault="00CA311E" w:rsidP="000A653C">
            <w:pPr>
              <w:ind w:firstLine="708"/>
              <w:jc w:val="both"/>
              <w:rPr>
                <w:rFonts w:ascii="Times New Roman" w:eastAsia="Times New Roman" w:hAnsi="Times New Roman" w:cs="Times New Roman"/>
                <w:sz w:val="24"/>
                <w:szCs w:val="24"/>
                <w:lang w:eastAsia="ru-RU"/>
              </w:rPr>
            </w:pPr>
            <w:bookmarkStart w:id="10" w:name="257"/>
            <w:bookmarkEnd w:id="9"/>
            <w:r w:rsidRPr="00CA311E">
              <w:rPr>
                <w:rFonts w:ascii="Times New Roman" w:eastAsia="Times New Roman" w:hAnsi="Times New Roman" w:cs="Times New Roman"/>
                <w:sz w:val="24"/>
                <w:szCs w:val="24"/>
                <w:lang w:eastAsia="ru-RU"/>
              </w:rPr>
              <w:t>повне найменування англійською мовою:</w:t>
            </w:r>
            <w:r w:rsidRPr="00CA311E">
              <w:rPr>
                <w:rFonts w:ascii="Times New Roman" w:eastAsia="Times New Roman" w:hAnsi="Times New Roman" w:cs="Times New Roman"/>
                <w:sz w:val="24"/>
                <w:szCs w:val="24"/>
                <w:shd w:val="clear" w:color="auto" w:fill="FFFFFF"/>
                <w:lang w:eastAsia="ru-RU"/>
              </w:rPr>
              <w:t xml:space="preserve"> </w:t>
            </w:r>
            <w:proofErr w:type="spellStart"/>
            <w:r w:rsidRPr="00CA311E">
              <w:rPr>
                <w:rFonts w:ascii="Times New Roman" w:eastAsia="Times New Roman" w:hAnsi="Times New Roman" w:cs="Times New Roman"/>
                <w:sz w:val="24"/>
                <w:szCs w:val="24"/>
                <w:shd w:val="clear" w:color="auto" w:fill="FFFFFF"/>
                <w:lang w:eastAsia="ru-RU"/>
              </w:rPr>
              <w:t>municipal</w:t>
            </w:r>
            <w:proofErr w:type="spellEnd"/>
            <w:r w:rsidRPr="00CA311E">
              <w:rPr>
                <w:rFonts w:ascii="Times New Roman" w:eastAsia="Times New Roman" w:hAnsi="Times New Roman" w:cs="Times New Roman"/>
                <w:sz w:val="24"/>
                <w:szCs w:val="24"/>
                <w:shd w:val="clear" w:color="auto" w:fill="FFFFFF"/>
                <w:lang w:eastAsia="ru-RU"/>
              </w:rPr>
              <w:t xml:space="preserve"> </w:t>
            </w:r>
            <w:proofErr w:type="spellStart"/>
            <w:r w:rsidRPr="00CA311E">
              <w:rPr>
                <w:rFonts w:ascii="Times New Roman" w:eastAsia="Times New Roman" w:hAnsi="Times New Roman" w:cs="Times New Roman"/>
                <w:sz w:val="24"/>
                <w:szCs w:val="24"/>
                <w:shd w:val="clear" w:color="auto" w:fill="FFFFFF"/>
                <w:lang w:eastAsia="ru-RU"/>
              </w:rPr>
              <w:t>institution</w:t>
            </w:r>
            <w:proofErr w:type="spellEnd"/>
            <w:r w:rsidRPr="00CA311E">
              <w:rPr>
                <w:rFonts w:ascii="Times New Roman" w:eastAsia="Times New Roman" w:hAnsi="Times New Roman" w:cs="Times New Roman"/>
                <w:sz w:val="24"/>
                <w:szCs w:val="24"/>
                <w:shd w:val="clear" w:color="auto" w:fill="FFFFFF"/>
                <w:lang w:eastAsia="ru-RU"/>
              </w:rPr>
              <w:t xml:space="preserve"> «</w:t>
            </w:r>
            <w:r w:rsidRPr="00CA311E">
              <w:rPr>
                <w:rFonts w:ascii="Times New Roman" w:eastAsia="Times New Roman" w:hAnsi="Times New Roman" w:cs="Times New Roman"/>
                <w:sz w:val="24"/>
                <w:szCs w:val="24"/>
                <w:shd w:val="clear" w:color="auto" w:fill="FFFFFF"/>
                <w:lang w:val="en-US" w:eastAsia="ru-RU"/>
              </w:rPr>
              <w:t xml:space="preserve">Theatrical and performance cultural institution </w:t>
            </w:r>
            <w:r w:rsidRPr="00CA311E">
              <w:rPr>
                <w:rFonts w:ascii="Times New Roman" w:eastAsia="Times New Roman" w:hAnsi="Times New Roman" w:cs="Times New Roman"/>
                <w:sz w:val="24"/>
                <w:szCs w:val="24"/>
                <w:shd w:val="clear" w:color="auto" w:fill="FFFFFF"/>
                <w:lang w:eastAsia="ru-RU"/>
              </w:rPr>
              <w:t>«</w:t>
            </w:r>
            <w:proofErr w:type="spellStart"/>
            <w:r w:rsidRPr="00CA311E">
              <w:rPr>
                <w:rFonts w:ascii="Times New Roman" w:eastAsia="Times New Roman" w:hAnsi="Times New Roman" w:cs="Times New Roman"/>
                <w:sz w:val="24"/>
                <w:szCs w:val="24"/>
                <w:shd w:val="clear" w:color="auto" w:fill="FFFFFF"/>
                <w:lang w:eastAsia="ru-RU"/>
              </w:rPr>
              <w:t>Kyiv</w:t>
            </w:r>
            <w:proofErr w:type="spellEnd"/>
            <w:r w:rsidRPr="00CA311E">
              <w:rPr>
                <w:rFonts w:ascii="Times New Roman" w:eastAsia="Times New Roman" w:hAnsi="Times New Roman" w:cs="Times New Roman"/>
                <w:sz w:val="24"/>
                <w:szCs w:val="24"/>
                <w:shd w:val="clear" w:color="auto" w:fill="FFFFFF"/>
                <w:lang w:eastAsia="ru-RU"/>
              </w:rPr>
              <w:t xml:space="preserve"> </w:t>
            </w:r>
            <w:proofErr w:type="spellStart"/>
            <w:r w:rsidRPr="00CA311E">
              <w:rPr>
                <w:rFonts w:ascii="Times New Roman" w:eastAsia="Times New Roman" w:hAnsi="Times New Roman" w:cs="Times New Roman"/>
                <w:sz w:val="24"/>
                <w:szCs w:val="24"/>
                <w:shd w:val="clear" w:color="auto" w:fill="FFFFFF"/>
                <w:lang w:eastAsia="ru-RU"/>
              </w:rPr>
              <w:t>Theatre</w:t>
            </w:r>
            <w:proofErr w:type="spellEnd"/>
            <w:r w:rsidRPr="00CA311E">
              <w:rPr>
                <w:rFonts w:ascii="Times New Roman" w:eastAsia="Times New Roman" w:hAnsi="Times New Roman" w:cs="Times New Roman"/>
                <w:sz w:val="24"/>
                <w:szCs w:val="24"/>
                <w:shd w:val="clear" w:color="auto" w:fill="FFFFFF"/>
                <w:lang w:eastAsia="ru-RU"/>
              </w:rPr>
              <w:t xml:space="preserve"> </w:t>
            </w:r>
            <w:proofErr w:type="spellStart"/>
            <w:r w:rsidRPr="00CA311E">
              <w:rPr>
                <w:rFonts w:ascii="Times New Roman" w:eastAsia="Times New Roman" w:hAnsi="Times New Roman" w:cs="Times New Roman"/>
                <w:sz w:val="24"/>
                <w:szCs w:val="24"/>
                <w:shd w:val="clear" w:color="auto" w:fill="FFFFFF"/>
                <w:lang w:eastAsia="ru-RU"/>
              </w:rPr>
              <w:t>on</w:t>
            </w:r>
            <w:proofErr w:type="spellEnd"/>
            <w:r w:rsidRPr="00CA311E">
              <w:rPr>
                <w:rFonts w:ascii="Times New Roman" w:eastAsia="Times New Roman" w:hAnsi="Times New Roman" w:cs="Times New Roman"/>
                <w:sz w:val="24"/>
                <w:szCs w:val="24"/>
                <w:shd w:val="clear" w:color="auto" w:fill="FFFFFF"/>
                <w:lang w:eastAsia="ru-RU"/>
              </w:rPr>
              <w:t xml:space="preserve"> </w:t>
            </w:r>
            <w:proofErr w:type="spellStart"/>
            <w:r w:rsidRPr="00CA311E">
              <w:rPr>
                <w:rFonts w:ascii="Times New Roman" w:eastAsia="Times New Roman" w:hAnsi="Times New Roman" w:cs="Times New Roman"/>
                <w:sz w:val="24"/>
                <w:szCs w:val="24"/>
                <w:shd w:val="clear" w:color="auto" w:fill="FFFFFF"/>
                <w:lang w:eastAsia="ru-RU"/>
              </w:rPr>
              <w:t>Solomyanka</w:t>
            </w:r>
            <w:proofErr w:type="spellEnd"/>
            <w:r w:rsidRPr="00CA311E">
              <w:rPr>
                <w:rFonts w:ascii="Times New Roman" w:eastAsia="Times New Roman" w:hAnsi="Times New Roman" w:cs="Times New Roman"/>
                <w:sz w:val="24"/>
                <w:szCs w:val="24"/>
                <w:shd w:val="clear" w:color="auto" w:fill="FFFFFF"/>
                <w:lang w:eastAsia="ru-RU"/>
              </w:rPr>
              <w:t>»</w:t>
            </w:r>
            <w:r w:rsidRPr="00CA311E">
              <w:rPr>
                <w:rFonts w:ascii="Times New Roman" w:eastAsia="Times New Roman" w:hAnsi="Times New Roman" w:cs="Times New Roman"/>
                <w:sz w:val="24"/>
                <w:szCs w:val="24"/>
                <w:lang w:eastAsia="ru-RU"/>
              </w:rPr>
              <w:t>;</w:t>
            </w:r>
          </w:p>
          <w:p w:rsidR="00CA311E" w:rsidRPr="00CA311E" w:rsidRDefault="00CA311E" w:rsidP="000A653C">
            <w:pPr>
              <w:ind w:firstLine="708"/>
              <w:rPr>
                <w:rFonts w:ascii="Times New Roman" w:eastAsia="Times New Roman" w:hAnsi="Times New Roman" w:cs="Times New Roman"/>
                <w:sz w:val="24"/>
                <w:szCs w:val="24"/>
                <w:shd w:val="clear" w:color="auto" w:fill="FFFFFF"/>
                <w:lang w:eastAsia="ru-RU"/>
              </w:rPr>
            </w:pPr>
            <w:bookmarkStart w:id="11" w:name="258"/>
            <w:bookmarkEnd w:id="10"/>
            <w:r w:rsidRPr="00CA311E">
              <w:rPr>
                <w:rFonts w:ascii="Times New Roman" w:eastAsia="Times New Roman" w:hAnsi="Times New Roman" w:cs="Times New Roman"/>
                <w:sz w:val="24"/>
                <w:szCs w:val="24"/>
                <w:lang w:eastAsia="ru-RU"/>
              </w:rPr>
              <w:t xml:space="preserve">скорочене найменування англійською мовою: </w:t>
            </w:r>
            <w:bookmarkStart w:id="12" w:name="259"/>
            <w:bookmarkEnd w:id="11"/>
            <w:proofErr w:type="spellStart"/>
            <w:r w:rsidRPr="00CA311E">
              <w:rPr>
                <w:rFonts w:ascii="Times New Roman" w:eastAsia="Times New Roman" w:hAnsi="Times New Roman" w:cs="Times New Roman"/>
                <w:sz w:val="24"/>
                <w:szCs w:val="24"/>
                <w:shd w:val="clear" w:color="auto" w:fill="FFFFFF"/>
                <w:lang w:eastAsia="ru-RU"/>
              </w:rPr>
              <w:t>Theatre</w:t>
            </w:r>
            <w:proofErr w:type="spellEnd"/>
            <w:r w:rsidRPr="00CA311E">
              <w:rPr>
                <w:rFonts w:ascii="Times New Roman" w:eastAsia="Times New Roman" w:hAnsi="Times New Roman" w:cs="Times New Roman"/>
                <w:sz w:val="24"/>
                <w:szCs w:val="24"/>
                <w:shd w:val="clear" w:color="auto" w:fill="FFFFFF"/>
                <w:lang w:eastAsia="ru-RU"/>
              </w:rPr>
              <w:t xml:space="preserve"> </w:t>
            </w:r>
            <w:proofErr w:type="spellStart"/>
            <w:r w:rsidRPr="00CA311E">
              <w:rPr>
                <w:rFonts w:ascii="Times New Roman" w:eastAsia="Times New Roman" w:hAnsi="Times New Roman" w:cs="Times New Roman"/>
                <w:sz w:val="24"/>
                <w:szCs w:val="24"/>
                <w:shd w:val="clear" w:color="auto" w:fill="FFFFFF"/>
                <w:lang w:eastAsia="ru-RU"/>
              </w:rPr>
              <w:t>on</w:t>
            </w:r>
            <w:proofErr w:type="spellEnd"/>
            <w:r w:rsidRPr="00CA311E">
              <w:rPr>
                <w:rFonts w:ascii="Times New Roman" w:eastAsia="Times New Roman" w:hAnsi="Times New Roman" w:cs="Times New Roman"/>
                <w:sz w:val="24"/>
                <w:szCs w:val="24"/>
                <w:shd w:val="clear" w:color="auto" w:fill="FFFFFF"/>
                <w:lang w:eastAsia="ru-RU"/>
              </w:rPr>
              <w:t xml:space="preserve"> </w:t>
            </w:r>
            <w:proofErr w:type="spellStart"/>
            <w:r w:rsidRPr="00CA311E">
              <w:rPr>
                <w:rFonts w:ascii="Times New Roman" w:eastAsia="Times New Roman" w:hAnsi="Times New Roman" w:cs="Times New Roman"/>
                <w:sz w:val="24"/>
                <w:szCs w:val="24"/>
                <w:shd w:val="clear" w:color="auto" w:fill="FFFFFF"/>
                <w:lang w:eastAsia="ru-RU"/>
              </w:rPr>
              <w:t>Solomyanka</w:t>
            </w:r>
            <w:proofErr w:type="spellEnd"/>
            <w:r w:rsidRPr="00CA311E">
              <w:rPr>
                <w:rFonts w:ascii="Times New Roman" w:eastAsia="Times New Roman" w:hAnsi="Times New Roman" w:cs="Times New Roman"/>
                <w:sz w:val="24"/>
                <w:szCs w:val="24"/>
                <w:shd w:val="clear" w:color="auto" w:fill="FFFFFF"/>
                <w:lang w:eastAsia="ru-RU"/>
              </w:rPr>
              <w:t>.</w:t>
            </w:r>
          </w:p>
          <w:p w:rsidR="00CA311E" w:rsidRPr="00CA311E" w:rsidRDefault="00CA311E" w:rsidP="000A653C">
            <w:pPr>
              <w:ind w:firstLine="708"/>
              <w:rPr>
                <w:rFonts w:ascii="Times New Roman" w:eastAsia="Times New Roman" w:hAnsi="Times New Roman" w:cs="Times New Roman"/>
                <w:sz w:val="24"/>
                <w:szCs w:val="24"/>
                <w:lang w:eastAsia="ru-RU"/>
              </w:rPr>
            </w:pPr>
          </w:p>
          <w:p w:rsidR="00CA311E" w:rsidRPr="00CA311E" w:rsidRDefault="00CA311E" w:rsidP="000A653C">
            <w:pPr>
              <w:ind w:firstLine="851"/>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1.5. Театр є юридичною особою. Права та обов'язки набуває з дня його державної реєстрації.</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3" w:name="260"/>
            <w:bookmarkEnd w:id="12"/>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1.6. Театр має відокремлене майно, самостійний баланс, рахунки в установах банків, органах державної казначейської служби та може мати печатки, штампи, бланки.</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4" w:name="261"/>
            <w:bookmarkEnd w:id="13"/>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1.7. Театр не може бути засновником іншої юридичної особи.</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5" w:name="262"/>
            <w:bookmarkEnd w:id="14"/>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 xml:space="preserve">1.8. Театр самостійно несе відповідальність за своїми зобов'язаннями </w:t>
            </w:r>
            <w:r w:rsidRPr="00CA311E">
              <w:rPr>
                <w:rFonts w:ascii="Times New Roman" w:eastAsia="Times New Roman" w:hAnsi="Times New Roman" w:cs="Times New Roman"/>
                <w:sz w:val="24"/>
                <w:szCs w:val="24"/>
                <w:lang w:eastAsia="ru-RU"/>
              </w:rPr>
              <w:br/>
              <w:t xml:space="preserve">в межах належного йому майна згідно із законодавством України і не несе відповідальності за зобов'язаннями Власника та виконавчого органу Київської міської ради (Київської міської державної адміністрації). Власник </w:t>
            </w:r>
            <w:r w:rsidRPr="00CA311E">
              <w:rPr>
                <w:rFonts w:ascii="Times New Roman" w:eastAsia="Times New Roman" w:hAnsi="Times New Roman" w:cs="Times New Roman"/>
                <w:sz w:val="24"/>
                <w:szCs w:val="24"/>
                <w:lang w:eastAsia="ru-RU"/>
              </w:rPr>
              <w:br/>
              <w:t>та виконавчий орган Київської міської ради (Київська міська державна адміністрація) не несуть відповідальності за зобов'язаннями Театру, крім випадків, передбачених законами України.</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6" w:name="263"/>
            <w:bookmarkEnd w:id="15"/>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 xml:space="preserve">1.9. Місцезнаходження Театру: </w:t>
            </w:r>
            <w:r w:rsidR="003F0554">
              <w:rPr>
                <w:rFonts w:ascii="Times New Roman" w:eastAsia="Times New Roman" w:hAnsi="Times New Roman" w:cs="Times New Roman"/>
                <w:color w:val="000000"/>
                <w:sz w:val="24"/>
                <w:szCs w:val="24"/>
                <w:lang w:eastAsia="ru-RU"/>
              </w:rPr>
              <w:t xml:space="preserve">вулиця Єреванська, будинок 11, </w:t>
            </w:r>
            <w:r w:rsidRPr="00CA311E">
              <w:rPr>
                <w:rFonts w:ascii="Times New Roman" w:eastAsia="Times New Roman" w:hAnsi="Times New Roman" w:cs="Times New Roman"/>
                <w:color w:val="000000"/>
                <w:sz w:val="24"/>
                <w:szCs w:val="24"/>
                <w:lang w:eastAsia="ru-RU"/>
              </w:rPr>
              <w:t>місто Київ, 03087, Україна</w:t>
            </w:r>
            <w:r w:rsidRPr="00CA311E">
              <w:rPr>
                <w:rFonts w:ascii="Times New Roman" w:eastAsia="Times New Roman" w:hAnsi="Times New Roman" w:cs="Times New Roman"/>
                <w:sz w:val="24"/>
                <w:szCs w:val="24"/>
                <w:lang w:eastAsia="ru-RU"/>
              </w:rPr>
              <w:t>.</w:t>
            </w:r>
          </w:p>
          <w:p w:rsidR="00CA311E" w:rsidRDefault="00CA311E" w:rsidP="000A653C">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17" w:name="264"/>
            <w:bookmarkEnd w:id="16"/>
            <w:r w:rsidRPr="00CA311E">
              <w:rPr>
                <w:rFonts w:ascii="Times New Roman" w:eastAsia="Times New Roman" w:hAnsi="Times New Roman" w:cs="Times New Roman"/>
                <w:bCs/>
                <w:color w:val="000000"/>
                <w:sz w:val="24"/>
                <w:szCs w:val="24"/>
                <w:lang w:val="en-US"/>
              </w:rPr>
              <w:lastRenderedPageBreak/>
              <w:t>II</w:t>
            </w:r>
            <w:r w:rsidRPr="00CA311E">
              <w:rPr>
                <w:rFonts w:ascii="Times New Roman" w:eastAsia="Times New Roman" w:hAnsi="Times New Roman" w:cs="Times New Roman"/>
                <w:bCs/>
                <w:color w:val="000000"/>
                <w:sz w:val="24"/>
                <w:szCs w:val="24"/>
                <w:lang w:val="ru-RU"/>
              </w:rPr>
              <w:t>. МЕТА ТА ВИДИ ДІЯЛЬНОСТІ ТЕАТРУ</w:t>
            </w:r>
          </w:p>
          <w:p w:rsidR="00F16C2E" w:rsidRPr="003F0554" w:rsidRDefault="00F16C2E" w:rsidP="000A653C">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8" w:name="265"/>
            <w:bookmarkEnd w:id="17"/>
            <w:r w:rsidRPr="00CA311E">
              <w:rPr>
                <w:rFonts w:ascii="Times New Roman" w:eastAsia="Times New Roman" w:hAnsi="Times New Roman" w:cs="Times New Roman"/>
                <w:color w:val="000000"/>
                <w:sz w:val="24"/>
                <w:szCs w:val="24"/>
                <w:lang w:eastAsia="ru-RU"/>
              </w:rPr>
              <w:t>2.1. Театр створено з метою провадження діяльності у сфері культури та розвитку театрального мистецтва і театральної справи, формування і задоволення потреб населення у театральному мистецтві.</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9" w:name="266"/>
            <w:bookmarkEnd w:id="18"/>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2.2. Основними видами діяльності Театру є:</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20" w:name="267"/>
            <w:bookmarkEnd w:id="19"/>
            <w:r w:rsidRPr="00CA311E">
              <w:rPr>
                <w:rFonts w:ascii="Times New Roman" w:eastAsia="Times New Roman" w:hAnsi="Times New Roman" w:cs="Times New Roman"/>
                <w:color w:val="000000"/>
                <w:sz w:val="24"/>
                <w:szCs w:val="24"/>
                <w:lang w:eastAsia="ru-RU"/>
              </w:rPr>
              <w:t xml:space="preserve">створення, публічне виконання та публічний показ театральних </w:t>
            </w:r>
            <w:r w:rsidRPr="00CA311E">
              <w:rPr>
                <w:rFonts w:ascii="Times New Roman" w:eastAsia="Times New Roman" w:hAnsi="Times New Roman" w:cs="Times New Roman"/>
                <w:color w:val="000000"/>
                <w:sz w:val="24"/>
                <w:szCs w:val="24"/>
                <w:lang w:eastAsia="ru-RU"/>
              </w:rPr>
              <w:br/>
              <w:t>вистав, інших творів театрального мистецтва на власній сцені (сценах) та на гастролях, організація мистецьких фестивалів, конкурсів, оглядів, а також реалізація квитків на зазначені заходи;</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21" w:name="268"/>
            <w:bookmarkEnd w:id="20"/>
            <w:r w:rsidRPr="00CA311E">
              <w:rPr>
                <w:rFonts w:ascii="Times New Roman" w:eastAsia="Times New Roman" w:hAnsi="Times New Roman" w:cs="Times New Roman"/>
                <w:color w:val="000000"/>
                <w:sz w:val="24"/>
                <w:szCs w:val="24"/>
                <w:lang w:eastAsia="ru-RU"/>
              </w:rPr>
              <w:t xml:space="preserve">підготовка театральних постановок, театрально-концертних програм </w:t>
            </w:r>
            <w:r w:rsidRPr="00CA311E">
              <w:rPr>
                <w:rFonts w:ascii="Times New Roman" w:eastAsia="Times New Roman" w:hAnsi="Times New Roman" w:cs="Times New Roman"/>
                <w:color w:val="000000"/>
                <w:sz w:val="24"/>
                <w:szCs w:val="24"/>
                <w:lang w:eastAsia="ru-RU"/>
              </w:rPr>
              <w:br/>
              <w:t xml:space="preserve">та інших заходів на основі договорів з юридичними та фізичними особами </w:t>
            </w:r>
            <w:r w:rsidRPr="00CA311E">
              <w:rPr>
                <w:rFonts w:ascii="Times New Roman" w:eastAsia="Times New Roman" w:hAnsi="Times New Roman" w:cs="Times New Roman"/>
                <w:color w:val="000000"/>
                <w:sz w:val="24"/>
                <w:szCs w:val="24"/>
                <w:lang w:eastAsia="ru-RU"/>
              </w:rPr>
              <w:br/>
              <w:t xml:space="preserve">для їх публічного виконання чи публічного показу на власній чи орендованих сценах з додержанням прав авторів та виконавців ролей (партій) відповідно </w:t>
            </w:r>
            <w:r w:rsidRPr="00CA311E">
              <w:rPr>
                <w:rFonts w:ascii="Times New Roman" w:eastAsia="Times New Roman" w:hAnsi="Times New Roman" w:cs="Times New Roman"/>
                <w:color w:val="000000"/>
                <w:sz w:val="24"/>
                <w:szCs w:val="24"/>
                <w:lang w:eastAsia="ru-RU"/>
              </w:rPr>
              <w:br/>
              <w:t>до законодавства про авторське право та суміжні права;</w:t>
            </w:r>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shd w:val="clear" w:color="auto" w:fill="FFFFFF"/>
                <w:lang w:eastAsia="ru-RU"/>
              </w:rPr>
              <w:t>організація стажувань усіх категорій працівників театрів;</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22" w:name="269"/>
            <w:bookmarkEnd w:id="21"/>
            <w:r w:rsidRPr="00CA311E">
              <w:rPr>
                <w:rFonts w:ascii="Times New Roman" w:eastAsia="Times New Roman" w:hAnsi="Times New Roman" w:cs="Times New Roman"/>
                <w:color w:val="000000"/>
                <w:sz w:val="24"/>
                <w:szCs w:val="24"/>
                <w:lang w:eastAsia="ru-RU"/>
              </w:rPr>
              <w:t xml:space="preserve">надання юридичним особам на основі договорів постановочних </w:t>
            </w:r>
            <w:r w:rsidRPr="00CA311E">
              <w:rPr>
                <w:rFonts w:ascii="Times New Roman" w:eastAsia="Times New Roman" w:hAnsi="Times New Roman" w:cs="Times New Roman"/>
                <w:color w:val="000000"/>
                <w:sz w:val="24"/>
                <w:szCs w:val="24"/>
                <w:lang w:eastAsia="ru-RU"/>
              </w:rPr>
              <w:br/>
              <w:t>послуг, сценічних постановочних засобів для проведення вистав, концертів;</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23" w:name="270"/>
            <w:bookmarkEnd w:id="22"/>
            <w:r w:rsidRPr="00CA311E">
              <w:rPr>
                <w:rFonts w:ascii="Times New Roman" w:eastAsia="Times New Roman" w:hAnsi="Times New Roman" w:cs="Times New Roman"/>
                <w:color w:val="000000"/>
                <w:sz w:val="24"/>
                <w:szCs w:val="24"/>
                <w:lang w:eastAsia="ru-RU"/>
              </w:rPr>
              <w:t>виготовлення на замовлення юридичних та фізичних осіб предметів художнього оформлення театральних постановок, концертів;</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24" w:name="271"/>
            <w:bookmarkEnd w:id="23"/>
            <w:r w:rsidRPr="00CA311E">
              <w:rPr>
                <w:rFonts w:ascii="Times New Roman" w:eastAsia="Times New Roman" w:hAnsi="Times New Roman" w:cs="Times New Roman"/>
                <w:color w:val="000000"/>
                <w:sz w:val="24"/>
                <w:szCs w:val="24"/>
                <w:lang w:eastAsia="ru-RU"/>
              </w:rPr>
              <w:t xml:space="preserve">надання власної сцени іншим театрам для проведення гастрольних заходів, спільних театральних </w:t>
            </w:r>
            <w:proofErr w:type="spellStart"/>
            <w:r w:rsidRPr="00CA311E">
              <w:rPr>
                <w:rFonts w:ascii="Times New Roman" w:eastAsia="Times New Roman" w:hAnsi="Times New Roman" w:cs="Times New Roman"/>
                <w:color w:val="000000"/>
                <w:sz w:val="24"/>
                <w:szCs w:val="24"/>
                <w:lang w:eastAsia="ru-RU"/>
              </w:rPr>
              <w:t>проєктів</w:t>
            </w:r>
            <w:proofErr w:type="spellEnd"/>
            <w:r w:rsidRPr="00CA311E">
              <w:rPr>
                <w:rFonts w:ascii="Times New Roman" w:eastAsia="Times New Roman" w:hAnsi="Times New Roman" w:cs="Times New Roman"/>
                <w:color w:val="000000"/>
                <w:sz w:val="24"/>
                <w:szCs w:val="24"/>
                <w:lang w:eastAsia="ru-RU"/>
              </w:rPr>
              <w:t xml:space="preserve"> та програм;</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25" w:name="272"/>
            <w:bookmarkEnd w:id="24"/>
            <w:r w:rsidRPr="00CA311E">
              <w:rPr>
                <w:rFonts w:ascii="Times New Roman" w:eastAsia="Times New Roman" w:hAnsi="Times New Roman" w:cs="Times New Roman"/>
                <w:color w:val="000000"/>
                <w:sz w:val="24"/>
                <w:szCs w:val="24"/>
                <w:lang w:eastAsia="ru-RU"/>
              </w:rPr>
              <w:lastRenderedPageBreak/>
              <w:t>підготовка, тиражування та реалізація інформаційно-довідникових і рекламних матеріалів, копій відеоматеріалів та фонограм, пов'язаних з діяльністю театру, з додержанням прав авторів та виконавців ролей (партій) відповідно до законодавства про авторське право і суміжні права;</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26" w:name="273"/>
            <w:bookmarkEnd w:id="25"/>
            <w:r w:rsidRPr="00CA311E">
              <w:rPr>
                <w:rFonts w:ascii="Times New Roman" w:eastAsia="Times New Roman" w:hAnsi="Times New Roman" w:cs="Times New Roman"/>
                <w:color w:val="000000"/>
                <w:sz w:val="24"/>
                <w:szCs w:val="24"/>
                <w:lang w:eastAsia="ru-RU"/>
              </w:rPr>
              <w:t>діяльність з підтримки театральних і концертних заходів.</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27" w:name="274"/>
            <w:bookmarkEnd w:id="26"/>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2.3. Театр може одночасно з основними видами діяльності провадити такі додаткові види господарської діяльності:</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28" w:name="275"/>
            <w:bookmarkEnd w:id="27"/>
            <w:r w:rsidRPr="00CA311E">
              <w:rPr>
                <w:rFonts w:ascii="Times New Roman" w:eastAsia="Times New Roman" w:hAnsi="Times New Roman" w:cs="Times New Roman"/>
                <w:color w:val="000000"/>
                <w:sz w:val="24"/>
                <w:szCs w:val="24"/>
                <w:lang w:eastAsia="ru-RU"/>
              </w:rPr>
              <w:t>продаж сувенірної продукції та квітів;</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29" w:name="276"/>
            <w:bookmarkEnd w:id="28"/>
            <w:proofErr w:type="spellStart"/>
            <w:r w:rsidRPr="00CA311E">
              <w:rPr>
                <w:rFonts w:ascii="Times New Roman" w:eastAsia="Times New Roman" w:hAnsi="Times New Roman" w:cs="Times New Roman"/>
                <w:color w:val="000000"/>
                <w:sz w:val="24"/>
                <w:szCs w:val="24"/>
                <w:lang w:eastAsia="ru-RU"/>
              </w:rPr>
              <w:t>продюсерська</w:t>
            </w:r>
            <w:proofErr w:type="spellEnd"/>
            <w:r w:rsidRPr="00CA311E">
              <w:rPr>
                <w:rFonts w:ascii="Times New Roman" w:eastAsia="Times New Roman" w:hAnsi="Times New Roman" w:cs="Times New Roman"/>
                <w:color w:val="000000"/>
                <w:sz w:val="24"/>
                <w:szCs w:val="24"/>
                <w:lang w:eastAsia="ru-RU"/>
              </w:rPr>
              <w:t xml:space="preserve"> діяльність;</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30" w:name="277"/>
            <w:bookmarkEnd w:id="29"/>
            <w:r w:rsidRPr="00CA311E">
              <w:rPr>
                <w:rFonts w:ascii="Times New Roman" w:eastAsia="Times New Roman" w:hAnsi="Times New Roman" w:cs="Times New Roman"/>
                <w:color w:val="000000"/>
                <w:sz w:val="24"/>
                <w:szCs w:val="24"/>
                <w:lang w:eastAsia="ru-RU"/>
              </w:rPr>
              <w:t>організація харчування працівників Театру та глядачів;</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31" w:name="278"/>
            <w:bookmarkEnd w:id="30"/>
            <w:r w:rsidRPr="00CA311E">
              <w:rPr>
                <w:rFonts w:ascii="Times New Roman" w:eastAsia="Times New Roman" w:hAnsi="Times New Roman" w:cs="Times New Roman"/>
                <w:color w:val="000000"/>
                <w:sz w:val="24"/>
                <w:szCs w:val="24"/>
                <w:lang w:eastAsia="ru-RU"/>
              </w:rPr>
              <w:t>розміщення реклами в Театрі;</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32" w:name="279"/>
            <w:bookmarkEnd w:id="31"/>
            <w:r w:rsidRPr="00CA311E">
              <w:rPr>
                <w:rFonts w:ascii="Times New Roman" w:eastAsia="Times New Roman" w:hAnsi="Times New Roman" w:cs="Times New Roman"/>
                <w:color w:val="000000"/>
                <w:sz w:val="24"/>
                <w:szCs w:val="24"/>
                <w:lang w:eastAsia="ru-RU"/>
              </w:rPr>
              <w:t>організація презентацій;</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33" w:name="280"/>
            <w:bookmarkEnd w:id="32"/>
            <w:r w:rsidRPr="00CA311E">
              <w:rPr>
                <w:rFonts w:ascii="Times New Roman" w:eastAsia="Times New Roman" w:hAnsi="Times New Roman" w:cs="Times New Roman"/>
                <w:color w:val="000000"/>
                <w:sz w:val="24"/>
                <w:szCs w:val="24"/>
                <w:lang w:eastAsia="ru-RU"/>
              </w:rPr>
              <w:t>виробництво товарів та надання послуг виробничими службами та цехами Театру;</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34" w:name="281"/>
            <w:bookmarkEnd w:id="33"/>
            <w:r w:rsidRPr="00CA311E">
              <w:rPr>
                <w:rFonts w:ascii="Times New Roman" w:eastAsia="Times New Roman" w:hAnsi="Times New Roman" w:cs="Times New Roman"/>
                <w:color w:val="000000"/>
                <w:sz w:val="24"/>
                <w:szCs w:val="24"/>
                <w:lang w:eastAsia="ru-RU"/>
              </w:rPr>
              <w:t xml:space="preserve">прокат і реалізація костюмів, взуття, обладнання, реквізиту, бутафорії, гримувальних, </w:t>
            </w:r>
            <w:proofErr w:type="spellStart"/>
            <w:r w:rsidRPr="00CA311E">
              <w:rPr>
                <w:rFonts w:ascii="Times New Roman" w:eastAsia="Times New Roman" w:hAnsi="Times New Roman" w:cs="Times New Roman"/>
                <w:color w:val="000000"/>
                <w:sz w:val="24"/>
                <w:szCs w:val="24"/>
                <w:lang w:eastAsia="ru-RU"/>
              </w:rPr>
              <w:t>пастижерних</w:t>
            </w:r>
            <w:proofErr w:type="spellEnd"/>
            <w:r w:rsidRPr="00CA311E">
              <w:rPr>
                <w:rFonts w:ascii="Times New Roman" w:eastAsia="Times New Roman" w:hAnsi="Times New Roman" w:cs="Times New Roman"/>
                <w:color w:val="000000"/>
                <w:sz w:val="24"/>
                <w:szCs w:val="24"/>
                <w:lang w:eastAsia="ru-RU"/>
              </w:rPr>
              <w:t xml:space="preserve"> та інших товарів і предметів;</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35" w:name="283"/>
            <w:bookmarkEnd w:id="34"/>
            <w:r w:rsidRPr="00CA311E">
              <w:rPr>
                <w:rFonts w:ascii="Times New Roman" w:eastAsia="Times New Roman" w:hAnsi="Times New Roman" w:cs="Times New Roman"/>
                <w:sz w:val="24"/>
                <w:szCs w:val="24"/>
                <w:lang w:eastAsia="ru-RU"/>
              </w:rPr>
              <w:t>інші види діяльності, не заборонені законодавством України.</w:t>
            </w:r>
          </w:p>
          <w:p w:rsidR="00CA311E" w:rsidRDefault="00CA311E" w:rsidP="000A653C">
            <w:pPr>
              <w:ind w:firstLine="851"/>
              <w:jc w:val="both"/>
              <w:rPr>
                <w:rFonts w:ascii="Times New Roman" w:eastAsia="Times New Roman" w:hAnsi="Times New Roman" w:cs="Times New Roman"/>
                <w:color w:val="000000"/>
                <w:sz w:val="24"/>
                <w:szCs w:val="24"/>
                <w:lang w:eastAsia="ru-RU"/>
              </w:rPr>
            </w:pPr>
            <w:bookmarkStart w:id="36" w:name="284"/>
            <w:bookmarkEnd w:id="35"/>
          </w:p>
          <w:p w:rsidR="003F0554" w:rsidRDefault="003F0554" w:rsidP="000A653C">
            <w:pPr>
              <w:ind w:firstLine="851"/>
              <w:jc w:val="both"/>
              <w:rPr>
                <w:rFonts w:ascii="Times New Roman" w:eastAsia="Times New Roman" w:hAnsi="Times New Roman" w:cs="Times New Roman"/>
                <w:color w:val="000000"/>
                <w:sz w:val="24"/>
                <w:szCs w:val="24"/>
                <w:lang w:eastAsia="ru-RU"/>
              </w:rPr>
            </w:pPr>
          </w:p>
          <w:p w:rsidR="003F0554" w:rsidRDefault="003F0554" w:rsidP="000A653C">
            <w:pPr>
              <w:jc w:val="both"/>
              <w:rPr>
                <w:rFonts w:ascii="Times New Roman" w:eastAsia="Times New Roman" w:hAnsi="Times New Roman" w:cs="Times New Roman"/>
                <w:color w:val="000000"/>
                <w:sz w:val="24"/>
                <w:szCs w:val="24"/>
                <w:lang w:eastAsia="ru-RU"/>
              </w:rPr>
            </w:pPr>
          </w:p>
          <w:p w:rsidR="000A653C" w:rsidRDefault="000A653C" w:rsidP="000A653C">
            <w:pPr>
              <w:jc w:val="both"/>
              <w:rPr>
                <w:rFonts w:ascii="Times New Roman" w:eastAsia="Times New Roman" w:hAnsi="Times New Roman" w:cs="Times New Roman"/>
                <w:color w:val="000000"/>
                <w:sz w:val="24"/>
                <w:szCs w:val="24"/>
                <w:lang w:eastAsia="ru-RU"/>
              </w:rPr>
            </w:pPr>
          </w:p>
          <w:p w:rsidR="000A653C" w:rsidRDefault="000A653C" w:rsidP="000A653C">
            <w:pPr>
              <w:jc w:val="both"/>
              <w:rPr>
                <w:rFonts w:ascii="Times New Roman" w:eastAsia="Times New Roman" w:hAnsi="Times New Roman" w:cs="Times New Roman"/>
                <w:color w:val="000000"/>
                <w:sz w:val="24"/>
                <w:szCs w:val="24"/>
                <w:lang w:eastAsia="ru-RU"/>
              </w:rPr>
            </w:pPr>
          </w:p>
          <w:p w:rsidR="000A653C" w:rsidRPr="00CA311E" w:rsidRDefault="000A653C" w:rsidP="000A653C">
            <w:pPr>
              <w:jc w:val="both"/>
              <w:rPr>
                <w:rFonts w:ascii="Times New Roman" w:eastAsia="Times New Roman" w:hAnsi="Times New Roman" w:cs="Times New Roman"/>
                <w:color w:val="000000"/>
                <w:sz w:val="24"/>
                <w:szCs w:val="24"/>
                <w:lang w:eastAsia="ru-RU"/>
              </w:rPr>
            </w:pPr>
          </w:p>
          <w:p w:rsidR="00CA311E" w:rsidRPr="000A653C"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 xml:space="preserve">2.4. Театр має право </w:t>
            </w:r>
            <w:bookmarkStart w:id="37" w:name="282"/>
            <w:r w:rsidRPr="00CA311E">
              <w:rPr>
                <w:rFonts w:ascii="Times New Roman" w:eastAsia="Times New Roman" w:hAnsi="Times New Roman" w:cs="Times New Roman"/>
                <w:sz w:val="24"/>
                <w:szCs w:val="24"/>
                <w:lang w:eastAsia="ru-RU"/>
              </w:rPr>
              <w:t>надавати платні послуги юридичним та фізичним особам згідно з переліком та у порядку, встановленому законодавством України.</w:t>
            </w:r>
            <w:bookmarkStart w:id="38" w:name="285"/>
            <w:bookmarkEnd w:id="36"/>
            <w:bookmarkEnd w:id="37"/>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r w:rsidRPr="00CA311E">
              <w:rPr>
                <w:rFonts w:ascii="Times New Roman" w:eastAsia="Times New Roman" w:hAnsi="Times New Roman" w:cs="Times New Roman"/>
                <w:color w:val="000000"/>
                <w:sz w:val="24"/>
                <w:szCs w:val="24"/>
                <w:lang w:eastAsia="ru-RU"/>
              </w:rPr>
              <w:lastRenderedPageBreak/>
              <w:t>2.5. Види діяльності, що потребують отримання ліцензії, документа дозвільного характеру, сертифіката тощо, Театр провадить після їх одержання.</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p>
          <w:p w:rsidR="00CA311E" w:rsidRDefault="00CA311E" w:rsidP="000A653C">
            <w:pPr>
              <w:ind w:firstLine="851"/>
              <w:jc w:val="both"/>
              <w:rPr>
                <w:rFonts w:ascii="Times New Roman" w:eastAsia="Times New Roman" w:hAnsi="Times New Roman" w:cs="Times New Roman"/>
                <w:color w:val="000000"/>
                <w:sz w:val="24"/>
                <w:szCs w:val="24"/>
                <w:lang w:eastAsia="ru-RU"/>
              </w:rPr>
            </w:pPr>
            <w:r w:rsidRPr="00CA311E">
              <w:rPr>
                <w:rFonts w:ascii="Times New Roman" w:eastAsia="Times New Roman" w:hAnsi="Times New Roman" w:cs="Times New Roman"/>
                <w:color w:val="000000"/>
                <w:sz w:val="24"/>
                <w:szCs w:val="24"/>
                <w:lang w:eastAsia="ru-RU"/>
              </w:rPr>
              <w:t>2.6. Доходи, одержані Театром, внесеним до реєстру неприбуткових організацій, оподатковуються відповідно до закону.</w:t>
            </w:r>
          </w:p>
          <w:p w:rsidR="000A653C" w:rsidRPr="00CA311E" w:rsidRDefault="000A653C" w:rsidP="000A653C">
            <w:pPr>
              <w:ind w:firstLine="851"/>
              <w:jc w:val="both"/>
              <w:rPr>
                <w:rFonts w:ascii="Times New Roman" w:eastAsia="Times New Roman" w:hAnsi="Times New Roman" w:cs="Times New Roman"/>
                <w:color w:val="000000"/>
                <w:sz w:val="24"/>
                <w:szCs w:val="24"/>
                <w:lang w:eastAsia="ru-RU"/>
              </w:rPr>
            </w:pPr>
          </w:p>
          <w:p w:rsidR="00CA311E" w:rsidRPr="00CA311E" w:rsidRDefault="00CA311E" w:rsidP="000A653C">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39" w:name="286"/>
            <w:bookmarkEnd w:id="38"/>
            <w:r w:rsidRPr="00CA311E">
              <w:rPr>
                <w:rFonts w:ascii="Times New Roman" w:eastAsia="Times New Roman" w:hAnsi="Times New Roman" w:cs="Times New Roman"/>
                <w:bCs/>
                <w:color w:val="000000"/>
                <w:sz w:val="24"/>
                <w:szCs w:val="24"/>
                <w:lang w:val="en-US"/>
              </w:rPr>
              <w:t>III</w:t>
            </w:r>
            <w:r w:rsidRPr="00CA311E">
              <w:rPr>
                <w:rFonts w:ascii="Times New Roman" w:eastAsia="Times New Roman" w:hAnsi="Times New Roman" w:cs="Times New Roman"/>
                <w:bCs/>
                <w:color w:val="000000"/>
                <w:sz w:val="24"/>
                <w:szCs w:val="24"/>
                <w:lang w:val="ru-RU"/>
              </w:rPr>
              <w:t>. ПРАВА ТА ОБОВ'ЯЗКИ ТЕАТРУ</w:t>
            </w:r>
          </w:p>
          <w:p w:rsidR="00CA311E" w:rsidRPr="00CA311E" w:rsidRDefault="00CA311E" w:rsidP="000A653C">
            <w:pPr>
              <w:rPr>
                <w:rFonts w:ascii="Times New Roman" w:eastAsia="Times New Roman" w:hAnsi="Times New Roman" w:cs="Times New Roman"/>
                <w:sz w:val="24"/>
                <w:szCs w:val="24"/>
                <w:lang w:val="ru-RU"/>
              </w:rPr>
            </w:pP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40" w:name="287"/>
            <w:bookmarkEnd w:id="39"/>
            <w:r w:rsidRPr="00CA311E">
              <w:rPr>
                <w:rFonts w:ascii="Times New Roman" w:eastAsia="Times New Roman" w:hAnsi="Times New Roman" w:cs="Times New Roman"/>
                <w:color w:val="000000"/>
                <w:sz w:val="24"/>
                <w:szCs w:val="24"/>
                <w:lang w:eastAsia="ru-RU"/>
              </w:rPr>
              <w:t>3.1. Театр має право:</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41" w:name="288"/>
            <w:bookmarkEnd w:id="40"/>
            <w:r w:rsidRPr="00CA311E">
              <w:rPr>
                <w:rFonts w:ascii="Times New Roman" w:eastAsia="Times New Roman" w:hAnsi="Times New Roman" w:cs="Times New Roman"/>
                <w:color w:val="000000"/>
                <w:sz w:val="24"/>
                <w:szCs w:val="24"/>
                <w:lang w:eastAsia="ru-RU"/>
              </w:rPr>
              <w:t>самостійно планувати свою діяльність, визначати стратегію та основні напрями роботи відповідно до середньострокового стратегічного плану розвитку Театру, затвердженого в у</w:t>
            </w:r>
            <w:r w:rsidRPr="00CA311E">
              <w:rPr>
                <w:rFonts w:ascii="Times New Roman" w:eastAsia="Times New Roman" w:hAnsi="Times New Roman" w:cs="Times New Roman"/>
                <w:sz w:val="24"/>
                <w:szCs w:val="24"/>
                <w:lang w:eastAsia="ru-RU"/>
              </w:rPr>
              <w:t>становленому порядку</w:t>
            </w:r>
            <w:r w:rsidRPr="00CA311E">
              <w:rPr>
                <w:rFonts w:ascii="Times New Roman" w:eastAsia="Times New Roman" w:hAnsi="Times New Roman" w:cs="Times New Roman"/>
                <w:color w:val="000000"/>
                <w:sz w:val="24"/>
                <w:szCs w:val="24"/>
                <w:lang w:eastAsia="ru-RU"/>
              </w:rPr>
              <w:t>;</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42" w:name="289"/>
            <w:bookmarkEnd w:id="41"/>
            <w:r w:rsidRPr="00CA311E">
              <w:rPr>
                <w:rFonts w:ascii="Times New Roman" w:eastAsia="Times New Roman" w:hAnsi="Times New Roman" w:cs="Times New Roman"/>
                <w:color w:val="000000"/>
                <w:sz w:val="24"/>
                <w:szCs w:val="24"/>
                <w:lang w:eastAsia="ru-RU"/>
              </w:rPr>
              <w:t>від свого імені вчиняти правочини, укладати угоди (договори), набувати майнові та особисті немайнові права, нести обов'язки, бути позивачем та відповідачем у судах України;</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43" w:name="290"/>
            <w:bookmarkEnd w:id="42"/>
            <w:r w:rsidRPr="00CA311E">
              <w:rPr>
                <w:rFonts w:ascii="Times New Roman" w:eastAsia="Times New Roman" w:hAnsi="Times New Roman" w:cs="Times New Roman"/>
                <w:color w:val="000000"/>
                <w:sz w:val="24"/>
                <w:szCs w:val="24"/>
                <w:lang w:eastAsia="ru-RU"/>
              </w:rPr>
              <w:t>реалізовувати свою продукцію, виконувати роботу, надавати послуги за цінами, сформованими відповідно до умов економічної діяльності;</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44" w:name="291"/>
            <w:bookmarkEnd w:id="43"/>
            <w:r w:rsidRPr="00CA311E">
              <w:rPr>
                <w:rFonts w:ascii="Times New Roman" w:eastAsia="Times New Roman" w:hAnsi="Times New Roman" w:cs="Times New Roman"/>
                <w:color w:val="000000"/>
                <w:sz w:val="24"/>
                <w:szCs w:val="24"/>
                <w:lang w:eastAsia="ru-RU"/>
              </w:rPr>
              <w:t>установлювати додаткові соціальні гарантії для професійних творчих працівників Театру;</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45" w:name="292"/>
            <w:bookmarkEnd w:id="44"/>
            <w:r w:rsidRPr="00CA311E">
              <w:rPr>
                <w:rFonts w:ascii="Times New Roman" w:eastAsia="Times New Roman" w:hAnsi="Times New Roman" w:cs="Times New Roman"/>
                <w:color w:val="000000"/>
                <w:sz w:val="24"/>
                <w:szCs w:val="24"/>
                <w:lang w:eastAsia="ru-RU"/>
              </w:rPr>
              <w:t>створювати філії, представництва, відділення та інші структурні відокремлені підрозділи у встановленому законодавством порядку, погоджуючи питання розміщення таких підрозділів із Власником, затверджувати положення про них;</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46" w:name="293"/>
            <w:bookmarkEnd w:id="45"/>
            <w:r w:rsidRPr="00CA311E">
              <w:rPr>
                <w:rFonts w:ascii="Times New Roman" w:eastAsia="Times New Roman" w:hAnsi="Times New Roman" w:cs="Times New Roman"/>
                <w:color w:val="000000"/>
                <w:sz w:val="24"/>
                <w:szCs w:val="24"/>
                <w:lang w:eastAsia="ru-RU"/>
              </w:rPr>
              <w:t>провадити господарську діяльність, яку не заборонено законодавством України та яка відповідає меті, передбаченій цим Положенням;</w:t>
            </w:r>
          </w:p>
          <w:p w:rsidR="003F0554" w:rsidRDefault="00CA311E" w:rsidP="000A653C">
            <w:pPr>
              <w:ind w:firstLine="851"/>
              <w:jc w:val="both"/>
              <w:rPr>
                <w:rFonts w:ascii="Times New Roman" w:eastAsia="Times New Roman" w:hAnsi="Times New Roman" w:cs="Times New Roman"/>
                <w:color w:val="000000"/>
                <w:sz w:val="24"/>
                <w:szCs w:val="24"/>
                <w:lang w:eastAsia="ru-RU"/>
              </w:rPr>
            </w:pPr>
            <w:bookmarkStart w:id="47" w:name="294"/>
            <w:bookmarkEnd w:id="46"/>
            <w:r w:rsidRPr="00CA311E">
              <w:rPr>
                <w:rFonts w:ascii="Times New Roman" w:eastAsia="Times New Roman" w:hAnsi="Times New Roman" w:cs="Times New Roman"/>
                <w:color w:val="000000"/>
                <w:sz w:val="24"/>
                <w:szCs w:val="24"/>
                <w:lang w:eastAsia="ru-RU"/>
              </w:rPr>
              <w:t>користуватися іншими правами, визначеними законодавством України.</w:t>
            </w:r>
            <w:bookmarkStart w:id="48" w:name="295"/>
            <w:bookmarkEnd w:id="47"/>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lastRenderedPageBreak/>
              <w:t>3.2. Театр зобов'язаний:</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49" w:name="296"/>
            <w:bookmarkEnd w:id="48"/>
            <w:r w:rsidRPr="00CA311E">
              <w:rPr>
                <w:rFonts w:ascii="Times New Roman" w:eastAsia="Times New Roman" w:hAnsi="Times New Roman" w:cs="Times New Roman"/>
                <w:color w:val="000000"/>
                <w:sz w:val="24"/>
                <w:szCs w:val="24"/>
                <w:lang w:eastAsia="ru-RU"/>
              </w:rPr>
              <w:t>забезпечувати під час вистави охорону життя та здоров'я глядачів, а також їхнього майна, прийнятого на зберігання;</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50" w:name="297"/>
            <w:bookmarkEnd w:id="49"/>
            <w:r w:rsidRPr="00CA311E">
              <w:rPr>
                <w:rFonts w:ascii="Times New Roman" w:eastAsia="Times New Roman" w:hAnsi="Times New Roman" w:cs="Times New Roman"/>
                <w:color w:val="000000"/>
                <w:sz w:val="24"/>
                <w:szCs w:val="24"/>
                <w:lang w:eastAsia="ru-RU"/>
              </w:rPr>
              <w:t>вивішувати для загального огляду</w:t>
            </w:r>
            <w:r w:rsidR="000A653C">
              <w:rPr>
                <w:rFonts w:ascii="Times New Roman" w:eastAsia="Times New Roman" w:hAnsi="Times New Roman" w:cs="Times New Roman"/>
                <w:color w:val="000000"/>
                <w:sz w:val="24"/>
                <w:szCs w:val="24"/>
                <w:lang w:eastAsia="ru-RU"/>
              </w:rPr>
              <w:t xml:space="preserve"> в місцях продажу квитків та в </w:t>
            </w:r>
            <w:r w:rsidRPr="00CA311E">
              <w:rPr>
                <w:rFonts w:ascii="Times New Roman" w:eastAsia="Times New Roman" w:hAnsi="Times New Roman" w:cs="Times New Roman"/>
                <w:color w:val="000000"/>
                <w:sz w:val="24"/>
                <w:szCs w:val="24"/>
                <w:lang w:eastAsia="ru-RU"/>
              </w:rPr>
              <w:t xml:space="preserve">місцях публічного виконання і (або) публічного показу театральної постановки афішу, оформлену відповідно до Порядку оформлення </w:t>
            </w:r>
            <w:r w:rsidRPr="00CA311E">
              <w:rPr>
                <w:rFonts w:ascii="Times New Roman" w:eastAsia="Times New Roman" w:hAnsi="Times New Roman" w:cs="Times New Roman"/>
                <w:color w:val="000000"/>
                <w:sz w:val="24"/>
                <w:szCs w:val="24"/>
                <w:lang w:eastAsia="ru-RU"/>
              </w:rPr>
              <w:br/>
              <w:t>театральної афіші, затвердженого централ</w:t>
            </w:r>
            <w:r w:rsidR="000A653C">
              <w:rPr>
                <w:rFonts w:ascii="Times New Roman" w:eastAsia="Times New Roman" w:hAnsi="Times New Roman" w:cs="Times New Roman"/>
                <w:color w:val="000000"/>
                <w:sz w:val="24"/>
                <w:szCs w:val="24"/>
                <w:lang w:eastAsia="ru-RU"/>
              </w:rPr>
              <w:t xml:space="preserve">ьним органом виконавчої влади, </w:t>
            </w:r>
            <w:r w:rsidRPr="00CA311E">
              <w:rPr>
                <w:rFonts w:ascii="Times New Roman" w:eastAsia="Times New Roman" w:hAnsi="Times New Roman" w:cs="Times New Roman"/>
                <w:color w:val="000000"/>
                <w:sz w:val="24"/>
                <w:szCs w:val="24"/>
                <w:lang w:eastAsia="ru-RU"/>
              </w:rPr>
              <w:t>що забезпечує формування державної політики у сферах культури та мистецтв;</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51" w:name="298"/>
            <w:bookmarkEnd w:id="50"/>
            <w:r w:rsidRPr="00CA311E">
              <w:rPr>
                <w:rFonts w:ascii="Times New Roman" w:eastAsia="Times New Roman" w:hAnsi="Times New Roman" w:cs="Times New Roman"/>
                <w:color w:val="000000"/>
                <w:sz w:val="24"/>
                <w:szCs w:val="24"/>
                <w:lang w:eastAsia="ru-RU"/>
              </w:rPr>
              <w:t xml:space="preserve">надавати глядачам інформацію про місце проведення, час початку та закінчення вистави, ціни на квитки, умови їх придбання та повернення, </w:t>
            </w:r>
            <w:r w:rsidRPr="00CA311E">
              <w:rPr>
                <w:rFonts w:ascii="Times New Roman" w:eastAsia="Times New Roman" w:hAnsi="Times New Roman" w:cs="Times New Roman"/>
                <w:color w:val="000000"/>
                <w:sz w:val="24"/>
                <w:szCs w:val="24"/>
                <w:lang w:eastAsia="ru-RU"/>
              </w:rPr>
              <w:br/>
              <w:t>пільги, передбачені для певних груп глядачів, вікові обмеження на відвідання вистави;</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52" w:name="299"/>
            <w:bookmarkEnd w:id="51"/>
            <w:r w:rsidRPr="00CA311E">
              <w:rPr>
                <w:rFonts w:ascii="Times New Roman" w:eastAsia="Times New Roman" w:hAnsi="Times New Roman" w:cs="Times New Roman"/>
                <w:color w:val="000000"/>
                <w:sz w:val="24"/>
                <w:szCs w:val="24"/>
                <w:lang w:eastAsia="ru-RU"/>
              </w:rPr>
              <w:t>повертати гроші за попередньо продані квитки на вимогу глядача, але не пізніше, ніж за годину до початку вистави, або замінювати їх квитками на інші вистави;</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53" w:name="300"/>
            <w:bookmarkEnd w:id="52"/>
            <w:r w:rsidRPr="00CA311E">
              <w:rPr>
                <w:rFonts w:ascii="Times New Roman" w:eastAsia="Times New Roman" w:hAnsi="Times New Roman" w:cs="Times New Roman"/>
                <w:sz w:val="24"/>
                <w:szCs w:val="24"/>
                <w:shd w:val="clear" w:color="auto" w:fill="FFFFFF"/>
                <w:lang w:eastAsia="ru-RU"/>
              </w:rPr>
              <w:t>укладати договори щодо розпоряджання майновими правами на об’єкти права інтелектуальної власності із авторами, виконавцями, іншими належними суб’єктами авторського та/або суміжних прав або договори з організаціями колективного управління відповідно до закону</w:t>
            </w:r>
            <w:r w:rsidRPr="00CA311E">
              <w:rPr>
                <w:rFonts w:ascii="Times New Roman" w:eastAsia="Times New Roman" w:hAnsi="Times New Roman" w:cs="Times New Roman"/>
                <w:sz w:val="24"/>
                <w:szCs w:val="24"/>
                <w:lang w:eastAsia="ru-RU"/>
              </w:rPr>
              <w:t>;</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54" w:name="301"/>
            <w:bookmarkEnd w:id="53"/>
            <w:r w:rsidRPr="00CA311E">
              <w:rPr>
                <w:rFonts w:ascii="Times New Roman" w:eastAsia="Times New Roman" w:hAnsi="Times New Roman" w:cs="Times New Roman"/>
                <w:color w:val="000000"/>
                <w:sz w:val="24"/>
                <w:szCs w:val="24"/>
                <w:lang w:eastAsia="ru-RU"/>
              </w:rPr>
              <w:t>забезпечувати своєчасну сплату податків, зборів та платежів до бюджетів та державних цільових фондів згідно з законодавством України;</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55" w:name="302"/>
            <w:bookmarkEnd w:id="54"/>
            <w:r w:rsidRPr="00CA311E">
              <w:rPr>
                <w:rFonts w:ascii="Times New Roman" w:eastAsia="Times New Roman" w:hAnsi="Times New Roman" w:cs="Times New Roman"/>
                <w:color w:val="000000"/>
                <w:sz w:val="24"/>
                <w:szCs w:val="24"/>
                <w:lang w:eastAsia="ru-RU"/>
              </w:rPr>
              <w:t>здійснювати цільове та ефективне використання і збереження майна комунальної власності територіальної громади міста Києва;</w:t>
            </w:r>
          </w:p>
          <w:p w:rsidR="000A653C" w:rsidRDefault="00CA311E" w:rsidP="000A653C">
            <w:pPr>
              <w:ind w:firstLine="851"/>
              <w:jc w:val="both"/>
              <w:rPr>
                <w:rFonts w:ascii="Times New Roman" w:eastAsia="Times New Roman" w:hAnsi="Times New Roman" w:cs="Times New Roman"/>
                <w:sz w:val="24"/>
                <w:szCs w:val="24"/>
                <w:lang w:eastAsia="ru-RU"/>
              </w:rPr>
            </w:pPr>
            <w:bookmarkStart w:id="56" w:name="303"/>
            <w:bookmarkEnd w:id="55"/>
            <w:r w:rsidRPr="00CA311E">
              <w:rPr>
                <w:rFonts w:ascii="Times New Roman" w:eastAsia="Times New Roman" w:hAnsi="Times New Roman" w:cs="Times New Roman"/>
                <w:color w:val="000000"/>
                <w:sz w:val="24"/>
                <w:szCs w:val="24"/>
                <w:lang w:eastAsia="ru-RU"/>
              </w:rPr>
              <w:t>здійснювати заходи з удосконалення організації роботи Театру;</w:t>
            </w:r>
            <w:bookmarkStart w:id="57" w:name="304"/>
            <w:bookmarkEnd w:id="56"/>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lastRenderedPageBreak/>
              <w:t>здійснювати заходи щодо своєчасного відтворення і запобігання псуванню, забрудненню, засміченню та виснаженню природних ресурсів, не допускати зниження їх якості у процесі господарювання;</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58" w:name="305"/>
            <w:bookmarkEnd w:id="57"/>
            <w:r w:rsidRPr="00CA311E">
              <w:rPr>
                <w:rFonts w:ascii="Times New Roman" w:eastAsia="Times New Roman" w:hAnsi="Times New Roman" w:cs="Times New Roman"/>
                <w:sz w:val="24"/>
                <w:szCs w:val="24"/>
                <w:shd w:val="clear" w:color="auto" w:fill="FFFFFF"/>
                <w:lang w:eastAsia="ru-RU"/>
              </w:rPr>
              <w:t>вести первинний (оперативний) облік результатів своєї роботи, складати та подавати відповідно до вимог закону статистичну інформацію та інші дані, визначені законом, а також вести  бухгалтерський облік та подавати фінансову звітність згідно із законодавством</w:t>
            </w:r>
            <w:r w:rsidRPr="00CA311E">
              <w:rPr>
                <w:rFonts w:ascii="Times New Roman" w:eastAsia="Times New Roman" w:hAnsi="Times New Roman" w:cs="Times New Roman"/>
                <w:sz w:val="24"/>
                <w:szCs w:val="24"/>
                <w:lang w:eastAsia="ru-RU"/>
              </w:rPr>
              <w:t>;</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59" w:name="306"/>
            <w:bookmarkEnd w:id="58"/>
            <w:r w:rsidRPr="00CA311E">
              <w:rPr>
                <w:rFonts w:ascii="Times New Roman" w:eastAsia="Times New Roman" w:hAnsi="Times New Roman" w:cs="Times New Roman"/>
                <w:color w:val="000000"/>
                <w:sz w:val="24"/>
                <w:szCs w:val="24"/>
                <w:lang w:eastAsia="ru-RU"/>
              </w:rPr>
              <w:t>звітувати про свою фінансово-економічну діяльність у порядку та строки, встановлені законодавством України та цим Положенням;</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60" w:name="307"/>
            <w:bookmarkEnd w:id="59"/>
            <w:r w:rsidRPr="00CA311E">
              <w:rPr>
                <w:rFonts w:ascii="Times New Roman" w:eastAsia="Times New Roman" w:hAnsi="Times New Roman" w:cs="Times New Roman"/>
                <w:color w:val="000000"/>
                <w:sz w:val="24"/>
                <w:szCs w:val="24"/>
                <w:lang w:eastAsia="ru-RU"/>
              </w:rPr>
              <w:t>погоджувати з Департаментом культури розроблений штатний розпис Театру в межах доведеної граничної чисельності;</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61" w:name="308"/>
            <w:bookmarkEnd w:id="60"/>
            <w:r w:rsidRPr="00CA311E">
              <w:rPr>
                <w:rFonts w:ascii="Times New Roman" w:eastAsia="Times New Roman" w:hAnsi="Times New Roman" w:cs="Times New Roman"/>
                <w:color w:val="000000"/>
                <w:sz w:val="24"/>
                <w:szCs w:val="24"/>
                <w:lang w:eastAsia="ru-RU"/>
              </w:rPr>
              <w:t>виконувати інші обов'язки, передбачені законодавством.</w:t>
            </w:r>
          </w:p>
          <w:p w:rsidR="00CA311E" w:rsidRPr="00CA311E" w:rsidRDefault="00CA311E" w:rsidP="000A653C">
            <w:pPr>
              <w:ind w:firstLine="851"/>
              <w:jc w:val="both"/>
              <w:rPr>
                <w:rFonts w:ascii="Times New Roman" w:eastAsia="Times New Roman" w:hAnsi="Times New Roman" w:cs="Times New Roman"/>
                <w:sz w:val="24"/>
                <w:szCs w:val="24"/>
                <w:lang w:eastAsia="ru-RU"/>
              </w:rPr>
            </w:pPr>
          </w:p>
          <w:p w:rsidR="00CA311E" w:rsidRDefault="00CA311E" w:rsidP="000A653C">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62" w:name="309"/>
            <w:bookmarkEnd w:id="61"/>
            <w:r w:rsidRPr="00CA311E">
              <w:rPr>
                <w:rFonts w:ascii="Times New Roman" w:eastAsia="Times New Roman" w:hAnsi="Times New Roman" w:cs="Times New Roman"/>
                <w:bCs/>
                <w:color w:val="000000"/>
                <w:sz w:val="24"/>
                <w:szCs w:val="24"/>
                <w:lang w:val="en-US"/>
              </w:rPr>
              <w:t>IV</w:t>
            </w:r>
            <w:r w:rsidRPr="00CA311E">
              <w:rPr>
                <w:rFonts w:ascii="Times New Roman" w:eastAsia="Times New Roman" w:hAnsi="Times New Roman" w:cs="Times New Roman"/>
                <w:bCs/>
                <w:color w:val="000000"/>
                <w:sz w:val="24"/>
                <w:szCs w:val="24"/>
                <w:lang w:val="ru-RU"/>
              </w:rPr>
              <w:t>. МАЙНО ТА КОШТИ ТЕАТРУ</w:t>
            </w:r>
          </w:p>
          <w:p w:rsidR="00F16C2E" w:rsidRPr="003F0554" w:rsidRDefault="00F16C2E" w:rsidP="000A653C">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63" w:name="310"/>
            <w:bookmarkEnd w:id="62"/>
            <w:r w:rsidRPr="00CA311E">
              <w:rPr>
                <w:rFonts w:ascii="Times New Roman" w:eastAsia="Times New Roman" w:hAnsi="Times New Roman" w:cs="Times New Roman"/>
                <w:color w:val="000000"/>
                <w:sz w:val="24"/>
                <w:szCs w:val="24"/>
                <w:lang w:eastAsia="ru-RU"/>
              </w:rPr>
              <w:t>4.1. Майно Театру є комунальною власністю територіальної громади міста Києва і закріплюється за Театром на праві оперативного управління.</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64" w:name="311"/>
            <w:bookmarkEnd w:id="63"/>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4.2. Майно Театру становлять виробничі й невиробничі фонди, а також інші цінності, вартість яких відображається в самостійному балансі Театру.</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65" w:name="312"/>
            <w:bookmarkEnd w:id="64"/>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4.3. Джерелами формування майна Театру є:</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66" w:name="313"/>
            <w:bookmarkEnd w:id="65"/>
            <w:r w:rsidRPr="00CA311E">
              <w:rPr>
                <w:rFonts w:ascii="Times New Roman" w:eastAsia="Times New Roman" w:hAnsi="Times New Roman" w:cs="Times New Roman"/>
                <w:sz w:val="24"/>
                <w:szCs w:val="24"/>
                <w:lang w:eastAsia="ru-RU"/>
              </w:rPr>
              <w:t>кошти бюджету міста Києва;</w:t>
            </w:r>
          </w:p>
          <w:p w:rsidR="00CA311E" w:rsidRPr="00CA311E" w:rsidRDefault="00CA311E" w:rsidP="000A653C">
            <w:pPr>
              <w:shd w:val="clear" w:color="auto" w:fill="FFFFFF"/>
              <w:ind w:firstLine="851"/>
              <w:contextualSpacing/>
              <w:jc w:val="both"/>
              <w:rPr>
                <w:rFonts w:ascii="Times New Roman" w:eastAsia="Times New Roman" w:hAnsi="Times New Roman" w:cs="Times New Roman"/>
                <w:sz w:val="24"/>
                <w:szCs w:val="24"/>
                <w:lang w:eastAsia="uk-UA"/>
              </w:rPr>
            </w:pPr>
            <w:bookmarkStart w:id="67" w:name="319"/>
            <w:bookmarkEnd w:id="66"/>
            <w:r w:rsidRPr="00CA311E">
              <w:rPr>
                <w:rFonts w:ascii="Times New Roman" w:eastAsia="Times New Roman" w:hAnsi="Times New Roman" w:cs="Times New Roman"/>
                <w:sz w:val="24"/>
                <w:szCs w:val="24"/>
                <w:lang w:eastAsia="uk-UA"/>
              </w:rPr>
              <w:t>кошти від продажу квитків на театральну виставу;</w:t>
            </w:r>
          </w:p>
          <w:p w:rsidR="00CA311E" w:rsidRPr="00CA311E" w:rsidRDefault="00CA311E" w:rsidP="000A653C">
            <w:pPr>
              <w:shd w:val="clear" w:color="auto" w:fill="FFFFFF"/>
              <w:ind w:firstLine="851"/>
              <w:contextualSpacing/>
              <w:jc w:val="both"/>
              <w:rPr>
                <w:rFonts w:ascii="Times New Roman" w:eastAsia="Times New Roman" w:hAnsi="Times New Roman" w:cs="Times New Roman"/>
                <w:sz w:val="24"/>
                <w:szCs w:val="24"/>
                <w:lang w:eastAsia="uk-UA"/>
              </w:rPr>
            </w:pPr>
            <w:bookmarkStart w:id="68" w:name="n107"/>
            <w:bookmarkEnd w:id="68"/>
            <w:r w:rsidRPr="00CA311E">
              <w:rPr>
                <w:rFonts w:ascii="Times New Roman" w:eastAsia="Times New Roman" w:hAnsi="Times New Roman" w:cs="Times New Roman"/>
                <w:sz w:val="24"/>
                <w:szCs w:val="24"/>
                <w:lang w:eastAsia="uk-UA"/>
              </w:rPr>
              <w:t>кошти та майно, одержані за роботи, які виконує Театр на замовлення юридичних та фізичних осіб;</w:t>
            </w:r>
          </w:p>
          <w:p w:rsidR="00CA311E" w:rsidRPr="00CA311E" w:rsidRDefault="00CA311E" w:rsidP="000A653C">
            <w:pPr>
              <w:shd w:val="clear" w:color="auto" w:fill="FFFFFF"/>
              <w:ind w:firstLine="851"/>
              <w:contextualSpacing/>
              <w:jc w:val="both"/>
              <w:rPr>
                <w:rFonts w:ascii="Times New Roman" w:eastAsia="Times New Roman" w:hAnsi="Times New Roman" w:cs="Times New Roman"/>
                <w:sz w:val="24"/>
                <w:szCs w:val="24"/>
                <w:lang w:eastAsia="uk-UA"/>
              </w:rPr>
            </w:pPr>
            <w:bookmarkStart w:id="69" w:name="n108"/>
            <w:bookmarkEnd w:id="69"/>
            <w:r w:rsidRPr="00CA311E">
              <w:rPr>
                <w:rFonts w:ascii="Times New Roman" w:eastAsia="Times New Roman" w:hAnsi="Times New Roman" w:cs="Times New Roman"/>
                <w:sz w:val="24"/>
                <w:szCs w:val="24"/>
                <w:lang w:eastAsia="uk-UA"/>
              </w:rPr>
              <w:lastRenderedPageBreak/>
              <w:t>доходи від реалізації сувенірної продукції і видавничої діяльності з історії, теорії та практики Театру;</w:t>
            </w:r>
          </w:p>
          <w:p w:rsidR="00CA311E" w:rsidRPr="00CA311E" w:rsidRDefault="00CA311E" w:rsidP="000A653C">
            <w:pPr>
              <w:shd w:val="clear" w:color="auto" w:fill="FFFFFF"/>
              <w:ind w:firstLine="851"/>
              <w:contextualSpacing/>
              <w:jc w:val="both"/>
              <w:rPr>
                <w:rFonts w:ascii="Times New Roman" w:eastAsia="Times New Roman" w:hAnsi="Times New Roman" w:cs="Times New Roman"/>
                <w:sz w:val="24"/>
                <w:szCs w:val="24"/>
                <w:lang w:eastAsia="uk-UA"/>
              </w:rPr>
            </w:pPr>
            <w:bookmarkStart w:id="70" w:name="n109"/>
            <w:bookmarkEnd w:id="70"/>
            <w:r w:rsidRPr="00CA311E">
              <w:rPr>
                <w:rFonts w:ascii="Times New Roman" w:eastAsia="Times New Roman" w:hAnsi="Times New Roman" w:cs="Times New Roman"/>
                <w:sz w:val="24"/>
                <w:szCs w:val="24"/>
                <w:lang w:eastAsia="uk-UA"/>
              </w:rPr>
              <w:t xml:space="preserve">плата за відео- і фотозйомки, інтерв'ю за умови дотримання авторського і (або) суміжних прав та норм </w:t>
            </w:r>
            <w:hyperlink w:tgtFrame="_blank" w:history="1">
              <w:r w:rsidRPr="00CA311E">
                <w:rPr>
                  <w:rFonts w:ascii="Times New Roman" w:eastAsia="Times New Roman" w:hAnsi="Times New Roman" w:cs="Times New Roman"/>
                  <w:sz w:val="24"/>
                  <w:szCs w:val="24"/>
                  <w:lang w:eastAsia="uk-UA"/>
                </w:rPr>
                <w:t>Цивільного кодексу України</w:t>
              </w:r>
            </w:hyperlink>
            <w:r w:rsidRPr="00CA311E">
              <w:rPr>
                <w:rFonts w:ascii="Times New Roman" w:eastAsia="Times New Roman" w:hAnsi="Times New Roman" w:cs="Times New Roman"/>
                <w:sz w:val="24"/>
                <w:szCs w:val="24"/>
                <w:lang w:eastAsia="uk-UA"/>
              </w:rPr>
              <w:t>;</w:t>
            </w:r>
          </w:p>
          <w:p w:rsidR="00CA311E" w:rsidRPr="00CA311E" w:rsidRDefault="00CA311E" w:rsidP="000A653C">
            <w:pPr>
              <w:shd w:val="clear" w:color="auto" w:fill="FFFFFF"/>
              <w:ind w:firstLine="851"/>
              <w:contextualSpacing/>
              <w:jc w:val="both"/>
              <w:rPr>
                <w:rFonts w:ascii="Times New Roman" w:eastAsia="Times New Roman" w:hAnsi="Times New Roman" w:cs="Times New Roman"/>
                <w:sz w:val="24"/>
                <w:szCs w:val="24"/>
                <w:lang w:eastAsia="uk-UA"/>
              </w:rPr>
            </w:pPr>
            <w:bookmarkStart w:id="71" w:name="n110"/>
            <w:bookmarkEnd w:id="71"/>
            <w:r w:rsidRPr="00CA311E">
              <w:rPr>
                <w:rFonts w:ascii="Times New Roman" w:eastAsia="Times New Roman" w:hAnsi="Times New Roman" w:cs="Times New Roman"/>
                <w:sz w:val="24"/>
                <w:szCs w:val="24"/>
                <w:lang w:eastAsia="uk-UA"/>
              </w:rPr>
              <w:t>винагорода (компенсація) за використання майнових прав інтелектуальної власності, що належать Театру і передані за відповідним договором;</w:t>
            </w:r>
          </w:p>
          <w:p w:rsidR="00CA311E" w:rsidRPr="00CA311E" w:rsidRDefault="00CA311E" w:rsidP="000A653C">
            <w:pPr>
              <w:shd w:val="clear" w:color="auto" w:fill="FFFFFF"/>
              <w:ind w:firstLine="851"/>
              <w:contextualSpacing/>
              <w:jc w:val="both"/>
              <w:rPr>
                <w:rFonts w:ascii="Times New Roman" w:eastAsia="Times New Roman" w:hAnsi="Times New Roman" w:cs="Times New Roman"/>
                <w:sz w:val="24"/>
                <w:szCs w:val="24"/>
                <w:lang w:eastAsia="uk-UA"/>
              </w:rPr>
            </w:pPr>
            <w:bookmarkStart w:id="72" w:name="n111"/>
            <w:bookmarkEnd w:id="72"/>
            <w:r w:rsidRPr="00CA311E">
              <w:rPr>
                <w:rFonts w:ascii="Times New Roman" w:eastAsia="Times New Roman" w:hAnsi="Times New Roman" w:cs="Times New Roman"/>
                <w:sz w:val="24"/>
                <w:szCs w:val="24"/>
                <w:lang w:eastAsia="uk-UA"/>
              </w:rPr>
              <w:t>спонсорські надходження, благодійні внески, надходження від надання інших платних послуг;</w:t>
            </w:r>
          </w:p>
          <w:p w:rsidR="00CA311E" w:rsidRPr="00CA311E" w:rsidRDefault="00CA311E" w:rsidP="000A653C">
            <w:pPr>
              <w:shd w:val="clear" w:color="auto" w:fill="FFFFFF"/>
              <w:ind w:firstLine="851"/>
              <w:contextualSpacing/>
              <w:jc w:val="both"/>
              <w:rPr>
                <w:rFonts w:ascii="Times New Roman" w:eastAsia="Times New Roman" w:hAnsi="Times New Roman" w:cs="Times New Roman"/>
                <w:sz w:val="24"/>
                <w:szCs w:val="24"/>
                <w:lang w:eastAsia="uk-UA"/>
              </w:rPr>
            </w:pPr>
            <w:bookmarkStart w:id="73" w:name="n112"/>
            <w:bookmarkEnd w:id="73"/>
            <w:r w:rsidRPr="00CA311E">
              <w:rPr>
                <w:rFonts w:ascii="Times New Roman" w:eastAsia="Times New Roman" w:hAnsi="Times New Roman" w:cs="Times New Roman"/>
                <w:sz w:val="24"/>
                <w:szCs w:val="24"/>
                <w:lang w:eastAsia="uk-UA"/>
              </w:rPr>
              <w:t>інші джерела, не заборонені законом.</w:t>
            </w:r>
          </w:p>
          <w:p w:rsidR="00CA311E" w:rsidRPr="00CA311E" w:rsidRDefault="00CA311E" w:rsidP="000A653C">
            <w:pPr>
              <w:shd w:val="clear" w:color="auto" w:fill="FFFFFF"/>
              <w:ind w:firstLine="851"/>
              <w:contextualSpacing/>
              <w:jc w:val="both"/>
              <w:rPr>
                <w:rFonts w:ascii="Times New Roman" w:eastAsia="Times New Roman" w:hAnsi="Times New Roman" w:cs="Times New Roman"/>
                <w:sz w:val="24"/>
                <w:szCs w:val="24"/>
                <w:lang w:eastAsia="uk-UA"/>
              </w:rPr>
            </w:pPr>
            <w:bookmarkStart w:id="74" w:name="n252"/>
            <w:bookmarkEnd w:id="74"/>
          </w:p>
          <w:p w:rsidR="003F0554" w:rsidRDefault="003F0554" w:rsidP="00F16C2E">
            <w:pPr>
              <w:shd w:val="clear" w:color="auto" w:fill="FFFFFF"/>
              <w:contextualSpacing/>
              <w:jc w:val="both"/>
              <w:rPr>
                <w:rFonts w:ascii="Times New Roman" w:eastAsia="Times New Roman" w:hAnsi="Times New Roman" w:cs="Times New Roman"/>
                <w:sz w:val="24"/>
                <w:szCs w:val="24"/>
                <w:lang w:eastAsia="uk-UA"/>
              </w:rPr>
            </w:pPr>
          </w:p>
          <w:p w:rsidR="00CA311E" w:rsidRPr="00CA311E" w:rsidRDefault="00CA311E" w:rsidP="000A653C">
            <w:pPr>
              <w:shd w:val="clear" w:color="auto" w:fill="FFFFFF"/>
              <w:ind w:firstLine="851"/>
              <w:contextualSpacing/>
              <w:jc w:val="both"/>
              <w:rPr>
                <w:rFonts w:ascii="Times New Roman" w:eastAsia="Times New Roman" w:hAnsi="Times New Roman" w:cs="Times New Roman"/>
                <w:sz w:val="24"/>
                <w:szCs w:val="24"/>
                <w:lang w:eastAsia="uk-UA"/>
              </w:rPr>
            </w:pPr>
            <w:r w:rsidRPr="00CA311E">
              <w:rPr>
                <w:rFonts w:ascii="Times New Roman" w:eastAsia="Times New Roman" w:hAnsi="Times New Roman" w:cs="Times New Roman"/>
                <w:sz w:val="24"/>
                <w:szCs w:val="24"/>
                <w:lang w:eastAsia="uk-UA"/>
              </w:rPr>
              <w:t>4.4. Розмір плати за надання платних послуг встановлюється Театром щороку у національній валюті України.</w:t>
            </w:r>
          </w:p>
          <w:p w:rsidR="003F0554" w:rsidRDefault="003F0554" w:rsidP="000A653C">
            <w:pPr>
              <w:jc w:val="both"/>
              <w:rPr>
                <w:rFonts w:ascii="Times New Roman" w:eastAsia="Times New Roman" w:hAnsi="Times New Roman" w:cs="Times New Roman"/>
                <w:color w:val="000000"/>
                <w:sz w:val="24"/>
                <w:szCs w:val="24"/>
                <w:lang w:eastAsia="ru-RU"/>
              </w:rPr>
            </w:pPr>
            <w:bookmarkStart w:id="75" w:name="321"/>
            <w:bookmarkEnd w:id="67"/>
          </w:p>
          <w:p w:rsidR="00F16C2E" w:rsidRDefault="00F16C2E" w:rsidP="000A653C">
            <w:pPr>
              <w:jc w:val="both"/>
              <w:rPr>
                <w:rFonts w:ascii="Times New Roman" w:eastAsia="Times New Roman" w:hAnsi="Times New Roman" w:cs="Times New Roman"/>
                <w:color w:val="000000"/>
                <w:sz w:val="24"/>
                <w:szCs w:val="24"/>
                <w:lang w:eastAsia="ru-RU"/>
              </w:rPr>
            </w:pPr>
          </w:p>
          <w:p w:rsidR="00F16C2E" w:rsidRPr="00CA311E" w:rsidRDefault="00F16C2E" w:rsidP="000A653C">
            <w:pPr>
              <w:jc w:val="both"/>
              <w:rPr>
                <w:rFonts w:ascii="Times New Roman" w:eastAsia="Times New Roman" w:hAnsi="Times New Roman" w:cs="Times New Roman"/>
                <w:color w:val="000000"/>
                <w:sz w:val="24"/>
                <w:szCs w:val="24"/>
                <w:lang w:eastAsia="ru-RU"/>
              </w:rPr>
            </w:pPr>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4.5. Театр має право виключно за згодою Власника або уповноваженого ним органу: відчужувати закріплене за ним майно, надавати в оренду, передавати в заставу нерухоме майно, обладнання, інвентар та інші цінності, а також списувати з балансу основні засоби в установленому порядку.</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76" w:name="322"/>
            <w:bookmarkEnd w:id="75"/>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4.6. Забороняється розподіл отриманих доходів (прибутків) або їх частини серед засновників (учасників у розумінні Цивільного кодексу України), членів Театру, працівників Театру (крім оплати їхньої праці, нарахування єдиного соціального внеску), членів органів управління Театру та інших пов'язаних з ними осіб.</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77" w:name="323"/>
            <w:bookmarkEnd w:id="76"/>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lastRenderedPageBreak/>
              <w:t>4.7. Доходи (прибутки) Театру використовуються виключно для фінансування видатків на утримання Театру, реалізації мети (цілей, завдань) та напрямів діяльності, визначених цим Положенням.</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78" w:name="324"/>
            <w:bookmarkEnd w:id="77"/>
          </w:p>
          <w:p w:rsidR="00CA311E" w:rsidRDefault="00CA311E" w:rsidP="000A653C">
            <w:pPr>
              <w:ind w:firstLine="851"/>
              <w:jc w:val="both"/>
              <w:rPr>
                <w:rFonts w:ascii="Times New Roman" w:eastAsia="Times New Roman" w:hAnsi="Times New Roman" w:cs="Times New Roman"/>
                <w:color w:val="000000"/>
                <w:sz w:val="24"/>
                <w:szCs w:val="24"/>
                <w:lang w:eastAsia="ru-RU"/>
              </w:rPr>
            </w:pPr>
            <w:r w:rsidRPr="00CA311E">
              <w:rPr>
                <w:rFonts w:ascii="Times New Roman" w:eastAsia="Times New Roman" w:hAnsi="Times New Roman" w:cs="Times New Roman"/>
                <w:color w:val="000000"/>
                <w:sz w:val="24"/>
                <w:szCs w:val="24"/>
                <w:lang w:eastAsia="ru-RU"/>
              </w:rPr>
              <w:t>4.8. У разі одержання коштів від надання платних послуг, добровільних пожертв фізичних і юридичних осіб, зокрема й іноземних, з інших джерел, не заборонених законодавством, бюджетні асигнування Театру не зменшуються.</w:t>
            </w:r>
          </w:p>
          <w:p w:rsidR="000A653C" w:rsidRPr="00CA311E" w:rsidRDefault="000A653C" w:rsidP="000A653C">
            <w:pPr>
              <w:ind w:firstLine="851"/>
              <w:jc w:val="both"/>
              <w:rPr>
                <w:rFonts w:ascii="Times New Roman" w:eastAsia="Times New Roman" w:hAnsi="Times New Roman" w:cs="Times New Roman"/>
                <w:sz w:val="24"/>
                <w:szCs w:val="24"/>
                <w:lang w:eastAsia="ru-RU"/>
              </w:rPr>
            </w:pPr>
          </w:p>
          <w:p w:rsidR="00CA311E" w:rsidRPr="00CA311E" w:rsidRDefault="00CA311E" w:rsidP="000A653C">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79" w:name="325"/>
            <w:bookmarkEnd w:id="78"/>
            <w:r w:rsidRPr="00CA311E">
              <w:rPr>
                <w:rFonts w:ascii="Times New Roman" w:eastAsia="Times New Roman" w:hAnsi="Times New Roman" w:cs="Times New Roman"/>
                <w:bCs/>
                <w:color w:val="000000"/>
                <w:sz w:val="24"/>
                <w:szCs w:val="24"/>
                <w:lang w:val="en-US"/>
              </w:rPr>
              <w:t>V</w:t>
            </w:r>
            <w:r w:rsidRPr="00CA311E">
              <w:rPr>
                <w:rFonts w:ascii="Times New Roman" w:eastAsia="Times New Roman" w:hAnsi="Times New Roman" w:cs="Times New Roman"/>
                <w:bCs/>
                <w:color w:val="000000"/>
                <w:sz w:val="24"/>
                <w:szCs w:val="24"/>
                <w:lang w:val="ru-RU"/>
              </w:rPr>
              <w:t>. УПРАВЛІННЯ ТЕАТРОМ</w:t>
            </w:r>
          </w:p>
          <w:p w:rsidR="00CA311E" w:rsidRPr="00CA311E" w:rsidRDefault="00CA311E" w:rsidP="000A653C">
            <w:pPr>
              <w:rPr>
                <w:rFonts w:ascii="Times New Roman" w:eastAsia="Times New Roman" w:hAnsi="Times New Roman" w:cs="Times New Roman"/>
                <w:sz w:val="24"/>
                <w:szCs w:val="24"/>
                <w:lang w:val="ru-RU"/>
              </w:rPr>
            </w:pP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80" w:name="326"/>
            <w:bookmarkEnd w:id="79"/>
            <w:r w:rsidRPr="00CA311E">
              <w:rPr>
                <w:rFonts w:ascii="Times New Roman" w:eastAsia="Times New Roman" w:hAnsi="Times New Roman" w:cs="Times New Roman"/>
                <w:color w:val="000000"/>
                <w:sz w:val="24"/>
                <w:szCs w:val="24"/>
                <w:lang w:eastAsia="ru-RU"/>
              </w:rPr>
              <w:t>5.1. Керівництво діяльністю Театру здійснює директор - художній керівник Театру.</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81" w:name="327"/>
            <w:bookmarkEnd w:id="80"/>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5.2. Директора - художнього керівника Театру призначає на посаду директор Департаменту культури за результатами конкурсу шляхом укладення з ним контракту строком на п'ять років у порядку, встановленому законодавством.</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82" w:name="328"/>
            <w:bookmarkEnd w:id="81"/>
            <w:r w:rsidRPr="00CA311E">
              <w:rPr>
                <w:rFonts w:ascii="Times New Roman" w:eastAsia="Times New Roman" w:hAnsi="Times New Roman" w:cs="Times New Roman"/>
                <w:color w:val="000000"/>
                <w:sz w:val="24"/>
                <w:szCs w:val="24"/>
                <w:lang w:eastAsia="ru-RU"/>
              </w:rPr>
              <w:t>Порядок проведення конкурсу та вимоги до кандидатів на посаду директора - художнього керівника Театру визначаються статтями 21</w:t>
            </w:r>
            <w:r w:rsidRPr="00CA311E">
              <w:rPr>
                <w:rFonts w:ascii="Times New Roman" w:eastAsia="Times New Roman" w:hAnsi="Times New Roman" w:cs="Times New Roman"/>
                <w:color w:val="000000"/>
                <w:sz w:val="24"/>
                <w:szCs w:val="24"/>
                <w:vertAlign w:val="superscript"/>
                <w:lang w:eastAsia="ru-RU"/>
              </w:rPr>
              <w:t>1</w:t>
            </w:r>
            <w:r w:rsidRPr="00CA311E">
              <w:rPr>
                <w:rFonts w:ascii="Times New Roman" w:eastAsia="Times New Roman" w:hAnsi="Times New Roman" w:cs="Times New Roman"/>
                <w:color w:val="000000"/>
                <w:sz w:val="24"/>
                <w:szCs w:val="24"/>
                <w:lang w:eastAsia="ru-RU"/>
              </w:rPr>
              <w:t xml:space="preserve"> - 21</w:t>
            </w:r>
            <w:r w:rsidRPr="00CA311E">
              <w:rPr>
                <w:rFonts w:ascii="Times New Roman" w:eastAsia="Times New Roman" w:hAnsi="Times New Roman" w:cs="Times New Roman"/>
                <w:color w:val="000000"/>
                <w:sz w:val="24"/>
                <w:szCs w:val="24"/>
                <w:vertAlign w:val="superscript"/>
                <w:lang w:eastAsia="ru-RU"/>
              </w:rPr>
              <w:t>5</w:t>
            </w:r>
            <w:r w:rsidRPr="00CA311E">
              <w:rPr>
                <w:rFonts w:ascii="Times New Roman" w:eastAsia="Times New Roman" w:hAnsi="Times New Roman" w:cs="Times New Roman"/>
                <w:color w:val="000000"/>
                <w:sz w:val="24"/>
                <w:szCs w:val="24"/>
                <w:lang w:eastAsia="ru-RU"/>
              </w:rPr>
              <w:t xml:space="preserve"> Закону України «Про культуру».</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83" w:name="329"/>
            <w:bookmarkEnd w:id="82"/>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r w:rsidRPr="00CA311E">
              <w:rPr>
                <w:rFonts w:ascii="Times New Roman" w:eastAsia="Times New Roman" w:hAnsi="Times New Roman" w:cs="Times New Roman"/>
                <w:color w:val="000000"/>
                <w:sz w:val="24"/>
                <w:szCs w:val="24"/>
                <w:lang w:eastAsia="ru-RU"/>
              </w:rPr>
              <w:t>5.3. Директор - художній керівник Театру в межах наданих йому повноважень:</w:t>
            </w:r>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здійснює керівництво діяльністю Театру, несе персональну відповідальність за організацію та результати його діяльності, сприяє створенню належних умов праці у Театрі;</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84" w:name="330"/>
            <w:bookmarkEnd w:id="83"/>
            <w:r w:rsidRPr="00CA311E">
              <w:rPr>
                <w:rFonts w:ascii="Times New Roman" w:eastAsia="Times New Roman" w:hAnsi="Times New Roman" w:cs="Times New Roman"/>
                <w:sz w:val="24"/>
                <w:szCs w:val="24"/>
                <w:lang w:eastAsia="ru-RU"/>
              </w:rPr>
              <w:t xml:space="preserve">забезпечує виконання завдань Театру, передбачених законодавством України, цим Положенням </w:t>
            </w:r>
            <w:r w:rsidRPr="00CA311E">
              <w:rPr>
                <w:rFonts w:ascii="Times New Roman" w:eastAsia="Times New Roman" w:hAnsi="Times New Roman" w:cs="Times New Roman"/>
                <w:sz w:val="24"/>
                <w:szCs w:val="24"/>
                <w:lang w:eastAsia="ru-RU"/>
              </w:rPr>
              <w:lastRenderedPageBreak/>
              <w:t>та контрактом, виконання рішень Київської міської ради, розпоряджень виконавчого органу Київської міської ради (Київської міської державної адміністрації), наказів директора Департаменту культури виконавчого органу Київської міської ради (Київської міської державної адміністрації) та доручень Департаменту культури;</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85" w:name="331"/>
            <w:bookmarkEnd w:id="84"/>
            <w:r w:rsidRPr="00CA311E">
              <w:rPr>
                <w:rFonts w:ascii="Times New Roman" w:eastAsia="Times New Roman" w:hAnsi="Times New Roman" w:cs="Times New Roman"/>
                <w:color w:val="000000"/>
                <w:sz w:val="24"/>
                <w:szCs w:val="24"/>
                <w:lang w:eastAsia="ru-RU"/>
              </w:rPr>
              <w:t>затверджує структуру Театру та положення про його структурні підрозділи, посадові інструкції працівників Театру;</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86" w:name="332"/>
            <w:bookmarkEnd w:id="85"/>
            <w:r w:rsidRPr="00CA311E">
              <w:rPr>
                <w:rFonts w:ascii="Times New Roman" w:eastAsia="Times New Roman" w:hAnsi="Times New Roman" w:cs="Times New Roman"/>
                <w:color w:val="000000"/>
                <w:sz w:val="24"/>
                <w:szCs w:val="24"/>
                <w:lang w:eastAsia="ru-RU"/>
              </w:rPr>
              <w:t>складає та за погодженням з Департаментом культури затверджує штатний розпис Театру в межах доведеної граничної чисельності;</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87" w:name="333"/>
            <w:bookmarkEnd w:id="86"/>
            <w:r w:rsidRPr="00CA311E">
              <w:rPr>
                <w:rFonts w:ascii="Times New Roman" w:eastAsia="Times New Roman" w:hAnsi="Times New Roman" w:cs="Times New Roman"/>
                <w:color w:val="000000"/>
                <w:sz w:val="24"/>
                <w:szCs w:val="24"/>
                <w:lang w:eastAsia="ru-RU"/>
              </w:rPr>
              <w:t>приймає на роботу професійних творчих працівників Театру на конкурсній основі шляхом укладення контрактів та звільняє їх з роботи;</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88" w:name="334"/>
            <w:bookmarkEnd w:id="87"/>
            <w:r w:rsidRPr="00CA311E">
              <w:rPr>
                <w:rFonts w:ascii="Times New Roman" w:eastAsia="Times New Roman" w:hAnsi="Times New Roman" w:cs="Times New Roman"/>
                <w:color w:val="000000"/>
                <w:sz w:val="24"/>
                <w:szCs w:val="24"/>
                <w:lang w:eastAsia="ru-RU"/>
              </w:rPr>
              <w:t>приймає на роботу та звільняє з роботи всіх інших працівників Театру;</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89" w:name="335"/>
            <w:bookmarkEnd w:id="88"/>
            <w:r w:rsidRPr="00CA311E">
              <w:rPr>
                <w:rFonts w:ascii="Times New Roman" w:eastAsia="Times New Roman" w:hAnsi="Times New Roman" w:cs="Times New Roman"/>
                <w:color w:val="000000"/>
                <w:sz w:val="24"/>
                <w:szCs w:val="24"/>
                <w:lang w:eastAsia="ru-RU"/>
              </w:rPr>
              <w:t>застосовує до працівників Театру заходи заохочення та заходи дисциплінарного впливу;</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90" w:name="336"/>
            <w:bookmarkEnd w:id="89"/>
            <w:r w:rsidRPr="00CA311E">
              <w:rPr>
                <w:rFonts w:ascii="Times New Roman" w:eastAsia="Times New Roman" w:hAnsi="Times New Roman" w:cs="Times New Roman"/>
                <w:color w:val="000000"/>
                <w:sz w:val="24"/>
                <w:szCs w:val="24"/>
                <w:lang w:eastAsia="ru-RU"/>
              </w:rPr>
              <w:t>може залучати артистичний та художній персонал понад штатну чисельність на підставі цивільно-правового договору у встановленому законодавством порядку;</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91" w:name="337"/>
            <w:bookmarkEnd w:id="90"/>
            <w:r w:rsidRPr="00CA311E">
              <w:rPr>
                <w:rFonts w:ascii="Times New Roman" w:eastAsia="Times New Roman" w:hAnsi="Times New Roman" w:cs="Times New Roman"/>
                <w:color w:val="000000"/>
                <w:sz w:val="24"/>
                <w:szCs w:val="24"/>
                <w:lang w:eastAsia="ru-RU"/>
              </w:rPr>
              <w:t>без довіреності діє від імені Театру, представляє його інтереси в органах державної влади і органах місцевого самоврядування, у відносинах з юридичними особами та громадянами, вчиняє правочини, укладає договори, угоди від імені Театру, видає довіреності, має право першого підпису на фінансових, банківських та інших документах Театру;</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92" w:name="338"/>
            <w:bookmarkEnd w:id="91"/>
            <w:r w:rsidRPr="00CA311E">
              <w:rPr>
                <w:rFonts w:ascii="Times New Roman" w:eastAsia="Times New Roman" w:hAnsi="Times New Roman" w:cs="Times New Roman"/>
                <w:color w:val="000000"/>
                <w:sz w:val="24"/>
                <w:szCs w:val="24"/>
                <w:lang w:eastAsia="ru-RU"/>
              </w:rPr>
              <w:t>розпоряджається коштами та майном Театру відповідно до законодавства України та цього Положення;</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93" w:name="339"/>
            <w:bookmarkEnd w:id="92"/>
            <w:r w:rsidRPr="00CA311E">
              <w:rPr>
                <w:rFonts w:ascii="Times New Roman" w:eastAsia="Times New Roman" w:hAnsi="Times New Roman" w:cs="Times New Roman"/>
                <w:color w:val="000000"/>
                <w:sz w:val="24"/>
                <w:szCs w:val="24"/>
                <w:lang w:eastAsia="ru-RU"/>
              </w:rPr>
              <w:t xml:space="preserve">спрямовує діяльність Театру на виконання затвердженого річного фінансового плану з метою одержання запланованих сум доходів, не припускаючись </w:t>
            </w:r>
            <w:r w:rsidRPr="00CA311E">
              <w:rPr>
                <w:rFonts w:ascii="Times New Roman" w:eastAsia="Times New Roman" w:hAnsi="Times New Roman" w:cs="Times New Roman"/>
                <w:color w:val="000000"/>
                <w:sz w:val="24"/>
                <w:szCs w:val="24"/>
                <w:lang w:eastAsia="ru-RU"/>
              </w:rPr>
              <w:lastRenderedPageBreak/>
              <w:t>витрат невиробничого характеру, не передбачених затвердженим річним фінансовим планом;</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94" w:name="340"/>
            <w:bookmarkEnd w:id="93"/>
            <w:r w:rsidRPr="00CA311E">
              <w:rPr>
                <w:rFonts w:ascii="Times New Roman" w:eastAsia="Times New Roman" w:hAnsi="Times New Roman" w:cs="Times New Roman"/>
                <w:color w:val="000000"/>
                <w:sz w:val="24"/>
                <w:szCs w:val="24"/>
                <w:lang w:eastAsia="ru-RU"/>
              </w:rPr>
              <w:t>забезпечує ефективне і цільове використання майна, закріпленого за Театром;</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95" w:name="341"/>
            <w:bookmarkEnd w:id="94"/>
            <w:r w:rsidRPr="00CA311E">
              <w:rPr>
                <w:rFonts w:ascii="Times New Roman" w:eastAsia="Times New Roman" w:hAnsi="Times New Roman" w:cs="Times New Roman"/>
                <w:color w:val="000000"/>
                <w:sz w:val="24"/>
                <w:szCs w:val="24"/>
                <w:lang w:eastAsia="ru-RU"/>
              </w:rPr>
              <w:t>видає в межах компетенції накази та надає доручення, обов'язкові для виконання всіма працівниками Театру, організує та контролює стан їх виконання;</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96" w:name="342"/>
            <w:bookmarkEnd w:id="95"/>
            <w:r w:rsidRPr="00CA311E">
              <w:rPr>
                <w:rFonts w:ascii="Times New Roman" w:eastAsia="Times New Roman" w:hAnsi="Times New Roman" w:cs="Times New Roman"/>
                <w:color w:val="000000"/>
                <w:sz w:val="24"/>
                <w:szCs w:val="24"/>
                <w:lang w:eastAsia="ru-RU"/>
              </w:rPr>
              <w:t>приймає рішення про необхідність внесення змін до видів економічної діяльності Театру;</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97" w:name="343"/>
            <w:bookmarkEnd w:id="96"/>
            <w:r w:rsidRPr="00CA311E">
              <w:rPr>
                <w:rFonts w:ascii="Times New Roman" w:eastAsia="Times New Roman" w:hAnsi="Times New Roman" w:cs="Times New Roman"/>
                <w:color w:val="000000"/>
                <w:sz w:val="24"/>
                <w:szCs w:val="24"/>
                <w:lang w:eastAsia="ru-RU"/>
              </w:rPr>
              <w:t>приймає рішення щодо надання творчим працівникам Театру відпусток для їх участі в конкурсах, фестивалях тощо відповідно до Положення про порядок проведення конкурсів, фестивалів та відповідно до Порядку формування творчих груп, затверджених центральним органом виконавчої влади, що забезпечує формування державної політики у сферах культури та мистецтв;</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98" w:name="344"/>
            <w:bookmarkEnd w:id="97"/>
            <w:r w:rsidRPr="00CA311E">
              <w:rPr>
                <w:rFonts w:ascii="Times New Roman" w:eastAsia="Times New Roman" w:hAnsi="Times New Roman" w:cs="Times New Roman"/>
                <w:color w:val="000000"/>
                <w:sz w:val="24"/>
                <w:szCs w:val="24"/>
                <w:lang w:eastAsia="ru-RU"/>
              </w:rPr>
              <w:t xml:space="preserve">затверджує за погодженням з головним режисером, постановниками </w:t>
            </w:r>
            <w:r w:rsidRPr="00CA311E">
              <w:rPr>
                <w:rFonts w:ascii="Times New Roman" w:eastAsia="Times New Roman" w:hAnsi="Times New Roman" w:cs="Times New Roman"/>
                <w:sz w:val="24"/>
                <w:szCs w:val="24"/>
                <w:lang w:eastAsia="ru-RU"/>
              </w:rPr>
              <w:t xml:space="preserve">(режисером, художником, диригентом, </w:t>
            </w:r>
            <w:r w:rsidRPr="00CA311E">
              <w:rPr>
                <w:rFonts w:ascii="Times New Roman" w:eastAsia="Times New Roman" w:hAnsi="Times New Roman" w:cs="Times New Roman"/>
                <w:sz w:val="24"/>
                <w:szCs w:val="24"/>
                <w:shd w:val="clear" w:color="auto" w:fill="FFFFFF"/>
                <w:lang w:eastAsia="ru-RU"/>
              </w:rPr>
              <w:t>балетмейстером, хормейстером</w:t>
            </w:r>
            <w:r w:rsidRPr="00CA311E">
              <w:rPr>
                <w:rFonts w:ascii="Times New Roman" w:eastAsia="Times New Roman" w:hAnsi="Times New Roman" w:cs="Times New Roman"/>
                <w:color w:val="000000"/>
                <w:sz w:val="24"/>
                <w:szCs w:val="24"/>
                <w:lang w:eastAsia="ru-RU"/>
              </w:rPr>
              <w:t xml:space="preserve">), керівниками виробничих </w:t>
            </w:r>
            <w:proofErr w:type="spellStart"/>
            <w:r w:rsidRPr="00CA311E">
              <w:rPr>
                <w:rFonts w:ascii="Times New Roman" w:eastAsia="Times New Roman" w:hAnsi="Times New Roman" w:cs="Times New Roman"/>
                <w:color w:val="000000"/>
                <w:sz w:val="24"/>
                <w:szCs w:val="24"/>
                <w:lang w:eastAsia="ru-RU"/>
              </w:rPr>
              <w:t>цехів</w:t>
            </w:r>
            <w:proofErr w:type="spellEnd"/>
            <w:r w:rsidRPr="00CA311E">
              <w:rPr>
                <w:rFonts w:ascii="Times New Roman" w:eastAsia="Times New Roman" w:hAnsi="Times New Roman" w:cs="Times New Roman"/>
                <w:color w:val="000000"/>
                <w:sz w:val="24"/>
                <w:szCs w:val="24"/>
                <w:lang w:eastAsia="ru-RU"/>
              </w:rPr>
              <w:t xml:space="preserve"> Театру склад постановочних груп та виконавців, ескізи і макети оформлення вистав, плани роботи над новими постановками та виставами і визначає у встановленому порядку їх готовність і терміни випуску;</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99" w:name="345"/>
            <w:bookmarkEnd w:id="98"/>
            <w:r w:rsidRPr="00CA311E">
              <w:rPr>
                <w:rFonts w:ascii="Times New Roman" w:eastAsia="Times New Roman" w:hAnsi="Times New Roman" w:cs="Times New Roman"/>
                <w:color w:val="000000"/>
                <w:sz w:val="24"/>
                <w:szCs w:val="24"/>
                <w:lang w:eastAsia="ru-RU"/>
              </w:rPr>
              <w:t>затверджує календарні плани публічного виконання та публічного показу вистав та інших заходів;</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00" w:name="346"/>
            <w:bookmarkEnd w:id="99"/>
            <w:r w:rsidRPr="00CA311E">
              <w:rPr>
                <w:rFonts w:ascii="Times New Roman" w:eastAsia="Times New Roman" w:hAnsi="Times New Roman" w:cs="Times New Roman"/>
                <w:color w:val="000000"/>
                <w:sz w:val="24"/>
                <w:szCs w:val="24"/>
                <w:lang w:eastAsia="ru-RU"/>
              </w:rPr>
              <w:t>організує і забезпечує проведення вистав та інших заходів;</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01" w:name="348"/>
            <w:bookmarkEnd w:id="100"/>
            <w:r w:rsidRPr="00CA311E">
              <w:rPr>
                <w:rFonts w:ascii="Times New Roman" w:eastAsia="Times New Roman" w:hAnsi="Times New Roman" w:cs="Times New Roman"/>
                <w:color w:val="000000"/>
                <w:sz w:val="24"/>
                <w:szCs w:val="24"/>
                <w:lang w:eastAsia="ru-RU"/>
              </w:rPr>
              <w:t>відкриває в установах банків поточні та інші рахунки Театру;</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02" w:name="349"/>
            <w:bookmarkEnd w:id="101"/>
            <w:r w:rsidRPr="00CA311E">
              <w:rPr>
                <w:rFonts w:ascii="Times New Roman" w:eastAsia="Times New Roman" w:hAnsi="Times New Roman" w:cs="Times New Roman"/>
                <w:color w:val="000000"/>
                <w:sz w:val="24"/>
                <w:szCs w:val="24"/>
                <w:lang w:eastAsia="ru-RU"/>
              </w:rPr>
              <w:t>згідно із законодавством України затверджує план використання бюджетних коштів Театру за погодженням з Департаментом культури;</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03" w:name="350"/>
            <w:bookmarkEnd w:id="102"/>
            <w:r w:rsidRPr="00CA311E">
              <w:rPr>
                <w:rFonts w:ascii="Times New Roman" w:eastAsia="Times New Roman" w:hAnsi="Times New Roman" w:cs="Times New Roman"/>
                <w:color w:val="000000"/>
                <w:sz w:val="24"/>
                <w:szCs w:val="24"/>
                <w:lang w:eastAsia="ru-RU"/>
              </w:rPr>
              <w:lastRenderedPageBreak/>
              <w:t>несе персональну відповідальність за господарсько-фінансову діяльність Театру, за виконання фінансових планів, дотримання фінансової дисципліни, дотримання норм охорони праці, ефективного використання та охорони майна і коштів;</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04" w:name="351"/>
            <w:bookmarkEnd w:id="103"/>
            <w:r w:rsidRPr="00CA311E">
              <w:rPr>
                <w:rFonts w:ascii="Times New Roman" w:eastAsia="Times New Roman" w:hAnsi="Times New Roman" w:cs="Times New Roman"/>
                <w:color w:val="000000"/>
                <w:sz w:val="24"/>
                <w:szCs w:val="24"/>
                <w:lang w:eastAsia="ru-RU"/>
              </w:rPr>
              <w:t>зобов'язаний створювати необхідні умови для правильного ведення бухгалтерського обліку, забезпечити неухильне виконання всіма підрозділами, службами та працівниками, причетними до бухгалтерського обліку, правомірних вимог бухгалтера щодо дотримання порядку оформлення та подання до обліку первинних документів;</w:t>
            </w:r>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 xml:space="preserve">несе персональну відповідальність за дотримання вимог законодавства, рішень Київської міської ради, розпоряджень виконавчого органу Київської міської ради (Київської міської державної адміністрації) щодо внутрішнього контролю у Театрі та у сфері публічних </w:t>
            </w:r>
            <w:proofErr w:type="spellStart"/>
            <w:r w:rsidRPr="00CA311E">
              <w:rPr>
                <w:rFonts w:ascii="Times New Roman" w:eastAsia="Times New Roman" w:hAnsi="Times New Roman" w:cs="Times New Roman"/>
                <w:sz w:val="24"/>
                <w:szCs w:val="24"/>
                <w:lang w:eastAsia="ru-RU"/>
              </w:rPr>
              <w:t>закупівель</w:t>
            </w:r>
            <w:proofErr w:type="spellEnd"/>
            <w:r w:rsidRPr="00CA311E">
              <w:rPr>
                <w:rFonts w:ascii="Times New Roman" w:eastAsia="Times New Roman" w:hAnsi="Times New Roman" w:cs="Times New Roman"/>
                <w:sz w:val="24"/>
                <w:szCs w:val="24"/>
                <w:lang w:eastAsia="ru-RU"/>
              </w:rPr>
              <w:t>, а також допущення неефективних господарських операцій, правочинів, прийняття неефективних управлінських рішень у встановленому порядку;</w:t>
            </w:r>
          </w:p>
          <w:p w:rsidR="00CA311E" w:rsidRPr="00CA311E" w:rsidRDefault="00CA311E" w:rsidP="000A653C">
            <w:pPr>
              <w:ind w:firstLine="708"/>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sz w:val="24"/>
                <w:szCs w:val="24"/>
                <w:lang w:eastAsia="ru-RU"/>
              </w:rPr>
              <w:t>забезпечує охорону праці, дотримання законності та порядку в Театрі;</w:t>
            </w:r>
            <w:bookmarkStart w:id="105" w:name="353"/>
            <w:bookmarkEnd w:id="104"/>
          </w:p>
          <w:p w:rsidR="00CA311E" w:rsidRPr="00CA311E" w:rsidRDefault="00CA311E" w:rsidP="000A653C">
            <w:pPr>
              <w:shd w:val="clear" w:color="auto" w:fill="FFFFFF"/>
              <w:ind w:firstLine="709"/>
              <w:contextualSpacing/>
              <w:jc w:val="both"/>
              <w:rPr>
                <w:rFonts w:ascii="Times New Roman" w:eastAsia="Times New Roman" w:hAnsi="Times New Roman" w:cs="Times New Roman"/>
                <w:color w:val="000000"/>
                <w:sz w:val="24"/>
                <w:szCs w:val="24"/>
                <w:lang w:eastAsia="uk-UA"/>
              </w:rPr>
            </w:pPr>
            <w:r w:rsidRPr="00CA311E">
              <w:rPr>
                <w:rFonts w:ascii="Times New Roman" w:eastAsia="Times New Roman" w:hAnsi="Times New Roman" w:cs="Times New Roman"/>
                <w:color w:val="000000"/>
                <w:sz w:val="24"/>
                <w:szCs w:val="24"/>
                <w:lang w:eastAsia="uk-UA"/>
              </w:rPr>
              <w:t>вирішує інші питання, віднесені до його компетенції законодавством України та контрактом.</w:t>
            </w:r>
            <w:bookmarkStart w:id="106" w:name="354"/>
            <w:bookmarkEnd w:id="105"/>
          </w:p>
          <w:p w:rsidR="003F0554" w:rsidRDefault="003F0554" w:rsidP="000A653C">
            <w:pPr>
              <w:shd w:val="clear" w:color="auto" w:fill="FFFFFF"/>
              <w:contextualSpacing/>
              <w:jc w:val="both"/>
              <w:rPr>
                <w:rFonts w:ascii="Times New Roman" w:eastAsia="Times New Roman" w:hAnsi="Times New Roman" w:cs="Times New Roman"/>
                <w:color w:val="000000"/>
                <w:sz w:val="24"/>
                <w:szCs w:val="24"/>
                <w:lang w:eastAsia="uk-UA"/>
              </w:rPr>
            </w:pPr>
          </w:p>
          <w:p w:rsidR="00CA311E" w:rsidRDefault="00CA311E" w:rsidP="000A653C">
            <w:pPr>
              <w:shd w:val="clear" w:color="auto" w:fill="FFFFFF"/>
              <w:ind w:firstLine="709"/>
              <w:contextualSpacing/>
              <w:jc w:val="both"/>
              <w:rPr>
                <w:rFonts w:ascii="Times New Roman" w:eastAsia="Times New Roman" w:hAnsi="Times New Roman" w:cs="Times New Roman"/>
                <w:color w:val="000000"/>
                <w:sz w:val="24"/>
                <w:szCs w:val="24"/>
                <w:lang w:eastAsia="uk-UA"/>
              </w:rPr>
            </w:pPr>
            <w:r w:rsidRPr="00CA311E">
              <w:rPr>
                <w:rFonts w:ascii="Times New Roman" w:eastAsia="Times New Roman" w:hAnsi="Times New Roman" w:cs="Times New Roman"/>
                <w:color w:val="000000"/>
                <w:sz w:val="24"/>
                <w:szCs w:val="24"/>
                <w:lang w:eastAsia="uk-UA"/>
              </w:rPr>
              <w:t>5.4. Умови оплати праці директора - художнього керівника Театру визначаються контрактом.</w:t>
            </w:r>
          </w:p>
          <w:p w:rsidR="003F0554" w:rsidRPr="00CA311E" w:rsidRDefault="003F0554" w:rsidP="000A653C">
            <w:pPr>
              <w:shd w:val="clear" w:color="auto" w:fill="FFFFFF"/>
              <w:ind w:firstLine="709"/>
              <w:contextualSpacing/>
              <w:jc w:val="both"/>
              <w:rPr>
                <w:rFonts w:ascii="Times New Roman" w:eastAsia="Times New Roman" w:hAnsi="Times New Roman" w:cs="Times New Roman"/>
                <w:color w:val="000000"/>
                <w:sz w:val="24"/>
                <w:szCs w:val="24"/>
                <w:lang w:eastAsia="uk-UA"/>
              </w:rPr>
            </w:pPr>
          </w:p>
          <w:p w:rsidR="00CA311E" w:rsidRPr="00CA311E" w:rsidRDefault="00CA311E" w:rsidP="000A653C">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107" w:name="355"/>
            <w:bookmarkEnd w:id="106"/>
            <w:r w:rsidRPr="00CA311E">
              <w:rPr>
                <w:rFonts w:ascii="Times New Roman" w:eastAsia="Times New Roman" w:hAnsi="Times New Roman" w:cs="Times New Roman"/>
                <w:bCs/>
                <w:color w:val="000000"/>
                <w:sz w:val="24"/>
                <w:szCs w:val="24"/>
                <w:lang w:val="en-US"/>
              </w:rPr>
              <w:t>VI</w:t>
            </w:r>
            <w:r w:rsidRPr="00CA311E">
              <w:rPr>
                <w:rFonts w:ascii="Times New Roman" w:eastAsia="Times New Roman" w:hAnsi="Times New Roman" w:cs="Times New Roman"/>
                <w:bCs/>
                <w:color w:val="000000"/>
                <w:sz w:val="24"/>
                <w:szCs w:val="24"/>
                <w:lang w:val="ru-RU"/>
              </w:rPr>
              <w:t>. ПОВНОВАЖЕННЯ ТРУДОВОГО КОЛЕКТИВУ ТЕАТРУ</w:t>
            </w:r>
          </w:p>
          <w:p w:rsidR="00CA311E" w:rsidRPr="00CA311E" w:rsidRDefault="00CA311E" w:rsidP="000A653C">
            <w:pPr>
              <w:rPr>
                <w:rFonts w:ascii="Times New Roman" w:eastAsia="Times New Roman" w:hAnsi="Times New Roman" w:cs="Times New Roman"/>
                <w:sz w:val="24"/>
                <w:szCs w:val="24"/>
                <w:lang w:val="ru-RU"/>
              </w:rPr>
            </w:pPr>
          </w:p>
          <w:p w:rsidR="00CA311E" w:rsidRDefault="00CA311E" w:rsidP="000A653C">
            <w:pPr>
              <w:ind w:firstLine="851"/>
              <w:jc w:val="both"/>
              <w:rPr>
                <w:rFonts w:ascii="Times New Roman" w:eastAsia="Times New Roman" w:hAnsi="Times New Roman" w:cs="Times New Roman"/>
                <w:color w:val="000000"/>
                <w:sz w:val="24"/>
                <w:szCs w:val="24"/>
                <w:lang w:eastAsia="ru-RU"/>
              </w:rPr>
            </w:pPr>
            <w:bookmarkStart w:id="108" w:name="356"/>
            <w:bookmarkEnd w:id="107"/>
            <w:r w:rsidRPr="00CA311E">
              <w:rPr>
                <w:rFonts w:ascii="Times New Roman" w:eastAsia="Times New Roman" w:hAnsi="Times New Roman" w:cs="Times New Roman"/>
                <w:color w:val="000000"/>
                <w:sz w:val="24"/>
                <w:szCs w:val="24"/>
                <w:lang w:eastAsia="ru-RU"/>
              </w:rPr>
              <w:t xml:space="preserve">6.1. Трудовий колектив Театру утворюють усі громадяни, які своєю працею беруть участь у його діяльності на основі трудового договору (контракту), а </w:t>
            </w:r>
            <w:r w:rsidRPr="00CA311E">
              <w:rPr>
                <w:rFonts w:ascii="Times New Roman" w:eastAsia="Times New Roman" w:hAnsi="Times New Roman" w:cs="Times New Roman"/>
                <w:color w:val="000000"/>
                <w:sz w:val="24"/>
                <w:szCs w:val="24"/>
                <w:lang w:eastAsia="ru-RU"/>
              </w:rPr>
              <w:lastRenderedPageBreak/>
              <w:t xml:space="preserve">також інших форм, що регулюють трудові відносини </w:t>
            </w:r>
            <w:r w:rsidRPr="00CA311E">
              <w:rPr>
                <w:rFonts w:ascii="Times New Roman" w:eastAsia="Times New Roman" w:hAnsi="Times New Roman" w:cs="Times New Roman"/>
                <w:color w:val="000000"/>
                <w:sz w:val="24"/>
                <w:szCs w:val="24"/>
                <w:lang w:eastAsia="ru-RU"/>
              </w:rPr>
              <w:br/>
              <w:t>працівника з Театром.</w:t>
            </w:r>
            <w:bookmarkStart w:id="109" w:name="357"/>
            <w:bookmarkEnd w:id="108"/>
          </w:p>
          <w:p w:rsidR="003F0554" w:rsidRPr="003F0554" w:rsidRDefault="003F0554" w:rsidP="000A653C">
            <w:pPr>
              <w:ind w:firstLine="851"/>
              <w:jc w:val="both"/>
              <w:rPr>
                <w:rFonts w:ascii="Times New Roman" w:eastAsia="Times New Roman" w:hAnsi="Times New Roman" w:cs="Times New Roman"/>
                <w:sz w:val="24"/>
                <w:szCs w:val="24"/>
                <w:lang w:eastAsia="ru-RU"/>
              </w:rPr>
            </w:pPr>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6.2. Повноваження трудового колективу Театру реалізуються загальними зборами та їхнім виборним органом – профспілковим комітетом.</w:t>
            </w:r>
          </w:p>
          <w:p w:rsidR="003F0554" w:rsidRPr="00CA311E" w:rsidRDefault="003F0554" w:rsidP="000A653C">
            <w:pPr>
              <w:jc w:val="both"/>
              <w:rPr>
                <w:rFonts w:ascii="Times New Roman" w:eastAsia="Times New Roman" w:hAnsi="Times New Roman" w:cs="Times New Roman"/>
                <w:color w:val="000000"/>
                <w:sz w:val="24"/>
                <w:szCs w:val="24"/>
                <w:lang w:eastAsia="ru-RU"/>
              </w:rPr>
            </w:pPr>
            <w:bookmarkStart w:id="110" w:name="358"/>
            <w:bookmarkEnd w:id="109"/>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6.3. Трудовий колектив Театру безпосередньо або через уповноважений ним орган:</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11" w:name="359"/>
            <w:bookmarkEnd w:id="110"/>
            <w:r w:rsidRPr="00CA311E">
              <w:rPr>
                <w:rFonts w:ascii="Times New Roman" w:eastAsia="Times New Roman" w:hAnsi="Times New Roman" w:cs="Times New Roman"/>
                <w:color w:val="000000"/>
                <w:sz w:val="24"/>
                <w:szCs w:val="24"/>
                <w:lang w:eastAsia="ru-RU"/>
              </w:rPr>
              <w:t xml:space="preserve">розглядає і затверджує </w:t>
            </w:r>
            <w:proofErr w:type="spellStart"/>
            <w:r w:rsidRPr="00CA311E">
              <w:rPr>
                <w:rFonts w:ascii="Times New Roman" w:eastAsia="Times New Roman" w:hAnsi="Times New Roman" w:cs="Times New Roman"/>
                <w:color w:val="000000"/>
                <w:sz w:val="24"/>
                <w:szCs w:val="24"/>
                <w:lang w:eastAsia="ru-RU"/>
              </w:rPr>
              <w:t>проєкт</w:t>
            </w:r>
            <w:proofErr w:type="spellEnd"/>
            <w:r w:rsidRPr="00CA311E">
              <w:rPr>
                <w:rFonts w:ascii="Times New Roman" w:eastAsia="Times New Roman" w:hAnsi="Times New Roman" w:cs="Times New Roman"/>
                <w:color w:val="000000"/>
                <w:sz w:val="24"/>
                <w:szCs w:val="24"/>
                <w:lang w:eastAsia="ru-RU"/>
              </w:rPr>
              <w:t xml:space="preserve"> колективного договору Театру;</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12" w:name="360"/>
            <w:bookmarkEnd w:id="111"/>
            <w:r w:rsidRPr="00CA311E">
              <w:rPr>
                <w:rFonts w:ascii="Times New Roman" w:eastAsia="Times New Roman" w:hAnsi="Times New Roman" w:cs="Times New Roman"/>
                <w:color w:val="000000"/>
                <w:sz w:val="24"/>
                <w:szCs w:val="24"/>
                <w:lang w:eastAsia="ru-RU"/>
              </w:rPr>
              <w:t>розглядає й вирішує відповідно до законодавства питання самоврядування трудового колективу;</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13" w:name="361"/>
            <w:bookmarkEnd w:id="112"/>
            <w:r w:rsidRPr="00CA311E">
              <w:rPr>
                <w:rFonts w:ascii="Times New Roman" w:eastAsia="Times New Roman" w:hAnsi="Times New Roman" w:cs="Times New Roman"/>
                <w:color w:val="000000"/>
                <w:sz w:val="24"/>
                <w:szCs w:val="24"/>
                <w:lang w:eastAsia="ru-RU"/>
              </w:rPr>
              <w:t>бере участь у матеріальному і моральному стимулюванні продуктивної праці.</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14" w:name="362"/>
            <w:bookmarkEnd w:id="113"/>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6.4. Виробничі, трудові й соціально-економічні відносини та узгодження інтересів працівників і роботодавця регулюються колективним договором.</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15" w:name="363"/>
            <w:bookmarkEnd w:id="114"/>
          </w:p>
          <w:p w:rsidR="00CA311E" w:rsidRDefault="00CA311E" w:rsidP="000A653C">
            <w:pPr>
              <w:ind w:firstLine="851"/>
              <w:jc w:val="both"/>
              <w:rPr>
                <w:rFonts w:ascii="Times New Roman" w:eastAsia="Times New Roman" w:hAnsi="Times New Roman" w:cs="Times New Roman"/>
                <w:color w:val="000000"/>
                <w:sz w:val="24"/>
                <w:szCs w:val="24"/>
                <w:lang w:eastAsia="ru-RU"/>
              </w:rPr>
            </w:pPr>
            <w:r w:rsidRPr="00CA311E">
              <w:rPr>
                <w:rFonts w:ascii="Times New Roman" w:eastAsia="Times New Roman" w:hAnsi="Times New Roman" w:cs="Times New Roman"/>
                <w:color w:val="000000"/>
                <w:sz w:val="24"/>
                <w:szCs w:val="24"/>
                <w:lang w:eastAsia="ru-RU"/>
              </w:rPr>
              <w:t>6.5. Право укладання колективного договору від імені роботодавця надається директорові - художньому керівнику Театру, від імені трудового колективу - профспілковому органу, а в разі його відсутності - представникам працівників, обраним та уповноваженим трудовим колективом.</w:t>
            </w:r>
            <w:bookmarkStart w:id="116" w:name="364"/>
            <w:bookmarkEnd w:id="115"/>
          </w:p>
          <w:p w:rsidR="003F0554" w:rsidRPr="003F0554" w:rsidRDefault="003F0554" w:rsidP="000A653C">
            <w:pPr>
              <w:ind w:firstLine="851"/>
              <w:jc w:val="both"/>
              <w:rPr>
                <w:rFonts w:ascii="Times New Roman" w:eastAsia="Times New Roman" w:hAnsi="Times New Roman" w:cs="Times New Roman"/>
                <w:sz w:val="24"/>
                <w:szCs w:val="24"/>
                <w:lang w:eastAsia="ru-RU"/>
              </w:rPr>
            </w:pPr>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6.6. Сторони, що підписали колективний договір, щороку в строки, передбачені колективним договором, звітують про його виконання.</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17" w:name="365"/>
            <w:bookmarkEnd w:id="116"/>
          </w:p>
          <w:p w:rsidR="00CA311E" w:rsidRDefault="00CA311E" w:rsidP="000A653C">
            <w:pPr>
              <w:ind w:firstLine="851"/>
              <w:jc w:val="both"/>
              <w:rPr>
                <w:rFonts w:ascii="Times New Roman" w:eastAsia="Times New Roman" w:hAnsi="Times New Roman" w:cs="Times New Roman"/>
                <w:color w:val="000000"/>
                <w:sz w:val="24"/>
                <w:szCs w:val="24"/>
                <w:lang w:eastAsia="ru-RU"/>
              </w:rPr>
            </w:pPr>
            <w:r w:rsidRPr="00CA311E">
              <w:rPr>
                <w:rFonts w:ascii="Times New Roman" w:eastAsia="Times New Roman" w:hAnsi="Times New Roman" w:cs="Times New Roman"/>
                <w:color w:val="000000"/>
                <w:sz w:val="24"/>
                <w:szCs w:val="24"/>
                <w:lang w:eastAsia="ru-RU"/>
              </w:rPr>
              <w:t>6.7. Колективний договір підлягає повідомній реєстрації у встановленому порядку.</w:t>
            </w:r>
          </w:p>
          <w:p w:rsidR="003F0554" w:rsidRPr="00CA311E" w:rsidRDefault="003F0554" w:rsidP="000A653C">
            <w:pPr>
              <w:ind w:firstLine="851"/>
              <w:jc w:val="both"/>
              <w:rPr>
                <w:rFonts w:ascii="Times New Roman" w:eastAsia="Times New Roman" w:hAnsi="Times New Roman" w:cs="Times New Roman"/>
                <w:color w:val="000000"/>
                <w:sz w:val="24"/>
                <w:szCs w:val="24"/>
                <w:lang w:eastAsia="ru-RU"/>
              </w:rPr>
            </w:pPr>
          </w:p>
          <w:p w:rsidR="00CA311E" w:rsidRPr="00CA311E" w:rsidRDefault="00CA311E" w:rsidP="000A653C">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118" w:name="366"/>
            <w:bookmarkEnd w:id="117"/>
            <w:r w:rsidRPr="00CA311E">
              <w:rPr>
                <w:rFonts w:ascii="Times New Roman" w:eastAsia="Times New Roman" w:hAnsi="Times New Roman" w:cs="Times New Roman"/>
                <w:bCs/>
                <w:color w:val="000000"/>
                <w:sz w:val="24"/>
                <w:szCs w:val="24"/>
                <w:lang w:val="en-US"/>
              </w:rPr>
              <w:lastRenderedPageBreak/>
              <w:t>VII</w:t>
            </w:r>
            <w:r w:rsidRPr="00CA311E">
              <w:rPr>
                <w:rFonts w:ascii="Times New Roman" w:eastAsia="Times New Roman" w:hAnsi="Times New Roman" w:cs="Times New Roman"/>
                <w:bCs/>
                <w:color w:val="000000"/>
                <w:sz w:val="24"/>
                <w:szCs w:val="24"/>
                <w:lang w:val="ru-RU"/>
              </w:rPr>
              <w:t>. ФІНАНСОВО-ГОСПОДАРСЬКА, ЕКОНОМІЧНА І СОЦІАЛЬНА ДІЯЛЬНІСТЬ ТЕАТРУ</w:t>
            </w:r>
          </w:p>
          <w:p w:rsidR="00CA311E" w:rsidRPr="00CA311E" w:rsidRDefault="00CA311E" w:rsidP="000A653C">
            <w:pPr>
              <w:rPr>
                <w:rFonts w:ascii="Times New Roman" w:eastAsia="Times New Roman" w:hAnsi="Times New Roman" w:cs="Times New Roman"/>
                <w:sz w:val="24"/>
                <w:szCs w:val="24"/>
                <w:lang w:val="ru-RU"/>
              </w:rPr>
            </w:pP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19" w:name="367"/>
            <w:bookmarkEnd w:id="118"/>
            <w:r w:rsidRPr="00CA311E">
              <w:rPr>
                <w:rFonts w:ascii="Times New Roman" w:eastAsia="Times New Roman" w:hAnsi="Times New Roman" w:cs="Times New Roman"/>
                <w:color w:val="000000"/>
                <w:sz w:val="24"/>
                <w:szCs w:val="24"/>
                <w:lang w:eastAsia="ru-RU"/>
              </w:rPr>
              <w:t>7.1. Театр веде бухгалтерський облік результатів своєї діяльності і складає фінансову та іншу звітність у порядку, встановленому законодавством України. Фінансова звітність подається Департаменту культури та Департаменту комунальної власності м. Києва виконавчого органу Київської міської ради (Київської міської державної адміністрації) у встановленому порядку.</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20" w:name="368"/>
            <w:bookmarkEnd w:id="119"/>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 xml:space="preserve">7.2. Планування фінансово-господарської діяльності Театр здійснює шляхом складання та затвердження річних фінансових планів у порядку та </w:t>
            </w:r>
            <w:r w:rsidRPr="00CA311E">
              <w:rPr>
                <w:rFonts w:ascii="Times New Roman" w:eastAsia="Times New Roman" w:hAnsi="Times New Roman" w:cs="Times New Roman"/>
                <w:color w:val="000000"/>
                <w:sz w:val="24"/>
                <w:szCs w:val="24"/>
                <w:lang w:eastAsia="ru-RU"/>
              </w:rPr>
              <w:br/>
              <w:t>за формою, визначеною виконавчим органом Київської міської ради (Київською міською державною адміністрацією).</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21" w:name="369"/>
            <w:bookmarkEnd w:id="120"/>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7.3. Театр подає звіт про виконання фінансового плану в порядку, строки та за формою, що визначає виконавчий орган Київської міської ради (Київська міська державна адміністрація).</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22" w:name="370"/>
            <w:bookmarkEnd w:id="121"/>
          </w:p>
          <w:p w:rsidR="004E5E24" w:rsidRDefault="004E5E24" w:rsidP="000A653C">
            <w:pPr>
              <w:ind w:firstLine="851"/>
              <w:jc w:val="both"/>
              <w:rPr>
                <w:rFonts w:ascii="Times New Roman" w:eastAsia="Times New Roman" w:hAnsi="Times New Roman" w:cs="Times New Roman"/>
                <w:color w:val="000000"/>
                <w:sz w:val="24"/>
                <w:szCs w:val="24"/>
                <w:lang w:eastAsia="ru-RU"/>
              </w:rPr>
            </w:pPr>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7.4. Умови оплати праці працівників Театру визначає Кабінет Міністрів України.</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23" w:name="371"/>
            <w:bookmarkEnd w:id="122"/>
          </w:p>
          <w:p w:rsidR="00CA311E" w:rsidRDefault="00CA311E" w:rsidP="004E5E24">
            <w:pPr>
              <w:ind w:firstLine="851"/>
              <w:jc w:val="both"/>
              <w:rPr>
                <w:rFonts w:ascii="Times New Roman" w:eastAsia="Times New Roman" w:hAnsi="Times New Roman" w:cs="Times New Roman"/>
                <w:color w:val="000000"/>
                <w:sz w:val="24"/>
                <w:szCs w:val="24"/>
                <w:lang w:eastAsia="ru-RU"/>
              </w:rPr>
            </w:pPr>
            <w:r w:rsidRPr="00CA311E">
              <w:rPr>
                <w:rFonts w:ascii="Times New Roman" w:eastAsia="Times New Roman" w:hAnsi="Times New Roman" w:cs="Times New Roman"/>
                <w:color w:val="000000"/>
                <w:sz w:val="24"/>
                <w:szCs w:val="24"/>
                <w:lang w:eastAsia="ru-RU"/>
              </w:rPr>
              <w:t xml:space="preserve">7.5. Театр розробляє та подає на затвердження Департаменту культури погоджений Департаментом економіки та інвестицій виконавчого органу Київської міської ради (Київської міської державної адміністрації) середньостроковий стратегічний план розвитку Театру на три роки, а також інформацію про стан виконання середньострокового стратегічного плану розвитку Театру </w:t>
            </w:r>
            <w:r w:rsidRPr="00CA311E">
              <w:rPr>
                <w:rFonts w:ascii="Times New Roman" w:eastAsia="Times New Roman" w:hAnsi="Times New Roman" w:cs="Times New Roman"/>
                <w:color w:val="000000"/>
                <w:sz w:val="24"/>
                <w:szCs w:val="24"/>
                <w:lang w:eastAsia="ru-RU"/>
              </w:rPr>
              <w:lastRenderedPageBreak/>
              <w:t>за попередній рік за формою, визначеною виконавчим органом Київської міської ради (Київською міською державною адміністрацією).</w:t>
            </w:r>
            <w:bookmarkStart w:id="124" w:name="372"/>
            <w:bookmarkEnd w:id="123"/>
          </w:p>
          <w:p w:rsidR="00F16C2E" w:rsidRPr="004E5E24" w:rsidRDefault="00F16C2E" w:rsidP="004E5E24">
            <w:pPr>
              <w:ind w:firstLine="851"/>
              <w:jc w:val="both"/>
              <w:rPr>
                <w:rFonts w:ascii="Times New Roman" w:eastAsia="Times New Roman" w:hAnsi="Times New Roman" w:cs="Times New Roman"/>
                <w:sz w:val="24"/>
                <w:szCs w:val="24"/>
                <w:lang w:eastAsia="ru-RU"/>
              </w:rPr>
            </w:pPr>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7.6. Питання соціального розвитку, зокрема поліпшення умов праці працівників Театру вирішує директор - художній керівник Театру за участю трудового колективу Театру.</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25" w:name="373"/>
            <w:bookmarkEnd w:id="124"/>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7.7. Перевірка та аудит фінансово-господарської діяльності Театру, а також подання звітів про фінансово-господарську діяльність здійснюються у порядку, визначеному законодавством України.</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26" w:name="374"/>
            <w:bookmarkEnd w:id="125"/>
          </w:p>
          <w:p w:rsidR="00CA311E" w:rsidRDefault="00CA311E" w:rsidP="000A653C">
            <w:pPr>
              <w:ind w:firstLine="851"/>
              <w:jc w:val="both"/>
              <w:rPr>
                <w:rFonts w:ascii="Times New Roman" w:eastAsia="Times New Roman" w:hAnsi="Times New Roman" w:cs="Times New Roman"/>
                <w:color w:val="000000"/>
                <w:sz w:val="24"/>
                <w:szCs w:val="24"/>
                <w:lang w:eastAsia="ru-RU"/>
              </w:rPr>
            </w:pPr>
            <w:r w:rsidRPr="00CA311E">
              <w:rPr>
                <w:rFonts w:ascii="Times New Roman" w:eastAsia="Times New Roman" w:hAnsi="Times New Roman" w:cs="Times New Roman"/>
                <w:color w:val="000000"/>
                <w:sz w:val="24"/>
                <w:szCs w:val="24"/>
                <w:lang w:eastAsia="ru-RU"/>
              </w:rPr>
              <w:t>7.8. Контроль за діяльністю Театру та взаємодія його з органами державної виконавчої влади здійснюється згідно із законодавством України. Водночас Власник здійснює контроль за використанням та збереженням майна Театру безпосередньо і не має права втручатися в господарську діяльність Театру, якщо це прямо не встановлено законодавством України.</w:t>
            </w:r>
          </w:p>
          <w:p w:rsidR="004E5E24" w:rsidRPr="00CA311E" w:rsidRDefault="004E5E24" w:rsidP="000A653C">
            <w:pPr>
              <w:ind w:firstLine="851"/>
              <w:jc w:val="both"/>
              <w:rPr>
                <w:rFonts w:ascii="Times New Roman" w:eastAsia="Times New Roman" w:hAnsi="Times New Roman" w:cs="Times New Roman"/>
                <w:color w:val="000000"/>
                <w:sz w:val="24"/>
                <w:szCs w:val="24"/>
                <w:lang w:eastAsia="ru-RU"/>
              </w:rPr>
            </w:pPr>
          </w:p>
          <w:p w:rsidR="00CA311E" w:rsidRPr="000A653C" w:rsidRDefault="00CA311E" w:rsidP="000A653C">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127" w:name="375"/>
            <w:bookmarkEnd w:id="126"/>
            <w:r w:rsidRPr="00CA311E">
              <w:rPr>
                <w:rFonts w:ascii="Times New Roman" w:eastAsia="Times New Roman" w:hAnsi="Times New Roman" w:cs="Times New Roman"/>
                <w:bCs/>
                <w:color w:val="000000"/>
                <w:sz w:val="24"/>
                <w:szCs w:val="24"/>
                <w:lang w:val="en-US"/>
              </w:rPr>
              <w:t>VIII</w:t>
            </w:r>
            <w:r w:rsidRPr="00CA311E">
              <w:rPr>
                <w:rFonts w:ascii="Times New Roman" w:eastAsia="Times New Roman" w:hAnsi="Times New Roman" w:cs="Times New Roman"/>
                <w:bCs/>
                <w:color w:val="000000"/>
                <w:sz w:val="24"/>
                <w:szCs w:val="24"/>
                <w:lang w:val="ru-RU"/>
              </w:rPr>
              <w:t>. МІЖНАРОДНА ДІЯЛЬНІСТЬ ТЕАТРУ</w:t>
            </w:r>
          </w:p>
          <w:p w:rsidR="004E5E24" w:rsidRDefault="004E5E24" w:rsidP="000A653C">
            <w:pPr>
              <w:ind w:firstLine="851"/>
              <w:jc w:val="both"/>
              <w:rPr>
                <w:rFonts w:ascii="Times New Roman" w:eastAsia="Times New Roman" w:hAnsi="Times New Roman" w:cs="Times New Roman"/>
                <w:color w:val="000000"/>
                <w:sz w:val="24"/>
                <w:szCs w:val="24"/>
                <w:lang w:eastAsia="ru-RU"/>
              </w:rPr>
            </w:pPr>
            <w:bookmarkStart w:id="128" w:name="376"/>
            <w:bookmarkEnd w:id="127"/>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8.1. Театр бере участь у міжнародному культурному співробітництві в галузі театру і театральної справи на основі багатосторонніх та двосторонніх угод, а також у роботі міжнародних театральних організацій та об'єднань.</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29" w:name="377"/>
            <w:bookmarkEnd w:id="128"/>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 xml:space="preserve">8.2. Участь Театру в міжнародному культурному співробітництві </w:t>
            </w:r>
            <w:r w:rsidRPr="00CA311E">
              <w:rPr>
                <w:rFonts w:ascii="Times New Roman" w:eastAsia="Times New Roman" w:hAnsi="Times New Roman" w:cs="Times New Roman"/>
                <w:sz w:val="24"/>
                <w:szCs w:val="24"/>
                <w:lang w:eastAsia="ru-RU"/>
              </w:rPr>
              <w:t xml:space="preserve">здійснюється у </w:t>
            </w:r>
            <w:r w:rsidRPr="00CA311E">
              <w:rPr>
                <w:rFonts w:ascii="Times New Roman" w:eastAsia="Times New Roman" w:hAnsi="Times New Roman" w:cs="Times New Roman"/>
                <w:color w:val="000000"/>
                <w:sz w:val="24"/>
                <w:szCs w:val="24"/>
                <w:lang w:eastAsia="ru-RU"/>
              </w:rPr>
              <w:t>встановленому порядку шляхом:</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30" w:name="378"/>
            <w:bookmarkEnd w:id="129"/>
            <w:r w:rsidRPr="00CA311E">
              <w:rPr>
                <w:rFonts w:ascii="Times New Roman" w:eastAsia="Times New Roman" w:hAnsi="Times New Roman" w:cs="Times New Roman"/>
                <w:color w:val="000000"/>
                <w:sz w:val="24"/>
                <w:szCs w:val="24"/>
                <w:lang w:eastAsia="ru-RU"/>
              </w:rPr>
              <w:lastRenderedPageBreak/>
              <w:t>взаємного обміну театральною інформацією, вивчення міжнародного досвіду організації театральної справи;</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31" w:name="379"/>
            <w:bookmarkEnd w:id="130"/>
            <w:r w:rsidRPr="00CA311E">
              <w:rPr>
                <w:rFonts w:ascii="Times New Roman" w:eastAsia="Times New Roman" w:hAnsi="Times New Roman" w:cs="Times New Roman"/>
                <w:color w:val="000000"/>
                <w:sz w:val="24"/>
                <w:szCs w:val="24"/>
                <w:lang w:eastAsia="ru-RU"/>
              </w:rPr>
              <w:t>проведення міжнародних конференцій, конгресів, симпозіумів;</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32" w:name="380"/>
            <w:bookmarkEnd w:id="131"/>
            <w:r w:rsidRPr="00CA311E">
              <w:rPr>
                <w:rFonts w:ascii="Times New Roman" w:eastAsia="Times New Roman" w:hAnsi="Times New Roman" w:cs="Times New Roman"/>
                <w:color w:val="000000"/>
                <w:sz w:val="24"/>
                <w:szCs w:val="24"/>
                <w:lang w:eastAsia="ru-RU"/>
              </w:rPr>
              <w:t>організації спільної підготовки театральних працівників;</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33" w:name="381"/>
            <w:bookmarkEnd w:id="132"/>
            <w:r w:rsidRPr="00CA311E">
              <w:rPr>
                <w:rFonts w:ascii="Times New Roman" w:eastAsia="Times New Roman" w:hAnsi="Times New Roman" w:cs="Times New Roman"/>
                <w:color w:val="000000"/>
                <w:sz w:val="24"/>
                <w:szCs w:val="24"/>
                <w:lang w:eastAsia="ru-RU"/>
              </w:rPr>
              <w:t>провадження іншої спільної діяльності відповідно до угод, якщо вона не суперечить законодавству та міжнародним договорам України.</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34" w:name="382"/>
            <w:bookmarkEnd w:id="133"/>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8.3. Театр має право провадити зовнішньоекономічну діяльність відповідно до законодавства, зокрема і шляхом демонстрування за кордоном театральних творів, концертів, вистав тощо.</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35" w:name="383"/>
            <w:bookmarkEnd w:id="134"/>
          </w:p>
          <w:p w:rsidR="00CA311E" w:rsidRDefault="00CA311E" w:rsidP="000A653C">
            <w:pPr>
              <w:ind w:firstLine="851"/>
              <w:jc w:val="both"/>
              <w:rPr>
                <w:rFonts w:ascii="Times New Roman" w:eastAsia="Times New Roman" w:hAnsi="Times New Roman" w:cs="Times New Roman"/>
                <w:color w:val="000000"/>
                <w:sz w:val="24"/>
                <w:szCs w:val="24"/>
                <w:lang w:eastAsia="ru-RU"/>
              </w:rPr>
            </w:pPr>
            <w:r w:rsidRPr="00CA311E">
              <w:rPr>
                <w:rFonts w:ascii="Times New Roman" w:eastAsia="Times New Roman" w:hAnsi="Times New Roman" w:cs="Times New Roman"/>
                <w:color w:val="000000"/>
                <w:sz w:val="24"/>
                <w:szCs w:val="24"/>
                <w:lang w:eastAsia="ru-RU"/>
              </w:rPr>
              <w:t>8.4. Валютні надходження Театр використовує відповідно до законодавства України.</w:t>
            </w:r>
          </w:p>
          <w:p w:rsidR="004E5E24" w:rsidRPr="00CA311E" w:rsidRDefault="004E5E24" w:rsidP="000A653C">
            <w:pPr>
              <w:ind w:firstLine="851"/>
              <w:jc w:val="both"/>
              <w:rPr>
                <w:rFonts w:ascii="Times New Roman" w:eastAsia="Times New Roman" w:hAnsi="Times New Roman" w:cs="Times New Roman"/>
                <w:color w:val="000000"/>
                <w:sz w:val="24"/>
                <w:szCs w:val="24"/>
                <w:lang w:eastAsia="ru-RU"/>
              </w:rPr>
            </w:pPr>
          </w:p>
          <w:p w:rsidR="00CA311E" w:rsidRPr="00CA311E" w:rsidRDefault="00CA311E" w:rsidP="000A653C">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136" w:name="384"/>
            <w:bookmarkEnd w:id="135"/>
            <w:r w:rsidRPr="00CA311E">
              <w:rPr>
                <w:rFonts w:ascii="Times New Roman" w:eastAsia="Times New Roman" w:hAnsi="Times New Roman" w:cs="Times New Roman"/>
                <w:bCs/>
                <w:color w:val="000000"/>
                <w:sz w:val="24"/>
                <w:szCs w:val="24"/>
                <w:lang w:val="en-US"/>
              </w:rPr>
              <w:t>IX</w:t>
            </w:r>
            <w:r w:rsidRPr="00CA311E">
              <w:rPr>
                <w:rFonts w:ascii="Times New Roman" w:eastAsia="Times New Roman" w:hAnsi="Times New Roman" w:cs="Times New Roman"/>
                <w:bCs/>
                <w:color w:val="000000"/>
                <w:sz w:val="24"/>
                <w:szCs w:val="24"/>
                <w:lang w:val="ru-RU"/>
              </w:rPr>
              <w:t>. ВНЕСЕННЯ ЗМІН ДО ПОЛОЖЕННЯ ТЕАТРУ</w:t>
            </w:r>
          </w:p>
          <w:p w:rsidR="00CA311E" w:rsidRPr="00CA311E" w:rsidRDefault="00CA311E" w:rsidP="000A653C">
            <w:pPr>
              <w:rPr>
                <w:rFonts w:ascii="Times New Roman" w:eastAsia="Times New Roman" w:hAnsi="Times New Roman" w:cs="Times New Roman"/>
                <w:sz w:val="24"/>
                <w:szCs w:val="24"/>
                <w:lang w:val="ru-RU"/>
              </w:rPr>
            </w:pP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37" w:name="385"/>
            <w:bookmarkEnd w:id="136"/>
            <w:r w:rsidRPr="00CA311E">
              <w:rPr>
                <w:rFonts w:ascii="Times New Roman" w:eastAsia="Times New Roman" w:hAnsi="Times New Roman" w:cs="Times New Roman"/>
                <w:color w:val="000000"/>
                <w:sz w:val="24"/>
                <w:szCs w:val="24"/>
                <w:lang w:eastAsia="ru-RU"/>
              </w:rPr>
              <w:t>9.1. Зміни до Положення вносяться відповідно до законодавства України в тому ж порядку, в якому його затверджено.</w:t>
            </w:r>
          </w:p>
          <w:p w:rsidR="00CA311E" w:rsidRPr="00CA311E" w:rsidRDefault="00CA311E" w:rsidP="000A653C">
            <w:pPr>
              <w:keepNext/>
              <w:keepLines/>
              <w:spacing w:line="276" w:lineRule="auto"/>
              <w:ind w:firstLine="851"/>
              <w:jc w:val="center"/>
              <w:outlineLvl w:val="2"/>
              <w:rPr>
                <w:rFonts w:ascii="Times New Roman" w:eastAsia="Times New Roman" w:hAnsi="Times New Roman" w:cs="Times New Roman"/>
                <w:bCs/>
                <w:color w:val="000000"/>
                <w:sz w:val="24"/>
                <w:szCs w:val="24"/>
              </w:rPr>
            </w:pPr>
            <w:bookmarkStart w:id="138" w:name="386"/>
            <w:bookmarkEnd w:id="137"/>
            <w:r w:rsidRPr="00CA311E">
              <w:rPr>
                <w:rFonts w:ascii="Times New Roman" w:eastAsia="Times New Roman" w:hAnsi="Times New Roman" w:cs="Times New Roman"/>
                <w:bCs/>
                <w:color w:val="000000"/>
                <w:sz w:val="24"/>
                <w:szCs w:val="24"/>
                <w:lang w:val="en-US"/>
              </w:rPr>
              <w:t>X</w:t>
            </w:r>
            <w:r w:rsidRPr="00CA311E">
              <w:rPr>
                <w:rFonts w:ascii="Times New Roman" w:eastAsia="Times New Roman" w:hAnsi="Times New Roman" w:cs="Times New Roman"/>
                <w:bCs/>
                <w:color w:val="000000"/>
                <w:sz w:val="24"/>
                <w:szCs w:val="24"/>
              </w:rPr>
              <w:t>. ПРИПИНЕННЯ ТЕАТРУ</w:t>
            </w:r>
          </w:p>
          <w:p w:rsidR="00CA311E" w:rsidRPr="00CA311E" w:rsidRDefault="00CA311E" w:rsidP="000A653C">
            <w:pPr>
              <w:rPr>
                <w:rFonts w:ascii="Times New Roman" w:eastAsia="Times New Roman" w:hAnsi="Times New Roman" w:cs="Times New Roman"/>
                <w:sz w:val="24"/>
                <w:szCs w:val="24"/>
              </w:rPr>
            </w:pP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39" w:name="387"/>
            <w:bookmarkEnd w:id="138"/>
            <w:r w:rsidRPr="00CA311E">
              <w:rPr>
                <w:rFonts w:ascii="Times New Roman" w:eastAsia="Times New Roman" w:hAnsi="Times New Roman" w:cs="Times New Roman"/>
                <w:color w:val="000000"/>
                <w:sz w:val="24"/>
                <w:szCs w:val="24"/>
                <w:lang w:eastAsia="ru-RU"/>
              </w:rPr>
              <w:t>10.1. Театр припиняється в результаті реорганізації (злиття, приєднання, поділу, перетворення) або ліквідації за рішенням Власника або суду у випадках, передбачених законодавством України.</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40" w:name="388"/>
            <w:bookmarkEnd w:id="139"/>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 xml:space="preserve">10.2. Орган, що прийняв рішення про припинення Театру, призначає комісію з припинення Театру (комісію з </w:t>
            </w:r>
            <w:r w:rsidRPr="00CA311E">
              <w:rPr>
                <w:rFonts w:ascii="Times New Roman" w:eastAsia="Times New Roman" w:hAnsi="Times New Roman" w:cs="Times New Roman"/>
                <w:color w:val="000000"/>
                <w:sz w:val="24"/>
                <w:szCs w:val="24"/>
                <w:lang w:eastAsia="ru-RU"/>
              </w:rPr>
              <w:lastRenderedPageBreak/>
              <w:t xml:space="preserve">реорганізації, ліквідаційну комісію) та встановлює порядок і строк </w:t>
            </w:r>
            <w:proofErr w:type="spellStart"/>
            <w:r w:rsidRPr="00CA311E">
              <w:rPr>
                <w:rFonts w:ascii="Times New Roman" w:eastAsia="Times New Roman" w:hAnsi="Times New Roman" w:cs="Times New Roman"/>
                <w:color w:val="000000"/>
                <w:sz w:val="24"/>
                <w:szCs w:val="24"/>
                <w:lang w:eastAsia="ru-RU"/>
              </w:rPr>
              <w:t>заявлення</w:t>
            </w:r>
            <w:proofErr w:type="spellEnd"/>
            <w:r w:rsidRPr="00CA311E">
              <w:rPr>
                <w:rFonts w:ascii="Times New Roman" w:eastAsia="Times New Roman" w:hAnsi="Times New Roman" w:cs="Times New Roman"/>
                <w:color w:val="000000"/>
                <w:sz w:val="24"/>
                <w:szCs w:val="24"/>
                <w:lang w:eastAsia="ru-RU"/>
              </w:rPr>
              <w:t xml:space="preserve"> кредиторами своїх вимог до Театру, що припиняється.</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41" w:name="389"/>
            <w:bookmarkEnd w:id="140"/>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10.3. До комісії з припинення Театру (комісії з реорганізації, ліквідаційної комісії) з моменту призначення переходять повноваження щодо управління справами Театру.</w:t>
            </w:r>
          </w:p>
          <w:p w:rsidR="00CA311E" w:rsidRPr="00CA311E" w:rsidRDefault="00CA311E" w:rsidP="000A653C">
            <w:pPr>
              <w:ind w:firstLine="851"/>
              <w:jc w:val="both"/>
              <w:rPr>
                <w:rFonts w:ascii="Times New Roman" w:eastAsia="Times New Roman" w:hAnsi="Times New Roman" w:cs="Times New Roman"/>
                <w:sz w:val="24"/>
                <w:szCs w:val="24"/>
                <w:lang w:eastAsia="ru-RU"/>
              </w:rPr>
            </w:pPr>
            <w:bookmarkStart w:id="142" w:name="390"/>
            <w:bookmarkEnd w:id="141"/>
            <w:r w:rsidRPr="00CA311E">
              <w:rPr>
                <w:rFonts w:ascii="Times New Roman" w:eastAsia="Times New Roman" w:hAnsi="Times New Roman" w:cs="Times New Roman"/>
                <w:color w:val="000000"/>
                <w:sz w:val="24"/>
                <w:szCs w:val="24"/>
                <w:lang w:eastAsia="ru-RU"/>
              </w:rPr>
              <w:t>Голова комісії, її члени представляють Театр у відносинах з третіми особами та виступають у суді від його імені.</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43" w:name="391"/>
            <w:bookmarkEnd w:id="142"/>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10.4. У разі припинення Театру (у результаті його ліквідації, злиття, поділу, приєднання або перетворення) майно, у тому числі активи, за рішенням Власника передаються одному або кільком неприбутковим театрально-видовищним закладам культури або зараховуються до доходу бюджету. Вимоги кредиторів до Театру, що ліквідується, задовольняються в установленому законодавством України порядку.</w:t>
            </w:r>
          </w:p>
          <w:p w:rsidR="00CA311E" w:rsidRPr="00CA311E" w:rsidRDefault="00CA311E" w:rsidP="000A653C">
            <w:pPr>
              <w:ind w:firstLine="851"/>
              <w:jc w:val="both"/>
              <w:rPr>
                <w:rFonts w:ascii="Times New Roman" w:eastAsia="Times New Roman" w:hAnsi="Times New Roman" w:cs="Times New Roman"/>
                <w:color w:val="000000"/>
                <w:sz w:val="24"/>
                <w:szCs w:val="24"/>
                <w:lang w:eastAsia="ru-RU"/>
              </w:rPr>
            </w:pPr>
            <w:bookmarkStart w:id="144" w:name="392"/>
            <w:bookmarkEnd w:id="143"/>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10.5. Працівникам Театру, які звільняються у зв'язку з його припиненням, гарантується дотримання їх прав та інтересів відповідно до законодавства про працю.</w:t>
            </w:r>
          </w:p>
          <w:p w:rsidR="004E5E24" w:rsidRDefault="004E5E24" w:rsidP="000A653C">
            <w:pPr>
              <w:ind w:firstLine="851"/>
              <w:jc w:val="both"/>
              <w:rPr>
                <w:rFonts w:ascii="Times New Roman" w:eastAsia="Times New Roman" w:hAnsi="Times New Roman" w:cs="Times New Roman"/>
                <w:color w:val="000000"/>
                <w:sz w:val="24"/>
                <w:szCs w:val="24"/>
                <w:lang w:eastAsia="ru-RU"/>
              </w:rPr>
            </w:pPr>
            <w:bookmarkStart w:id="145" w:name="393"/>
            <w:bookmarkEnd w:id="144"/>
          </w:p>
          <w:p w:rsidR="00CA311E" w:rsidRPr="00CA311E" w:rsidRDefault="00CA311E" w:rsidP="000A653C">
            <w:pPr>
              <w:ind w:firstLine="851"/>
              <w:jc w:val="both"/>
              <w:rPr>
                <w:rFonts w:ascii="Times New Roman" w:eastAsia="Times New Roman" w:hAnsi="Times New Roman" w:cs="Times New Roman"/>
                <w:sz w:val="24"/>
                <w:szCs w:val="24"/>
                <w:lang w:eastAsia="ru-RU"/>
              </w:rPr>
            </w:pPr>
            <w:r w:rsidRPr="00CA311E">
              <w:rPr>
                <w:rFonts w:ascii="Times New Roman" w:eastAsia="Times New Roman" w:hAnsi="Times New Roman" w:cs="Times New Roman"/>
                <w:color w:val="000000"/>
                <w:sz w:val="24"/>
                <w:szCs w:val="24"/>
                <w:lang w:eastAsia="ru-RU"/>
              </w:rPr>
              <w:t>10.6. Театр є таким, що припинився, з дня внесення до Єдиного державного реєстру юридичних осіб, фізичних осіб - підприємців та громадських формувань запису про його припинення.</w:t>
            </w:r>
          </w:p>
          <w:bookmarkEnd w:id="145"/>
          <w:p w:rsidR="00362EA8" w:rsidRPr="00A40EA9" w:rsidRDefault="00362EA8" w:rsidP="000A653C">
            <w:pPr>
              <w:ind w:right="-143"/>
              <w:jc w:val="both"/>
              <w:rPr>
                <w:rFonts w:ascii="Times New Roman" w:hAnsi="Times New Roman" w:cs="Times New Roman"/>
                <w:sz w:val="24"/>
                <w:szCs w:val="24"/>
              </w:rPr>
            </w:pPr>
          </w:p>
        </w:tc>
        <w:tc>
          <w:tcPr>
            <w:tcW w:w="1417" w:type="dxa"/>
          </w:tcPr>
          <w:p w:rsidR="00362EA8" w:rsidRPr="00211C52" w:rsidRDefault="00362EA8"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Default="00E51B45" w:rsidP="000A653C">
            <w:pPr>
              <w:rPr>
                <w:rFonts w:ascii="Times New Roman" w:hAnsi="Times New Roman" w:cs="Times New Roman"/>
                <w:sz w:val="24"/>
                <w:szCs w:val="24"/>
              </w:rPr>
            </w:pPr>
          </w:p>
          <w:p w:rsidR="001A14CF" w:rsidRDefault="001A14CF" w:rsidP="000A653C">
            <w:pPr>
              <w:rPr>
                <w:rFonts w:ascii="Times New Roman" w:hAnsi="Times New Roman" w:cs="Times New Roman"/>
                <w:sz w:val="24"/>
                <w:szCs w:val="24"/>
              </w:rPr>
            </w:pPr>
          </w:p>
          <w:p w:rsidR="001A14CF" w:rsidRDefault="001A14CF" w:rsidP="000A653C">
            <w:pPr>
              <w:rPr>
                <w:rFonts w:ascii="Times New Roman" w:hAnsi="Times New Roman" w:cs="Times New Roman"/>
                <w:sz w:val="24"/>
                <w:szCs w:val="24"/>
              </w:rPr>
            </w:pPr>
          </w:p>
          <w:p w:rsidR="001A14CF" w:rsidRDefault="001A14CF" w:rsidP="000A653C">
            <w:pPr>
              <w:rPr>
                <w:rFonts w:ascii="Times New Roman" w:hAnsi="Times New Roman" w:cs="Times New Roman"/>
                <w:sz w:val="24"/>
                <w:szCs w:val="24"/>
              </w:rPr>
            </w:pPr>
          </w:p>
          <w:p w:rsidR="001A14CF" w:rsidRDefault="001A14CF" w:rsidP="000A653C">
            <w:pPr>
              <w:rPr>
                <w:rFonts w:ascii="Times New Roman" w:hAnsi="Times New Roman" w:cs="Times New Roman"/>
                <w:sz w:val="24"/>
                <w:szCs w:val="24"/>
              </w:rPr>
            </w:pPr>
          </w:p>
          <w:p w:rsidR="001A14CF" w:rsidRDefault="001A14CF" w:rsidP="000A653C">
            <w:pPr>
              <w:rPr>
                <w:rFonts w:ascii="Times New Roman" w:hAnsi="Times New Roman" w:cs="Times New Roman"/>
                <w:sz w:val="24"/>
                <w:szCs w:val="24"/>
              </w:rPr>
            </w:pPr>
          </w:p>
          <w:p w:rsidR="001A14CF" w:rsidRDefault="001A14CF" w:rsidP="000A653C">
            <w:pPr>
              <w:rPr>
                <w:rFonts w:ascii="Times New Roman" w:hAnsi="Times New Roman" w:cs="Times New Roman"/>
                <w:sz w:val="24"/>
                <w:szCs w:val="24"/>
              </w:rPr>
            </w:pPr>
          </w:p>
          <w:p w:rsidR="001A14CF" w:rsidRDefault="001A14CF" w:rsidP="000A653C">
            <w:pPr>
              <w:rPr>
                <w:rFonts w:ascii="Times New Roman" w:hAnsi="Times New Roman" w:cs="Times New Roman"/>
                <w:sz w:val="24"/>
                <w:szCs w:val="24"/>
              </w:rPr>
            </w:pPr>
          </w:p>
          <w:p w:rsidR="001A14CF" w:rsidRDefault="001A14CF" w:rsidP="000A653C">
            <w:pPr>
              <w:rPr>
                <w:rFonts w:ascii="Times New Roman" w:hAnsi="Times New Roman" w:cs="Times New Roman"/>
                <w:sz w:val="24"/>
                <w:szCs w:val="24"/>
              </w:rPr>
            </w:pPr>
          </w:p>
          <w:p w:rsidR="001A14CF" w:rsidRDefault="001A14CF" w:rsidP="000A653C">
            <w:pPr>
              <w:rPr>
                <w:rFonts w:ascii="Times New Roman" w:hAnsi="Times New Roman" w:cs="Times New Roman"/>
                <w:sz w:val="24"/>
                <w:szCs w:val="24"/>
              </w:rPr>
            </w:pPr>
          </w:p>
          <w:p w:rsidR="00E51B45" w:rsidRPr="00211C52" w:rsidRDefault="00C53AEE" w:rsidP="000A653C">
            <w:pPr>
              <w:rPr>
                <w:rFonts w:ascii="Times New Roman" w:hAnsi="Times New Roman" w:cs="Times New Roman"/>
                <w:sz w:val="24"/>
                <w:szCs w:val="24"/>
              </w:rPr>
            </w:pPr>
            <w:r w:rsidRPr="001F092E">
              <w:rPr>
                <w:rFonts w:ascii="Times New Roman" w:hAnsi="Times New Roman" w:cs="Times New Roman"/>
                <w:color w:val="000000"/>
                <w:sz w:val="24"/>
                <w:szCs w:val="24"/>
              </w:rPr>
              <w:t>ріше</w:t>
            </w:r>
            <w:r w:rsidR="001A14CF">
              <w:rPr>
                <w:rFonts w:ascii="Times New Roman" w:hAnsi="Times New Roman" w:cs="Times New Roman"/>
                <w:color w:val="000000"/>
                <w:sz w:val="24"/>
                <w:szCs w:val="24"/>
              </w:rPr>
              <w:t xml:space="preserve">ння Київської міської ради від </w:t>
            </w:r>
            <w:r w:rsidR="008D26D8">
              <w:rPr>
                <w:rFonts w:ascii="Times New Roman" w:hAnsi="Times New Roman" w:cs="Times New Roman"/>
                <w:color w:val="000000"/>
                <w:sz w:val="24"/>
                <w:szCs w:val="24"/>
              </w:rPr>
              <w:t>19.09.2024</w:t>
            </w:r>
            <w:r w:rsidR="001A14CF">
              <w:rPr>
                <w:rFonts w:ascii="Times New Roman" w:hAnsi="Times New Roman" w:cs="Times New Roman"/>
                <w:color w:val="000000"/>
                <w:sz w:val="24"/>
                <w:szCs w:val="24"/>
              </w:rPr>
              <w:t xml:space="preserve"> </w:t>
            </w:r>
            <w:r w:rsidR="008D26D8">
              <w:rPr>
                <w:rFonts w:ascii="Times New Roman" w:hAnsi="Times New Roman" w:cs="Times New Roman"/>
                <w:color w:val="000000"/>
                <w:sz w:val="24"/>
                <w:szCs w:val="24"/>
              </w:rPr>
              <w:t>№ 26/9834</w:t>
            </w: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Default="00E51B45" w:rsidP="000A653C">
            <w:pPr>
              <w:rPr>
                <w:rFonts w:ascii="Times New Roman" w:hAnsi="Times New Roman" w:cs="Times New Roman"/>
                <w:sz w:val="24"/>
                <w:szCs w:val="24"/>
              </w:rPr>
            </w:pPr>
          </w:p>
          <w:p w:rsidR="00D97056" w:rsidRDefault="00D97056" w:rsidP="000A653C">
            <w:pPr>
              <w:rPr>
                <w:rFonts w:ascii="Times New Roman" w:hAnsi="Times New Roman" w:cs="Times New Roman"/>
                <w:sz w:val="24"/>
                <w:szCs w:val="24"/>
              </w:rPr>
            </w:pPr>
          </w:p>
          <w:p w:rsidR="00D97056" w:rsidRDefault="00D97056" w:rsidP="000A653C">
            <w:pPr>
              <w:rPr>
                <w:rFonts w:ascii="Times New Roman" w:hAnsi="Times New Roman" w:cs="Times New Roman"/>
                <w:sz w:val="24"/>
                <w:szCs w:val="24"/>
              </w:rPr>
            </w:pPr>
          </w:p>
          <w:p w:rsidR="00D97056" w:rsidRDefault="00D97056" w:rsidP="000A653C">
            <w:pPr>
              <w:rPr>
                <w:rFonts w:ascii="Times New Roman" w:hAnsi="Times New Roman" w:cs="Times New Roman"/>
                <w:sz w:val="24"/>
                <w:szCs w:val="24"/>
              </w:rPr>
            </w:pPr>
          </w:p>
          <w:p w:rsidR="00D97056" w:rsidRDefault="00D97056" w:rsidP="000A653C">
            <w:pPr>
              <w:rPr>
                <w:rFonts w:ascii="Times New Roman" w:hAnsi="Times New Roman" w:cs="Times New Roman"/>
                <w:sz w:val="24"/>
                <w:szCs w:val="24"/>
              </w:rPr>
            </w:pPr>
          </w:p>
          <w:p w:rsidR="00D97056" w:rsidRPr="00211C52" w:rsidRDefault="00D97056"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Default="00E51B45" w:rsidP="000A653C">
            <w:pPr>
              <w:rPr>
                <w:rFonts w:ascii="Times New Roman" w:hAnsi="Times New Roman" w:cs="Times New Roman"/>
                <w:sz w:val="24"/>
                <w:szCs w:val="24"/>
              </w:rPr>
            </w:pPr>
          </w:p>
          <w:p w:rsidR="00D97056" w:rsidRDefault="00D97056" w:rsidP="000A653C">
            <w:pPr>
              <w:rPr>
                <w:rFonts w:ascii="Times New Roman" w:hAnsi="Times New Roman" w:cs="Times New Roman"/>
                <w:sz w:val="24"/>
                <w:szCs w:val="24"/>
              </w:rPr>
            </w:pPr>
          </w:p>
          <w:p w:rsidR="00D97056" w:rsidRDefault="00D97056" w:rsidP="000A653C">
            <w:pPr>
              <w:rPr>
                <w:rFonts w:ascii="Times New Roman" w:hAnsi="Times New Roman" w:cs="Times New Roman"/>
                <w:sz w:val="24"/>
                <w:szCs w:val="24"/>
              </w:rPr>
            </w:pPr>
          </w:p>
          <w:p w:rsidR="00D97056" w:rsidRDefault="00D97056" w:rsidP="000A653C">
            <w:pPr>
              <w:rPr>
                <w:rFonts w:ascii="Times New Roman" w:hAnsi="Times New Roman" w:cs="Times New Roman"/>
                <w:sz w:val="24"/>
                <w:szCs w:val="24"/>
              </w:rPr>
            </w:pPr>
          </w:p>
          <w:p w:rsidR="00D97056" w:rsidRDefault="00D97056" w:rsidP="000A653C">
            <w:pPr>
              <w:rPr>
                <w:rFonts w:ascii="Times New Roman" w:hAnsi="Times New Roman" w:cs="Times New Roman"/>
                <w:sz w:val="24"/>
                <w:szCs w:val="24"/>
              </w:rPr>
            </w:pPr>
          </w:p>
          <w:p w:rsidR="00D97056" w:rsidRDefault="00D97056" w:rsidP="000A653C">
            <w:pPr>
              <w:rPr>
                <w:rFonts w:ascii="Times New Roman" w:hAnsi="Times New Roman" w:cs="Times New Roman"/>
                <w:sz w:val="24"/>
                <w:szCs w:val="24"/>
              </w:rPr>
            </w:pPr>
          </w:p>
          <w:p w:rsidR="00D97056" w:rsidRDefault="00D97056" w:rsidP="000A653C">
            <w:pPr>
              <w:rPr>
                <w:rFonts w:ascii="Times New Roman" w:hAnsi="Times New Roman" w:cs="Times New Roman"/>
                <w:sz w:val="24"/>
                <w:szCs w:val="24"/>
              </w:rPr>
            </w:pPr>
          </w:p>
          <w:p w:rsidR="00D97056" w:rsidRPr="00211C52" w:rsidRDefault="00D97056"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04539D" w:rsidRPr="00211C52" w:rsidRDefault="0004539D" w:rsidP="000A653C">
            <w:pPr>
              <w:rPr>
                <w:rFonts w:ascii="Times New Roman" w:hAnsi="Times New Roman" w:cs="Times New Roman"/>
                <w:sz w:val="24"/>
                <w:szCs w:val="24"/>
              </w:rPr>
            </w:pPr>
          </w:p>
          <w:p w:rsidR="002D72E8" w:rsidRPr="00211C52" w:rsidRDefault="002D72E8"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7B7A39" w:rsidRPr="00211C52" w:rsidRDefault="007B7A39"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CB4781" w:rsidRPr="00211C52" w:rsidRDefault="00CB4781" w:rsidP="000A653C">
            <w:pPr>
              <w:rPr>
                <w:rFonts w:ascii="Times New Roman" w:hAnsi="Times New Roman" w:cs="Times New Roman"/>
                <w:sz w:val="24"/>
                <w:szCs w:val="24"/>
              </w:rPr>
            </w:pPr>
            <w:r>
              <w:rPr>
                <w:rFonts w:ascii="Times New Roman" w:hAnsi="Times New Roman" w:cs="Times New Roman"/>
                <w:sz w:val="24"/>
                <w:szCs w:val="24"/>
              </w:rPr>
              <w:t>Ст.12 ЗУ «Про театри і театральну справу»</w:t>
            </w:r>
          </w:p>
          <w:p w:rsidR="00E51B45" w:rsidRPr="00CB4781"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7C4FC3" w:rsidRPr="00211C52" w:rsidRDefault="007C4FC3"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463C7D" w:rsidRPr="00211C52" w:rsidRDefault="007C4FC3" w:rsidP="000A653C">
            <w:pPr>
              <w:rPr>
                <w:rFonts w:ascii="Times New Roman" w:hAnsi="Times New Roman" w:cs="Times New Roman"/>
                <w:sz w:val="24"/>
                <w:szCs w:val="24"/>
              </w:rPr>
            </w:pPr>
            <w:r>
              <w:rPr>
                <w:rFonts w:ascii="Times New Roman" w:hAnsi="Times New Roman" w:cs="Times New Roman"/>
                <w:sz w:val="24"/>
                <w:szCs w:val="24"/>
              </w:rPr>
              <w:t>Ст.14</w:t>
            </w:r>
            <w:r w:rsidR="00463C7D">
              <w:rPr>
                <w:rFonts w:ascii="Times New Roman" w:hAnsi="Times New Roman" w:cs="Times New Roman"/>
                <w:sz w:val="24"/>
                <w:szCs w:val="24"/>
              </w:rPr>
              <w:t xml:space="preserve"> ЗУ «Про театри і театральну справу»</w:t>
            </w: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1D6268" w:rsidRPr="00211C52" w:rsidRDefault="001D6268"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E51B45" w:rsidRPr="00211C52" w:rsidRDefault="00E51B45"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5C0B23" w:rsidRPr="00211C52" w:rsidRDefault="005C0B23"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p w:rsidR="00F210F8" w:rsidRPr="00211C52" w:rsidRDefault="00F210F8" w:rsidP="000A653C">
            <w:pPr>
              <w:rPr>
                <w:rFonts w:ascii="Times New Roman" w:hAnsi="Times New Roman" w:cs="Times New Roman"/>
                <w:sz w:val="24"/>
                <w:szCs w:val="24"/>
              </w:rPr>
            </w:pPr>
          </w:p>
        </w:tc>
      </w:tr>
    </w:tbl>
    <w:p w:rsidR="00785378" w:rsidRDefault="00785378" w:rsidP="00784A5B">
      <w:pPr>
        <w:rPr>
          <w:rFonts w:ascii="Times New Roman" w:hAnsi="Times New Roman" w:cs="Times New Roman"/>
          <w:sz w:val="24"/>
          <w:szCs w:val="24"/>
        </w:rPr>
      </w:pPr>
    </w:p>
    <w:p w:rsidR="00785378" w:rsidRDefault="00785378" w:rsidP="00784A5B">
      <w:pPr>
        <w:rPr>
          <w:rFonts w:ascii="Times New Roman" w:hAnsi="Times New Roman" w:cs="Times New Roman"/>
          <w:sz w:val="24"/>
          <w:szCs w:val="24"/>
        </w:rPr>
      </w:pPr>
    </w:p>
    <w:p w:rsidR="00BB4A93" w:rsidRPr="004E5E24" w:rsidRDefault="00FA52E7" w:rsidP="00784A5B">
      <w:pPr>
        <w:rPr>
          <w:rFonts w:ascii="Times New Roman" w:hAnsi="Times New Roman" w:cs="Times New Roman"/>
          <w:sz w:val="28"/>
          <w:szCs w:val="28"/>
        </w:rPr>
      </w:pPr>
      <w:r w:rsidRPr="004E5E24">
        <w:rPr>
          <w:rFonts w:ascii="Times New Roman" w:hAnsi="Times New Roman" w:cs="Times New Roman"/>
          <w:sz w:val="28"/>
          <w:szCs w:val="28"/>
        </w:rPr>
        <w:t xml:space="preserve">Директор Департаменту культури </w:t>
      </w:r>
      <w:r w:rsidRPr="004E5E24">
        <w:rPr>
          <w:rFonts w:ascii="Times New Roman" w:hAnsi="Times New Roman" w:cs="Times New Roman"/>
          <w:sz w:val="28"/>
          <w:szCs w:val="28"/>
        </w:rPr>
        <w:tab/>
      </w:r>
      <w:r w:rsidRPr="004E5E24">
        <w:rPr>
          <w:rFonts w:ascii="Times New Roman" w:hAnsi="Times New Roman" w:cs="Times New Roman"/>
          <w:sz w:val="28"/>
          <w:szCs w:val="28"/>
        </w:rPr>
        <w:tab/>
      </w:r>
      <w:r w:rsidRPr="004E5E24">
        <w:rPr>
          <w:rFonts w:ascii="Times New Roman" w:hAnsi="Times New Roman" w:cs="Times New Roman"/>
          <w:sz w:val="28"/>
          <w:szCs w:val="28"/>
        </w:rPr>
        <w:tab/>
      </w:r>
      <w:r w:rsidRPr="004E5E24">
        <w:rPr>
          <w:rFonts w:ascii="Times New Roman" w:hAnsi="Times New Roman" w:cs="Times New Roman"/>
          <w:sz w:val="28"/>
          <w:szCs w:val="28"/>
        </w:rPr>
        <w:tab/>
      </w:r>
      <w:r w:rsidRPr="004E5E24">
        <w:rPr>
          <w:rFonts w:ascii="Times New Roman" w:hAnsi="Times New Roman" w:cs="Times New Roman"/>
          <w:sz w:val="28"/>
          <w:szCs w:val="28"/>
        </w:rPr>
        <w:tab/>
      </w:r>
      <w:r w:rsidRPr="004E5E24">
        <w:rPr>
          <w:rFonts w:ascii="Times New Roman" w:hAnsi="Times New Roman" w:cs="Times New Roman"/>
          <w:sz w:val="28"/>
          <w:szCs w:val="28"/>
        </w:rPr>
        <w:tab/>
      </w:r>
      <w:r w:rsidRPr="004E5E24">
        <w:rPr>
          <w:rFonts w:ascii="Times New Roman" w:hAnsi="Times New Roman" w:cs="Times New Roman"/>
          <w:sz w:val="28"/>
          <w:szCs w:val="28"/>
        </w:rPr>
        <w:tab/>
      </w:r>
      <w:r w:rsidRPr="004E5E24">
        <w:rPr>
          <w:rFonts w:ascii="Times New Roman" w:hAnsi="Times New Roman" w:cs="Times New Roman"/>
          <w:sz w:val="28"/>
          <w:szCs w:val="28"/>
        </w:rPr>
        <w:tab/>
      </w:r>
      <w:r w:rsidRPr="004E5E24">
        <w:rPr>
          <w:rFonts w:ascii="Times New Roman" w:hAnsi="Times New Roman" w:cs="Times New Roman"/>
          <w:sz w:val="28"/>
          <w:szCs w:val="28"/>
        </w:rPr>
        <w:tab/>
      </w:r>
      <w:r w:rsidRPr="004E5E24">
        <w:rPr>
          <w:rFonts w:ascii="Times New Roman" w:hAnsi="Times New Roman" w:cs="Times New Roman"/>
          <w:sz w:val="28"/>
          <w:szCs w:val="28"/>
        </w:rPr>
        <w:tab/>
      </w:r>
      <w:r w:rsidRPr="004E5E24">
        <w:rPr>
          <w:rFonts w:ascii="Times New Roman" w:hAnsi="Times New Roman" w:cs="Times New Roman"/>
          <w:sz w:val="28"/>
          <w:szCs w:val="28"/>
        </w:rPr>
        <w:tab/>
        <w:t>Сергій АНЖИЯК</w:t>
      </w:r>
    </w:p>
    <w:sectPr w:rsidR="00BB4A93" w:rsidRPr="004E5E24" w:rsidSect="00451462">
      <w:pgSz w:w="16838" w:h="11906" w:orient="landscape"/>
      <w:pgMar w:top="851" w:right="851" w:bottom="1418"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A97DA3"/>
    <w:multiLevelType w:val="hybridMultilevel"/>
    <w:tmpl w:val="0F0452E4"/>
    <w:lvl w:ilvl="0" w:tplc="0CA6916C">
      <w:start w:val="6"/>
      <w:numFmt w:val="upperRoman"/>
      <w:lvlText w:val="%1."/>
      <w:lvlJc w:val="left"/>
      <w:pPr>
        <w:ind w:left="181" w:hanging="720"/>
      </w:pPr>
      <w:rPr>
        <w:rFonts w:hint="default"/>
      </w:rPr>
    </w:lvl>
    <w:lvl w:ilvl="1" w:tplc="04190019" w:tentative="1">
      <w:start w:val="1"/>
      <w:numFmt w:val="lowerLetter"/>
      <w:lvlText w:val="%2."/>
      <w:lvlJc w:val="left"/>
      <w:pPr>
        <w:ind w:left="541" w:hanging="360"/>
      </w:pPr>
    </w:lvl>
    <w:lvl w:ilvl="2" w:tplc="0419001B" w:tentative="1">
      <w:start w:val="1"/>
      <w:numFmt w:val="lowerRoman"/>
      <w:lvlText w:val="%3."/>
      <w:lvlJc w:val="right"/>
      <w:pPr>
        <w:ind w:left="1261" w:hanging="180"/>
      </w:pPr>
    </w:lvl>
    <w:lvl w:ilvl="3" w:tplc="0419000F" w:tentative="1">
      <w:start w:val="1"/>
      <w:numFmt w:val="decimal"/>
      <w:lvlText w:val="%4."/>
      <w:lvlJc w:val="left"/>
      <w:pPr>
        <w:ind w:left="1981" w:hanging="360"/>
      </w:pPr>
    </w:lvl>
    <w:lvl w:ilvl="4" w:tplc="04190019" w:tentative="1">
      <w:start w:val="1"/>
      <w:numFmt w:val="lowerLetter"/>
      <w:lvlText w:val="%5."/>
      <w:lvlJc w:val="left"/>
      <w:pPr>
        <w:ind w:left="2701" w:hanging="360"/>
      </w:pPr>
    </w:lvl>
    <w:lvl w:ilvl="5" w:tplc="0419001B" w:tentative="1">
      <w:start w:val="1"/>
      <w:numFmt w:val="lowerRoman"/>
      <w:lvlText w:val="%6."/>
      <w:lvlJc w:val="right"/>
      <w:pPr>
        <w:ind w:left="3421" w:hanging="180"/>
      </w:pPr>
    </w:lvl>
    <w:lvl w:ilvl="6" w:tplc="0419000F" w:tentative="1">
      <w:start w:val="1"/>
      <w:numFmt w:val="decimal"/>
      <w:lvlText w:val="%7."/>
      <w:lvlJc w:val="left"/>
      <w:pPr>
        <w:ind w:left="4141" w:hanging="360"/>
      </w:pPr>
    </w:lvl>
    <w:lvl w:ilvl="7" w:tplc="04190019" w:tentative="1">
      <w:start w:val="1"/>
      <w:numFmt w:val="lowerLetter"/>
      <w:lvlText w:val="%8."/>
      <w:lvlJc w:val="left"/>
      <w:pPr>
        <w:ind w:left="4861" w:hanging="360"/>
      </w:pPr>
    </w:lvl>
    <w:lvl w:ilvl="8" w:tplc="0419001B" w:tentative="1">
      <w:start w:val="1"/>
      <w:numFmt w:val="lowerRoman"/>
      <w:lvlText w:val="%9."/>
      <w:lvlJc w:val="right"/>
      <w:pPr>
        <w:ind w:left="5581" w:hanging="180"/>
      </w:pPr>
    </w:lvl>
  </w:abstractNum>
  <w:abstractNum w:abstractNumId="1" w15:restartNumberingAfterBreak="0">
    <w:nsid w:val="13A836F9"/>
    <w:multiLevelType w:val="hybridMultilevel"/>
    <w:tmpl w:val="F32EB8D8"/>
    <w:lvl w:ilvl="0" w:tplc="EC60DA9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4E951AE"/>
    <w:multiLevelType w:val="hybridMultilevel"/>
    <w:tmpl w:val="AFE6AE08"/>
    <w:lvl w:ilvl="0" w:tplc="81168E32">
      <w:start w:val="6"/>
      <w:numFmt w:val="upperRoman"/>
      <w:lvlText w:val="%1."/>
      <w:lvlJc w:val="left"/>
      <w:pPr>
        <w:ind w:left="181" w:hanging="720"/>
      </w:pPr>
      <w:rPr>
        <w:rFonts w:hint="default"/>
      </w:rPr>
    </w:lvl>
    <w:lvl w:ilvl="1" w:tplc="04220019" w:tentative="1">
      <w:start w:val="1"/>
      <w:numFmt w:val="lowerLetter"/>
      <w:lvlText w:val="%2."/>
      <w:lvlJc w:val="left"/>
      <w:pPr>
        <w:ind w:left="541" w:hanging="360"/>
      </w:pPr>
    </w:lvl>
    <w:lvl w:ilvl="2" w:tplc="0422001B" w:tentative="1">
      <w:start w:val="1"/>
      <w:numFmt w:val="lowerRoman"/>
      <w:lvlText w:val="%3."/>
      <w:lvlJc w:val="right"/>
      <w:pPr>
        <w:ind w:left="1261" w:hanging="180"/>
      </w:pPr>
    </w:lvl>
    <w:lvl w:ilvl="3" w:tplc="0422000F" w:tentative="1">
      <w:start w:val="1"/>
      <w:numFmt w:val="decimal"/>
      <w:lvlText w:val="%4."/>
      <w:lvlJc w:val="left"/>
      <w:pPr>
        <w:ind w:left="1981" w:hanging="360"/>
      </w:pPr>
    </w:lvl>
    <w:lvl w:ilvl="4" w:tplc="04220019" w:tentative="1">
      <w:start w:val="1"/>
      <w:numFmt w:val="lowerLetter"/>
      <w:lvlText w:val="%5."/>
      <w:lvlJc w:val="left"/>
      <w:pPr>
        <w:ind w:left="2701" w:hanging="360"/>
      </w:pPr>
    </w:lvl>
    <w:lvl w:ilvl="5" w:tplc="0422001B" w:tentative="1">
      <w:start w:val="1"/>
      <w:numFmt w:val="lowerRoman"/>
      <w:lvlText w:val="%6."/>
      <w:lvlJc w:val="right"/>
      <w:pPr>
        <w:ind w:left="3421" w:hanging="180"/>
      </w:pPr>
    </w:lvl>
    <w:lvl w:ilvl="6" w:tplc="0422000F" w:tentative="1">
      <w:start w:val="1"/>
      <w:numFmt w:val="decimal"/>
      <w:lvlText w:val="%7."/>
      <w:lvlJc w:val="left"/>
      <w:pPr>
        <w:ind w:left="4141" w:hanging="360"/>
      </w:pPr>
    </w:lvl>
    <w:lvl w:ilvl="7" w:tplc="04220019" w:tentative="1">
      <w:start w:val="1"/>
      <w:numFmt w:val="lowerLetter"/>
      <w:lvlText w:val="%8."/>
      <w:lvlJc w:val="left"/>
      <w:pPr>
        <w:ind w:left="4861" w:hanging="360"/>
      </w:pPr>
    </w:lvl>
    <w:lvl w:ilvl="8" w:tplc="0422001B" w:tentative="1">
      <w:start w:val="1"/>
      <w:numFmt w:val="lowerRoman"/>
      <w:lvlText w:val="%9."/>
      <w:lvlJc w:val="right"/>
      <w:pPr>
        <w:ind w:left="5581" w:hanging="180"/>
      </w:pPr>
    </w:lvl>
  </w:abstractNum>
  <w:abstractNum w:abstractNumId="3" w15:restartNumberingAfterBreak="0">
    <w:nsid w:val="18745712"/>
    <w:multiLevelType w:val="hybridMultilevel"/>
    <w:tmpl w:val="F91C41DE"/>
    <w:lvl w:ilvl="0" w:tplc="D4D81D72">
      <w:start w:val="1"/>
      <w:numFmt w:val="upperRoman"/>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45F476CA"/>
    <w:multiLevelType w:val="multilevel"/>
    <w:tmpl w:val="E8F476F2"/>
    <w:lvl w:ilvl="0">
      <w:start w:val="6"/>
      <w:numFmt w:val="decimal"/>
      <w:lvlText w:val="%1."/>
      <w:lvlJc w:val="left"/>
      <w:pPr>
        <w:tabs>
          <w:tab w:val="num" w:pos="420"/>
        </w:tabs>
        <w:ind w:left="420" w:hanging="420"/>
      </w:pPr>
      <w:rPr>
        <w:rFonts w:hint="default"/>
      </w:rPr>
    </w:lvl>
    <w:lvl w:ilvl="1">
      <w:start w:val="1"/>
      <w:numFmt w:val="decimal"/>
      <w:lvlText w:val="%1.%2."/>
      <w:lvlJc w:val="left"/>
      <w:pPr>
        <w:tabs>
          <w:tab w:val="num" w:pos="1713"/>
        </w:tabs>
        <w:ind w:left="1713"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5" w15:restartNumberingAfterBreak="0">
    <w:nsid w:val="76F57989"/>
    <w:multiLevelType w:val="multilevel"/>
    <w:tmpl w:val="A1583806"/>
    <w:lvl w:ilvl="0">
      <w:start w:val="9"/>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num w:numId="1">
    <w:abstractNumId w:val="0"/>
  </w:num>
  <w:num w:numId="2">
    <w:abstractNumId w:val="4"/>
  </w:num>
  <w:num w:numId="3">
    <w:abstractNumId w:val="5"/>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67C1"/>
    <w:rsid w:val="0004539D"/>
    <w:rsid w:val="00073483"/>
    <w:rsid w:val="000A05F8"/>
    <w:rsid w:val="000A653C"/>
    <w:rsid w:val="000B6BA4"/>
    <w:rsid w:val="0012471C"/>
    <w:rsid w:val="0016290F"/>
    <w:rsid w:val="001720B9"/>
    <w:rsid w:val="00183515"/>
    <w:rsid w:val="001959E1"/>
    <w:rsid w:val="001A14CF"/>
    <w:rsid w:val="001B78B9"/>
    <w:rsid w:val="001D6268"/>
    <w:rsid w:val="001E185D"/>
    <w:rsid w:val="001F092E"/>
    <w:rsid w:val="001F74A5"/>
    <w:rsid w:val="0021174F"/>
    <w:rsid w:val="00211C52"/>
    <w:rsid w:val="00223092"/>
    <w:rsid w:val="002311B1"/>
    <w:rsid w:val="00251E98"/>
    <w:rsid w:val="002901D7"/>
    <w:rsid w:val="002A3FF4"/>
    <w:rsid w:val="002A62C6"/>
    <w:rsid w:val="002B224D"/>
    <w:rsid w:val="002D72E8"/>
    <w:rsid w:val="002E3B6C"/>
    <w:rsid w:val="003535A9"/>
    <w:rsid w:val="00362EA8"/>
    <w:rsid w:val="00372DE3"/>
    <w:rsid w:val="003A5525"/>
    <w:rsid w:val="003B6F44"/>
    <w:rsid w:val="003D1F9A"/>
    <w:rsid w:val="003D49D0"/>
    <w:rsid w:val="003E4629"/>
    <w:rsid w:val="003E74FD"/>
    <w:rsid w:val="003F0554"/>
    <w:rsid w:val="00413699"/>
    <w:rsid w:val="0043123A"/>
    <w:rsid w:val="00451462"/>
    <w:rsid w:val="00463C7D"/>
    <w:rsid w:val="0046699A"/>
    <w:rsid w:val="004C1C96"/>
    <w:rsid w:val="004D4653"/>
    <w:rsid w:val="004D6A84"/>
    <w:rsid w:val="004E1CE3"/>
    <w:rsid w:val="004E5E24"/>
    <w:rsid w:val="004F345A"/>
    <w:rsid w:val="005029DB"/>
    <w:rsid w:val="00560BE5"/>
    <w:rsid w:val="00574930"/>
    <w:rsid w:val="00575656"/>
    <w:rsid w:val="005A5297"/>
    <w:rsid w:val="005C0B23"/>
    <w:rsid w:val="005F0E9F"/>
    <w:rsid w:val="00642BE6"/>
    <w:rsid w:val="00644035"/>
    <w:rsid w:val="00645BC7"/>
    <w:rsid w:val="00671347"/>
    <w:rsid w:val="00677793"/>
    <w:rsid w:val="006926E9"/>
    <w:rsid w:val="00695651"/>
    <w:rsid w:val="006B1B71"/>
    <w:rsid w:val="006F1D03"/>
    <w:rsid w:val="00702C26"/>
    <w:rsid w:val="0077448F"/>
    <w:rsid w:val="00784A5B"/>
    <w:rsid w:val="00785378"/>
    <w:rsid w:val="0079745D"/>
    <w:rsid w:val="007A21DC"/>
    <w:rsid w:val="007B7A39"/>
    <w:rsid w:val="007C4FC3"/>
    <w:rsid w:val="007E769E"/>
    <w:rsid w:val="0082428A"/>
    <w:rsid w:val="008252D4"/>
    <w:rsid w:val="008426BF"/>
    <w:rsid w:val="008644B1"/>
    <w:rsid w:val="00876767"/>
    <w:rsid w:val="008B7CBC"/>
    <w:rsid w:val="008D26D8"/>
    <w:rsid w:val="008F0516"/>
    <w:rsid w:val="008F1F32"/>
    <w:rsid w:val="00925B52"/>
    <w:rsid w:val="00931835"/>
    <w:rsid w:val="00937F17"/>
    <w:rsid w:val="00950F35"/>
    <w:rsid w:val="009519A4"/>
    <w:rsid w:val="00955F87"/>
    <w:rsid w:val="009810C6"/>
    <w:rsid w:val="009B6535"/>
    <w:rsid w:val="009B66D2"/>
    <w:rsid w:val="009C59AC"/>
    <w:rsid w:val="009C66C6"/>
    <w:rsid w:val="009D3089"/>
    <w:rsid w:val="00A05D0E"/>
    <w:rsid w:val="00A06710"/>
    <w:rsid w:val="00A12E33"/>
    <w:rsid w:val="00A26251"/>
    <w:rsid w:val="00A40EA9"/>
    <w:rsid w:val="00A42B5B"/>
    <w:rsid w:val="00A643E0"/>
    <w:rsid w:val="00A644EC"/>
    <w:rsid w:val="00AB72C0"/>
    <w:rsid w:val="00AF29AE"/>
    <w:rsid w:val="00B12EF6"/>
    <w:rsid w:val="00B35650"/>
    <w:rsid w:val="00B361D8"/>
    <w:rsid w:val="00B40462"/>
    <w:rsid w:val="00B718E6"/>
    <w:rsid w:val="00BB4A93"/>
    <w:rsid w:val="00BB6AE4"/>
    <w:rsid w:val="00C0117F"/>
    <w:rsid w:val="00C16392"/>
    <w:rsid w:val="00C277BA"/>
    <w:rsid w:val="00C53AEE"/>
    <w:rsid w:val="00C67B5B"/>
    <w:rsid w:val="00C86E3B"/>
    <w:rsid w:val="00CA1E4B"/>
    <w:rsid w:val="00CA311E"/>
    <w:rsid w:val="00CB4781"/>
    <w:rsid w:val="00CB55CE"/>
    <w:rsid w:val="00CF6364"/>
    <w:rsid w:val="00D148C3"/>
    <w:rsid w:val="00D21923"/>
    <w:rsid w:val="00D467C1"/>
    <w:rsid w:val="00D54084"/>
    <w:rsid w:val="00D8771C"/>
    <w:rsid w:val="00D97056"/>
    <w:rsid w:val="00DC31C9"/>
    <w:rsid w:val="00E51B45"/>
    <w:rsid w:val="00E602BD"/>
    <w:rsid w:val="00EA685F"/>
    <w:rsid w:val="00EB1906"/>
    <w:rsid w:val="00ED6718"/>
    <w:rsid w:val="00EF3C39"/>
    <w:rsid w:val="00F00C37"/>
    <w:rsid w:val="00F16C2E"/>
    <w:rsid w:val="00F210F8"/>
    <w:rsid w:val="00F9214A"/>
    <w:rsid w:val="00FA52E7"/>
    <w:rsid w:val="00FD0050"/>
    <w:rsid w:val="00FE01CB"/>
    <w:rsid w:val="00FF7DB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774CA7"/>
  <w15:chartTrackingRefBased/>
  <w15:docId w15:val="{3B6C9D78-D31D-4594-9767-9C4F05AFA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next w:val="a"/>
    <w:link w:val="30"/>
    <w:uiPriority w:val="9"/>
    <w:unhideWhenUsed/>
    <w:qFormat/>
    <w:rsid w:val="001F092E"/>
    <w:pPr>
      <w:keepNext/>
      <w:keepLines/>
      <w:spacing w:before="200" w:after="200" w:line="276" w:lineRule="auto"/>
      <w:outlineLvl w:val="2"/>
    </w:pPr>
    <w:rPr>
      <w:rFonts w:asciiTheme="majorHAnsi" w:eastAsiaTheme="majorEastAsia" w:hAnsiTheme="majorHAnsi" w:cstheme="majorBidi"/>
      <w:b/>
      <w:bCs/>
      <w:color w:val="5B9BD5" w:themeColor="accent1"/>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514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9C59AC"/>
    <w:pPr>
      <w:ind w:left="720"/>
      <w:contextualSpacing/>
    </w:pPr>
  </w:style>
  <w:style w:type="paragraph" w:styleId="a5">
    <w:name w:val="Balloon Text"/>
    <w:basedOn w:val="a"/>
    <w:link w:val="a6"/>
    <w:uiPriority w:val="99"/>
    <w:semiHidden/>
    <w:unhideWhenUsed/>
    <w:rsid w:val="00B718E6"/>
    <w:pPr>
      <w:spacing w:after="0" w:line="240" w:lineRule="auto"/>
    </w:pPr>
    <w:rPr>
      <w:rFonts w:ascii="Segoe UI" w:hAnsi="Segoe UI" w:cs="Segoe UI"/>
      <w:sz w:val="18"/>
      <w:szCs w:val="18"/>
    </w:rPr>
  </w:style>
  <w:style w:type="character" w:customStyle="1" w:styleId="a6">
    <w:name w:val="Текст у виносці Знак"/>
    <w:basedOn w:val="a0"/>
    <w:link w:val="a5"/>
    <w:uiPriority w:val="99"/>
    <w:semiHidden/>
    <w:rsid w:val="00B718E6"/>
    <w:rPr>
      <w:rFonts w:ascii="Segoe UI" w:hAnsi="Segoe UI" w:cs="Segoe UI"/>
      <w:sz w:val="18"/>
      <w:szCs w:val="18"/>
    </w:rPr>
  </w:style>
  <w:style w:type="character" w:customStyle="1" w:styleId="30">
    <w:name w:val="Заголовок 3 Знак"/>
    <w:basedOn w:val="a0"/>
    <w:link w:val="3"/>
    <w:uiPriority w:val="9"/>
    <w:rsid w:val="001F092E"/>
    <w:rPr>
      <w:rFonts w:asciiTheme="majorHAnsi" w:eastAsiaTheme="majorEastAsia" w:hAnsiTheme="majorHAnsi" w:cstheme="majorBidi"/>
      <w:b/>
      <w:bCs/>
      <w:color w:val="5B9BD5" w:themeColor="accent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5D3BAB-855A-4677-A102-ACEE2DF45F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18</Pages>
  <Words>6905</Words>
  <Characters>39362</Characters>
  <Application>Microsoft Office Word</Application>
  <DocSecurity>0</DocSecurity>
  <Lines>328</Lines>
  <Paragraphs>92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46175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Бабенко Алла Олексіївна</dc:creator>
  <cp:keywords/>
  <dc:description/>
  <cp:lastModifiedBy>Сербул Інна Артурівна</cp:lastModifiedBy>
  <cp:revision>12</cp:revision>
  <cp:lastPrinted>2025-01-06T11:52:00Z</cp:lastPrinted>
  <dcterms:created xsi:type="dcterms:W3CDTF">2025-01-08T14:30:00Z</dcterms:created>
  <dcterms:modified xsi:type="dcterms:W3CDTF">2025-03-03T09:37:00Z</dcterms:modified>
</cp:coreProperties>
</file>