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F6825" w14:textId="77777777" w:rsidR="001F0FE1" w:rsidRPr="004B7F44" w:rsidRDefault="00F93FC2" w:rsidP="001F0F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4B7F44">
        <w:rPr>
          <w:rFonts w:ascii="Times New Roman" w:hAnsi="Times New Roman" w:cs="Times New Roman"/>
          <w:b/>
          <w:sz w:val="27"/>
          <w:szCs w:val="27"/>
          <w:lang w:val="uk-UA"/>
        </w:rPr>
        <w:t>ПОРІВНЯЛЬНА ТАБЛИЦЯ</w:t>
      </w:r>
    </w:p>
    <w:p w14:paraId="3968AAA3" w14:textId="70D1F770" w:rsidR="005958E2" w:rsidRDefault="001F0FE1" w:rsidP="00D26E8B">
      <w:pPr>
        <w:tabs>
          <w:tab w:val="left" w:pos="-284"/>
        </w:tabs>
        <w:spacing w:after="0" w:line="240" w:lineRule="auto"/>
        <w:ind w:left="-284" w:right="-3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4B7F44">
        <w:rPr>
          <w:rFonts w:ascii="Times New Roman" w:hAnsi="Times New Roman" w:cs="Times New Roman"/>
          <w:sz w:val="27"/>
          <w:szCs w:val="27"/>
          <w:lang w:val="uk-UA"/>
        </w:rPr>
        <w:t xml:space="preserve">до проєкту рішення Київської міської ради </w:t>
      </w:r>
      <w:r w:rsidR="00A51DA7" w:rsidRPr="00A51DA7">
        <w:rPr>
          <w:rFonts w:ascii="Times New Roman" w:hAnsi="Times New Roman" w:cs="Times New Roman"/>
          <w:sz w:val="27"/>
          <w:szCs w:val="27"/>
          <w:lang w:val="uk-UA"/>
        </w:rPr>
        <w:t xml:space="preserve">«Про </w:t>
      </w:r>
      <w:r w:rsidR="00166199">
        <w:rPr>
          <w:rFonts w:ascii="Times New Roman" w:hAnsi="Times New Roman" w:cs="Times New Roman"/>
          <w:sz w:val="27"/>
          <w:szCs w:val="27"/>
          <w:lang w:val="uk-UA"/>
        </w:rPr>
        <w:t>затвердження</w:t>
      </w:r>
      <w:r w:rsidR="00A51DA7" w:rsidRPr="00A51DA7">
        <w:rPr>
          <w:rFonts w:ascii="Times New Roman" w:hAnsi="Times New Roman" w:cs="Times New Roman"/>
          <w:sz w:val="27"/>
          <w:szCs w:val="27"/>
          <w:lang w:val="uk-UA"/>
        </w:rPr>
        <w:t xml:space="preserve"> змін до рішення Київської міської ради </w:t>
      </w:r>
    </w:p>
    <w:p w14:paraId="33E2EC9C" w14:textId="7F66F532" w:rsidR="007C600F" w:rsidRDefault="00A51DA7" w:rsidP="00D26E8B">
      <w:pPr>
        <w:tabs>
          <w:tab w:val="left" w:pos="-284"/>
        </w:tabs>
        <w:spacing w:after="0" w:line="240" w:lineRule="auto"/>
        <w:ind w:left="-284" w:right="-3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A51DA7">
        <w:rPr>
          <w:rFonts w:ascii="Times New Roman" w:hAnsi="Times New Roman" w:cs="Times New Roman"/>
          <w:sz w:val="27"/>
          <w:szCs w:val="27"/>
          <w:lang w:val="uk-UA"/>
        </w:rPr>
        <w:t>від 26 грудня 2014 року № 865/865»</w:t>
      </w:r>
    </w:p>
    <w:p w14:paraId="270DE20C" w14:textId="77777777" w:rsidR="00EB48E7" w:rsidRPr="005958E2" w:rsidRDefault="00EB48E7" w:rsidP="00A51DA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7797"/>
        <w:gridCol w:w="7513"/>
      </w:tblGrid>
      <w:tr w:rsidR="00CD7CC6" w:rsidRPr="003B1E34" w14:paraId="4DE1E23C" w14:textId="77777777" w:rsidTr="00EB48E7">
        <w:tc>
          <w:tcPr>
            <w:tcW w:w="7797" w:type="dxa"/>
          </w:tcPr>
          <w:p w14:paraId="239BE667" w14:textId="77777777" w:rsidR="00CD7CC6" w:rsidRPr="003B1E34" w:rsidRDefault="004021CD" w:rsidP="004021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Чинна редакція</w:t>
            </w:r>
          </w:p>
        </w:tc>
        <w:tc>
          <w:tcPr>
            <w:tcW w:w="7513" w:type="dxa"/>
          </w:tcPr>
          <w:p w14:paraId="2EE2CD11" w14:textId="21FD2B1B" w:rsidR="00982509" w:rsidRPr="003B1E34" w:rsidRDefault="004021CD" w:rsidP="00982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Запропонована редакція</w:t>
            </w:r>
          </w:p>
        </w:tc>
      </w:tr>
      <w:tr w:rsidR="00015F34" w:rsidRPr="0011694B" w14:paraId="57BE5CF2" w14:textId="77777777" w:rsidTr="00EB48E7">
        <w:tc>
          <w:tcPr>
            <w:tcW w:w="15310" w:type="dxa"/>
            <w:gridSpan w:val="2"/>
          </w:tcPr>
          <w:p w14:paraId="415AACF6" w14:textId="77777777" w:rsidR="00015F34" w:rsidRPr="00EB48E7" w:rsidRDefault="00015F34" w:rsidP="005958E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02E77E8" w14:textId="77777777" w:rsidR="001933D9" w:rsidRDefault="00015F34" w:rsidP="00EB48E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E13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Зміни до Положення про конкурс проектів з реалізації енергоефективних заходів у житлових будинках міста Києва, </w:t>
            </w:r>
          </w:p>
          <w:p w14:paraId="296E44FA" w14:textId="31BAB395" w:rsidR="001933D9" w:rsidRDefault="00015F34" w:rsidP="00EB48E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E13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в яких створені об’єднання співвласників багатоквартирних будинків, а також у кооперативних будинках, </w:t>
            </w:r>
          </w:p>
          <w:p w14:paraId="4EAA390D" w14:textId="06590556" w:rsidR="00015F34" w:rsidRPr="006E137D" w:rsidRDefault="00015F34" w:rsidP="00EB48E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E13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затвердженого рішенням </w:t>
            </w:r>
            <w:r w:rsidRPr="006E137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Київської міської ради від 26 грудня 2014 року № 865/865</w:t>
            </w:r>
          </w:p>
          <w:p w14:paraId="691B4F4E" w14:textId="2BD97208" w:rsidR="00015F34" w:rsidRPr="005958E2" w:rsidRDefault="00015F34" w:rsidP="005958E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5F34" w:rsidRPr="003B1E34" w14:paraId="5FEF2F65" w14:textId="77777777" w:rsidTr="00EB48E7">
        <w:tc>
          <w:tcPr>
            <w:tcW w:w="7797" w:type="dxa"/>
          </w:tcPr>
          <w:p w14:paraId="6DB10890" w14:textId="70E1051B" w:rsidR="00015F34" w:rsidRPr="003B1E34" w:rsidRDefault="00015F34" w:rsidP="005B572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3.1.5. актами виконаних робіт з реалізації енергоефективних заходів, що виконані за рахунок коштів ОСББ та ЖБК </w:t>
            </w: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з 2015 року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у разі якщо такі акти виконаних робіт не були використані у якості підтвердження гарантування оплати вартості енергоефективних заходів, що в рамках проекту виконуються за рахунок коштів ОСББ та ЖБК, у попередніх періодах проведення конкурсу;</w:t>
            </w:r>
          </w:p>
        </w:tc>
        <w:tc>
          <w:tcPr>
            <w:tcW w:w="7513" w:type="dxa"/>
          </w:tcPr>
          <w:p w14:paraId="6C43E22A" w14:textId="77777777" w:rsidR="00015F34" w:rsidRDefault="00015F34" w:rsidP="005958E2">
            <w:pPr>
              <w:spacing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3.1.5. актами виконаних робіт з реалізації енергоефективних заходів, що виконані за рахунок коштів ОСББ та ЖБК 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 попередні 2 роки та поточний рік,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разі якщо такі акти виконаних робіт не були використані у якості підтвердження гарантування оплати вартості енергоефективних заходів, що в рамках проекту виконуються за рахунок коштів ОСББ та ЖБК, у попередніх періодах проведення конкурсу;</w:t>
            </w:r>
          </w:p>
          <w:p w14:paraId="3BA26450" w14:textId="7309E810" w:rsidR="00EB48E7" w:rsidRPr="00030FE8" w:rsidRDefault="00EB48E7" w:rsidP="005958E2">
            <w:pPr>
              <w:spacing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 w:eastAsia="ru-RU"/>
              </w:rPr>
            </w:pPr>
          </w:p>
        </w:tc>
      </w:tr>
      <w:tr w:rsidR="00015F34" w:rsidRPr="003B1E34" w14:paraId="3F23AACF" w14:textId="77777777" w:rsidTr="00EB48E7">
        <w:trPr>
          <w:trHeight w:val="4578"/>
        </w:trPr>
        <w:tc>
          <w:tcPr>
            <w:tcW w:w="7797" w:type="dxa"/>
          </w:tcPr>
          <w:p w14:paraId="75FA29D4" w14:textId="5E6772BC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4. Конкурс проводиться за такими напрямками: </w:t>
            </w:r>
          </w:p>
          <w:p w14:paraId="7578D3CC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32EEA04D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капітальний ремонт</w:t>
            </w: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,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реконструкція </w:t>
            </w: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та технічне переоснащення теплових пунктів та встановлення нових індивідуальних теплопунктів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; </w:t>
            </w:r>
          </w:p>
          <w:p w14:paraId="07886924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17364247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капітальний ремонт </w:t>
            </w: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та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утеплення </w:t>
            </w: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фасадів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; </w:t>
            </w:r>
          </w:p>
          <w:p w14:paraId="17995A1D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7122C67A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теплоізоляція та капітальний ремонт дахів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підвальних перекриттів;</w:t>
            </w:r>
          </w:p>
          <w:p w14:paraId="50B5B1F3" w14:textId="77777777" w:rsidR="00015F34" w:rsidRPr="003B1E34" w:rsidRDefault="00015F34" w:rsidP="00B4638A">
            <w:pPr>
              <w:ind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65789071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заміна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вікон на енергозберігаючі та дверей в місцях загального користування; </w:t>
            </w:r>
          </w:p>
          <w:p w14:paraId="5D4A1EBC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7F89EA69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капітальний ремонт, реконструкція </w:t>
            </w: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або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модернізація внутрішньобудинкових інженерних мереж; </w:t>
            </w:r>
          </w:p>
          <w:p w14:paraId="744DBBFD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0D5ADB7F" w14:textId="2D03D964" w:rsidR="00015F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встановлення </w:t>
            </w: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будинкових засобів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обліку теплової енергії </w:t>
            </w:r>
            <w:r w:rsidRPr="00FC7E33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на опалення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та/або на </w:t>
            </w:r>
            <w:r w:rsidRPr="00295018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гаряче водопостачання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; </w:t>
            </w:r>
          </w:p>
          <w:p w14:paraId="0BEF5ACA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3A1A1B7B" w14:textId="36884BB2" w:rsidR="00015F34" w:rsidRPr="003B1E34" w:rsidRDefault="00015F34" w:rsidP="00B4638A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заміна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освітлювальних приладів у місцях загального користування на 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енергоефективні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та/або встановлення датчиків руху для регулювання освітленості в місцях загального користування; </w:t>
            </w:r>
          </w:p>
          <w:p w14:paraId="169D12F4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6A2EF68F" w14:textId="77777777" w:rsidR="00015F34" w:rsidRPr="003B1E34" w:rsidRDefault="00015F34" w:rsidP="00E54BE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22ECE93E" w14:textId="118F47DA" w:rsidR="00015F34" w:rsidRPr="003B1E34" w:rsidRDefault="00015F34" w:rsidP="00F52F0D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реконструкція</w:t>
            </w: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,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технічне переоснащення систем теплопостачання та/або гарячого водопостачання із застосуванням відновлюваних чи альтернативних джерел енергії; </w:t>
            </w:r>
          </w:p>
          <w:p w14:paraId="63E244D9" w14:textId="77777777" w:rsidR="00015F34" w:rsidRPr="003B1E34" w:rsidRDefault="00015F34" w:rsidP="00B4638A">
            <w:pPr>
              <w:ind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40C43DC1" w14:textId="77777777" w:rsidR="00015F34" w:rsidRPr="003B1E34" w:rsidRDefault="00015F34" w:rsidP="00B4638A">
            <w:pPr>
              <w:ind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6CCA12A2" w14:textId="24E426B6" w:rsidR="00015F34" w:rsidRPr="003B1E34" w:rsidRDefault="00015F34" w:rsidP="006D3B13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капітальний ремонт</w:t>
            </w:r>
            <w:r w:rsidRPr="00645B53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,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реконструкція </w:t>
            </w: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або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технічне переоснащення 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внутрішньобудинкового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електричного обладнання; </w:t>
            </w:r>
          </w:p>
        </w:tc>
        <w:tc>
          <w:tcPr>
            <w:tcW w:w="7513" w:type="dxa"/>
          </w:tcPr>
          <w:p w14:paraId="1F39D4F4" w14:textId="37FC2014" w:rsidR="00015F34" w:rsidRPr="003B1E34" w:rsidRDefault="00015F34" w:rsidP="00E54B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4. Конкурс проводиться за такими напрямками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(видами робіт)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</w:p>
          <w:p w14:paraId="1893B44E" w14:textId="77777777" w:rsidR="00015F34" w:rsidRPr="003B1E34" w:rsidRDefault="00015F34" w:rsidP="00E54B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2F53690D" w14:textId="3E7BDE59" w:rsidR="00015F34" w:rsidRPr="003B1E34" w:rsidRDefault="00015F34" w:rsidP="00EB48E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капітальний ремонт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/реконструкція/модернізація/технічне переоснащення/встановлення нового(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их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 індивідуального(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их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 теплового(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их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 пункту(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ів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);</w:t>
            </w:r>
          </w:p>
          <w:p w14:paraId="57476749" w14:textId="77777777" w:rsidR="00015F34" w:rsidRPr="003B1E34" w:rsidRDefault="00015F34" w:rsidP="00E54B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6F77A057" w14:textId="77777777" w:rsidR="0011694B" w:rsidRPr="0011694B" w:rsidRDefault="0011694B" w:rsidP="001169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капітальний ремонт та утеплення фасад</w:t>
            </w:r>
            <w:r w:rsidRPr="0011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у(</w:t>
            </w:r>
            <w:proofErr w:type="spellStart"/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</w:t>
            </w:r>
            <w:proofErr w:type="spellEnd"/>
            <w:r w:rsidRPr="0011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</w:t>
            </w: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14:paraId="04C8E4D3" w14:textId="77777777" w:rsidR="0011694B" w:rsidRDefault="0011694B" w:rsidP="001169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5B4F0D55" w14:textId="77777777" w:rsidR="0011694B" w:rsidRPr="0011694B" w:rsidRDefault="0011694B" w:rsidP="001169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капітальний ремонт та теплоізоляції дах</w:t>
            </w:r>
            <w:r w:rsidRPr="0011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у(</w:t>
            </w:r>
            <w:proofErr w:type="spellStart"/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</w:t>
            </w:r>
            <w:proofErr w:type="spellEnd"/>
            <w:r w:rsidRPr="0011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</w:t>
            </w: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підвальних перекриттів;</w:t>
            </w:r>
          </w:p>
          <w:p w14:paraId="29FF217D" w14:textId="77777777" w:rsidR="0011694B" w:rsidRDefault="0011694B" w:rsidP="001169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02BF6D18" w14:textId="77777777" w:rsidR="0011694B" w:rsidRPr="0011694B" w:rsidRDefault="0011694B" w:rsidP="001169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капітальний ремонт.</w:t>
            </w: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Заміна вікон на енергозберігаючі та дверей в місцях загального користування;</w:t>
            </w:r>
          </w:p>
          <w:p w14:paraId="06962709" w14:textId="77777777" w:rsidR="00015F34" w:rsidRPr="003B1E34" w:rsidRDefault="00015F34" w:rsidP="004C7E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49643473" w14:textId="12B9C0CE" w:rsidR="00015F34" w:rsidRPr="003B1E34" w:rsidRDefault="00015F34" w:rsidP="00930CF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капітальний ремонт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/реконструкція/модернізація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внутрішньобудинкових інженерних мереж;</w:t>
            </w:r>
          </w:p>
          <w:p w14:paraId="235AFAA1" w14:textId="77777777" w:rsidR="00015F34" w:rsidRPr="003B1E34" w:rsidRDefault="00015F34" w:rsidP="00E54BE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2480CFDF" w14:textId="794B8980" w:rsidR="00015F34" w:rsidRPr="00227385" w:rsidRDefault="00227385" w:rsidP="00E54BE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2738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встановлення</w:t>
            </w:r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вузла(</w:t>
            </w:r>
            <w:proofErr w:type="spellStart"/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ів</w:t>
            </w:r>
            <w:proofErr w:type="spellEnd"/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) </w:t>
            </w:r>
            <w:r w:rsidRPr="0022738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обліку</w:t>
            </w:r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2738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теплової енергії</w:t>
            </w:r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2738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та/або</w:t>
            </w:r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гарячої води </w:t>
            </w:r>
          </w:p>
          <w:p w14:paraId="61E6EEC1" w14:textId="77777777" w:rsidR="00227385" w:rsidRPr="003B1E34" w:rsidRDefault="00227385" w:rsidP="00E54B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794EA664" w14:textId="3ADD9DF2" w:rsidR="00015F34" w:rsidRPr="003B1E34" w:rsidRDefault="00015F34" w:rsidP="00E54B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капітальний ремонт/реконструкція/модернізація систем(и) електричного освітлення з заміною 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освітлювальних приладів у місцях загального користування на 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енергоефективні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та/або </w:t>
            </w:r>
            <w:r w:rsidRPr="00EA50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із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встановлення</w:t>
            </w:r>
            <w:r w:rsidRPr="00EA50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датчиків руху для регулювання освітленості в місцях загального користування;</w:t>
            </w:r>
          </w:p>
          <w:p w14:paraId="595254F2" w14:textId="77777777" w:rsidR="00015F34" w:rsidRPr="003B1E34" w:rsidRDefault="00015F34" w:rsidP="00E54B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4691A340" w14:textId="6938CD9B" w:rsidR="00015F34" w:rsidRPr="003B1E34" w:rsidRDefault="00015F34" w:rsidP="00E54B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реконструкція 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або </w:t>
            </w:r>
            <w:r w:rsidRPr="00645B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технічне переоснащення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645B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систем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електропостачання та/або 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теплопостачання та/або гарячого водопостачання із застосуванням відновлюваних чи альтернативних джерел енергії;</w:t>
            </w:r>
          </w:p>
          <w:p w14:paraId="5C30B832" w14:textId="77777777" w:rsidR="00015F34" w:rsidRPr="003B1E34" w:rsidRDefault="00015F34" w:rsidP="00E54B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48B2B1D3" w14:textId="3065D598" w:rsidR="00015F34" w:rsidRDefault="00645B53" w:rsidP="00EB4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капітальний ремонт</w:t>
            </w:r>
            <w:r w:rsidR="00015F34" w:rsidRPr="00645B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/</w:t>
            </w:r>
            <w:r w:rsidR="00015F34" w:rsidRPr="00645B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реконструкція</w:t>
            </w:r>
            <w:r w:rsidR="00015F34"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/</w:t>
            </w:r>
            <w:r w:rsidR="00015F34"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технічне переоснащення </w:t>
            </w:r>
            <w:proofErr w:type="spellStart"/>
            <w:r w:rsidR="00015F34"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внутрішньобудинкового</w:t>
            </w:r>
            <w:proofErr w:type="spellEnd"/>
            <w:r w:rsidR="00015F34"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електричного обладнання;</w:t>
            </w:r>
          </w:p>
          <w:p w14:paraId="0A7ED7A6" w14:textId="03485667" w:rsidR="00EB48E7" w:rsidRPr="003B1E34" w:rsidRDefault="00EB48E7" w:rsidP="00EB48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15F34" w:rsidRPr="003B1E34" w14:paraId="2F40DCEC" w14:textId="77777777" w:rsidTr="00EB48E7">
        <w:tc>
          <w:tcPr>
            <w:tcW w:w="7797" w:type="dxa"/>
          </w:tcPr>
          <w:p w14:paraId="565CA72E" w14:textId="1E3F695E" w:rsidR="00015F34" w:rsidRPr="003B1E34" w:rsidRDefault="00015F34" w:rsidP="005575A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5. Проєкт </w:t>
            </w: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повинен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містити </w:t>
            </w: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не менше двох видів робіт за напрямками, зазначеними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пункті 4 цього Положення.</w:t>
            </w:r>
          </w:p>
          <w:p w14:paraId="3B8683B3" w14:textId="01BA0FE5" w:rsidR="00015F34" w:rsidRPr="003B1E34" w:rsidRDefault="00015F34" w:rsidP="0094396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Якщо проект містить один напрямок (виду робіт)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такі роботи мають бути технологічно розділені в такий спосіб, щоб виконання чи невиконання частини цих робіт не впливало на результативність цього напрямку (виду робіт).</w:t>
            </w:r>
          </w:p>
        </w:tc>
        <w:tc>
          <w:tcPr>
            <w:tcW w:w="7513" w:type="dxa"/>
          </w:tcPr>
          <w:p w14:paraId="32774AC3" w14:textId="41A97D79" w:rsidR="00015F34" w:rsidRPr="003B1E34" w:rsidRDefault="00015F34" w:rsidP="005575A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5. Проєкт 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може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містити 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декілька напрямків (видів робіт)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зазначених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пункті 4 цього Положення.</w:t>
            </w:r>
          </w:p>
          <w:p w14:paraId="257BE16D" w14:textId="77777777" w:rsidR="00015F34" w:rsidRPr="003B1E34" w:rsidRDefault="00015F34" w:rsidP="005575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Допускається подання проєкту за одним напрямком (видом робіт), якщо 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такі роботи можуть бути технологічно розділені в такий спосіб, щоб виконання чи невиконання частини цих робіт не впливало на результативність цього напрямку (виду робіт).</w:t>
            </w:r>
          </w:p>
          <w:p w14:paraId="1C83CA1F" w14:textId="77777777" w:rsidR="00015F34" w:rsidRPr="003B1E34" w:rsidRDefault="00015F34" w:rsidP="005575A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 разі, коли проведення робіт з впровадження енергоефективних заходів в рамках проєкту, передбачається у житлових квартирах співвласників, такі роботи проводяться виключно за рахунок коштів суб’єкту подання проєкту.</w:t>
            </w:r>
          </w:p>
          <w:p w14:paraId="30E6A73A" w14:textId="77777777" w:rsidR="00015F34" w:rsidRDefault="00015F34" w:rsidP="006D3B1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Сумарна вартість робіт, виконання яких в рамках проєкту передбачається за рахунок коштів бюджету міста Києва, не повинна перевищувати 1000 грн. на 1 кв. м. загальної площі будинку, не залежно від кількості разів участі у Конкурсі.</w:t>
            </w:r>
          </w:p>
          <w:p w14:paraId="6C8E6EE3" w14:textId="31351646" w:rsidR="00EB48E7" w:rsidRPr="003B1E34" w:rsidRDefault="00EB48E7" w:rsidP="006D3B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15F34" w:rsidRPr="003B1E34" w14:paraId="4B466438" w14:textId="77777777" w:rsidTr="00EB48E7">
        <w:tc>
          <w:tcPr>
            <w:tcW w:w="7797" w:type="dxa"/>
          </w:tcPr>
          <w:p w14:paraId="66681748" w14:textId="034555EB" w:rsidR="00015F34" w:rsidRPr="003B1E34" w:rsidRDefault="00015F34" w:rsidP="006E6A3D">
            <w:pPr>
              <w:ind w:left="34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6.4. Документа (документів), що підтверджують гарантування оплати відповід</w:t>
            </w:r>
            <w:r w:rsidR="00645B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 до пункту 3 цього Положення</w:t>
            </w:r>
            <w:r w:rsidR="00645B53" w:rsidRPr="00645B53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7513" w:type="dxa"/>
          </w:tcPr>
          <w:p w14:paraId="559D57F1" w14:textId="77777777" w:rsidR="00EB48E7" w:rsidRDefault="00015F34" w:rsidP="00246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6.4. Документа (документів), що підтверджують гарантування оплати відповідно до пункту 3 цього Положення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, які подаються за реєстром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14:paraId="646D2C39" w14:textId="12ED1D54" w:rsidR="00930CF3" w:rsidRPr="003B1E34" w:rsidRDefault="00930CF3" w:rsidP="00246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15F34" w:rsidRPr="0011694B" w14:paraId="4324F508" w14:textId="77777777" w:rsidTr="00EB48E7">
        <w:trPr>
          <w:trHeight w:val="1180"/>
        </w:trPr>
        <w:tc>
          <w:tcPr>
            <w:tcW w:w="7797" w:type="dxa"/>
            <w:vAlign w:val="center"/>
          </w:tcPr>
          <w:p w14:paraId="454BFB70" w14:textId="77777777" w:rsidR="00015F34" w:rsidRPr="003B1E34" w:rsidRDefault="00015F34" w:rsidP="002037D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Відсутній</w:t>
            </w:r>
          </w:p>
        </w:tc>
        <w:tc>
          <w:tcPr>
            <w:tcW w:w="7513" w:type="dxa"/>
            <w:vAlign w:val="center"/>
          </w:tcPr>
          <w:p w14:paraId="1043A3A0" w14:textId="77777777" w:rsidR="00015F34" w:rsidRDefault="00015F34" w:rsidP="00246BF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6.5.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</w:t>
            </w:r>
            <w:r w:rsidR="00645B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є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ктно-кошторисної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документації (робочого про</w:t>
            </w:r>
            <w:r w:rsidR="003A65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є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кту) та </w:t>
            </w:r>
            <w:r w:rsidRPr="00130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позитивного експертного звіту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напрямків (видів робіт), що в рамках проєкту передбачається виконати за рахунок коштів бюджету міста Києва.</w:t>
            </w:r>
          </w:p>
          <w:p w14:paraId="21EAAE14" w14:textId="0045DAF2" w:rsidR="00930CF3" w:rsidRPr="003B1E34" w:rsidRDefault="00930CF3" w:rsidP="00246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15F34" w:rsidRPr="003B1E34" w14:paraId="553798A4" w14:textId="77777777" w:rsidTr="00EB48E7">
        <w:trPr>
          <w:trHeight w:val="874"/>
        </w:trPr>
        <w:tc>
          <w:tcPr>
            <w:tcW w:w="7797" w:type="dxa"/>
            <w:vAlign w:val="center"/>
          </w:tcPr>
          <w:p w14:paraId="7BD8FD7C" w14:textId="77777777" w:rsidR="00015F34" w:rsidRPr="003B1E34" w:rsidRDefault="00015F34" w:rsidP="002037D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Відсутній</w:t>
            </w:r>
          </w:p>
        </w:tc>
        <w:tc>
          <w:tcPr>
            <w:tcW w:w="7513" w:type="dxa"/>
          </w:tcPr>
          <w:p w14:paraId="0DE8FA42" w14:textId="77777777" w:rsidR="00015F34" w:rsidRDefault="00015F34" w:rsidP="00246BF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6.6. Копії Статуту об’єднання співвласників багатоквартирного будинку або житлово-будівельного кооперативу.</w:t>
            </w:r>
          </w:p>
          <w:p w14:paraId="4E81661F" w14:textId="56D68F57" w:rsidR="00930CF3" w:rsidRPr="003B1E34" w:rsidRDefault="00930CF3" w:rsidP="00246BF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015F34" w:rsidRPr="003B1E34" w14:paraId="1C98EDAB" w14:textId="77777777" w:rsidTr="00EB48E7">
        <w:tc>
          <w:tcPr>
            <w:tcW w:w="7797" w:type="dxa"/>
          </w:tcPr>
          <w:p w14:paraId="50E79C33" w14:textId="35B23373" w:rsidR="00015F34" w:rsidRPr="003B1E34" w:rsidRDefault="00015F34" w:rsidP="004469A3">
            <w:pPr>
              <w:jc w:val="both"/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9.3. Наявність виконаної (виготовленої) за рахунок коштів суб’єкту подання проектно-кошторисної документації - робочого проекту та експертного висновку (звіту) всіх видів робіт за напрямками зазначеними у пункті 4 цього Положення.</w:t>
            </w:r>
          </w:p>
          <w:p w14:paraId="3DD5743E" w14:textId="77777777" w:rsidR="00015F34" w:rsidRDefault="00015F34" w:rsidP="00246BF4">
            <w:pPr>
              <w:jc w:val="both"/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Питома вага цього критерію становить 10 відсотків.</w:t>
            </w:r>
          </w:p>
          <w:p w14:paraId="66D58C55" w14:textId="72C05054" w:rsidR="00930CF3" w:rsidRPr="003B1E34" w:rsidRDefault="00930CF3" w:rsidP="00246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513" w:type="dxa"/>
          </w:tcPr>
          <w:p w14:paraId="2F367C92" w14:textId="77777777" w:rsidR="000A6151" w:rsidRPr="003B1E34" w:rsidRDefault="000A6151" w:rsidP="000A615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9.3. Прийняття участі у Конкурсі об’єднання співвласників багатоквартирного будинку або житлово-будівельного кооперативу вперше.</w:t>
            </w:r>
          </w:p>
          <w:p w14:paraId="5855AB27" w14:textId="77777777" w:rsidR="000A6151" w:rsidRDefault="000A6151" w:rsidP="000A615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Питома вага цього критерію становить 10 відсотків.</w:t>
            </w:r>
          </w:p>
          <w:p w14:paraId="297585C0" w14:textId="2441965C" w:rsidR="00015F34" w:rsidRPr="003B1E34" w:rsidRDefault="00015F34" w:rsidP="000A615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015F34" w:rsidRPr="003B1E34" w14:paraId="7701A587" w14:textId="77777777" w:rsidTr="00EB48E7">
        <w:tc>
          <w:tcPr>
            <w:tcW w:w="7797" w:type="dxa"/>
          </w:tcPr>
          <w:p w14:paraId="0C8A2B4A" w14:textId="77777777" w:rsidR="00930CF3" w:rsidRDefault="00015F34" w:rsidP="00246B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1E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11. Оголошення про проведення конкурсу та повідомлення про результати конкурсу оприлюднюються на </w:t>
            </w:r>
            <w:r w:rsidRPr="00166199">
              <w:rPr>
                <w:rFonts w:ascii="Times New Roman" w:hAnsi="Times New Roman" w:cs="Times New Roman"/>
                <w:b/>
                <w:strike/>
                <w:color w:val="000000"/>
                <w:sz w:val="26"/>
                <w:szCs w:val="26"/>
                <w:lang w:val="uk-UA"/>
              </w:rPr>
              <w:t xml:space="preserve">офіційному </w:t>
            </w:r>
            <w:proofErr w:type="spellStart"/>
            <w:r w:rsidRPr="00166199">
              <w:rPr>
                <w:rFonts w:ascii="Times New Roman" w:hAnsi="Times New Roman" w:cs="Times New Roman"/>
                <w:b/>
                <w:strike/>
                <w:color w:val="000000"/>
                <w:sz w:val="26"/>
                <w:szCs w:val="26"/>
                <w:lang w:val="uk-UA"/>
              </w:rPr>
              <w:t>веб</w:t>
            </w:r>
            <w:r w:rsidRPr="00E71F01">
              <w:rPr>
                <w:rFonts w:ascii="Times New Roman" w:hAnsi="Times New Roman" w:cs="Times New Roman"/>
                <w:b/>
                <w:strike/>
                <w:color w:val="000000"/>
                <w:sz w:val="26"/>
                <w:szCs w:val="26"/>
                <w:lang w:val="uk-UA"/>
              </w:rPr>
              <w:t>-порталі</w:t>
            </w:r>
            <w:proofErr w:type="spellEnd"/>
            <w:r w:rsidRPr="00E71F01">
              <w:rPr>
                <w:rFonts w:ascii="Times New Roman" w:hAnsi="Times New Roman" w:cs="Times New Roman"/>
                <w:b/>
                <w:strike/>
                <w:color w:val="000000"/>
                <w:sz w:val="26"/>
                <w:szCs w:val="26"/>
                <w:lang w:val="uk-UA"/>
              </w:rPr>
              <w:t xml:space="preserve"> виконавчого органу Київської міської ради (Київської міської державної адміністрації) та</w:t>
            </w:r>
            <w:r w:rsidRPr="003B1E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1565BE">
              <w:rPr>
                <w:rFonts w:ascii="Times New Roman" w:hAnsi="Times New Roman" w:cs="Times New Roman"/>
                <w:b/>
                <w:strike/>
                <w:color w:val="000000"/>
                <w:sz w:val="26"/>
                <w:szCs w:val="26"/>
                <w:lang w:val="uk-UA"/>
              </w:rPr>
              <w:t>в газеті Київської міської ради "Хрещатик"</w:t>
            </w:r>
            <w:r w:rsidRPr="003B1E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14:paraId="1DE25DE6" w14:textId="61868891" w:rsidR="00930CF3" w:rsidRPr="003B1E34" w:rsidRDefault="00015F34" w:rsidP="001169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Заявки на участь приймаються впродовж не менше ніж один місяць.</w:t>
            </w:r>
          </w:p>
        </w:tc>
        <w:tc>
          <w:tcPr>
            <w:tcW w:w="7513" w:type="dxa"/>
          </w:tcPr>
          <w:p w14:paraId="777990A3" w14:textId="3FF829D2" w:rsidR="00015F34" w:rsidRDefault="00015F34" w:rsidP="0029033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1E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11. Оголошення про проведення конкурсу та повідомлення про результати конкурсу оприлюднюються на </w:t>
            </w:r>
            <w:r w:rsidRPr="007D62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Єдиному </w:t>
            </w:r>
            <w:proofErr w:type="spellStart"/>
            <w:r w:rsidRPr="007D62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веб</w:t>
            </w:r>
            <w:r w:rsidR="0016619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-</w:t>
            </w:r>
            <w:r w:rsidRPr="007D62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порталі</w:t>
            </w:r>
            <w:proofErr w:type="spellEnd"/>
            <w:r w:rsidRPr="007D62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територіальної громади міста Києва.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14:paraId="10390857" w14:textId="2752908E" w:rsidR="00015F34" w:rsidRPr="003B1E34" w:rsidRDefault="00015F34" w:rsidP="00E71F0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Заявки на участь приймаються впродовж не менше ніж один місяць.</w:t>
            </w:r>
          </w:p>
        </w:tc>
      </w:tr>
      <w:tr w:rsidR="00015F34" w:rsidRPr="003B1E34" w14:paraId="69A3CBA7" w14:textId="77777777" w:rsidTr="00EB48E7">
        <w:tc>
          <w:tcPr>
            <w:tcW w:w="7797" w:type="dxa"/>
          </w:tcPr>
          <w:p w14:paraId="58C54AE8" w14:textId="0DAEB40E" w:rsidR="00015F34" w:rsidRPr="003B1E34" w:rsidRDefault="00015F34" w:rsidP="00FD4F5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6D5E1AAA" w14:textId="23D79075" w:rsidR="00015F34" w:rsidRPr="003B1E34" w:rsidRDefault="00015F34" w:rsidP="00FD4F5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Відсутній</w:t>
            </w:r>
          </w:p>
        </w:tc>
        <w:tc>
          <w:tcPr>
            <w:tcW w:w="7513" w:type="dxa"/>
          </w:tcPr>
          <w:p w14:paraId="40D94631" w14:textId="77777777" w:rsidR="001E181A" w:rsidRDefault="001E181A" w:rsidP="00246BF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E18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Pr="001E18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14. Замовник після виконання робіт передає їх результати та все майно, що було створене під час їх реалізації за рахунок коштів бюджету міста Києва, у власність співвласникам багатоквартирного будинку в особі голови правління ОСББ або ЖБК, на підставі акту приймання-передачі підписаного ним у встановленому порядку».</w:t>
            </w:r>
          </w:p>
          <w:p w14:paraId="4E31DACD" w14:textId="5B737CC9" w:rsidR="00930CF3" w:rsidRPr="003B1E34" w:rsidRDefault="00930CF3" w:rsidP="00246BF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1C7BB3" w:rsidRPr="003B1E34" w14:paraId="3D786F7C" w14:textId="77777777" w:rsidTr="001C7BB3">
        <w:tc>
          <w:tcPr>
            <w:tcW w:w="15310" w:type="dxa"/>
            <w:gridSpan w:val="2"/>
          </w:tcPr>
          <w:p w14:paraId="47D05B57" w14:textId="2D7F6C06" w:rsidR="001C7BB3" w:rsidRPr="00930CF3" w:rsidRDefault="001C7BB3" w:rsidP="001C7BB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30CF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lastRenderedPageBreak/>
              <w:t>Додаток до Положення про конкурс проектів з реалізації енергоефективних заходів у житлових будинках міста Києва, в яких створені об’єднання співвласників багатоквартирних будинків, а також у кооперативних будинках</w:t>
            </w:r>
          </w:p>
          <w:p w14:paraId="1DF0E470" w14:textId="07A5BB27" w:rsidR="00930CF3" w:rsidRPr="00930CF3" w:rsidRDefault="001C7BB3" w:rsidP="00D57F5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930CF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«Проектна пропозиція щодо реалізації енергоефективних заходів у житловому будинку міста Києва»</w:t>
            </w:r>
          </w:p>
        </w:tc>
      </w:tr>
      <w:tr w:rsidR="001C7BB3" w:rsidRPr="003B1E34" w14:paraId="7E2242DA" w14:textId="77777777" w:rsidTr="00EB48E7">
        <w:tc>
          <w:tcPr>
            <w:tcW w:w="7797" w:type="dxa"/>
          </w:tcPr>
          <w:p w14:paraId="305A7653" w14:textId="05A503F6" w:rsidR="00605020" w:rsidRPr="00605020" w:rsidRDefault="00605020" w:rsidP="00605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</w:t>
            </w:r>
            <w:r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рафа 2 позиції 13 «Споживання (втрат) теплової енергії на </w:t>
            </w:r>
            <w:r w:rsidRPr="00930CF3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гаряче водопостачання</w:t>
            </w:r>
            <w:r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 рік, що передує проведенню конкурсу»</w:t>
            </w:r>
          </w:p>
          <w:p w14:paraId="7560912D" w14:textId="52FE4F1D" w:rsidR="001C7BB3" w:rsidRPr="00605020" w:rsidRDefault="001C7BB3" w:rsidP="00605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513" w:type="dxa"/>
          </w:tcPr>
          <w:p w14:paraId="14AE4F3B" w14:textId="2C5ECC9F" w:rsidR="00995288" w:rsidRPr="00605020" w:rsidRDefault="00605020" w:rsidP="0067138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</w:t>
            </w:r>
            <w:r w:rsidRPr="0060502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рафа 2 позиції 13 </w:t>
            </w:r>
            <w:r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«Споживання (втрат) теплової енергії на </w:t>
            </w:r>
            <w:r w:rsidRPr="00930C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постачання гарячої води</w:t>
            </w:r>
            <w:r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 рік, що передує проведенню конкурсу»</w:t>
            </w:r>
          </w:p>
        </w:tc>
      </w:tr>
      <w:tr w:rsidR="00605020" w:rsidRPr="003B1E34" w14:paraId="54DCFD11" w14:textId="77777777" w:rsidTr="00EB48E7">
        <w:tc>
          <w:tcPr>
            <w:tcW w:w="7797" w:type="dxa"/>
          </w:tcPr>
          <w:p w14:paraId="7AF1B714" w14:textId="4A7FFCFD" w:rsidR="00605020" w:rsidRPr="00605020" w:rsidRDefault="00605020" w:rsidP="006050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</w:t>
            </w:r>
            <w:r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рафа 2 позиції 16 «Прогнозований річний рівень споживання (втрат) теплової енергії на </w:t>
            </w:r>
            <w:r w:rsidRPr="00930CF3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гаряче водопостачання</w:t>
            </w:r>
            <w:r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після реалізації заходів у рамках проектної пропозиції»</w:t>
            </w:r>
          </w:p>
        </w:tc>
        <w:tc>
          <w:tcPr>
            <w:tcW w:w="7513" w:type="dxa"/>
          </w:tcPr>
          <w:p w14:paraId="709945D4" w14:textId="77777777" w:rsidR="00995288" w:rsidRDefault="00605020" w:rsidP="00671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</w:t>
            </w:r>
            <w:r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рафа 2 позиції 16 «Прогнозований річний рівень споживання (втрат) теплової енергії на </w:t>
            </w:r>
            <w:r w:rsidR="00930CF3" w:rsidRPr="00930C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</w:t>
            </w:r>
            <w:r w:rsidRPr="00930C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остачання гарячої води</w:t>
            </w:r>
            <w:r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після реалізації заходів у рамках проектної пропозиції»</w:t>
            </w:r>
          </w:p>
          <w:p w14:paraId="26097BBE" w14:textId="4BDCCC5F" w:rsidR="00671382" w:rsidRPr="00605020" w:rsidRDefault="00671382" w:rsidP="0067138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05020" w:rsidRPr="003B1E34" w14:paraId="02FA4098" w14:textId="77777777" w:rsidTr="00EB48E7">
        <w:tc>
          <w:tcPr>
            <w:tcW w:w="7797" w:type="dxa"/>
          </w:tcPr>
          <w:p w14:paraId="3A05DFF1" w14:textId="5C007C17" w:rsidR="00995288" w:rsidRPr="00605020" w:rsidRDefault="00605020" w:rsidP="009952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Графа </w:t>
            </w:r>
            <w:r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 позиції 17 «Наявність </w:t>
            </w:r>
            <w:r w:rsidRPr="00930CF3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будинкового приладу</w:t>
            </w:r>
            <w:r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обліку теплової енергії» </w:t>
            </w:r>
          </w:p>
        </w:tc>
        <w:tc>
          <w:tcPr>
            <w:tcW w:w="7513" w:type="dxa"/>
          </w:tcPr>
          <w:p w14:paraId="0E6CE783" w14:textId="20032975" w:rsidR="00605020" w:rsidRPr="00605020" w:rsidRDefault="00605020" w:rsidP="00246BF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502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Графа 2 позиції 17 «Наявність </w:t>
            </w:r>
            <w:r w:rsidRPr="00930CF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вузла(</w:t>
            </w:r>
            <w:proofErr w:type="spellStart"/>
            <w:r w:rsidRPr="00930CF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ів</w:t>
            </w:r>
            <w:proofErr w:type="spellEnd"/>
            <w:r w:rsidRPr="00930CF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)</w:t>
            </w:r>
            <w:r w:rsidRPr="0060502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обліку теплової енергії»</w:t>
            </w:r>
          </w:p>
        </w:tc>
      </w:tr>
      <w:tr w:rsidR="00605020" w:rsidRPr="003B1E34" w14:paraId="7BE09185" w14:textId="77777777" w:rsidTr="00EB48E7">
        <w:tc>
          <w:tcPr>
            <w:tcW w:w="7797" w:type="dxa"/>
          </w:tcPr>
          <w:p w14:paraId="18370C5B" w14:textId="5DEBE834" w:rsidR="00605020" w:rsidRPr="00605020" w:rsidRDefault="005904E3" w:rsidP="005904E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Графа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 позиції 20 «Прогнозована річна економія теплової енергії на </w:t>
            </w:r>
            <w:r w:rsidR="00605020" w:rsidRPr="00930CF3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гаряче водопостачання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після реалізації заходів у рамках проекту (за наявності)» </w:t>
            </w:r>
          </w:p>
        </w:tc>
        <w:tc>
          <w:tcPr>
            <w:tcW w:w="7513" w:type="dxa"/>
          </w:tcPr>
          <w:p w14:paraId="4999D4A4" w14:textId="77777777" w:rsidR="00930CF3" w:rsidRDefault="005904E3" w:rsidP="009952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04E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Графа 2 позиції 20 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«Прогнозована річна економія теплової енергії на </w:t>
            </w:r>
            <w:r w:rsidR="00605020" w:rsidRPr="00930C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постачання гарячої води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після реалізації заходів у рамках проекту (за наявності)»</w:t>
            </w:r>
          </w:p>
          <w:p w14:paraId="12E1CF76" w14:textId="34D89216" w:rsidR="00995288" w:rsidRPr="00605020" w:rsidRDefault="00995288" w:rsidP="009952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05020" w:rsidRPr="0011694B" w14:paraId="58F63D56" w14:textId="77777777" w:rsidTr="00EB48E7">
        <w:tc>
          <w:tcPr>
            <w:tcW w:w="7797" w:type="dxa"/>
          </w:tcPr>
          <w:p w14:paraId="4593CBEC" w14:textId="5CAB7CC2" w:rsidR="00605020" w:rsidRPr="00605020" w:rsidRDefault="005904E3" w:rsidP="005904E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Графа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 позиції 21 «Прогнозована річна економія коштів у разі реалізації проектної пропозиції із встановлення </w:t>
            </w:r>
            <w:r w:rsidR="00605020" w:rsidRPr="00930CF3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будинкового приладу обліку на теплову енергію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(за наявності)» </w:t>
            </w:r>
          </w:p>
        </w:tc>
        <w:tc>
          <w:tcPr>
            <w:tcW w:w="7513" w:type="dxa"/>
          </w:tcPr>
          <w:p w14:paraId="33B5C9FE" w14:textId="77777777" w:rsidR="00605020" w:rsidRDefault="005904E3" w:rsidP="00246BF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904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Графа 2 позиції 21 </w:t>
            </w:r>
            <w:r w:rsidR="00605020" w:rsidRPr="0060502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«Прогнозована річна економія коштів у разі реалізації проектної пропозиції із встановлення </w:t>
            </w:r>
            <w:r w:rsidR="00605020" w:rsidRPr="00930CF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вузла(</w:t>
            </w:r>
            <w:proofErr w:type="spellStart"/>
            <w:r w:rsidR="00605020" w:rsidRPr="00930CF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ів</w:t>
            </w:r>
            <w:proofErr w:type="spellEnd"/>
            <w:r w:rsidR="00605020" w:rsidRPr="00930CF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) обліку теплової енергії</w:t>
            </w:r>
            <w:r w:rsidR="00605020" w:rsidRPr="0060502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(за наявності)»</w:t>
            </w:r>
          </w:p>
          <w:p w14:paraId="5203057C" w14:textId="1E8F2C1F" w:rsidR="00930CF3" w:rsidRPr="00605020" w:rsidRDefault="00930CF3" w:rsidP="00246BF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05020" w:rsidRPr="00605020" w14:paraId="703E3519" w14:textId="77777777" w:rsidTr="00EB48E7">
        <w:tc>
          <w:tcPr>
            <w:tcW w:w="7797" w:type="dxa"/>
          </w:tcPr>
          <w:p w14:paraId="39648F66" w14:textId="6012E598" w:rsidR="00605020" w:rsidRPr="00605020" w:rsidRDefault="005904E3" w:rsidP="005904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Графа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 позиції 23 «Тариф на </w:t>
            </w:r>
            <w:r w:rsidR="00605020" w:rsidRPr="00930CF3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опалення</w:t>
            </w:r>
            <w:r w:rsidR="00930C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 день оголошення конкурсу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» </w:t>
            </w:r>
          </w:p>
          <w:p w14:paraId="50DC2C37" w14:textId="58050CAD" w:rsidR="00605020" w:rsidRPr="00605020" w:rsidRDefault="00605020" w:rsidP="00605020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513" w:type="dxa"/>
          </w:tcPr>
          <w:p w14:paraId="2999116C" w14:textId="0E535884" w:rsidR="00605020" w:rsidRPr="00605020" w:rsidRDefault="005904E3" w:rsidP="00246BF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904E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Графа 2 позиції 23 </w:t>
            </w:r>
            <w:r w:rsidR="00605020" w:rsidRPr="0060502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«Тариф на послугу </w:t>
            </w:r>
            <w:r w:rsidR="00605020" w:rsidRPr="00930CF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з постачання теплової енергії</w:t>
            </w:r>
            <w:r w:rsidR="00930C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на день оголошення конкурсу</w:t>
            </w:r>
            <w:r w:rsidR="00605020" w:rsidRPr="0060502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  <w:tr w:rsidR="00605020" w:rsidRPr="00605020" w14:paraId="45CC62CB" w14:textId="77777777" w:rsidTr="00EB48E7">
        <w:tc>
          <w:tcPr>
            <w:tcW w:w="7797" w:type="dxa"/>
          </w:tcPr>
          <w:p w14:paraId="4871F0FC" w14:textId="77777777" w:rsidR="00930CF3" w:rsidRDefault="005904E3" w:rsidP="005904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Графа 2 позиції 24 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«Тариф на </w:t>
            </w:r>
            <w:r w:rsidR="00605020" w:rsidRPr="00930CF3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гаряче водопостачання</w:t>
            </w:r>
            <w:r w:rsidR="00930C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 день оголошення конкурсу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</w:p>
          <w:p w14:paraId="160BD342" w14:textId="5636CB96" w:rsidR="00605020" w:rsidRPr="00605020" w:rsidRDefault="00605020" w:rsidP="005904E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7513" w:type="dxa"/>
          </w:tcPr>
          <w:p w14:paraId="5EB44BCA" w14:textId="0F2D23BE" w:rsidR="00605020" w:rsidRPr="00605020" w:rsidRDefault="005904E3" w:rsidP="00246BF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904E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Графа 2 позиції 24 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«Тариф на </w:t>
            </w:r>
            <w:r w:rsidR="00605020" w:rsidRPr="00930C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послугу з постачання гарячої води</w:t>
            </w:r>
            <w:r w:rsidR="00930C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 день оголошення конкурсу</w:t>
            </w:r>
            <w:r w:rsidR="00605020" w:rsidRPr="006050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</w:p>
        </w:tc>
      </w:tr>
      <w:tr w:rsidR="00805F9F" w:rsidRPr="000D186B" w14:paraId="7E75C78A" w14:textId="77777777" w:rsidTr="00EB48E7">
        <w:tc>
          <w:tcPr>
            <w:tcW w:w="7797" w:type="dxa"/>
          </w:tcPr>
          <w:p w14:paraId="7ADD0868" w14:textId="0C5FF0DC" w:rsidR="00995288" w:rsidRDefault="00805F9F" w:rsidP="005904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Графа 3 позиції 3 «Напрямки впровадження енергоефективних заходів, які передбачається реалізувати у рамках проекту (обрати не менше двох видів)</w:t>
            </w:r>
            <w:r w:rsidR="00D13F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</w:p>
          <w:p w14:paraId="2DEA0298" w14:textId="77777777" w:rsidR="000D186B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реконструкція теплових пунктів та встановлення нових індивідуальних теплопунктів</w:t>
            </w:r>
          </w:p>
          <w:p w14:paraId="15C35404" w14:textId="0D8F71F9" w:rsidR="000D186B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31863D9E" w14:textId="77777777" w:rsidR="000D186B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утеплення фасадів</w:t>
            </w:r>
          </w:p>
          <w:p w14:paraId="56E0B51D" w14:textId="77777777" w:rsidR="000D186B" w:rsidRPr="00582DA8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теплоізоляція та</w:t>
            </w: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капітальний ремонт дахів та підвальних перекриттів</w:t>
            </w: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</w:p>
          <w:p w14:paraId="25F20EBF" w14:textId="77777777" w:rsidR="000D186B" w:rsidRPr="00582DA8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замін</w:t>
            </w: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</w:t>
            </w: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вікон на енергозберігаючі та дверей в місцях загального користування</w:t>
            </w: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</w:p>
          <w:p w14:paraId="2B3C9D87" w14:textId="77777777" w:rsidR="00806DA9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модернізація </w:t>
            </w:r>
            <w:r w:rsidRPr="00806DA9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та заміна</w:t>
            </w: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внутрішньобудинкових</w:t>
            </w:r>
            <w:proofErr w:type="spellEnd"/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інженерних мереж</w:t>
            </w: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</w:p>
          <w:p w14:paraId="2F80F444" w14:textId="77777777" w:rsidR="00806DA9" w:rsidRPr="00671382" w:rsidRDefault="00806DA9" w:rsidP="000D18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  <w:p w14:paraId="531409BD" w14:textId="4F73FB6A" w:rsidR="000D186B" w:rsidRPr="00806DA9" w:rsidRDefault="000D186B" w:rsidP="000D186B">
            <w:pPr>
              <w:jc w:val="both"/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</w:pP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встановлення </w:t>
            </w:r>
            <w:r w:rsidRPr="00806DA9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будинкових приладів</w:t>
            </w: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обліку теплової енергії </w:t>
            </w:r>
            <w:r w:rsidRPr="00806DA9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на опалення та/або на гаряче водопостачання</w:t>
            </w:r>
          </w:p>
          <w:p w14:paraId="0EC8008D" w14:textId="53FF9606" w:rsidR="000D186B" w:rsidRPr="00582DA8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F2B34CE" w14:textId="77777777" w:rsidR="000D186B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06DA9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заміна</w:t>
            </w: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освітлювальних приладів у місцях загального користування на </w:t>
            </w:r>
            <w:proofErr w:type="spellStart"/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енергоефективні</w:t>
            </w:r>
            <w:proofErr w:type="spellEnd"/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та/або встановлення датчиків руху для регулювання освітленості в місцях загального користування</w:t>
            </w:r>
          </w:p>
          <w:p w14:paraId="4213A49E" w14:textId="0E780F40" w:rsidR="000D186B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0127979E" w14:textId="77777777" w:rsidR="00806DA9" w:rsidRDefault="00806DA9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66F043BD" w14:textId="77777777" w:rsidR="00806DA9" w:rsidRDefault="00806DA9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2EEDD0C2" w14:textId="77777777" w:rsidR="000D186B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реконструкція систем теплопостачання та/або гарячого водопостачання із застосуванням відновлюваних та альтернативних джерел енергії</w:t>
            </w:r>
          </w:p>
          <w:p w14:paraId="20FEA3AC" w14:textId="4D33E624" w:rsidR="000D186B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2A63A478" w14:textId="77777777" w:rsidR="00806DA9" w:rsidRDefault="00806DA9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4BD2B517" w14:textId="287053AF" w:rsidR="00D13F61" w:rsidRDefault="000D186B" w:rsidP="000D1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капітальний ремонт </w:t>
            </w:r>
            <w:r w:rsidRPr="00983C2C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або</w:t>
            </w:r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технічне переоснащення </w:t>
            </w:r>
            <w:proofErr w:type="spellStart"/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внутрішньобудинкового</w:t>
            </w:r>
            <w:proofErr w:type="spellEnd"/>
            <w:r w:rsidRPr="000D18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електричного обладнання</w:t>
            </w:r>
          </w:p>
        </w:tc>
        <w:tc>
          <w:tcPr>
            <w:tcW w:w="7513" w:type="dxa"/>
          </w:tcPr>
          <w:p w14:paraId="3544C1CF" w14:textId="57A7D0C2" w:rsidR="0005382D" w:rsidRDefault="0005382D" w:rsidP="00246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Графа 3 позиції 3 «Напрямки впровадження енергоефективних заходів, які передбачається реалізувати у рамках проекту (обрати не менше двох видів):</w:t>
            </w:r>
          </w:p>
          <w:p w14:paraId="7B43C126" w14:textId="77777777" w:rsidR="0005382D" w:rsidRPr="003B1E34" w:rsidRDefault="0005382D" w:rsidP="000538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53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капітальний ремонт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/</w:t>
            </w:r>
            <w:r w:rsidRPr="000538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реконструкція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/модернізація/технічне переоснащення/</w:t>
            </w:r>
            <w:r w:rsidRPr="000538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встановлення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нового(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их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 індивідуального(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их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 теплового(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их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 пункту(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ів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);</w:t>
            </w:r>
          </w:p>
          <w:p w14:paraId="4DB4B79B" w14:textId="77777777" w:rsidR="0011694B" w:rsidRPr="0011694B" w:rsidRDefault="0011694B" w:rsidP="001169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капітальний ремонт та</w:t>
            </w: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утеплення фасад</w:t>
            </w:r>
            <w:r w:rsidRPr="0011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у(</w:t>
            </w:r>
            <w:proofErr w:type="spellStart"/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</w:t>
            </w:r>
            <w:proofErr w:type="spellEnd"/>
            <w:r w:rsidRPr="0011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</w:t>
            </w: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14:paraId="49AE7045" w14:textId="77777777" w:rsidR="0011694B" w:rsidRPr="0011694B" w:rsidRDefault="0011694B" w:rsidP="001169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капітальний ремонт та теплоізоляції дах</w:t>
            </w:r>
            <w:r w:rsidRPr="0011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у(</w:t>
            </w:r>
            <w:proofErr w:type="spellStart"/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</w:t>
            </w:r>
            <w:proofErr w:type="spellEnd"/>
            <w:r w:rsidRPr="0011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)</w:t>
            </w: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підвальних перекриттів;</w:t>
            </w:r>
          </w:p>
          <w:p w14:paraId="4415DA76" w14:textId="77777777" w:rsidR="0011694B" w:rsidRPr="0011694B" w:rsidRDefault="0011694B" w:rsidP="001169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56AC114" w14:textId="77777777" w:rsidR="0011694B" w:rsidRPr="0011694B" w:rsidRDefault="0011694B" w:rsidP="001169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капітальний ремонт.</w:t>
            </w:r>
            <w:r w:rsidRPr="001169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Заміна вікон на енергозберігаючі та дверей в місцях загального користування;</w:t>
            </w:r>
          </w:p>
          <w:p w14:paraId="3D7CC985" w14:textId="7958BC0A" w:rsidR="0005382D" w:rsidRPr="00582DA8" w:rsidRDefault="0011694B" w:rsidP="0011694B">
            <w:pPr>
              <w:tabs>
                <w:tab w:val="left" w:pos="273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  <w:p w14:paraId="774BBEB1" w14:textId="77777777" w:rsidR="0005382D" w:rsidRPr="003B1E34" w:rsidRDefault="0005382D" w:rsidP="000538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капітальний ремонт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/реконструкція/модернізація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внутрішньобудинкових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інженерних мереж;</w:t>
            </w:r>
          </w:p>
          <w:p w14:paraId="2FDF822A" w14:textId="77777777" w:rsidR="0005382D" w:rsidRPr="00671382" w:rsidRDefault="0005382D" w:rsidP="00053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C915475" w14:textId="77777777" w:rsidR="0005382D" w:rsidRPr="00227385" w:rsidRDefault="0005382D" w:rsidP="000538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2738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встановлення</w:t>
            </w:r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вузла(</w:t>
            </w:r>
            <w:proofErr w:type="spellStart"/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ів</w:t>
            </w:r>
            <w:proofErr w:type="spellEnd"/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) </w:t>
            </w:r>
            <w:r w:rsidRPr="0022738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обліку</w:t>
            </w:r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2738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теплової енергії</w:t>
            </w:r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2738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та/або</w:t>
            </w:r>
            <w:r w:rsidRPr="002273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гарячої води </w:t>
            </w:r>
          </w:p>
          <w:p w14:paraId="5E61E61E" w14:textId="77777777" w:rsidR="0005382D" w:rsidRPr="00582DA8" w:rsidRDefault="0005382D" w:rsidP="000538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CC5F007" w14:textId="77777777" w:rsidR="0005382D" w:rsidRPr="003B1E34" w:rsidRDefault="0005382D" w:rsidP="00053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капітальний ремонт/реконструкція/модернізація систем(и) електричного освітлення з заміною 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освітлювальних приладів у місцях загального користування на 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енергоефективні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та/або </w:t>
            </w:r>
            <w:r w:rsidRPr="00EA50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із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встановлення</w:t>
            </w:r>
            <w:r w:rsidRPr="00EA50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датчиків руху для регулювання освітленості в місцях загального користування;</w:t>
            </w:r>
          </w:p>
          <w:p w14:paraId="0096224D" w14:textId="77777777" w:rsidR="0005382D" w:rsidRPr="003B1E34" w:rsidRDefault="0005382D" w:rsidP="00053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1AAE8ADD" w14:textId="77777777" w:rsidR="0005382D" w:rsidRPr="003B1E34" w:rsidRDefault="0005382D" w:rsidP="00053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реконструкція 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або </w:t>
            </w:r>
            <w:r w:rsidRPr="00645B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технічне переоснащення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645B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систем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3B1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електропостачання та/або 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теплопостачання та/або гарячого водопостачання із застосуванням відновлюваних чи альтернативних джерел енергії;</w:t>
            </w:r>
          </w:p>
          <w:p w14:paraId="3511FE2E" w14:textId="77777777" w:rsidR="0005382D" w:rsidRPr="003B1E34" w:rsidRDefault="0005382D" w:rsidP="00053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0E50EB0A" w14:textId="77777777" w:rsidR="0005382D" w:rsidRDefault="0005382D" w:rsidP="00053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капітальний ремонт</w:t>
            </w:r>
            <w:r w:rsidRPr="0098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/реконструкція/</w:t>
            </w:r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технічне переоснащення </w:t>
            </w:r>
            <w:proofErr w:type="spellStart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внутрішньобудинкового</w:t>
            </w:r>
            <w:proofErr w:type="spellEnd"/>
            <w:r w:rsidRPr="003B1E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електричного обладнання;</w:t>
            </w:r>
          </w:p>
          <w:p w14:paraId="4FF4A87C" w14:textId="77777777" w:rsidR="00983C2C" w:rsidRDefault="00983C2C" w:rsidP="00053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6D7A0DF1" w14:textId="7C0986A1" w:rsidR="00983C2C" w:rsidRPr="005904E3" w:rsidRDefault="00983C2C" w:rsidP="00D57F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8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інші </w:t>
            </w:r>
            <w:proofErr w:type="spellStart"/>
            <w:r w:rsidRPr="0098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енергоефективні</w:t>
            </w:r>
            <w:proofErr w:type="spellEnd"/>
            <w:r w:rsidRPr="0098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заходи </w:t>
            </w:r>
          </w:p>
        </w:tc>
      </w:tr>
      <w:tr w:rsidR="00995288" w:rsidRPr="000D186B" w14:paraId="120EE48D" w14:textId="77777777" w:rsidTr="00EB48E7">
        <w:tc>
          <w:tcPr>
            <w:tcW w:w="7797" w:type="dxa"/>
          </w:tcPr>
          <w:p w14:paraId="36B0D178" w14:textId="77777777" w:rsidR="00995288" w:rsidRDefault="00995288" w:rsidP="009952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Графа</w:t>
            </w:r>
            <w:r w:rsidRPr="0032426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3 позиції 17 </w:t>
            </w:r>
          </w:p>
          <w:p w14:paraId="3860C3EF" w14:textId="77777777" w:rsidR="00995288" w:rsidRDefault="00995288" w:rsidP="009952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загального</w:t>
            </w:r>
          </w:p>
          <w:p w14:paraId="73496B68" w14:textId="77777777" w:rsidR="00995288" w:rsidRDefault="00995288" w:rsidP="009952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 опалення</w:t>
            </w:r>
          </w:p>
          <w:p w14:paraId="14DD3300" w14:textId="62AA6ED6" w:rsidR="00995288" w:rsidRDefault="00995288" w:rsidP="005904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</w:t>
            </w:r>
            <w:r w:rsidRPr="0032426C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>гаряче водопостачання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7513" w:type="dxa"/>
          </w:tcPr>
          <w:p w14:paraId="3F6B03E6" w14:textId="77777777" w:rsidR="00995288" w:rsidRDefault="00995288" w:rsidP="009952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Графа</w:t>
            </w:r>
            <w:r w:rsidRPr="0032426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3 позиції 17 </w:t>
            </w:r>
          </w:p>
          <w:p w14:paraId="07816793" w14:textId="77777777" w:rsidR="00995288" w:rsidRDefault="00995288" w:rsidP="009952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загального</w:t>
            </w:r>
          </w:p>
          <w:p w14:paraId="0A6F1DCA" w14:textId="77777777" w:rsidR="00995288" w:rsidRDefault="00995288" w:rsidP="009952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 опалення</w:t>
            </w:r>
          </w:p>
          <w:p w14:paraId="04FA5155" w14:textId="63D68860" w:rsidR="00995288" w:rsidRPr="005904E3" w:rsidRDefault="00995288" w:rsidP="00246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</w:t>
            </w:r>
            <w:r w:rsidRPr="003242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постачання гарячої води</w:t>
            </w:r>
            <w:r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14:paraId="7188BFC7" w14:textId="77777777" w:rsidR="00422DAE" w:rsidRDefault="00422DAE" w:rsidP="0044229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14:paraId="455E03ED" w14:textId="19A5617D" w:rsidR="00F52FD8" w:rsidRDefault="00531E3A" w:rsidP="0044229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Директор Департаменту житлово-комунальної інфраструктури </w:t>
      </w:r>
    </w:p>
    <w:p w14:paraId="5EEED814" w14:textId="77777777" w:rsidR="00D57F51" w:rsidRDefault="00F52FD8" w:rsidP="0044229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виконавчого органу Київської міської ради </w:t>
      </w:r>
    </w:p>
    <w:p w14:paraId="4EFF3B5E" w14:textId="3E123E28" w:rsidR="003B1E34" w:rsidRPr="002E5E04" w:rsidRDefault="00F52FD8" w:rsidP="00582D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(Київської міської державної адміністрації) </w:t>
      </w:r>
      <w:r w:rsidR="00422DA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 </w:t>
      </w:r>
      <w:r w:rsidR="00105C69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</w:t>
      </w:r>
      <w:r w:rsidR="00531E3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                                                            </w:t>
      </w:r>
      <w:r w:rsidR="00232970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                         </w:t>
      </w:r>
      <w:r w:rsidR="00531E3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Дмитро НАУМЕНКО </w:t>
      </w:r>
    </w:p>
    <w:sectPr w:rsidR="003B1E34" w:rsidRPr="002E5E04" w:rsidSect="00671382">
      <w:headerReference w:type="default" r:id="rId8"/>
      <w:pgSz w:w="16838" w:h="11906" w:orient="landscape"/>
      <w:pgMar w:top="709" w:right="567" w:bottom="709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0F035" w14:textId="77777777" w:rsidR="0011694B" w:rsidRDefault="0011694B" w:rsidP="0011694B">
      <w:pPr>
        <w:spacing w:after="0" w:line="240" w:lineRule="auto"/>
      </w:pPr>
      <w:r>
        <w:separator/>
      </w:r>
    </w:p>
  </w:endnote>
  <w:endnote w:type="continuationSeparator" w:id="0">
    <w:p w14:paraId="40F5F8C2" w14:textId="77777777" w:rsidR="0011694B" w:rsidRDefault="0011694B" w:rsidP="0011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B5742" w14:textId="77777777" w:rsidR="0011694B" w:rsidRDefault="0011694B" w:rsidP="0011694B">
      <w:pPr>
        <w:spacing w:after="0" w:line="240" w:lineRule="auto"/>
      </w:pPr>
      <w:r>
        <w:separator/>
      </w:r>
    </w:p>
  </w:footnote>
  <w:footnote w:type="continuationSeparator" w:id="0">
    <w:p w14:paraId="43E521A7" w14:textId="77777777" w:rsidR="0011694B" w:rsidRDefault="0011694B" w:rsidP="0011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A3497" w14:textId="2869AFB5" w:rsidR="0011694B" w:rsidRDefault="0011694B" w:rsidP="0011694B">
    <w:pPr>
      <w:pStyle w:val="a8"/>
      <w:jc w:val="center"/>
    </w:pPr>
  </w:p>
  <w:p w14:paraId="77A6D5EB" w14:textId="076FA7D7" w:rsidR="0011694B" w:rsidRPr="0011694B" w:rsidRDefault="0011694B" w:rsidP="0011694B">
    <w:pPr>
      <w:pStyle w:val="a8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B"/>
    <w:rsid w:val="000052F1"/>
    <w:rsid w:val="00015F34"/>
    <w:rsid w:val="00030FE8"/>
    <w:rsid w:val="00034492"/>
    <w:rsid w:val="000404E4"/>
    <w:rsid w:val="00040A98"/>
    <w:rsid w:val="0004200F"/>
    <w:rsid w:val="0005382D"/>
    <w:rsid w:val="0007188A"/>
    <w:rsid w:val="000A0DDA"/>
    <w:rsid w:val="000A6151"/>
    <w:rsid w:val="000D186B"/>
    <w:rsid w:val="000E2532"/>
    <w:rsid w:val="000F7F4D"/>
    <w:rsid w:val="0010075C"/>
    <w:rsid w:val="00105C69"/>
    <w:rsid w:val="0011694B"/>
    <w:rsid w:val="00130657"/>
    <w:rsid w:val="001342E8"/>
    <w:rsid w:val="0015167C"/>
    <w:rsid w:val="00155330"/>
    <w:rsid w:val="001565BE"/>
    <w:rsid w:val="00157253"/>
    <w:rsid w:val="00166199"/>
    <w:rsid w:val="00167A50"/>
    <w:rsid w:val="0018289C"/>
    <w:rsid w:val="001933D9"/>
    <w:rsid w:val="001951BA"/>
    <w:rsid w:val="001A6945"/>
    <w:rsid w:val="001A7DA4"/>
    <w:rsid w:val="001B3DF4"/>
    <w:rsid w:val="001C2151"/>
    <w:rsid w:val="001C780A"/>
    <w:rsid w:val="001C7BB3"/>
    <w:rsid w:val="001D442B"/>
    <w:rsid w:val="001E181A"/>
    <w:rsid w:val="001F0FE1"/>
    <w:rsid w:val="002037D3"/>
    <w:rsid w:val="00217E88"/>
    <w:rsid w:val="00227385"/>
    <w:rsid w:val="00232970"/>
    <w:rsid w:val="002340EE"/>
    <w:rsid w:val="00246BF4"/>
    <w:rsid w:val="00253B08"/>
    <w:rsid w:val="00265F36"/>
    <w:rsid w:val="00283CC3"/>
    <w:rsid w:val="00290335"/>
    <w:rsid w:val="00295018"/>
    <w:rsid w:val="002A1E4A"/>
    <w:rsid w:val="002A214D"/>
    <w:rsid w:val="002B00E5"/>
    <w:rsid w:val="002C2B9D"/>
    <w:rsid w:val="002C5B3F"/>
    <w:rsid w:val="002C7B42"/>
    <w:rsid w:val="002E2087"/>
    <w:rsid w:val="002E4BD3"/>
    <w:rsid w:val="002E5E04"/>
    <w:rsid w:val="002F6989"/>
    <w:rsid w:val="003104FD"/>
    <w:rsid w:val="00311DA9"/>
    <w:rsid w:val="0032426C"/>
    <w:rsid w:val="003538DD"/>
    <w:rsid w:val="00355BB5"/>
    <w:rsid w:val="00357C02"/>
    <w:rsid w:val="003652B1"/>
    <w:rsid w:val="0037091F"/>
    <w:rsid w:val="00373884"/>
    <w:rsid w:val="00387675"/>
    <w:rsid w:val="003A3164"/>
    <w:rsid w:val="003A6555"/>
    <w:rsid w:val="003B1E34"/>
    <w:rsid w:val="003B5ED8"/>
    <w:rsid w:val="003E4AD1"/>
    <w:rsid w:val="003E620A"/>
    <w:rsid w:val="003F5AC1"/>
    <w:rsid w:val="004021CD"/>
    <w:rsid w:val="00414D8E"/>
    <w:rsid w:val="00422DAE"/>
    <w:rsid w:val="00442297"/>
    <w:rsid w:val="004425C9"/>
    <w:rsid w:val="004469A3"/>
    <w:rsid w:val="0045599B"/>
    <w:rsid w:val="0046421A"/>
    <w:rsid w:val="004677AA"/>
    <w:rsid w:val="0047281B"/>
    <w:rsid w:val="0049494C"/>
    <w:rsid w:val="004B7F44"/>
    <w:rsid w:val="004C07E3"/>
    <w:rsid w:val="004C7696"/>
    <w:rsid w:val="004C7E9D"/>
    <w:rsid w:val="004E4A3D"/>
    <w:rsid w:val="0050451D"/>
    <w:rsid w:val="00510170"/>
    <w:rsid w:val="005136B6"/>
    <w:rsid w:val="0053144A"/>
    <w:rsid w:val="00531E3A"/>
    <w:rsid w:val="005461B0"/>
    <w:rsid w:val="005502FA"/>
    <w:rsid w:val="005575A0"/>
    <w:rsid w:val="005644EA"/>
    <w:rsid w:val="00564565"/>
    <w:rsid w:val="00580891"/>
    <w:rsid w:val="00582DA8"/>
    <w:rsid w:val="005904E3"/>
    <w:rsid w:val="00593A5A"/>
    <w:rsid w:val="005958E2"/>
    <w:rsid w:val="005A79B8"/>
    <w:rsid w:val="005B5729"/>
    <w:rsid w:val="005D2CB3"/>
    <w:rsid w:val="005E2FA9"/>
    <w:rsid w:val="005F7ADA"/>
    <w:rsid w:val="006009BD"/>
    <w:rsid w:val="00605020"/>
    <w:rsid w:val="006208A0"/>
    <w:rsid w:val="00623BD5"/>
    <w:rsid w:val="00630248"/>
    <w:rsid w:val="006306A6"/>
    <w:rsid w:val="006363AA"/>
    <w:rsid w:val="006436CC"/>
    <w:rsid w:val="006445C2"/>
    <w:rsid w:val="00645B53"/>
    <w:rsid w:val="00655667"/>
    <w:rsid w:val="00671382"/>
    <w:rsid w:val="00694E44"/>
    <w:rsid w:val="006A167E"/>
    <w:rsid w:val="006A59BB"/>
    <w:rsid w:val="006B0305"/>
    <w:rsid w:val="006D3B13"/>
    <w:rsid w:val="006E137D"/>
    <w:rsid w:val="006E6A3D"/>
    <w:rsid w:val="007274E5"/>
    <w:rsid w:val="00764C6C"/>
    <w:rsid w:val="007739A8"/>
    <w:rsid w:val="00783BF1"/>
    <w:rsid w:val="007B1033"/>
    <w:rsid w:val="007B7D1A"/>
    <w:rsid w:val="007C300F"/>
    <w:rsid w:val="007C3404"/>
    <w:rsid w:val="007C5E18"/>
    <w:rsid w:val="007C600F"/>
    <w:rsid w:val="007D25C7"/>
    <w:rsid w:val="007D6256"/>
    <w:rsid w:val="00805F9F"/>
    <w:rsid w:val="00806260"/>
    <w:rsid w:val="00806DA9"/>
    <w:rsid w:val="00822EF1"/>
    <w:rsid w:val="00835FCE"/>
    <w:rsid w:val="00842E80"/>
    <w:rsid w:val="00847018"/>
    <w:rsid w:val="008501CF"/>
    <w:rsid w:val="008705EB"/>
    <w:rsid w:val="00872899"/>
    <w:rsid w:val="008752DE"/>
    <w:rsid w:val="00882EA4"/>
    <w:rsid w:val="008959A1"/>
    <w:rsid w:val="00895CD3"/>
    <w:rsid w:val="00897E00"/>
    <w:rsid w:val="008A5A63"/>
    <w:rsid w:val="008E367E"/>
    <w:rsid w:val="008E688A"/>
    <w:rsid w:val="008E7D25"/>
    <w:rsid w:val="008F2081"/>
    <w:rsid w:val="008F55E2"/>
    <w:rsid w:val="008F7ACE"/>
    <w:rsid w:val="00915C16"/>
    <w:rsid w:val="00922DEC"/>
    <w:rsid w:val="00924CC1"/>
    <w:rsid w:val="00926C90"/>
    <w:rsid w:val="00930CF3"/>
    <w:rsid w:val="00931B32"/>
    <w:rsid w:val="0093408A"/>
    <w:rsid w:val="00941FC6"/>
    <w:rsid w:val="00943962"/>
    <w:rsid w:val="00943E5A"/>
    <w:rsid w:val="00960CD8"/>
    <w:rsid w:val="009648E2"/>
    <w:rsid w:val="009749F9"/>
    <w:rsid w:val="00982509"/>
    <w:rsid w:val="00983C2C"/>
    <w:rsid w:val="009929E9"/>
    <w:rsid w:val="00995288"/>
    <w:rsid w:val="009A2E62"/>
    <w:rsid w:val="009E598A"/>
    <w:rsid w:val="009F1585"/>
    <w:rsid w:val="009F1CEB"/>
    <w:rsid w:val="00A0010C"/>
    <w:rsid w:val="00A23E5C"/>
    <w:rsid w:val="00A2653D"/>
    <w:rsid w:val="00A5023A"/>
    <w:rsid w:val="00A51DA7"/>
    <w:rsid w:val="00A80408"/>
    <w:rsid w:val="00A834F3"/>
    <w:rsid w:val="00A97245"/>
    <w:rsid w:val="00AA5654"/>
    <w:rsid w:val="00AB668E"/>
    <w:rsid w:val="00AF2480"/>
    <w:rsid w:val="00B04A55"/>
    <w:rsid w:val="00B21AF5"/>
    <w:rsid w:val="00B35A2A"/>
    <w:rsid w:val="00B4161E"/>
    <w:rsid w:val="00B4638A"/>
    <w:rsid w:val="00B54958"/>
    <w:rsid w:val="00B55A56"/>
    <w:rsid w:val="00B55CA5"/>
    <w:rsid w:val="00B675CB"/>
    <w:rsid w:val="00B70E66"/>
    <w:rsid w:val="00B731D7"/>
    <w:rsid w:val="00B76588"/>
    <w:rsid w:val="00B85236"/>
    <w:rsid w:val="00B90419"/>
    <w:rsid w:val="00B96B08"/>
    <w:rsid w:val="00BA61D8"/>
    <w:rsid w:val="00BB0B4E"/>
    <w:rsid w:val="00BB267B"/>
    <w:rsid w:val="00BC30F0"/>
    <w:rsid w:val="00BE3BE8"/>
    <w:rsid w:val="00BE7BDA"/>
    <w:rsid w:val="00C04373"/>
    <w:rsid w:val="00C10115"/>
    <w:rsid w:val="00C23C9C"/>
    <w:rsid w:val="00C30D8C"/>
    <w:rsid w:val="00C3271C"/>
    <w:rsid w:val="00C46624"/>
    <w:rsid w:val="00CA486B"/>
    <w:rsid w:val="00CB788A"/>
    <w:rsid w:val="00CB7D8E"/>
    <w:rsid w:val="00CC44B2"/>
    <w:rsid w:val="00CD7CC6"/>
    <w:rsid w:val="00CE1040"/>
    <w:rsid w:val="00CE17EC"/>
    <w:rsid w:val="00CE3F64"/>
    <w:rsid w:val="00CE47BB"/>
    <w:rsid w:val="00CF0559"/>
    <w:rsid w:val="00CF7240"/>
    <w:rsid w:val="00D13F61"/>
    <w:rsid w:val="00D20EFE"/>
    <w:rsid w:val="00D26E8B"/>
    <w:rsid w:val="00D37EC7"/>
    <w:rsid w:val="00D51842"/>
    <w:rsid w:val="00D57F51"/>
    <w:rsid w:val="00D8107B"/>
    <w:rsid w:val="00DA0779"/>
    <w:rsid w:val="00DA7E75"/>
    <w:rsid w:val="00DD29E9"/>
    <w:rsid w:val="00DD2D87"/>
    <w:rsid w:val="00DD3D89"/>
    <w:rsid w:val="00DF05AA"/>
    <w:rsid w:val="00E16994"/>
    <w:rsid w:val="00E21DD9"/>
    <w:rsid w:val="00E278FB"/>
    <w:rsid w:val="00E325FB"/>
    <w:rsid w:val="00E54BE1"/>
    <w:rsid w:val="00E571B2"/>
    <w:rsid w:val="00E625CC"/>
    <w:rsid w:val="00E63134"/>
    <w:rsid w:val="00E71F01"/>
    <w:rsid w:val="00E74A1F"/>
    <w:rsid w:val="00E76D5A"/>
    <w:rsid w:val="00EA5007"/>
    <w:rsid w:val="00EA501D"/>
    <w:rsid w:val="00EB48E7"/>
    <w:rsid w:val="00ED56AA"/>
    <w:rsid w:val="00EE36C3"/>
    <w:rsid w:val="00EE7EEA"/>
    <w:rsid w:val="00F1160B"/>
    <w:rsid w:val="00F22FC8"/>
    <w:rsid w:val="00F47628"/>
    <w:rsid w:val="00F52F0D"/>
    <w:rsid w:val="00F52FD8"/>
    <w:rsid w:val="00F54DC4"/>
    <w:rsid w:val="00F712DC"/>
    <w:rsid w:val="00F93FC2"/>
    <w:rsid w:val="00FA538E"/>
    <w:rsid w:val="00FA5B2A"/>
    <w:rsid w:val="00FC0D0E"/>
    <w:rsid w:val="00FC22C4"/>
    <w:rsid w:val="00FC5BD3"/>
    <w:rsid w:val="00FC7E33"/>
    <w:rsid w:val="00FD4F5B"/>
    <w:rsid w:val="00FD7A35"/>
    <w:rsid w:val="00FE3B9D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E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780A"/>
    <w:pPr>
      <w:ind w:left="720"/>
      <w:contextualSpacing/>
    </w:pPr>
  </w:style>
  <w:style w:type="character" w:customStyle="1" w:styleId="hard-blue-color">
    <w:name w:val="hard-blue-color"/>
    <w:basedOn w:val="a0"/>
    <w:rsid w:val="00982509"/>
  </w:style>
  <w:style w:type="paragraph" w:styleId="a8">
    <w:name w:val="header"/>
    <w:basedOn w:val="a"/>
    <w:link w:val="a9"/>
    <w:uiPriority w:val="99"/>
    <w:unhideWhenUsed/>
    <w:rsid w:val="0011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694B"/>
  </w:style>
  <w:style w:type="paragraph" w:styleId="aa">
    <w:name w:val="footer"/>
    <w:basedOn w:val="a"/>
    <w:link w:val="ab"/>
    <w:uiPriority w:val="99"/>
    <w:unhideWhenUsed/>
    <w:rsid w:val="0011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6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780A"/>
    <w:pPr>
      <w:ind w:left="720"/>
      <w:contextualSpacing/>
    </w:pPr>
  </w:style>
  <w:style w:type="character" w:customStyle="1" w:styleId="hard-blue-color">
    <w:name w:val="hard-blue-color"/>
    <w:basedOn w:val="a0"/>
    <w:rsid w:val="00982509"/>
  </w:style>
  <w:style w:type="paragraph" w:styleId="a8">
    <w:name w:val="header"/>
    <w:basedOn w:val="a"/>
    <w:link w:val="a9"/>
    <w:uiPriority w:val="99"/>
    <w:unhideWhenUsed/>
    <w:rsid w:val="0011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694B"/>
  </w:style>
  <w:style w:type="paragraph" w:styleId="aa">
    <w:name w:val="footer"/>
    <w:basedOn w:val="a"/>
    <w:link w:val="ab"/>
    <w:uiPriority w:val="99"/>
    <w:unhideWhenUsed/>
    <w:rsid w:val="0011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6BC3-5287-4270-9EA7-47CE53B8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2022-06-20T13:56:00Z</cp:lastPrinted>
  <dcterms:created xsi:type="dcterms:W3CDTF">2022-06-20T08:39:00Z</dcterms:created>
  <dcterms:modified xsi:type="dcterms:W3CDTF">2022-06-20T14:05:00Z</dcterms:modified>
</cp:coreProperties>
</file>