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93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7796"/>
      </w:tblGrid>
      <w:tr w:rsidR="003C14DA" w:rsidTr="004D5687">
        <w:trPr>
          <w:trHeight w:val="855"/>
        </w:trPr>
        <w:tc>
          <w:tcPr>
            <w:tcW w:w="15593" w:type="dxa"/>
            <w:gridSpan w:val="2"/>
            <w:tcBorders>
              <w:top w:val="nil"/>
              <w:left w:val="nil"/>
              <w:right w:val="nil"/>
            </w:tcBorders>
          </w:tcPr>
          <w:p w:rsidR="003C14DA" w:rsidRPr="003C14DA" w:rsidRDefault="003C14DA" w:rsidP="003C1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4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Порівняльна таблиця </w:t>
            </w:r>
          </w:p>
          <w:p w:rsidR="003C14DA" w:rsidRDefault="003C14DA" w:rsidP="003C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рішення Київської міської ради </w:t>
            </w:r>
          </w:p>
          <w:p w:rsidR="003C14DA" w:rsidRPr="0021686F" w:rsidRDefault="003C14DA" w:rsidP="003C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1686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«Про внесення змін до рішення Київсько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ї міської ради від 13.07.2023 № </w:t>
            </w:r>
            <w:r w:rsidRPr="0021686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6937/6978 «Про деякі питання розгляду питань щодо перейменування об’єктів міського підпорядкування»</w:t>
            </w:r>
          </w:p>
          <w:p w:rsidR="003C14DA" w:rsidRPr="006475B2" w:rsidRDefault="003C14DA" w:rsidP="004D5687">
            <w:pPr>
              <w:spacing w:after="0" w:line="240" w:lineRule="atLeast"/>
              <w:ind w:left="-2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4DA" w:rsidRPr="003C14DA" w:rsidRDefault="003C14DA" w:rsidP="003C14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C14DA" w:rsidTr="004D5687">
        <w:trPr>
          <w:trHeight w:val="855"/>
        </w:trPr>
        <w:tc>
          <w:tcPr>
            <w:tcW w:w="7797" w:type="dxa"/>
          </w:tcPr>
          <w:p w:rsidR="003C14DA" w:rsidRPr="006475B2" w:rsidRDefault="003C14DA" w:rsidP="004D5687">
            <w:pPr>
              <w:spacing w:after="0" w:line="240" w:lineRule="atLeast"/>
              <w:ind w:left="-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Чинна редакція</w:t>
            </w:r>
          </w:p>
        </w:tc>
        <w:tc>
          <w:tcPr>
            <w:tcW w:w="7796" w:type="dxa"/>
          </w:tcPr>
          <w:p w:rsidR="003C14DA" w:rsidRDefault="003C14DA" w:rsidP="004D56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02613">
              <w:rPr>
                <w:rFonts w:ascii="Times New Roman" w:hAnsi="Times New Roman" w:cs="Times New Roman"/>
                <w:sz w:val="28"/>
                <w:szCs w:val="28"/>
              </w:rPr>
              <w:t>Запропонована редакція</w:t>
            </w:r>
          </w:p>
        </w:tc>
      </w:tr>
      <w:tr w:rsidR="003C14DA" w:rsidTr="004D5687">
        <w:trPr>
          <w:trHeight w:val="855"/>
        </w:trPr>
        <w:tc>
          <w:tcPr>
            <w:tcW w:w="7797" w:type="dxa"/>
          </w:tcPr>
          <w:p w:rsidR="002E5621" w:rsidRPr="00A15C51" w:rsidRDefault="002E5621" w:rsidP="002E5621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A15C5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Про деякі питання розгляду </w:t>
            </w:r>
          </w:p>
          <w:p w:rsidR="002E5621" w:rsidRPr="00A15C51" w:rsidRDefault="002E5621" w:rsidP="002E5621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5C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питань щодо перейменування </w:t>
            </w:r>
          </w:p>
          <w:p w:rsidR="002E5621" w:rsidRPr="00A15C51" w:rsidRDefault="002E5621" w:rsidP="002E5621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5C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об’єктів міського підпорядкування</w:t>
            </w:r>
          </w:p>
          <w:p w:rsidR="003C14DA" w:rsidRPr="006475B2" w:rsidRDefault="003C14DA" w:rsidP="003C14DA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4DA" w:rsidRPr="006475B2" w:rsidRDefault="003C14DA" w:rsidP="002E5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3C14DA" w:rsidRDefault="003C14DA" w:rsidP="003C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2E5621" w:rsidRPr="00A15C51" w:rsidRDefault="002E5621" w:rsidP="002E5621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A15C5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Про деякі питання розгляду </w:t>
            </w:r>
          </w:p>
          <w:p w:rsidR="002E5621" w:rsidRPr="00A15C51" w:rsidRDefault="002E5621" w:rsidP="002E5621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5C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питань щодо перейменування </w:t>
            </w:r>
          </w:p>
          <w:p w:rsidR="002E5621" w:rsidRPr="00A15C51" w:rsidRDefault="002E5621" w:rsidP="002E5621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5C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об’єктів міського підпорядкування</w:t>
            </w:r>
          </w:p>
          <w:p w:rsidR="003C14DA" w:rsidRDefault="003C14DA" w:rsidP="002E5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C14DA" w:rsidTr="004D5687">
        <w:trPr>
          <w:trHeight w:val="855"/>
        </w:trPr>
        <w:tc>
          <w:tcPr>
            <w:tcW w:w="7797" w:type="dxa"/>
          </w:tcPr>
          <w:p w:rsidR="002E5621" w:rsidRPr="00A15C51" w:rsidRDefault="002E5621" w:rsidP="002E5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E5621" w:rsidRPr="00A15C51" w:rsidRDefault="002E5621" w:rsidP="002E5621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15C5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Відповідно до пункту 41 частини першої статті 26 та пункту 1 статті 37 Закону України «Про місцеве самоврядування в Україні», з метою оптимізації та упорядкування процесів організаційно-правового та господарського характеру, що виникли </w:t>
            </w:r>
            <w:bookmarkStart w:id="0" w:name="_Hlk139630904"/>
            <w:r w:rsidRPr="00A15C5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 зв’язку зі зміною найменувань об’єктів міськог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 підпорядкування протягом 2014–</w:t>
            </w:r>
            <w:r w:rsidRPr="00A15C5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2023 років</w:t>
            </w:r>
            <w:bookmarkEnd w:id="0"/>
            <w:r w:rsidRPr="00A15C5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Київська міська рада</w:t>
            </w:r>
          </w:p>
          <w:p w:rsidR="002E5621" w:rsidRPr="00A15C51" w:rsidRDefault="002E5621" w:rsidP="002E5621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E5621" w:rsidRPr="00A15C51" w:rsidRDefault="002E5621" w:rsidP="002E5621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A15C5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ВИРІШИЛА:</w:t>
            </w:r>
          </w:p>
          <w:p w:rsidR="002E5621" w:rsidRPr="00A15C51" w:rsidRDefault="002E5621" w:rsidP="002E5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2E5621" w:rsidRPr="003E2345" w:rsidRDefault="002E5621" w:rsidP="002E5621">
            <w:pPr>
              <w:numPr>
                <w:ilvl w:val="0"/>
                <w:numId w:val="3"/>
              </w:numPr>
              <w:tabs>
                <w:tab w:val="left" w:pos="0"/>
                <w:tab w:val="left" w:pos="1134"/>
              </w:tabs>
              <w:spacing w:after="0" w:line="240" w:lineRule="auto"/>
              <w:ind w:left="0"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Hlk139461991"/>
            <w:r w:rsidRPr="00D26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міського благоустрою виконавчого </w:t>
            </w:r>
            <w:r w:rsidRPr="00A15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органу Київської міської ради (Київської міської державної адміністрації) спільно з районними в місті Києві державними адміністраціями забезпечити проведення інвентаризації вуличних та будинкових покажчиків на </w:t>
            </w:r>
            <w:r w:rsidRPr="00A15C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бульварах, вулицях, провулках, узвозах, проїздах, проспектах, площах, тупиках, </w:t>
            </w:r>
            <w:r w:rsidRPr="00A15C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набережних у місті Києві, які перейменовані в установленому порядку</w:t>
            </w:r>
            <w:r w:rsidRPr="00A15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E5621" w:rsidRPr="003E2345" w:rsidRDefault="002E5621" w:rsidP="002E5621">
            <w:pPr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left="0" w:firstLine="851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15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Балансоутримувачам будівель, споруд і територій забезпечити виконання робіт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із заміни</w:t>
            </w:r>
            <w:r w:rsidRPr="00A15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вуличних та будинкових покажчиків </w:t>
            </w:r>
            <w:r w:rsidRPr="00D14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відповідно до розпорядження виконавчого органу Київської міської ради (Київської міської державної адміністрації) від 09.11.2011 № 2064 (зі змінами)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15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Pr="00A15C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бульварах, вулицях, провулках, узвозах, проїздах, проспектах, площах, тупиках, набережних у місті Києві, які перейменовані в установленому порядку.</w:t>
            </w:r>
          </w:p>
          <w:p w:rsidR="002E5621" w:rsidRPr="003E2345" w:rsidRDefault="002E5621" w:rsidP="002E5621">
            <w:pPr>
              <w:numPr>
                <w:ilvl w:val="0"/>
                <w:numId w:val="3"/>
              </w:numPr>
              <w:tabs>
                <w:tab w:val="left" w:pos="1134"/>
                <w:tab w:val="left" w:pos="1418"/>
              </w:tabs>
              <w:spacing w:after="0" w:line="240" w:lineRule="auto"/>
              <w:ind w:left="0"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Департаменту транспортної інфраструктури виконавчого органу Київської міської ради (Київської міської державної адміністрації) забезпечити проведення інвентаризації зупинок транспорту та приведення, у разі потреби, їх назв у відповідність до нових назв об’єктів топоніміки, а також здійснити заміну </w:t>
            </w:r>
            <w:proofErr w:type="spellStart"/>
            <w:r w:rsidRPr="00A15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зупинкових</w:t>
            </w:r>
            <w:proofErr w:type="spellEnd"/>
            <w:r w:rsidRPr="00A15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покажчиків.</w:t>
            </w:r>
          </w:p>
          <w:p w:rsidR="002E5621" w:rsidRPr="003E2345" w:rsidRDefault="002E5621" w:rsidP="002E5621">
            <w:pPr>
              <w:numPr>
                <w:ilvl w:val="0"/>
                <w:numId w:val="3"/>
              </w:numPr>
              <w:tabs>
                <w:tab w:val="left" w:pos="1134"/>
                <w:tab w:val="left" w:pos="1276"/>
                <w:tab w:val="left" w:pos="1418"/>
              </w:tabs>
              <w:spacing w:after="0" w:line="240" w:lineRule="auto"/>
              <w:ind w:left="0"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Департаменту </w:t>
            </w:r>
            <w:r w:rsidRPr="00A15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захисту довкілля та адаптації до зміни клімату </w:t>
            </w:r>
            <w:r w:rsidRPr="00A15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виконавчого органу Київської міської ради (Київської міської державної адміністрації) забезпечити проведення інвентаризації балансових об’єктів, яким було присвоєно (змінено) назву, а також здійснити встановлення (заміну) відповідних інформаційних покажчиків.</w:t>
            </w:r>
          </w:p>
          <w:p w:rsidR="002E5621" w:rsidRDefault="002E5621" w:rsidP="002E5621">
            <w:pPr>
              <w:numPr>
                <w:ilvl w:val="0"/>
                <w:numId w:val="3"/>
              </w:numPr>
              <w:tabs>
                <w:tab w:val="left" w:pos="1134"/>
                <w:tab w:val="left" w:pos="1276"/>
                <w:tab w:val="left" w:pos="1418"/>
              </w:tabs>
              <w:spacing w:after="0" w:line="240" w:lineRule="auto"/>
              <w:ind w:left="0"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Секретаріату Київської міської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2E5621" w:rsidRDefault="002E5621" w:rsidP="002E5621">
            <w:pPr>
              <w:tabs>
                <w:tab w:val="left" w:pos="1134"/>
                <w:tab w:val="left" w:pos="1276"/>
                <w:tab w:val="left" w:pos="1418"/>
              </w:tabs>
              <w:spacing w:after="0" w:line="24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 З</w:t>
            </w:r>
            <w:r w:rsidRPr="00A15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вернутись до Українського інституту національної пам’яті щодо надання вичерпного переліку назв об’єктів міського підпорядкування на території міста Києва, </w:t>
            </w:r>
            <w:r w:rsidRPr="00A15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які підпадають під ви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могу</w:t>
            </w:r>
            <w:r w:rsidRPr="00A15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законів України </w:t>
            </w:r>
            <w:r w:rsidRPr="00A15C5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«Про засудження комуністичного та націонал-соціалістичного (нацистського) тоталітарних режимів в Україні та заборону пропаганди їхньої символіки» та «</w:t>
            </w:r>
            <w:r w:rsidRPr="00A15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Про засудження та заборону пропаганди </w:t>
            </w:r>
            <w:r w:rsidRPr="00A15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російської імперської політики в Україні і деколонізацію топонімії</w:t>
            </w:r>
            <w:r w:rsidRPr="00A15C5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»</w:t>
            </w:r>
            <w:r w:rsidRPr="00A15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E5621" w:rsidRPr="003E2345" w:rsidRDefault="002E5621" w:rsidP="002E5621">
            <w:pPr>
              <w:tabs>
                <w:tab w:val="left" w:pos="1134"/>
                <w:tab w:val="left" w:pos="1276"/>
                <w:tab w:val="left" w:pos="1418"/>
              </w:tabs>
              <w:spacing w:after="0" w:line="24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5.2. Розмістити на офіційному сайті Київської міської ради  інформацію для громадян та суб’єктів господарювання міста Києва щодо встановленої  законодавством України заборони пропаганди символіки комуністичного та націонал-соціалістичного </w:t>
            </w:r>
            <w:r w:rsidRPr="00A15C5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(нацистського) тоталітарних режимів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та пропаганди  символіки російської імперської політики, а також необхідності використовувати актуальні назви об’єктів міського підпорядкування, зокрема в рекламі, інформаційних та інших продуктах.</w:t>
            </w:r>
          </w:p>
          <w:p w:rsidR="002E5621" w:rsidRDefault="002E5621" w:rsidP="002E5621">
            <w:pPr>
              <w:numPr>
                <w:ilvl w:val="0"/>
                <w:numId w:val="3"/>
              </w:numPr>
              <w:tabs>
                <w:tab w:val="left" w:pos="1134"/>
                <w:tab w:val="left" w:pos="1276"/>
                <w:tab w:val="left" w:pos="1418"/>
              </w:tabs>
              <w:spacing w:after="0" w:line="240" w:lineRule="auto"/>
              <w:ind w:left="0"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Департаменту суспільних комунікацій виконавчого органу Київської міської ради (Київської міської державної адміністрації) забезпечити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2E5621" w:rsidRDefault="002E5621" w:rsidP="002E5621">
            <w:pPr>
              <w:tabs>
                <w:tab w:val="left" w:pos="1134"/>
                <w:tab w:val="left" w:pos="1276"/>
                <w:tab w:val="left" w:pos="1418"/>
              </w:tabs>
              <w:spacing w:after="0" w:line="24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 П</w:t>
            </w:r>
            <w:r w:rsidRPr="00A15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роведення інформаційно-комунікаційної кампанії щодо виконання законів України «Про засудження комуністичного та націонал-соціалістичного (нацистського) тоталітарних режимів в Україні та заборону пропаганди їхньої символіки» та «</w:t>
            </w:r>
            <w:r w:rsidRPr="00A15C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 засудження та заборону пропаганди російської імперської політики в Україні і деколонізацію топонімії»</w:t>
            </w:r>
            <w:r w:rsidRPr="00A15C5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A15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території міста Києва.</w:t>
            </w:r>
          </w:p>
          <w:p w:rsidR="002E5621" w:rsidRDefault="002E5621" w:rsidP="002E5621">
            <w:pPr>
              <w:tabs>
                <w:tab w:val="left" w:pos="1134"/>
                <w:tab w:val="left" w:pos="1276"/>
                <w:tab w:val="left" w:pos="1418"/>
              </w:tabs>
              <w:spacing w:after="0" w:line="24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6.2. Розміщення на єдиному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вебпорталі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територіальної громади міста Києва  переліку об’єктів міського підпорядкування, які були перейменовані, найменовані з 2014 по 2021 рік, та переліку об’єктів міського підпорядкування, які були найменовані, перейменовані у 2022 році, а також підтримувати його в актуальному стані після ухвалення відповідних рішень Київської міської ради.</w:t>
            </w:r>
          </w:p>
          <w:p w:rsidR="002E5621" w:rsidRPr="003E2345" w:rsidRDefault="002E5621" w:rsidP="002E5621">
            <w:pPr>
              <w:tabs>
                <w:tab w:val="left" w:pos="1134"/>
                <w:tab w:val="left" w:pos="1276"/>
                <w:tab w:val="left" w:pos="1418"/>
              </w:tabs>
              <w:spacing w:after="0" w:line="24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Департаменту містобудування та архітектури виконавчого органу Київської міської ради  (Київської міської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державної адміністрації)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зміни до офіційного довідника «Вулиці міста Києва», затвердженого рішенням Київської міської ради від 22 січня 2015 року № 34/899 «Про затвердження  офіційного довідника «Вулиці міста Києва», відповідно до ухвалених рішень Київської міської ради  про найменування, перейменування об’єктів міського підпорядкування.</w:t>
            </w:r>
          </w:p>
          <w:p w:rsidR="002E5621" w:rsidRPr="005A27E4" w:rsidRDefault="002E5621" w:rsidP="002E5621">
            <w:pPr>
              <w:pStyle w:val="a3"/>
              <w:numPr>
                <w:ilvl w:val="0"/>
                <w:numId w:val="4"/>
              </w:numPr>
              <w:tabs>
                <w:tab w:val="left" w:pos="1134"/>
                <w:tab w:val="left" w:pos="1276"/>
                <w:tab w:val="left" w:pos="1418"/>
              </w:tabs>
              <w:spacing w:after="0" w:line="240" w:lineRule="auto"/>
              <w:ind w:left="0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Взяти до відома, що розгляд подань </w:t>
            </w:r>
            <w:r w:rsidRPr="005A27E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про зміну назв (перейменування) </w:t>
            </w:r>
            <w:r w:rsidRPr="005A27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бульварів, вулиць, провулків, узвозів, проїздів, проспектів, площ, майданів, тупиків, набережних у місті Києві </w:t>
            </w:r>
            <w:r w:rsidRPr="005A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здійснюється після виконання організаційно</w:t>
            </w:r>
            <w:r w:rsidRPr="005A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noBreakHyphen/>
              <w:t>правових та господарських з</w:t>
            </w:r>
            <w:r w:rsidR="00913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аходів, передбачених </w:t>
            </w:r>
            <w:r w:rsidRPr="00913E19"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  <w:t>пунктами 1–6</w:t>
            </w:r>
            <w:r w:rsidRPr="005A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цього рішення.</w:t>
            </w:r>
          </w:p>
          <w:p w:rsidR="002E5621" w:rsidRPr="00A15C51" w:rsidRDefault="002E5621" w:rsidP="002E5621">
            <w:pPr>
              <w:numPr>
                <w:ilvl w:val="0"/>
                <w:numId w:val="4"/>
              </w:numPr>
              <w:tabs>
                <w:tab w:val="left" w:pos="1134"/>
                <w:tab w:val="left" w:pos="1276"/>
              </w:tabs>
              <w:spacing w:after="0" w:line="240" w:lineRule="auto"/>
              <w:ind w:left="0"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15C5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Взяти до відома, що положення </w:t>
            </w:r>
            <w:r w:rsidRPr="00913E19"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0"/>
                <w:lang w:eastAsia="ru-RU"/>
              </w:rPr>
              <w:t>пункту 7</w:t>
            </w:r>
            <w:r w:rsidRPr="00A15C5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цього рішення не поширюються на:</w:t>
            </w:r>
          </w:p>
          <w:p w:rsidR="002E5621" w:rsidRPr="00A15C51" w:rsidRDefault="002E5621" w:rsidP="002E5621">
            <w:pPr>
              <w:tabs>
                <w:tab w:val="left" w:pos="1134"/>
                <w:tab w:val="left" w:pos="1276"/>
              </w:tabs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15C5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найменування нових об’єктів міського підпорядкування; </w:t>
            </w:r>
          </w:p>
          <w:p w:rsidR="002E5621" w:rsidRPr="00A15C51" w:rsidRDefault="002E5621" w:rsidP="002E5621">
            <w:pPr>
              <w:tabs>
                <w:tab w:val="left" w:pos="1134"/>
                <w:tab w:val="left" w:pos="1276"/>
              </w:tabs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15C5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виправлення технічних помилок та приведення написання найменувань у відповідність до українського правопису; </w:t>
            </w:r>
          </w:p>
          <w:p w:rsidR="002E5621" w:rsidRPr="00A15C51" w:rsidRDefault="002E5621" w:rsidP="002E5621">
            <w:pPr>
              <w:tabs>
                <w:tab w:val="left" w:pos="1134"/>
                <w:tab w:val="left" w:pos="1276"/>
              </w:tabs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15C5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повернення історичних назв </w:t>
            </w:r>
            <w:r w:rsidRPr="00A15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об’єктам міського підпорядкування на території міста Києва;</w:t>
            </w:r>
          </w:p>
          <w:p w:rsidR="002E5621" w:rsidRPr="00A15C51" w:rsidRDefault="002E5621" w:rsidP="002E5621">
            <w:pPr>
              <w:tabs>
                <w:tab w:val="left" w:pos="1134"/>
                <w:tab w:val="left" w:pos="1276"/>
              </w:tabs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15C5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присвоєння імен (псевдонімів) фізичних осіб, ювілейних та святкових дат, назв і дат історичних подій скверам, мостам та юридичним особам, майно яких перебуває у власності територіальної громади міста Києва, об’єктам права власності, які за ними закріплені;</w:t>
            </w:r>
          </w:p>
          <w:p w:rsidR="002E5621" w:rsidRPr="00A15C51" w:rsidRDefault="002E5621" w:rsidP="002E5621">
            <w:pPr>
              <w:tabs>
                <w:tab w:val="left" w:pos="1134"/>
                <w:tab w:val="left" w:pos="1276"/>
              </w:tabs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15C5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перейменування </w:t>
            </w:r>
            <w:r w:rsidRPr="00A15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об’єктів </w:t>
            </w:r>
            <w:r w:rsidRPr="00A15C5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міського підпорядкування відповідно до рішення Київської міської ради </w:t>
            </w:r>
            <w:r w:rsidRPr="00A15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від 15 квітня 2022 року № 4571/4612 «Про особливості перейменування об’єктів </w:t>
            </w:r>
            <w:r w:rsidRPr="00A15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міського підпорядкування, назви яких пов’язані з російською федерацією та/або її союзниками (сателітами), на період дії воєнного стану в Україні» (зі змінами);</w:t>
            </w:r>
          </w:p>
          <w:p w:rsidR="002E5621" w:rsidRPr="00D141CE" w:rsidRDefault="002E5621" w:rsidP="002E5621">
            <w:pPr>
              <w:tabs>
                <w:tab w:val="left" w:pos="993"/>
              </w:tabs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15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перейменування </w:t>
            </w:r>
            <w:r w:rsidRPr="00A15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об’єктів </w:t>
            </w:r>
            <w:r w:rsidRPr="00A15C5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міського підпорядкування</w:t>
            </w:r>
            <w:r w:rsidRPr="00A15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 пропозиції щодо яких на момент прийняття цього рішення надійшли до Киї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вського міського </w:t>
            </w:r>
            <w:r w:rsidRPr="00D14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голови; </w:t>
            </w:r>
          </w:p>
          <w:p w:rsidR="002E5621" w:rsidRPr="003E2345" w:rsidRDefault="002E5621" w:rsidP="002E5621">
            <w:pPr>
              <w:tabs>
                <w:tab w:val="left" w:pos="1134"/>
              </w:tabs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15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перейменування </w:t>
            </w:r>
            <w:r w:rsidRPr="00A15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об’єктів </w:t>
            </w:r>
            <w:r w:rsidRPr="00A15C5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міського підпорядкування</w:t>
            </w:r>
            <w:r w:rsidRPr="00A15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які відповідно до висновків </w:t>
            </w:r>
            <w:r w:rsidRPr="00A15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Українського інституту національної пам’яті </w:t>
            </w:r>
            <w:r w:rsidRPr="00A15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підпадають під вимоги законів України </w:t>
            </w:r>
            <w:r w:rsidRPr="00A15C5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«Про засудження комуністичного та націонал-соціалістичного (нацистського) тоталітарних режимів в Україні та заборону пропаганди їхньої символіки» та «</w:t>
            </w:r>
            <w:r w:rsidRPr="00A15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 засудження та заборону пропаганди російської імперської політики в Україні і деколонізацію топонімії</w:t>
            </w:r>
            <w:r w:rsidRPr="00A15C5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»</w:t>
            </w:r>
            <w:r w:rsidRPr="00A15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bookmarkEnd w:id="1"/>
          <w:p w:rsidR="002E5621" w:rsidRPr="003E2345" w:rsidRDefault="002E5621" w:rsidP="002E5621">
            <w:pPr>
              <w:numPr>
                <w:ilvl w:val="0"/>
                <w:numId w:val="4"/>
              </w:numPr>
              <w:tabs>
                <w:tab w:val="left" w:pos="1134"/>
              </w:tabs>
              <w:spacing w:after="0" w:line="240" w:lineRule="auto"/>
              <w:ind w:left="0" w:firstLine="851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A15C5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Оприлюднити це рішення в порядку, визначеному законодавством</w:t>
            </w:r>
            <w:r w:rsidRPr="00A15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E5621" w:rsidRPr="00A15C51" w:rsidRDefault="002E5621" w:rsidP="002E5621">
            <w:pPr>
              <w:numPr>
                <w:ilvl w:val="0"/>
                <w:numId w:val="4"/>
              </w:numPr>
              <w:tabs>
                <w:tab w:val="left" w:pos="993"/>
              </w:tabs>
              <w:spacing w:after="0" w:line="240" w:lineRule="auto"/>
              <w:ind w:left="0" w:firstLine="851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15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за виконанням цього рішення покласти на постійну комісію </w:t>
            </w:r>
            <w:r w:rsidRPr="00A15C5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Київської міської ради</w:t>
            </w:r>
            <w:r w:rsidRPr="00A15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питань місцевого самоврядування та зовнішніх </w:t>
            </w:r>
            <w:proofErr w:type="spellStart"/>
            <w:r w:rsidRPr="00A15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зв’язків</w:t>
            </w:r>
            <w:proofErr w:type="spellEnd"/>
            <w:r w:rsidRPr="00A15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постійну комісію Київської міської ради з питань культури, туризму та суспільних комунікацій.</w:t>
            </w:r>
          </w:p>
          <w:p w:rsidR="002E5621" w:rsidRPr="00A15C51" w:rsidRDefault="002E5621" w:rsidP="002E5621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E5621" w:rsidRPr="00A15C51" w:rsidRDefault="002E5621" w:rsidP="002E5621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E5621" w:rsidRPr="00A15C51" w:rsidRDefault="002E5621" w:rsidP="002E5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15C5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Київський міський голова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</w:t>
            </w:r>
            <w:r w:rsidRPr="00A15C5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Віталій КЛИЧКО  </w:t>
            </w:r>
          </w:p>
          <w:p w:rsidR="002E5621" w:rsidRDefault="002E5621" w:rsidP="002E5621"/>
          <w:p w:rsidR="003C14DA" w:rsidRDefault="003C14DA" w:rsidP="004D5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96" w:type="dxa"/>
          </w:tcPr>
          <w:p w:rsidR="00976C53" w:rsidRPr="00A15C51" w:rsidRDefault="00976C53" w:rsidP="00976C53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15C5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Відповідно до пункту 41 частини першої статті 26 та пункту 1 статті 37 Закону України «Про місцеве самоврядування в Україні», з метою оптимізації та упорядкування процесів організаційно-правового та господарського характеру, що виникли у зв’язку зі зміною найменувань об’єктів міськог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 підпорядкування протягом 2014–</w:t>
            </w:r>
            <w:r w:rsidRPr="00A15C5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2023 років, Київська міська рада</w:t>
            </w:r>
          </w:p>
          <w:p w:rsidR="00976C53" w:rsidRPr="00A15C51" w:rsidRDefault="00976C53" w:rsidP="00976C53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76C53" w:rsidRPr="00A15C51" w:rsidRDefault="00976C53" w:rsidP="00976C53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A15C5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ВИРІШИЛА:</w:t>
            </w:r>
          </w:p>
          <w:p w:rsidR="00976C53" w:rsidRPr="00A15C51" w:rsidRDefault="00976C53" w:rsidP="00976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976C53" w:rsidRPr="00976C53" w:rsidRDefault="00976C53" w:rsidP="00976C53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34"/>
              </w:tabs>
              <w:spacing w:after="0" w:line="240" w:lineRule="auto"/>
              <w:ind w:left="34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Департаменту міського благоустрою виконавчого органу Київської міської ради (Київської міської державної адміністрації) спільно з районними в місті Києві державними адміністраціями забезпечити проведення інвентаризації вуличних та будинкових покажчиків на </w:t>
            </w:r>
            <w:r w:rsidRPr="00976C5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бульварах, вулицях, провулках, узвозах, проїздах, проспектах, площах, тупиках, </w:t>
            </w:r>
            <w:r w:rsidRPr="00976C5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набережних у місті Києві, які перейменовані в установленому порядку</w:t>
            </w:r>
            <w:r w:rsidRPr="00976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76C53" w:rsidRPr="00976C53" w:rsidRDefault="00976C53" w:rsidP="00976C53">
            <w:pPr>
              <w:pStyle w:val="a3"/>
              <w:numPr>
                <w:ilvl w:val="0"/>
                <w:numId w:val="5"/>
              </w:numPr>
              <w:tabs>
                <w:tab w:val="left" w:pos="743"/>
              </w:tabs>
              <w:spacing w:after="0" w:line="240" w:lineRule="auto"/>
              <w:ind w:left="0" w:firstLine="743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6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Балансоутримувачам будівель, споруд і територій забезпечити виконання робіт із заміни вуличних та будинкових покажчиків  відповідно до розпорядження виконавчого органу Київської міської ради (Київської міської державної адміністрації) від 09.11.2011 № 2064 (зі змінами) на </w:t>
            </w:r>
            <w:r w:rsidRPr="00976C5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бульварах, вулицях, провулках, узвозах, проїздах, проспектах, площах, тупиках, набережних у місті Києві, які перейменовані в установленому порядку.</w:t>
            </w:r>
          </w:p>
          <w:p w:rsidR="00976C53" w:rsidRPr="003E2345" w:rsidRDefault="00976C53" w:rsidP="00976C53">
            <w:pPr>
              <w:numPr>
                <w:ilvl w:val="0"/>
                <w:numId w:val="5"/>
              </w:numPr>
              <w:tabs>
                <w:tab w:val="left" w:pos="1134"/>
                <w:tab w:val="left" w:pos="1418"/>
              </w:tabs>
              <w:spacing w:after="0" w:line="240" w:lineRule="auto"/>
              <w:ind w:left="0"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Департаменту транспортної інфраструктури виконавчого органу Київської міської ради (Київської міської державної адміністрації) забезпечити проведення інвентаризації зупинок транспорту та приведення, у разі потреби, їх назв у відповідність до нових назв об’єктів топоніміки, а також здійснити заміну </w:t>
            </w:r>
            <w:proofErr w:type="spellStart"/>
            <w:r w:rsidRPr="00A15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зупинкових</w:t>
            </w:r>
            <w:proofErr w:type="spellEnd"/>
            <w:r w:rsidRPr="00A15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покажчиків.</w:t>
            </w:r>
          </w:p>
          <w:p w:rsidR="00976C53" w:rsidRPr="003E2345" w:rsidRDefault="00976C53" w:rsidP="00976C53">
            <w:pPr>
              <w:numPr>
                <w:ilvl w:val="0"/>
                <w:numId w:val="5"/>
              </w:numPr>
              <w:tabs>
                <w:tab w:val="left" w:pos="1134"/>
                <w:tab w:val="left" w:pos="1276"/>
                <w:tab w:val="left" w:pos="1418"/>
              </w:tabs>
              <w:spacing w:after="0" w:line="240" w:lineRule="auto"/>
              <w:ind w:left="0"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Департаменту </w:t>
            </w:r>
            <w:r w:rsidRPr="00A15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захисту довкілля та адаптації до зміни клімату </w:t>
            </w:r>
            <w:r w:rsidRPr="00A15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виконавчого органу Київської міської ради (Київської міської державної адміністрації) забезпечити проведення інвентаризації балансових об’єктів, яким було присвоєно (змінено) назву, а також здійснити встановлення (заміну) відповідних інформаційних покажчиків.</w:t>
            </w:r>
          </w:p>
          <w:p w:rsidR="00976C53" w:rsidRDefault="00976C53" w:rsidP="00976C53">
            <w:pPr>
              <w:numPr>
                <w:ilvl w:val="0"/>
                <w:numId w:val="5"/>
              </w:numPr>
              <w:tabs>
                <w:tab w:val="left" w:pos="1134"/>
                <w:tab w:val="left" w:pos="1276"/>
                <w:tab w:val="left" w:pos="1418"/>
              </w:tabs>
              <w:spacing w:after="0" w:line="240" w:lineRule="auto"/>
              <w:ind w:left="0"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Секретаріату Київської міської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976C53" w:rsidRDefault="00976C53" w:rsidP="00976C53">
            <w:pPr>
              <w:tabs>
                <w:tab w:val="left" w:pos="1134"/>
                <w:tab w:val="left" w:pos="1276"/>
                <w:tab w:val="left" w:pos="1418"/>
              </w:tabs>
              <w:spacing w:after="0" w:line="24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 З</w:t>
            </w:r>
            <w:r w:rsidRPr="00A15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вернутись до Українського інституту національної пам’яті щодо надання вичерпного переліку назв об’єктів міського підпорядкування на території міста Києва, </w:t>
            </w:r>
            <w:r w:rsidRPr="00A15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які підпадають під ви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могу</w:t>
            </w:r>
            <w:r w:rsidRPr="00A15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законів України </w:t>
            </w:r>
            <w:r w:rsidRPr="00A15C5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«Про засудження комуністичного та націонал-соціалістичного (нацистського) тоталітарних режимів в Україні та заборону пропаганди їхньої символіки» та «</w:t>
            </w:r>
            <w:r w:rsidRPr="00A15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Про засудження та заборону пропаганди </w:t>
            </w:r>
            <w:r w:rsidRPr="00A15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російської імперської політики в Україні і деколонізацію топонімії</w:t>
            </w:r>
            <w:r w:rsidRPr="00A15C5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»</w:t>
            </w:r>
            <w:r w:rsidRPr="00A15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76C53" w:rsidRPr="003E2345" w:rsidRDefault="00976C53" w:rsidP="00976C53">
            <w:pPr>
              <w:tabs>
                <w:tab w:val="left" w:pos="1134"/>
                <w:tab w:val="left" w:pos="1276"/>
                <w:tab w:val="left" w:pos="1418"/>
              </w:tabs>
              <w:spacing w:after="0" w:line="24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5.2. Розмістити на офіційному сайті Київської міської ради  інформацію для громадян та суб’єктів господарювання міста Києва щодо встановленої  законодавством України заборони пропаганди символіки комуністичного та націонал-соціалістичного </w:t>
            </w:r>
            <w:r w:rsidRPr="00A15C5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(нацистського) тоталітарних режимів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та пропаганди  символіки російської імперської політики, а також необхідності використовувати актуальні назви об’єктів міського підпорядкування, зокрема в рекламі, інформаційних та інших продуктах.</w:t>
            </w:r>
          </w:p>
          <w:p w:rsidR="00976C53" w:rsidRDefault="00976C53" w:rsidP="00976C53">
            <w:pPr>
              <w:numPr>
                <w:ilvl w:val="0"/>
                <w:numId w:val="5"/>
              </w:numPr>
              <w:tabs>
                <w:tab w:val="left" w:pos="1134"/>
                <w:tab w:val="left" w:pos="1276"/>
                <w:tab w:val="left" w:pos="1418"/>
              </w:tabs>
              <w:spacing w:after="0" w:line="240" w:lineRule="auto"/>
              <w:ind w:left="0"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Департаменту суспільних комунікацій виконавчого органу Київської міської ради (Київської міської державної адміністрації) забезпечити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976C53" w:rsidRDefault="00976C53" w:rsidP="00976C53">
            <w:pPr>
              <w:tabs>
                <w:tab w:val="left" w:pos="1134"/>
                <w:tab w:val="left" w:pos="1276"/>
                <w:tab w:val="left" w:pos="1418"/>
              </w:tabs>
              <w:spacing w:after="0" w:line="24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 П</w:t>
            </w:r>
            <w:r w:rsidRPr="00A15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роведення інформаційно-комунікаційної кампанії щодо виконання законів України «Про засудження комуністичного та націонал-соціалістичного (нацистського) тоталітарних режимів в Україні та заборону пропаганди їхньої символіки» та «</w:t>
            </w:r>
            <w:r w:rsidRPr="00A15C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 засудження та заборону пропаганди російської імперської політики в Україні і деколонізацію топонімії»</w:t>
            </w:r>
            <w:r w:rsidRPr="00A15C5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A15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території міста Києва.</w:t>
            </w:r>
          </w:p>
          <w:p w:rsidR="00976C53" w:rsidRDefault="00976C53" w:rsidP="00976C53">
            <w:pPr>
              <w:tabs>
                <w:tab w:val="left" w:pos="1134"/>
                <w:tab w:val="left" w:pos="1276"/>
                <w:tab w:val="left" w:pos="1418"/>
              </w:tabs>
              <w:spacing w:after="0" w:line="24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6.2. Розміщення на єдиному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вебпорталі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територіальної громади міста Києва  переліку об’єктів міського підпорядкування, які були перейменовані, найменовані з 2014 по 2021 рік, та переліку об’єктів міського підпорядкування, які були найменовані, перейменовані у 2022 році, а також підтримувати його в актуальному стані після ухвалення відповідних рішень Київської міської ради.</w:t>
            </w:r>
          </w:p>
          <w:p w:rsidR="00976C53" w:rsidRPr="003E2345" w:rsidRDefault="00976C53" w:rsidP="00976C53">
            <w:pPr>
              <w:tabs>
                <w:tab w:val="left" w:pos="1134"/>
                <w:tab w:val="left" w:pos="1276"/>
                <w:tab w:val="left" w:pos="1418"/>
              </w:tabs>
              <w:spacing w:after="0" w:line="24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Департаменту містобудування та архітектури виконавчого органу Київської міської ради  (Київської міської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державної адміністрації)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зміни до офіційного довідника «Вулиці міста Києва», затвердженого рішенням Київської міської ради від 22 січня 2015 року № 34/899 «Про затвердження  офіційного довідника «Вулиці міста Києва», відповідно до ухвалених рішень Київської міської ради  про найменування, перейменування об’єктів міського підпорядкування.</w:t>
            </w:r>
          </w:p>
          <w:p w:rsidR="00976C53" w:rsidRPr="00A3630C" w:rsidRDefault="00A3630C" w:rsidP="00A3630C">
            <w:pPr>
              <w:tabs>
                <w:tab w:val="left" w:pos="1134"/>
                <w:tab w:val="left" w:pos="1276"/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</w:t>
            </w:r>
            <w:r w:rsidR="00976C53" w:rsidRPr="00A36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Взяти до відома, що розгляд подань </w:t>
            </w:r>
            <w:r w:rsidR="00976C53" w:rsidRPr="00A3630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про зміну назв (перейменування) </w:t>
            </w:r>
            <w:r w:rsidR="00976C53" w:rsidRPr="00A3630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бульварів, вулиць, провулків, узвозів, проїздів, проспектів, площ, майданів, тупиків, набережних у місті Києві </w:t>
            </w:r>
            <w:r w:rsidR="00976C53" w:rsidRPr="00A36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здійснюється після виконання організаційно</w:t>
            </w:r>
            <w:r w:rsidR="00976C53" w:rsidRPr="00A36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noBreakHyphen/>
              <w:t>правових та господарських з</w:t>
            </w:r>
            <w:r w:rsidR="00913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аходів, передбачених </w:t>
            </w:r>
            <w:r w:rsidR="00976C53" w:rsidRPr="00913E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пунктами 1–</w:t>
            </w:r>
            <w:r w:rsidRPr="00913E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976C53" w:rsidRPr="00A36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цього рішення.</w:t>
            </w:r>
          </w:p>
          <w:p w:rsidR="00976C53" w:rsidRPr="00A3630C" w:rsidRDefault="00976C53" w:rsidP="00A3630C">
            <w:pPr>
              <w:pStyle w:val="a3"/>
              <w:numPr>
                <w:ilvl w:val="0"/>
                <w:numId w:val="6"/>
              </w:numPr>
              <w:tabs>
                <w:tab w:val="left" w:pos="743"/>
                <w:tab w:val="left" w:pos="1276"/>
              </w:tabs>
              <w:spacing w:after="0" w:line="240" w:lineRule="auto"/>
              <w:ind w:left="0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3630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Взяти </w:t>
            </w:r>
            <w:r w:rsidR="00913E1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до відома, що положення </w:t>
            </w:r>
            <w:r w:rsidR="00913E19" w:rsidRPr="00913E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пункту 8</w:t>
            </w:r>
            <w:r w:rsidRPr="00A3630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цього рішення не поширюються на:</w:t>
            </w:r>
          </w:p>
          <w:p w:rsidR="00976C53" w:rsidRPr="00A15C51" w:rsidRDefault="00A3630C" w:rsidP="00A3630C">
            <w:pPr>
              <w:tabs>
                <w:tab w:val="left" w:pos="743"/>
                <w:tab w:val="left" w:pos="1276"/>
              </w:tabs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 </w:t>
            </w:r>
            <w:r w:rsidR="00976C53" w:rsidRPr="00A15C5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найменування нових об’єктів міського підпорядкування; </w:t>
            </w:r>
          </w:p>
          <w:p w:rsidR="00976C53" w:rsidRPr="00A15C51" w:rsidRDefault="00976C53" w:rsidP="00976C53">
            <w:pPr>
              <w:tabs>
                <w:tab w:val="left" w:pos="1134"/>
                <w:tab w:val="left" w:pos="1276"/>
              </w:tabs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15C5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виправлення технічних помилок та приведення написання найменувань у відповідність до українського правопису; </w:t>
            </w:r>
          </w:p>
          <w:p w:rsidR="00976C53" w:rsidRPr="00A15C51" w:rsidRDefault="00976C53" w:rsidP="00976C53">
            <w:pPr>
              <w:tabs>
                <w:tab w:val="left" w:pos="1134"/>
                <w:tab w:val="left" w:pos="1276"/>
              </w:tabs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15C5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повернення історичних назв </w:t>
            </w:r>
            <w:r w:rsidRPr="00A15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об’єктам міського підпорядкування на території міста Києва;</w:t>
            </w:r>
          </w:p>
          <w:p w:rsidR="00976C53" w:rsidRPr="00A15C51" w:rsidRDefault="00976C53" w:rsidP="00976C53">
            <w:pPr>
              <w:tabs>
                <w:tab w:val="left" w:pos="1134"/>
                <w:tab w:val="left" w:pos="1276"/>
              </w:tabs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15C5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присвоєння імен (псевдонімів) фізичних осіб, ювілейних та святкових дат, назв і дат історичних подій скверам, мостам та юридичним особам, майно яких перебуває у власності територіальної громади міста Києва, об’єктам права власності, які за ними закріплені;</w:t>
            </w:r>
          </w:p>
          <w:p w:rsidR="00976C53" w:rsidRPr="00A15C51" w:rsidRDefault="00976C53" w:rsidP="00976C53">
            <w:pPr>
              <w:tabs>
                <w:tab w:val="left" w:pos="1134"/>
                <w:tab w:val="left" w:pos="1276"/>
              </w:tabs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15C5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перейменування </w:t>
            </w:r>
            <w:r w:rsidRPr="00A15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об’єктів </w:t>
            </w:r>
            <w:r w:rsidRPr="00A15C5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міського підпорядкування відповідно до рішення Київської міської ради </w:t>
            </w:r>
            <w:r w:rsidRPr="00A15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від 15 квітня 2022 року № 4571/4612 «Про особливості перейменування об’єктів </w:t>
            </w:r>
            <w:r w:rsidRPr="00A15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міського підпорядкування, назви яких пов’язані з російською федерацією та/або її союзниками (сателітами), на період дії воєнного стану в Україні» (зі змінами);</w:t>
            </w:r>
          </w:p>
          <w:p w:rsidR="00976C53" w:rsidRPr="00D141CE" w:rsidRDefault="00976C53" w:rsidP="00976C53">
            <w:pPr>
              <w:tabs>
                <w:tab w:val="left" w:pos="993"/>
              </w:tabs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15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перейменування </w:t>
            </w:r>
            <w:r w:rsidRPr="00A15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об’єктів </w:t>
            </w:r>
            <w:r w:rsidRPr="00A15C5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міського підпорядкування</w:t>
            </w:r>
            <w:r w:rsidRPr="00A15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 пропозиції щодо яких на момент прийняття цього рішення надійшли до Киї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вського міського </w:t>
            </w:r>
            <w:r w:rsidRPr="00D14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голови; </w:t>
            </w:r>
          </w:p>
          <w:p w:rsidR="00976C53" w:rsidRPr="003E2345" w:rsidRDefault="00976C53" w:rsidP="00976C53">
            <w:pPr>
              <w:tabs>
                <w:tab w:val="left" w:pos="1134"/>
              </w:tabs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15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перейменування </w:t>
            </w:r>
            <w:r w:rsidRPr="00A15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об’єктів </w:t>
            </w:r>
            <w:r w:rsidRPr="00A15C5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міського підпорядкування</w:t>
            </w:r>
            <w:r w:rsidRPr="00A15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які відповідно до висновків </w:t>
            </w:r>
            <w:r w:rsidRPr="00A15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Українського інституту національної пам’яті </w:t>
            </w:r>
            <w:r w:rsidRPr="00A15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підпадають під вимоги законів України </w:t>
            </w:r>
            <w:r w:rsidRPr="00A15C5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«Про засудження комуністичного та націонал-соціалістичного (нацистського) тоталітарних режимів в Україні та заборону пропаганди їхньої символіки» та «</w:t>
            </w:r>
            <w:r w:rsidRPr="00A15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 засудження та заборону пропаганди російської імперської політики в Україні і деколонізацію топонімії</w:t>
            </w:r>
            <w:r w:rsidRPr="00A15C5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»</w:t>
            </w:r>
            <w:r w:rsidRPr="00A15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76C53" w:rsidRPr="003E2345" w:rsidRDefault="00976C53" w:rsidP="00A3630C">
            <w:pPr>
              <w:numPr>
                <w:ilvl w:val="0"/>
                <w:numId w:val="6"/>
              </w:numPr>
              <w:tabs>
                <w:tab w:val="left" w:pos="1134"/>
              </w:tabs>
              <w:spacing w:after="0" w:line="240" w:lineRule="auto"/>
              <w:ind w:left="0" w:firstLine="851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A15C5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Оприлюднити це рішення в порядку, визначеному законодавством</w:t>
            </w:r>
            <w:r w:rsidRPr="00A15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76C53" w:rsidRPr="00A15C51" w:rsidRDefault="00976C53" w:rsidP="00A3630C">
            <w:pPr>
              <w:numPr>
                <w:ilvl w:val="0"/>
                <w:numId w:val="6"/>
              </w:numPr>
              <w:tabs>
                <w:tab w:val="left" w:pos="993"/>
              </w:tabs>
              <w:spacing w:after="0" w:line="240" w:lineRule="auto"/>
              <w:ind w:left="0" w:firstLine="851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15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за виконанням цього рішення покласти на постійну комісію </w:t>
            </w:r>
            <w:r w:rsidRPr="00A15C5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Київської міської ради</w:t>
            </w:r>
            <w:r w:rsidRPr="00A15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питань місцевого самоврядування та зовнішніх </w:t>
            </w:r>
            <w:proofErr w:type="spellStart"/>
            <w:r w:rsidRPr="00A15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зв’язків</w:t>
            </w:r>
            <w:proofErr w:type="spellEnd"/>
            <w:r w:rsidRPr="00A15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постійну комісію Київської міської ради з питань культури, туризму та суспільних комунікацій.</w:t>
            </w:r>
          </w:p>
          <w:p w:rsidR="00976C53" w:rsidRPr="00A15C51" w:rsidRDefault="00976C53" w:rsidP="00976C53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76C53" w:rsidRPr="00A15C51" w:rsidRDefault="00976C53" w:rsidP="00976C53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76C53" w:rsidRPr="00A15C51" w:rsidRDefault="00976C53" w:rsidP="00976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15C5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Київський міський голова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</w:t>
            </w:r>
            <w:bookmarkStart w:id="2" w:name="_GoBack"/>
            <w:bookmarkEnd w:id="2"/>
            <w:r w:rsidRPr="00A15C5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Віталій КЛИЧКО  </w:t>
            </w:r>
          </w:p>
          <w:p w:rsidR="003C14DA" w:rsidRDefault="003C14DA" w:rsidP="004D5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3C14DA" w:rsidRDefault="003C14DA" w:rsidP="003C14DA">
      <w:pPr>
        <w:spacing w:after="0" w:line="240" w:lineRule="atLeast"/>
      </w:pPr>
    </w:p>
    <w:p w:rsidR="003C14DA" w:rsidRDefault="003C14DA" w:rsidP="003C14DA"/>
    <w:p w:rsidR="00D51BD1" w:rsidRPr="003C14DA" w:rsidRDefault="00D51BD1" w:rsidP="003C14DA"/>
    <w:sectPr w:rsidR="00D51BD1" w:rsidRPr="003C14DA" w:rsidSect="00D02613">
      <w:pgSz w:w="16838" w:h="11906" w:orient="landscape"/>
      <w:pgMar w:top="1276" w:right="2804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B0A90"/>
    <w:multiLevelType w:val="hybridMultilevel"/>
    <w:tmpl w:val="661CCFEC"/>
    <w:lvl w:ilvl="0" w:tplc="A23A1F7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E51EE0"/>
    <w:multiLevelType w:val="hybridMultilevel"/>
    <w:tmpl w:val="661CCFEC"/>
    <w:lvl w:ilvl="0" w:tplc="A23A1F7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ABC5F54"/>
    <w:multiLevelType w:val="hybridMultilevel"/>
    <w:tmpl w:val="F9FA6D48"/>
    <w:lvl w:ilvl="0" w:tplc="BAF49322">
      <w:start w:val="8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6484FBC"/>
    <w:multiLevelType w:val="hybridMultilevel"/>
    <w:tmpl w:val="37A62BEE"/>
    <w:lvl w:ilvl="0" w:tplc="0E68F8A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F360965"/>
    <w:multiLevelType w:val="hybridMultilevel"/>
    <w:tmpl w:val="0480DBA2"/>
    <w:lvl w:ilvl="0" w:tplc="F5A2DFEC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7266A77"/>
    <w:multiLevelType w:val="hybridMultilevel"/>
    <w:tmpl w:val="5BBEDE06"/>
    <w:lvl w:ilvl="0" w:tplc="065E8BEE">
      <w:start w:val="1"/>
      <w:numFmt w:val="decimal"/>
      <w:lvlText w:val="%1."/>
      <w:lvlJc w:val="left"/>
      <w:pPr>
        <w:ind w:left="1235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4DA"/>
    <w:rsid w:val="002E5621"/>
    <w:rsid w:val="003C14DA"/>
    <w:rsid w:val="008239AB"/>
    <w:rsid w:val="00913E19"/>
    <w:rsid w:val="00976C53"/>
    <w:rsid w:val="00A3630C"/>
    <w:rsid w:val="00BC3CB8"/>
    <w:rsid w:val="00D51BD1"/>
    <w:rsid w:val="00E2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1E399-5663-4509-BFF4-4F04A452B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6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3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239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8307</Words>
  <Characters>4735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Ignatenko Tetyana</dc:creator>
  <cp:keywords/>
  <dc:description/>
  <cp:lastModifiedBy>Ignatenko Tetyana</cp:lastModifiedBy>
  <cp:revision>1</cp:revision>
  <cp:lastPrinted>2023-10-04T10:45:00Z</cp:lastPrinted>
  <dcterms:created xsi:type="dcterms:W3CDTF">2023-10-04T09:36:00Z</dcterms:created>
  <dcterms:modified xsi:type="dcterms:W3CDTF">2023-10-04T10:46:00Z</dcterms:modified>
</cp:coreProperties>
</file>