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AEA" w:rsidRPr="00E24EC6" w:rsidRDefault="00E05C4F" w:rsidP="00661A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C6">
        <w:rPr>
          <w:rFonts w:ascii="Times New Roman" w:hAnsi="Times New Roman" w:cs="Times New Roman"/>
          <w:b/>
          <w:sz w:val="28"/>
          <w:szCs w:val="28"/>
        </w:rPr>
        <w:t>ПОРІВНЯЛЬНА ТАБЛИЦЯ</w:t>
      </w:r>
    </w:p>
    <w:p w:rsidR="00725B8A" w:rsidRDefault="00725B8A" w:rsidP="00E24EC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1AEA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proofErr w:type="spellStart"/>
      <w:r w:rsidRPr="00661AEA">
        <w:rPr>
          <w:rFonts w:ascii="Times New Roman" w:hAnsi="Times New Roman" w:cs="Times New Roman"/>
          <w:bCs/>
          <w:sz w:val="28"/>
          <w:szCs w:val="28"/>
        </w:rPr>
        <w:t>проєкту</w:t>
      </w:r>
      <w:proofErr w:type="spellEnd"/>
      <w:r w:rsidRPr="00661AEA">
        <w:rPr>
          <w:rFonts w:ascii="Times New Roman" w:hAnsi="Times New Roman" w:cs="Times New Roman"/>
          <w:bCs/>
          <w:sz w:val="28"/>
          <w:szCs w:val="28"/>
        </w:rPr>
        <w:t xml:space="preserve"> рішення Київської міської ради</w:t>
      </w:r>
      <w:r w:rsidRPr="00661AEA">
        <w:rPr>
          <w:rFonts w:ascii="Times New Roman" w:hAnsi="Times New Roman" w:cs="Times New Roman"/>
          <w:sz w:val="28"/>
          <w:szCs w:val="28"/>
        </w:rPr>
        <w:t xml:space="preserve"> «</w:t>
      </w:r>
      <w:r w:rsidR="00E24EC6" w:rsidRPr="00E24EC6">
        <w:rPr>
          <w:rFonts w:ascii="Times New Roman" w:hAnsi="Times New Roman" w:cs="Times New Roman"/>
          <w:bCs/>
          <w:sz w:val="28"/>
          <w:szCs w:val="28"/>
        </w:rPr>
        <w:t xml:space="preserve">Про внесення змін до рішення Київської міської ради </w:t>
      </w:r>
      <w:r w:rsidR="00E24EC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від 06 жовтня 2016 року </w:t>
      </w:r>
      <w:r w:rsidR="00E24EC6" w:rsidRPr="00E24EC6">
        <w:rPr>
          <w:rFonts w:ascii="Times New Roman" w:hAnsi="Times New Roman" w:cs="Times New Roman"/>
          <w:bCs/>
          <w:sz w:val="28"/>
          <w:szCs w:val="28"/>
        </w:rPr>
        <w:t xml:space="preserve">№ 168/1172 «Про надання КОМУНАЛЬНОМУ ПІДПРИЄМСТВУ </w:t>
      </w:r>
      <w:r w:rsidR="00E24EC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="00E24EC6" w:rsidRPr="00E24EC6">
        <w:rPr>
          <w:rFonts w:ascii="Times New Roman" w:hAnsi="Times New Roman" w:cs="Times New Roman"/>
          <w:bCs/>
          <w:sz w:val="28"/>
          <w:szCs w:val="28"/>
        </w:rPr>
        <w:t xml:space="preserve">З УТРИМАННЯ ТА ЕКСПЛУАТАЦІЇ ЖИТЛОВОГО ФОНДУ СПЕЦІАЛЬНОГО ПРИЗНАЧЕННЯ </w:t>
      </w:r>
      <w:r w:rsidR="00E24EC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  <w:r w:rsidR="00E24EC6" w:rsidRPr="00E24EC6">
        <w:rPr>
          <w:rFonts w:ascii="Times New Roman" w:hAnsi="Times New Roman" w:cs="Times New Roman"/>
          <w:bCs/>
          <w:sz w:val="28"/>
          <w:szCs w:val="28"/>
        </w:rPr>
        <w:t xml:space="preserve">«СПЕЦЖИТЛОФОНД» земельних ділянок для будівництва, обслуговування  та експлуатації </w:t>
      </w:r>
      <w:r w:rsidR="00E24EC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  <w:r w:rsidR="00E24EC6" w:rsidRPr="00E24EC6">
        <w:rPr>
          <w:rFonts w:ascii="Times New Roman" w:hAnsi="Times New Roman" w:cs="Times New Roman"/>
          <w:bCs/>
          <w:sz w:val="28"/>
          <w:szCs w:val="28"/>
        </w:rPr>
        <w:t xml:space="preserve">житлового будинку з вбудовано-прибудованими приміщеннями на перетині  </w:t>
      </w:r>
      <w:r w:rsidR="00E24EC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  <w:r w:rsidR="00E24EC6" w:rsidRPr="00E24EC6">
        <w:rPr>
          <w:rFonts w:ascii="Times New Roman" w:hAnsi="Times New Roman" w:cs="Times New Roman"/>
          <w:bCs/>
          <w:sz w:val="28"/>
          <w:szCs w:val="28"/>
        </w:rPr>
        <w:t xml:space="preserve">вул. </w:t>
      </w:r>
      <w:proofErr w:type="spellStart"/>
      <w:r w:rsidR="00E24EC6" w:rsidRPr="00E24EC6">
        <w:rPr>
          <w:rFonts w:ascii="Times New Roman" w:hAnsi="Times New Roman" w:cs="Times New Roman"/>
          <w:bCs/>
          <w:sz w:val="28"/>
          <w:szCs w:val="28"/>
        </w:rPr>
        <w:t>Мілютенка</w:t>
      </w:r>
      <w:proofErr w:type="spellEnd"/>
      <w:r w:rsidR="00E24EC6" w:rsidRPr="00E24EC6">
        <w:rPr>
          <w:rFonts w:ascii="Times New Roman" w:hAnsi="Times New Roman" w:cs="Times New Roman"/>
          <w:bCs/>
          <w:sz w:val="28"/>
          <w:szCs w:val="28"/>
        </w:rPr>
        <w:t xml:space="preserve"> та вул. Шолом-</w:t>
      </w:r>
      <w:proofErr w:type="spellStart"/>
      <w:r w:rsidR="00E24EC6" w:rsidRPr="00E24EC6">
        <w:rPr>
          <w:rFonts w:ascii="Times New Roman" w:hAnsi="Times New Roman" w:cs="Times New Roman"/>
          <w:bCs/>
          <w:sz w:val="28"/>
          <w:szCs w:val="28"/>
        </w:rPr>
        <w:t>Алейхема</w:t>
      </w:r>
      <w:proofErr w:type="spellEnd"/>
      <w:r w:rsidR="00E24EC6" w:rsidRPr="00E24EC6">
        <w:rPr>
          <w:rFonts w:ascii="Times New Roman" w:hAnsi="Times New Roman" w:cs="Times New Roman"/>
          <w:bCs/>
          <w:sz w:val="28"/>
          <w:szCs w:val="28"/>
        </w:rPr>
        <w:t xml:space="preserve"> у  Деснянському районі м. Києва»</w:t>
      </w:r>
    </w:p>
    <w:p w:rsidR="00F76DB4" w:rsidRPr="00661AEA" w:rsidRDefault="00F76DB4" w:rsidP="006E1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7192"/>
        <w:gridCol w:w="7192"/>
      </w:tblGrid>
      <w:tr w:rsidR="005B57F0" w:rsidRPr="005B57F0" w:rsidTr="00E57B63">
        <w:trPr>
          <w:trHeight w:val="32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F0" w:rsidRPr="005B57F0" w:rsidRDefault="005B57F0" w:rsidP="005B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F0" w:rsidRPr="005B57F0" w:rsidRDefault="005B57F0" w:rsidP="005B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 положення (норми) чинного законодавства</w:t>
            </w:r>
          </w:p>
          <w:p w:rsidR="005B57F0" w:rsidRPr="005B57F0" w:rsidRDefault="005B57F0" w:rsidP="005B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F0" w:rsidRPr="005B57F0" w:rsidRDefault="005B57F0" w:rsidP="00E5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 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повідного положення (норми)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 w:rsidRPr="005B5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єкту</w:t>
            </w:r>
            <w:proofErr w:type="spellEnd"/>
            <w:r w:rsidRPr="005B5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5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</w:t>
            </w:r>
            <w:proofErr w:type="spellEnd"/>
          </w:p>
        </w:tc>
      </w:tr>
      <w:tr w:rsidR="005B57F0" w:rsidRPr="005B57F0" w:rsidTr="006E1163">
        <w:trPr>
          <w:trHeight w:val="225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F0" w:rsidRPr="005B57F0" w:rsidRDefault="005B57F0" w:rsidP="005B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7F0" w:rsidRPr="005B57F0" w:rsidRDefault="005B57F0" w:rsidP="005B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7F0" w:rsidRPr="005B57F0" w:rsidRDefault="005B57F0" w:rsidP="005B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7F0" w:rsidRPr="005B57F0" w:rsidRDefault="005B57F0" w:rsidP="005B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7F0" w:rsidRPr="005B57F0" w:rsidRDefault="005B57F0" w:rsidP="005B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7F0" w:rsidRPr="005B57F0" w:rsidRDefault="005B57F0" w:rsidP="005B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7F0" w:rsidRPr="005B57F0" w:rsidRDefault="005B57F0" w:rsidP="005B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7F0" w:rsidRPr="005B57F0" w:rsidRDefault="005B57F0" w:rsidP="005B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7F0" w:rsidRPr="005B57F0" w:rsidRDefault="005B57F0" w:rsidP="005B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63" w:rsidRPr="006E1163" w:rsidRDefault="006E1163" w:rsidP="006E1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3.9. Спільно з Департаментом будівництва та житлового забезпечення виконавчого органу Київської міської ради (Київської міської державної адміністрації) та Деснянською районною в місті Києві державною адміністрацією забезпечити укладення з мешканцями, які підлягають відселенню з житлового будинку на вул. </w:t>
            </w:r>
            <w:proofErr w:type="spellStart"/>
            <w:r w:rsidRPr="006E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Мілютенка</w:t>
            </w:r>
            <w:proofErr w:type="spellEnd"/>
            <w:r w:rsidRPr="006E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23-а у Деснянському районі м. Києва, договори міни, зазначені у пункті 5 цього рішення, якими передбачити:</w:t>
            </w:r>
          </w:p>
          <w:p w:rsidR="006E1163" w:rsidRPr="006E1163" w:rsidRDefault="006E1163" w:rsidP="006E1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1163" w:rsidRPr="006E1163" w:rsidRDefault="006E1163" w:rsidP="006E1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безоплатну передачу загальної площі квартир, що пропонуються для відселення у житловому будинку на перетині вул. </w:t>
            </w:r>
            <w:proofErr w:type="spellStart"/>
            <w:r w:rsidRPr="006E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Мілютенка</w:t>
            </w:r>
            <w:proofErr w:type="spellEnd"/>
            <w:r w:rsidRPr="006E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вул. Шолом-</w:t>
            </w:r>
            <w:proofErr w:type="spellStart"/>
            <w:r w:rsidRPr="006E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Алейхема</w:t>
            </w:r>
            <w:proofErr w:type="spellEnd"/>
            <w:r w:rsidRPr="006E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Деснянському районі м. Києва, збільшену на 50 відсотків від загальної площі займаних мешканцями жилих приміщень;</w:t>
            </w:r>
          </w:p>
          <w:p w:rsidR="006E1163" w:rsidRDefault="006E1163" w:rsidP="006E1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6DB4" w:rsidRPr="006E1163" w:rsidRDefault="00F76DB4" w:rsidP="006E1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1163" w:rsidRPr="006E1163" w:rsidRDefault="006E1163" w:rsidP="006E1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доплату мешканцями коштів за різницю площі квартир, що пропонуються для відселення у житловому будинку на перетині вул. </w:t>
            </w:r>
            <w:proofErr w:type="spellStart"/>
            <w:r w:rsidRPr="006E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Мілютенка</w:t>
            </w:r>
            <w:proofErr w:type="spellEnd"/>
            <w:r w:rsidRPr="006E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вул. Шолом-</w:t>
            </w:r>
            <w:proofErr w:type="spellStart"/>
            <w:r w:rsidRPr="006E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Алейхема</w:t>
            </w:r>
            <w:proofErr w:type="spellEnd"/>
            <w:r w:rsidRPr="006E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Деснянському районі м. Києва, і площі, яка передається безоплатно та становить не більше 10 квадратних метрів, у розмірі 18500 гривень за квадратний метр, у тому числі з урахуванням вартості виконаних внутрішніх опоряджувальних робіт (ремонту);</w:t>
            </w:r>
          </w:p>
          <w:p w:rsidR="00E57B63" w:rsidRDefault="00E57B63" w:rsidP="006E1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313C" w:rsidRDefault="0007313C" w:rsidP="006E1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1163" w:rsidRDefault="006E1163" w:rsidP="006E1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доплату мешканцями коштів за різницю площі квартир, що пропонуються для відселення у житловому будинку на перетині вул. </w:t>
            </w:r>
            <w:proofErr w:type="spellStart"/>
            <w:r w:rsidRPr="006E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Мілютенка</w:t>
            </w:r>
            <w:proofErr w:type="spellEnd"/>
            <w:r w:rsidRPr="006E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вул. Шолом-</w:t>
            </w:r>
            <w:proofErr w:type="spellStart"/>
            <w:r w:rsidRPr="006E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Алейхема</w:t>
            </w:r>
            <w:proofErr w:type="spellEnd"/>
            <w:r w:rsidRPr="006E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Деснянському районі м. Києва, і площі, яка передається безоплатно та становить більше 10 квадратних метрів, у розмірі 22500 гривень за квадратний метр, у тому числі з урахуванням вартості виконаних внутрішніх опоряджувальних робіт (ремонту);</w:t>
            </w:r>
          </w:p>
          <w:p w:rsidR="007A5EDE" w:rsidRDefault="007A5EDE" w:rsidP="006E1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5EDE" w:rsidRDefault="007A5EDE" w:rsidP="006E1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5EDE" w:rsidRDefault="007A5EDE" w:rsidP="006E1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5EDE" w:rsidRDefault="007A5EDE" w:rsidP="006E1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5EDE" w:rsidRDefault="007A5EDE" w:rsidP="006E1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5EDE" w:rsidRDefault="007A5EDE" w:rsidP="006E1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5EDE" w:rsidRDefault="007A5EDE" w:rsidP="006E1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5EDE" w:rsidRDefault="007A5EDE" w:rsidP="006E1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5EDE" w:rsidRDefault="007A5EDE" w:rsidP="006E1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5EDE" w:rsidRPr="006E1163" w:rsidRDefault="007A5EDE" w:rsidP="006E1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5EDE" w:rsidRDefault="007A5EDE" w:rsidP="006E1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5EDE" w:rsidRDefault="007A5EDE" w:rsidP="006E1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5EDE" w:rsidRDefault="007A5EDE" w:rsidP="006E1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5EDE" w:rsidRDefault="007A5EDE" w:rsidP="006E1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5EDE" w:rsidRDefault="007A5EDE" w:rsidP="006E1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1163" w:rsidRPr="006E1163" w:rsidRDefault="006E1163" w:rsidP="006E1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можливість здійснення доплати за різницю площі квартир, зазначену у цьому підпункті, у розстрочку, але не пізніше завершення будівництва всіх черг житлового будинку на перетині вулиць </w:t>
            </w:r>
            <w:proofErr w:type="spellStart"/>
            <w:r w:rsidRPr="006E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Мілютенка</w:t>
            </w:r>
            <w:proofErr w:type="spellEnd"/>
            <w:r w:rsidRPr="006E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Шолом-</w:t>
            </w:r>
            <w:proofErr w:type="spellStart"/>
            <w:r w:rsidRPr="006E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Алейхема</w:t>
            </w:r>
            <w:proofErr w:type="spellEnd"/>
            <w:r w:rsidRPr="006E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Деснянському районі м. Києва;</w:t>
            </w:r>
          </w:p>
          <w:p w:rsidR="006E1163" w:rsidRPr="006E1163" w:rsidRDefault="006E1163" w:rsidP="006E1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57F0" w:rsidRPr="005B57F0" w:rsidRDefault="006E1163" w:rsidP="006E1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безоплатну передачу загальної площі квартир, що пропонуються для відселення у житловому будинку на перетині вул. </w:t>
            </w:r>
            <w:proofErr w:type="spellStart"/>
            <w:r w:rsidRPr="006E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Мілютенка</w:t>
            </w:r>
            <w:proofErr w:type="spellEnd"/>
            <w:r w:rsidRPr="006E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вул. Шолом-</w:t>
            </w:r>
            <w:proofErr w:type="spellStart"/>
            <w:r w:rsidRPr="006E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Алейхема</w:t>
            </w:r>
            <w:proofErr w:type="spellEnd"/>
            <w:r w:rsidRPr="006E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Деснянському районі м. Києва, для осіб (згідно з додатком), які потребують поліпшення житлових умов відповідно до законодавства та мають право на позачергове одержання житла на дату прийняття цього рішення.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F0" w:rsidRPr="00E57B63" w:rsidRDefault="00E57B63" w:rsidP="005B57F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Без змін</w:t>
            </w:r>
          </w:p>
          <w:p w:rsidR="00E57B63" w:rsidRPr="00E57B63" w:rsidRDefault="00E57B63" w:rsidP="005B57F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7B63" w:rsidRPr="00E57B63" w:rsidRDefault="00E57B63" w:rsidP="005B57F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7B63" w:rsidRPr="00E57B63" w:rsidRDefault="00E57B63" w:rsidP="005B57F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7B63" w:rsidRPr="00E57B63" w:rsidRDefault="00E57B63" w:rsidP="005B57F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7B63" w:rsidRPr="00E57B63" w:rsidRDefault="00E57B63" w:rsidP="005B57F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7B63" w:rsidRPr="00E57B63" w:rsidRDefault="00E57B63" w:rsidP="005B57F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7B63" w:rsidRPr="00E57B63" w:rsidRDefault="00E57B63" w:rsidP="005B57F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7B63" w:rsidRPr="00E57B63" w:rsidRDefault="00E57B63" w:rsidP="005B57F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змін</w:t>
            </w:r>
          </w:p>
          <w:p w:rsidR="00E57B63" w:rsidRPr="00E57B63" w:rsidRDefault="00E57B63" w:rsidP="005B57F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7B63" w:rsidRPr="00E57B63" w:rsidRDefault="00E57B63" w:rsidP="005B57F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7B63" w:rsidRPr="00E57B63" w:rsidRDefault="00E57B63" w:rsidP="005B57F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7B63" w:rsidRDefault="00E57B63" w:rsidP="005B57F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6DB4" w:rsidRPr="00E57B63" w:rsidRDefault="00F76DB4" w:rsidP="005B57F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7B63" w:rsidRPr="00E57B63" w:rsidRDefault="00E57B63" w:rsidP="005B57F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змін</w:t>
            </w:r>
          </w:p>
          <w:p w:rsidR="00E57B63" w:rsidRPr="00E57B63" w:rsidRDefault="00E57B63" w:rsidP="005B57F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7B63" w:rsidRPr="00E57B63" w:rsidRDefault="00E57B63" w:rsidP="005B57F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7B63" w:rsidRPr="00E57B63" w:rsidRDefault="00E57B63" w:rsidP="005B57F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7B63" w:rsidRPr="00E57B63" w:rsidRDefault="00E57B63" w:rsidP="005B57F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313C" w:rsidRPr="00E57B63" w:rsidRDefault="0007313C" w:rsidP="005B57F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6DB4" w:rsidRDefault="0007313C" w:rsidP="005B57F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доплату мешканцями коштів за різницю площі квартир, що пропонуються для відселення у житловому будинку на перетині вул. </w:t>
            </w:r>
            <w:proofErr w:type="spellStart"/>
            <w:r w:rsidRPr="0007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Мілютенка</w:t>
            </w:r>
            <w:proofErr w:type="spellEnd"/>
            <w:r w:rsidRPr="0007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вул. Шолом-</w:t>
            </w:r>
            <w:proofErr w:type="spellStart"/>
            <w:r w:rsidRPr="0007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Алейхема</w:t>
            </w:r>
            <w:proofErr w:type="spellEnd"/>
            <w:r w:rsidRPr="00073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Деснянському районі м. Києва, і площі, яка передається безоплатно та становить більше 10 квадратних метрів, але не перевищує 20 квадратних метрів, у розмірі 22500 гривень за квадратний метр, у тому числі з урахуванням вартості виконаних внутрішніх опоряджувальних робіт (ремонту)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76DB4" w:rsidRDefault="00F76DB4" w:rsidP="005B57F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5EDE" w:rsidRDefault="00D6504A" w:rsidP="005B57F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доплату мешканцями коштів за різницю площі квартир, що пропонуються для відселення у житловому будинку на перетині вул. </w:t>
            </w:r>
            <w:proofErr w:type="spellStart"/>
            <w:r w:rsidRPr="00D65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Мілютенка</w:t>
            </w:r>
            <w:proofErr w:type="spellEnd"/>
            <w:r w:rsidRPr="00D65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вул. Шолом-</w:t>
            </w:r>
            <w:proofErr w:type="spellStart"/>
            <w:r w:rsidRPr="00D65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Алейхема</w:t>
            </w:r>
            <w:proofErr w:type="spellEnd"/>
            <w:r w:rsidRPr="00D65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Деснянському районі м. Києва, і площі, яка передається безоплатно та становить більше 20 квадратних метрів, у розмірі, що дорівнює собівартості 1 квадратного метра  об’єкта будівництва відповідно до експертного звіту, що діє на момент укладання попереднього договору міни або </w:t>
            </w:r>
            <w:r w:rsidRPr="00D65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внесення змін до нього, з урахуванням вартості виконаних внутрішніх опоряджувальних робіт (ремонту)</w:t>
            </w:r>
            <w:r w:rsidR="007A5EDE" w:rsidRPr="007A5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A5EDE" w:rsidRDefault="007A5EDE" w:rsidP="005B57F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1B8F" w:rsidRDefault="00621B8F" w:rsidP="005B57F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F76DB4" w:rsidRDefault="00E902D6" w:rsidP="005B57F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змін</w:t>
            </w:r>
          </w:p>
          <w:p w:rsidR="00F76DB4" w:rsidRDefault="00F76DB4" w:rsidP="005B57F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6DB4" w:rsidRDefault="00F76DB4" w:rsidP="005B57F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6DB4" w:rsidRDefault="00F76DB4" w:rsidP="005B57F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6DB4" w:rsidRDefault="00F76DB4" w:rsidP="005B57F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6DB4" w:rsidRDefault="00E902D6" w:rsidP="005B57F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змін</w:t>
            </w:r>
          </w:p>
          <w:p w:rsidR="00F76DB4" w:rsidRDefault="00F76DB4" w:rsidP="005B57F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6DB4" w:rsidRDefault="00F76DB4" w:rsidP="005B57F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6DB4" w:rsidRDefault="00F76DB4" w:rsidP="005B57F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6DB4" w:rsidRDefault="00F76DB4" w:rsidP="005B57F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7B63" w:rsidRPr="005B57F0" w:rsidRDefault="00E57B63" w:rsidP="007A5ED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F4449" w:rsidRDefault="000B0F1D" w:rsidP="000B0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F1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</w:p>
    <w:p w:rsidR="0007313C" w:rsidRDefault="0007313C" w:rsidP="000B0F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5CEC" w:rsidRPr="00A75CEC" w:rsidRDefault="00A75CEC" w:rsidP="00A75C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5C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Виконувач обов’язків директора  Департаменту </w:t>
      </w:r>
    </w:p>
    <w:p w:rsidR="00A75CEC" w:rsidRPr="00A75CEC" w:rsidRDefault="00A75CEC" w:rsidP="00A75C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5CEC">
        <w:rPr>
          <w:rFonts w:ascii="Times New Roman" w:eastAsia="Calibri" w:hAnsi="Times New Roman" w:cs="Times New Roman"/>
          <w:sz w:val="28"/>
          <w:szCs w:val="28"/>
          <w:lang w:eastAsia="ru-RU"/>
        </w:rPr>
        <w:t>будівництва та житлового забезпечення</w:t>
      </w:r>
    </w:p>
    <w:p w:rsidR="00A75CEC" w:rsidRPr="00A75CEC" w:rsidRDefault="00A75CEC" w:rsidP="00A75C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5C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виконавчого органу Київської міської ради </w:t>
      </w:r>
    </w:p>
    <w:p w:rsidR="000B0F1D" w:rsidRPr="000B0F1D" w:rsidRDefault="00A75CEC" w:rsidP="00A75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CEC">
        <w:rPr>
          <w:rFonts w:ascii="Times New Roman" w:eastAsia="Calibri" w:hAnsi="Times New Roman" w:cs="Times New Roman"/>
          <w:sz w:val="28"/>
          <w:szCs w:val="28"/>
          <w:lang w:eastAsia="ru-RU"/>
        </w:rPr>
        <w:t>(Київської міської державної адміністрації)                                                                                                     Олександр КАЩУК</w:t>
      </w:r>
    </w:p>
    <w:sectPr w:rsidR="000B0F1D" w:rsidRPr="000B0F1D" w:rsidSect="00F76DB4">
      <w:pgSz w:w="16838" w:h="11906" w:orient="landscape"/>
      <w:pgMar w:top="851" w:right="720" w:bottom="15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360"/>
    <w:multiLevelType w:val="hybridMultilevel"/>
    <w:tmpl w:val="E42C0494"/>
    <w:lvl w:ilvl="0" w:tplc="49E4164E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6F5531"/>
    <w:multiLevelType w:val="hybridMultilevel"/>
    <w:tmpl w:val="87E00034"/>
    <w:lvl w:ilvl="0" w:tplc="E2660E30">
      <w:start w:val="50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0656792"/>
    <w:multiLevelType w:val="multilevel"/>
    <w:tmpl w:val="4C802A2E"/>
    <w:lvl w:ilvl="0">
      <w:start w:val="630"/>
      <w:numFmt w:val="decimal"/>
      <w:lvlText w:val="%1"/>
      <w:lvlJc w:val="left"/>
      <w:pPr>
        <w:ind w:left="1300" w:hanging="45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0" w:hanging="180"/>
      </w:pPr>
      <w:rPr>
        <w:vertAlign w:val="baseline"/>
      </w:rPr>
    </w:lvl>
  </w:abstractNum>
  <w:abstractNum w:abstractNumId="3" w15:restartNumberingAfterBreak="0">
    <w:nsid w:val="37AE59C1"/>
    <w:multiLevelType w:val="hybridMultilevel"/>
    <w:tmpl w:val="20F250BA"/>
    <w:lvl w:ilvl="0" w:tplc="27B252F0">
      <w:start w:val="172"/>
      <w:numFmt w:val="bullet"/>
      <w:lvlText w:val="-"/>
      <w:lvlJc w:val="left"/>
      <w:pPr>
        <w:ind w:left="6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4" w15:restartNumberingAfterBreak="0">
    <w:nsid w:val="607952FC"/>
    <w:multiLevelType w:val="hybridMultilevel"/>
    <w:tmpl w:val="F586B486"/>
    <w:lvl w:ilvl="0" w:tplc="49E4164E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69"/>
    <w:rsid w:val="000056F1"/>
    <w:rsid w:val="00022DD0"/>
    <w:rsid w:val="00024975"/>
    <w:rsid w:val="0003425D"/>
    <w:rsid w:val="00044A94"/>
    <w:rsid w:val="0007313C"/>
    <w:rsid w:val="000970AB"/>
    <w:rsid w:val="000A0D82"/>
    <w:rsid w:val="000B0F1D"/>
    <w:rsid w:val="000D25A0"/>
    <w:rsid w:val="001A0AC8"/>
    <w:rsid w:val="0020508D"/>
    <w:rsid w:val="002053CB"/>
    <w:rsid w:val="00210A11"/>
    <w:rsid w:val="00223E94"/>
    <w:rsid w:val="00234D26"/>
    <w:rsid w:val="00237F01"/>
    <w:rsid w:val="002A5D76"/>
    <w:rsid w:val="002B449E"/>
    <w:rsid w:val="002C3B86"/>
    <w:rsid w:val="00300F24"/>
    <w:rsid w:val="00337A03"/>
    <w:rsid w:val="00373E5C"/>
    <w:rsid w:val="0037610C"/>
    <w:rsid w:val="0039592F"/>
    <w:rsid w:val="004054D9"/>
    <w:rsid w:val="00412798"/>
    <w:rsid w:val="00464F46"/>
    <w:rsid w:val="00484C05"/>
    <w:rsid w:val="00496A23"/>
    <w:rsid w:val="004D08F3"/>
    <w:rsid w:val="004E38E2"/>
    <w:rsid w:val="005137E7"/>
    <w:rsid w:val="00554BE1"/>
    <w:rsid w:val="00557300"/>
    <w:rsid w:val="0059502B"/>
    <w:rsid w:val="005A3A33"/>
    <w:rsid w:val="005A755D"/>
    <w:rsid w:val="005B57F0"/>
    <w:rsid w:val="005D437A"/>
    <w:rsid w:val="00602A85"/>
    <w:rsid w:val="00621B8F"/>
    <w:rsid w:val="00651DE8"/>
    <w:rsid w:val="0065751F"/>
    <w:rsid w:val="00661AEA"/>
    <w:rsid w:val="00662ABC"/>
    <w:rsid w:val="006743B5"/>
    <w:rsid w:val="00676DAF"/>
    <w:rsid w:val="00677F05"/>
    <w:rsid w:val="00681C95"/>
    <w:rsid w:val="006914CB"/>
    <w:rsid w:val="006E1163"/>
    <w:rsid w:val="006F1F3A"/>
    <w:rsid w:val="006F691B"/>
    <w:rsid w:val="007060D7"/>
    <w:rsid w:val="00725B8A"/>
    <w:rsid w:val="00752048"/>
    <w:rsid w:val="00761F09"/>
    <w:rsid w:val="007871D0"/>
    <w:rsid w:val="007A5EDE"/>
    <w:rsid w:val="007B1C69"/>
    <w:rsid w:val="007D20A8"/>
    <w:rsid w:val="007D27EB"/>
    <w:rsid w:val="008145C2"/>
    <w:rsid w:val="00830797"/>
    <w:rsid w:val="00871FD4"/>
    <w:rsid w:val="008F2A0A"/>
    <w:rsid w:val="008F505B"/>
    <w:rsid w:val="008F79D7"/>
    <w:rsid w:val="00944B59"/>
    <w:rsid w:val="00961C8E"/>
    <w:rsid w:val="00965E37"/>
    <w:rsid w:val="009A3684"/>
    <w:rsid w:val="009E59BB"/>
    <w:rsid w:val="00A54AEF"/>
    <w:rsid w:val="00A66E99"/>
    <w:rsid w:val="00A75CEC"/>
    <w:rsid w:val="00AF61CC"/>
    <w:rsid w:val="00B54C95"/>
    <w:rsid w:val="00B567F9"/>
    <w:rsid w:val="00BB6938"/>
    <w:rsid w:val="00BC5291"/>
    <w:rsid w:val="00BE012E"/>
    <w:rsid w:val="00BF4449"/>
    <w:rsid w:val="00C1000A"/>
    <w:rsid w:val="00C102E0"/>
    <w:rsid w:val="00C13818"/>
    <w:rsid w:val="00C3419E"/>
    <w:rsid w:val="00C4073F"/>
    <w:rsid w:val="00C6420C"/>
    <w:rsid w:val="00D022E9"/>
    <w:rsid w:val="00D533FD"/>
    <w:rsid w:val="00D6504A"/>
    <w:rsid w:val="00D67969"/>
    <w:rsid w:val="00D73576"/>
    <w:rsid w:val="00D9661B"/>
    <w:rsid w:val="00DC4228"/>
    <w:rsid w:val="00DC4AE2"/>
    <w:rsid w:val="00E036E8"/>
    <w:rsid w:val="00E05C4F"/>
    <w:rsid w:val="00E24677"/>
    <w:rsid w:val="00E24EC6"/>
    <w:rsid w:val="00E30928"/>
    <w:rsid w:val="00E36101"/>
    <w:rsid w:val="00E57B63"/>
    <w:rsid w:val="00E7439F"/>
    <w:rsid w:val="00E902D6"/>
    <w:rsid w:val="00EA7038"/>
    <w:rsid w:val="00EB5139"/>
    <w:rsid w:val="00EC0F2B"/>
    <w:rsid w:val="00EC73F1"/>
    <w:rsid w:val="00EF5594"/>
    <w:rsid w:val="00F156CA"/>
    <w:rsid w:val="00F173B2"/>
    <w:rsid w:val="00F71AE5"/>
    <w:rsid w:val="00F76DB4"/>
    <w:rsid w:val="00F815B0"/>
    <w:rsid w:val="00F96820"/>
    <w:rsid w:val="00F968D7"/>
    <w:rsid w:val="00FC0DC6"/>
    <w:rsid w:val="00FC4EAA"/>
    <w:rsid w:val="00FC5E1F"/>
    <w:rsid w:val="00FD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84EB"/>
  <w15:chartTrackingRefBased/>
  <w15:docId w15:val="{C3FEEB75-49E9-4D76-935E-BC4D25DD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AB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2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2467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E7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57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5751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E2467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42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entr">
    <w:name w:val="centr"/>
    <w:basedOn w:val="a"/>
    <w:rsid w:val="0075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C34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8A881-080C-47FF-899B-9AF2CA09B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2792</Words>
  <Characters>1593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Ірина Володимирівна</dc:creator>
  <cp:keywords/>
  <dc:description/>
  <cp:lastModifiedBy>Бабенко Наталія Григоріївна</cp:lastModifiedBy>
  <cp:revision>9</cp:revision>
  <cp:lastPrinted>2023-06-30T11:05:00Z</cp:lastPrinted>
  <dcterms:created xsi:type="dcterms:W3CDTF">2023-06-30T11:17:00Z</dcterms:created>
  <dcterms:modified xsi:type="dcterms:W3CDTF">2023-07-28T07:21:00Z</dcterms:modified>
</cp:coreProperties>
</file>