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00" w:rsidRDefault="00CE2600" w:rsidP="00CE2600">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ПОРІВНЯЛЬНА ТАБЛИЦЯ</w:t>
      </w:r>
    </w:p>
    <w:p w:rsidR="00CE2600" w:rsidRPr="00010025" w:rsidRDefault="00CE2600" w:rsidP="00010025">
      <w:pPr>
        <w:spacing w:after="0" w:line="240" w:lineRule="auto"/>
        <w:ind w:left="426" w:right="112"/>
        <w:jc w:val="center"/>
        <w:rPr>
          <w:rFonts w:ascii="Times New Roman" w:eastAsia="Times New Roman" w:hAnsi="Times New Roman" w:cs="Times New Roman"/>
          <w:sz w:val="24"/>
          <w:szCs w:val="24"/>
          <w:lang w:eastAsia="ru-RU"/>
        </w:rPr>
      </w:pPr>
      <w:r w:rsidRPr="00010025">
        <w:rPr>
          <w:rFonts w:ascii="Times New Roman" w:hAnsi="Times New Roman" w:cs="Times New Roman"/>
          <w:sz w:val="24"/>
          <w:szCs w:val="24"/>
        </w:rPr>
        <w:t xml:space="preserve">до </w:t>
      </w:r>
      <w:proofErr w:type="spellStart"/>
      <w:r w:rsidRPr="00010025">
        <w:rPr>
          <w:rFonts w:ascii="Times New Roman" w:hAnsi="Times New Roman" w:cs="Times New Roman"/>
          <w:sz w:val="24"/>
          <w:szCs w:val="24"/>
        </w:rPr>
        <w:t>проєкту</w:t>
      </w:r>
      <w:proofErr w:type="spellEnd"/>
      <w:r w:rsidRPr="00010025">
        <w:rPr>
          <w:rFonts w:ascii="Times New Roman" w:hAnsi="Times New Roman" w:cs="Times New Roman"/>
          <w:sz w:val="24"/>
          <w:szCs w:val="24"/>
        </w:rPr>
        <w:t xml:space="preserve"> рішення «</w:t>
      </w:r>
      <w:r w:rsidRPr="00010025">
        <w:rPr>
          <w:rFonts w:ascii="Times New Roman" w:eastAsia="Times New Roman" w:hAnsi="Times New Roman" w:cs="Times New Roman"/>
          <w:sz w:val="24"/>
          <w:szCs w:val="24"/>
          <w:lang w:eastAsia="ru-RU"/>
        </w:rPr>
        <w:t>Про затвердження змін та доповнень до рішення Київської міської ради від</w:t>
      </w:r>
      <w:r w:rsidRPr="00010025">
        <w:rPr>
          <w:rFonts w:ascii="Times New Roman" w:hAnsi="Times New Roman" w:cs="Times New Roman"/>
          <w:color w:val="000000"/>
          <w:sz w:val="24"/>
          <w:szCs w:val="24"/>
        </w:rPr>
        <w:t xml:space="preserve"> 15 грудня 2022 року  №5892/5933 </w:t>
      </w:r>
    </w:p>
    <w:p w:rsidR="003D0C49" w:rsidRPr="00010025" w:rsidRDefault="003D0C49" w:rsidP="00010025">
      <w:pPr>
        <w:spacing w:after="0" w:line="240" w:lineRule="auto"/>
        <w:jc w:val="center"/>
        <w:rPr>
          <w:rFonts w:ascii="Times New Roman" w:hAnsi="Times New Roman" w:cs="Times New Roman"/>
          <w:sz w:val="24"/>
          <w:szCs w:val="24"/>
        </w:rPr>
      </w:pPr>
      <w:r w:rsidRPr="00010025">
        <w:rPr>
          <w:rFonts w:ascii="Times New Roman" w:hAnsi="Times New Roman" w:cs="Times New Roman"/>
          <w:sz w:val="24"/>
          <w:szCs w:val="24"/>
        </w:rPr>
        <w:t>«Про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w:t>
      </w:r>
    </w:p>
    <w:p w:rsidR="00CE2600" w:rsidRDefault="00CE2600" w:rsidP="00CE2600">
      <w:pPr>
        <w:pStyle w:val="2"/>
        <w:spacing w:before="0" w:beforeAutospacing="0" w:after="0" w:afterAutospacing="0"/>
        <w:jc w:val="center"/>
        <w:rPr>
          <w:rFonts w:eastAsia="Times New Roman"/>
          <w:b w:val="0"/>
          <w:sz w:val="24"/>
          <w:szCs w:val="24"/>
        </w:rPr>
      </w:pPr>
    </w:p>
    <w:tbl>
      <w:tblPr>
        <w:tblStyle w:val="a3"/>
        <w:tblW w:w="0" w:type="auto"/>
        <w:tblLook w:val="04A0" w:firstRow="1" w:lastRow="0" w:firstColumn="1" w:lastColumn="0" w:noHBand="0" w:noVBand="1"/>
      </w:tblPr>
      <w:tblGrid>
        <w:gridCol w:w="7677"/>
        <w:gridCol w:w="7677"/>
      </w:tblGrid>
      <w:tr w:rsidR="00CE2600" w:rsidTr="007B09E1">
        <w:tc>
          <w:tcPr>
            <w:tcW w:w="7677" w:type="dxa"/>
            <w:tcBorders>
              <w:top w:val="single" w:sz="4" w:space="0" w:color="auto"/>
              <w:left w:val="single" w:sz="4" w:space="0" w:color="auto"/>
              <w:bottom w:val="single" w:sz="4" w:space="0" w:color="auto"/>
              <w:right w:val="single" w:sz="4" w:space="0" w:color="auto"/>
            </w:tcBorders>
            <w:hideMark/>
          </w:tcPr>
          <w:p w:rsidR="00CE2600" w:rsidRDefault="00CE2600" w:rsidP="007B09E1">
            <w:pPr>
              <w:jc w:val="center"/>
              <w:rPr>
                <w:rFonts w:ascii="Times New Roman" w:hAnsi="Times New Roman" w:cs="Times New Roman"/>
                <w:b/>
                <w:sz w:val="24"/>
                <w:szCs w:val="24"/>
              </w:rPr>
            </w:pPr>
            <w:r>
              <w:rPr>
                <w:rFonts w:ascii="Times New Roman" w:hAnsi="Times New Roman" w:cs="Times New Roman"/>
                <w:b/>
                <w:sz w:val="24"/>
                <w:szCs w:val="24"/>
              </w:rPr>
              <w:t xml:space="preserve">Діюча редакція </w:t>
            </w:r>
          </w:p>
        </w:tc>
        <w:tc>
          <w:tcPr>
            <w:tcW w:w="7677" w:type="dxa"/>
            <w:tcBorders>
              <w:top w:val="single" w:sz="4" w:space="0" w:color="auto"/>
              <w:left w:val="single" w:sz="4" w:space="0" w:color="auto"/>
              <w:bottom w:val="single" w:sz="4" w:space="0" w:color="auto"/>
              <w:right w:val="single" w:sz="4" w:space="0" w:color="auto"/>
            </w:tcBorders>
            <w:hideMark/>
          </w:tcPr>
          <w:p w:rsidR="00CE2600" w:rsidRDefault="00CE2600" w:rsidP="007B09E1">
            <w:pPr>
              <w:jc w:val="center"/>
              <w:rPr>
                <w:rFonts w:ascii="Times New Roman" w:hAnsi="Times New Roman" w:cs="Times New Roman"/>
                <w:b/>
                <w:sz w:val="24"/>
                <w:szCs w:val="24"/>
              </w:rPr>
            </w:pPr>
            <w:r>
              <w:rPr>
                <w:rFonts w:ascii="Times New Roman" w:hAnsi="Times New Roman" w:cs="Times New Roman"/>
                <w:b/>
                <w:sz w:val="24"/>
                <w:szCs w:val="24"/>
              </w:rPr>
              <w:t xml:space="preserve">Запропонована редакція </w:t>
            </w:r>
          </w:p>
        </w:tc>
      </w:tr>
      <w:tr w:rsidR="00CE2600" w:rsidTr="007B09E1">
        <w:tc>
          <w:tcPr>
            <w:tcW w:w="7677" w:type="dxa"/>
            <w:tcBorders>
              <w:top w:val="single" w:sz="4" w:space="0" w:color="auto"/>
              <w:left w:val="single" w:sz="4" w:space="0" w:color="auto"/>
              <w:bottom w:val="single" w:sz="4" w:space="0" w:color="auto"/>
              <w:right w:val="single" w:sz="4" w:space="0" w:color="auto"/>
            </w:tcBorders>
            <w:hideMark/>
          </w:tcPr>
          <w:p w:rsidR="00CE2600" w:rsidRPr="004E3ED1" w:rsidRDefault="00CE2600" w:rsidP="007B09E1">
            <w:pPr>
              <w:ind w:left="426" w:right="112"/>
              <w:jc w:val="center"/>
              <w:rPr>
                <w:rFonts w:ascii="Times New Roman" w:eastAsia="Times New Roman" w:hAnsi="Times New Roman" w:cs="Times New Roman"/>
                <w:sz w:val="24"/>
                <w:szCs w:val="24"/>
                <w:lang w:eastAsia="ru-RU"/>
              </w:rPr>
            </w:pPr>
          </w:p>
          <w:p w:rsidR="00010025" w:rsidRPr="00010025" w:rsidRDefault="00010025" w:rsidP="00010025">
            <w:pPr>
              <w:jc w:val="center"/>
              <w:rPr>
                <w:rFonts w:ascii="Times New Roman" w:hAnsi="Times New Roman" w:cs="Times New Roman"/>
                <w:sz w:val="24"/>
                <w:szCs w:val="24"/>
              </w:rPr>
            </w:pPr>
            <w:r w:rsidRPr="00010025">
              <w:rPr>
                <w:rFonts w:ascii="Times New Roman" w:hAnsi="Times New Roman" w:cs="Times New Roman"/>
                <w:sz w:val="24"/>
                <w:szCs w:val="24"/>
              </w:rPr>
              <w:t>«Про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w:t>
            </w:r>
          </w:p>
          <w:p w:rsidR="00CE2600" w:rsidRDefault="00CE2600" w:rsidP="007B09E1">
            <w:pPr>
              <w:jc w:val="center"/>
              <w:rPr>
                <w:rFonts w:ascii="Times New Roman" w:hAnsi="Times New Roman" w:cs="Times New Roman"/>
                <w:b/>
                <w:sz w:val="24"/>
                <w:szCs w:val="24"/>
              </w:rPr>
            </w:pPr>
          </w:p>
        </w:tc>
        <w:tc>
          <w:tcPr>
            <w:tcW w:w="7677" w:type="dxa"/>
            <w:tcBorders>
              <w:top w:val="single" w:sz="4" w:space="0" w:color="auto"/>
              <w:left w:val="single" w:sz="4" w:space="0" w:color="auto"/>
              <w:bottom w:val="single" w:sz="4" w:space="0" w:color="auto"/>
              <w:right w:val="single" w:sz="4" w:space="0" w:color="auto"/>
            </w:tcBorders>
            <w:hideMark/>
          </w:tcPr>
          <w:p w:rsidR="00CE2600" w:rsidRDefault="003D0C49" w:rsidP="003D0C49">
            <w:pPr>
              <w:jc w:val="center"/>
              <w:rPr>
                <w:rFonts w:ascii="Times New Roman" w:hAnsi="Times New Roman" w:cs="Times New Roman"/>
                <w:b/>
                <w:sz w:val="24"/>
                <w:szCs w:val="24"/>
              </w:rPr>
            </w:pPr>
            <w:r w:rsidRPr="002F1DCF">
              <w:rPr>
                <w:rFonts w:ascii="Times New Roman" w:hAnsi="Times New Roman" w:cs="Times New Roman"/>
                <w:sz w:val="24"/>
                <w:szCs w:val="24"/>
              </w:rPr>
              <w:t>Про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w:t>
            </w:r>
            <w:r w:rsidR="00CE2600" w:rsidRPr="00BA7DD9">
              <w:rPr>
                <w:rFonts w:ascii="Times New Roman" w:hAnsi="Times New Roman" w:cs="Times New Roman"/>
                <w:color w:val="000000"/>
                <w:sz w:val="24"/>
                <w:szCs w:val="24"/>
              </w:rPr>
              <w:t xml:space="preserve">, </w:t>
            </w:r>
            <w:r w:rsidR="00EA32B5" w:rsidRPr="00EA32B5">
              <w:rPr>
                <w:rFonts w:ascii="Times New Roman" w:hAnsi="Times New Roman" w:cs="Times New Roman"/>
                <w:b/>
                <w:sz w:val="24"/>
                <w:szCs w:val="24"/>
              </w:rPr>
              <w:t xml:space="preserve">а також членам сімей загиблих (померлих) осіб  місце проживання яких не </w:t>
            </w:r>
            <w:r w:rsidR="00CD2531">
              <w:rPr>
                <w:rFonts w:ascii="Times New Roman" w:hAnsi="Times New Roman" w:cs="Times New Roman"/>
                <w:b/>
                <w:sz w:val="24"/>
                <w:szCs w:val="24"/>
              </w:rPr>
              <w:t>зареєстроване</w:t>
            </w:r>
            <w:r w:rsidR="00EA32B5" w:rsidRPr="00EA32B5">
              <w:rPr>
                <w:rFonts w:ascii="Times New Roman" w:hAnsi="Times New Roman" w:cs="Times New Roman"/>
                <w:b/>
                <w:sz w:val="24"/>
                <w:szCs w:val="24"/>
              </w:rPr>
              <w:t xml:space="preserve"> на території міста Києва, але які приймали участь у складі військових частин міста Києва Сил територіальної оборони Збройних Сил України та добровольчих формувань територіальної громади міста Києва</w:t>
            </w:r>
            <w:r w:rsidR="00754E5A">
              <w:rPr>
                <w:rFonts w:ascii="Times New Roman" w:hAnsi="Times New Roman" w:cs="Times New Roman"/>
                <w:b/>
                <w:sz w:val="24"/>
                <w:szCs w:val="24"/>
              </w:rPr>
              <w:t xml:space="preserve">,  похованих у місті Києві </w:t>
            </w:r>
          </w:p>
        </w:tc>
      </w:tr>
      <w:tr w:rsidR="00CE2600" w:rsidTr="007B09E1">
        <w:tc>
          <w:tcPr>
            <w:tcW w:w="7677" w:type="dxa"/>
            <w:tcBorders>
              <w:top w:val="single" w:sz="4" w:space="0" w:color="auto"/>
              <w:left w:val="single" w:sz="4" w:space="0" w:color="auto"/>
              <w:bottom w:val="single" w:sz="4" w:space="0" w:color="auto"/>
              <w:right w:val="single" w:sz="4" w:space="0" w:color="auto"/>
            </w:tcBorders>
          </w:tcPr>
          <w:p w:rsidR="00CE2600" w:rsidRDefault="00CE2600" w:rsidP="00CE2600">
            <w:pPr>
              <w:pStyle w:val="a4"/>
              <w:spacing w:before="0" w:beforeAutospacing="0" w:after="0" w:afterAutospacing="0"/>
              <w:jc w:val="both"/>
              <w:rPr>
                <w:rFonts w:eastAsiaTheme="minorHAnsi"/>
                <w:color w:val="000000"/>
                <w:lang w:eastAsia="en-US"/>
              </w:rPr>
            </w:pPr>
            <w:r>
              <w:rPr>
                <w:rFonts w:eastAsiaTheme="minorHAnsi"/>
                <w:color w:val="000000"/>
                <w:lang w:eastAsia="en-US"/>
              </w:rPr>
              <w:t>1. </w:t>
            </w:r>
            <w:r w:rsidRPr="00BA7DD9">
              <w:rPr>
                <w:rFonts w:eastAsiaTheme="minorHAnsi"/>
                <w:color w:val="000000"/>
                <w:lang w:eastAsia="en-US"/>
              </w:rPr>
              <w:t>Затвердити Порядок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 згідно з додатком, що додається.</w:t>
            </w:r>
          </w:p>
          <w:p w:rsidR="00CE2600" w:rsidRDefault="00CE2600" w:rsidP="007B09E1">
            <w:pPr>
              <w:ind w:left="426" w:right="112"/>
              <w:jc w:val="both"/>
            </w:pPr>
          </w:p>
        </w:tc>
        <w:tc>
          <w:tcPr>
            <w:tcW w:w="7677" w:type="dxa"/>
            <w:tcBorders>
              <w:top w:val="single" w:sz="4" w:space="0" w:color="auto"/>
              <w:left w:val="single" w:sz="4" w:space="0" w:color="auto"/>
              <w:bottom w:val="single" w:sz="4" w:space="0" w:color="auto"/>
              <w:right w:val="single" w:sz="4" w:space="0" w:color="auto"/>
            </w:tcBorders>
          </w:tcPr>
          <w:p w:rsidR="00CE2600" w:rsidRPr="00EA32B5" w:rsidRDefault="00CE2600" w:rsidP="00EA32B5">
            <w:pPr>
              <w:pStyle w:val="a5"/>
              <w:numPr>
                <w:ilvl w:val="0"/>
                <w:numId w:val="2"/>
              </w:numPr>
              <w:jc w:val="both"/>
              <w:rPr>
                <w:rFonts w:ascii="Times New Roman" w:hAnsi="Times New Roman" w:cs="Times New Roman"/>
                <w:color w:val="000000"/>
                <w:sz w:val="24"/>
                <w:szCs w:val="24"/>
              </w:rPr>
            </w:pPr>
            <w:r w:rsidRPr="00EA32B5">
              <w:rPr>
                <w:rFonts w:ascii="Times New Roman" w:hAnsi="Times New Roman" w:cs="Times New Roman"/>
                <w:color w:val="000000"/>
                <w:sz w:val="24"/>
                <w:szCs w:val="24"/>
              </w:rPr>
              <w:t>Затвердити Порядок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w:t>
            </w:r>
            <w:r w:rsidRPr="00EA32B5">
              <w:rPr>
                <w:rFonts w:ascii="Times New Roman" w:hAnsi="Times New Roman" w:cs="Times New Roman"/>
                <w:b/>
                <w:color w:val="000000"/>
                <w:sz w:val="24"/>
                <w:szCs w:val="24"/>
              </w:rPr>
              <w:t>,</w:t>
            </w:r>
            <w:r w:rsidRPr="00EA32B5">
              <w:rPr>
                <w:rFonts w:ascii="Times New Roman" w:hAnsi="Times New Roman" w:cs="Times New Roman"/>
                <w:color w:val="000000"/>
                <w:sz w:val="24"/>
                <w:szCs w:val="24"/>
              </w:rPr>
              <w:t xml:space="preserve"> </w:t>
            </w:r>
            <w:r w:rsidRPr="00EA32B5">
              <w:rPr>
                <w:rFonts w:ascii="Times New Roman" w:hAnsi="Times New Roman" w:cs="Times New Roman"/>
                <w:b/>
                <w:color w:val="000000"/>
                <w:sz w:val="24"/>
                <w:szCs w:val="24"/>
                <w:shd w:val="clear" w:color="auto" w:fill="FFFFFF"/>
              </w:rPr>
              <w:t xml:space="preserve">а також </w:t>
            </w:r>
            <w:r w:rsidR="00EA32B5" w:rsidRPr="00EA32B5">
              <w:rPr>
                <w:rFonts w:ascii="Times New Roman" w:hAnsi="Times New Roman" w:cs="Times New Roman"/>
                <w:b/>
                <w:sz w:val="24"/>
                <w:szCs w:val="24"/>
              </w:rPr>
              <w:t xml:space="preserve">членам сімей загиблих (померлих) осіб  місце проживання яких не </w:t>
            </w:r>
            <w:r w:rsidR="00CD2531">
              <w:rPr>
                <w:rFonts w:ascii="Times New Roman" w:hAnsi="Times New Roman" w:cs="Times New Roman"/>
                <w:b/>
                <w:sz w:val="24"/>
                <w:szCs w:val="24"/>
              </w:rPr>
              <w:t>зареєстроване</w:t>
            </w:r>
            <w:r w:rsidR="00EA32B5" w:rsidRPr="00EA32B5">
              <w:rPr>
                <w:rFonts w:ascii="Times New Roman" w:hAnsi="Times New Roman" w:cs="Times New Roman"/>
                <w:b/>
                <w:sz w:val="24"/>
                <w:szCs w:val="24"/>
              </w:rPr>
              <w:t xml:space="preserve"> на території міста Києва, але які приймали участь у складі військових частин міста Києва Сил територіальної оборони Збройних Сил України та добровольчих формувань </w:t>
            </w:r>
            <w:r w:rsidR="00754E5A">
              <w:rPr>
                <w:rFonts w:ascii="Times New Roman" w:hAnsi="Times New Roman" w:cs="Times New Roman"/>
                <w:b/>
                <w:sz w:val="24"/>
                <w:szCs w:val="24"/>
              </w:rPr>
              <w:t xml:space="preserve">територіальної громади міста Києва, похованих у місті Києві,  </w:t>
            </w:r>
            <w:r w:rsidRPr="00EA32B5">
              <w:rPr>
                <w:rFonts w:ascii="Times New Roman" w:hAnsi="Times New Roman" w:cs="Times New Roman"/>
                <w:color w:val="000000"/>
                <w:sz w:val="24"/>
                <w:szCs w:val="24"/>
              </w:rPr>
              <w:t>згідно з додатком, що додається.</w:t>
            </w:r>
          </w:p>
          <w:p w:rsidR="00EA32B5" w:rsidRPr="00EA32B5" w:rsidRDefault="00EA32B5" w:rsidP="00EA32B5">
            <w:pPr>
              <w:pStyle w:val="a5"/>
              <w:jc w:val="both"/>
              <w:rPr>
                <w:rFonts w:ascii="Times New Roman" w:hAnsi="Times New Roman" w:cs="Times New Roman"/>
                <w:color w:val="000000"/>
                <w:sz w:val="24"/>
                <w:szCs w:val="24"/>
              </w:rPr>
            </w:pPr>
          </w:p>
          <w:p w:rsidR="00CE2600" w:rsidRDefault="00CE2600" w:rsidP="007B09E1">
            <w:pPr>
              <w:jc w:val="both"/>
              <w:rPr>
                <w:rFonts w:ascii="Times New Roman" w:eastAsiaTheme="minorEastAsia" w:hAnsi="Times New Roman" w:cs="Times New Roman"/>
                <w:b/>
                <w:sz w:val="24"/>
                <w:szCs w:val="24"/>
                <w:lang w:eastAsia="uk-UA"/>
              </w:rPr>
            </w:pPr>
          </w:p>
          <w:p w:rsidR="00264C39" w:rsidRDefault="00264C39" w:rsidP="007B09E1">
            <w:pPr>
              <w:jc w:val="both"/>
              <w:rPr>
                <w:rFonts w:ascii="Times New Roman" w:eastAsiaTheme="minorEastAsia" w:hAnsi="Times New Roman" w:cs="Times New Roman"/>
                <w:b/>
                <w:sz w:val="24"/>
                <w:szCs w:val="24"/>
                <w:lang w:eastAsia="uk-UA"/>
              </w:rPr>
            </w:pPr>
          </w:p>
          <w:p w:rsidR="00264C39" w:rsidRPr="00BA7DD9" w:rsidRDefault="00264C39" w:rsidP="007B09E1">
            <w:pPr>
              <w:jc w:val="both"/>
              <w:rPr>
                <w:rFonts w:ascii="Times New Roman" w:eastAsiaTheme="minorEastAsia" w:hAnsi="Times New Roman" w:cs="Times New Roman"/>
                <w:b/>
                <w:sz w:val="24"/>
                <w:szCs w:val="24"/>
                <w:lang w:eastAsia="uk-UA"/>
              </w:rPr>
            </w:pPr>
          </w:p>
        </w:tc>
      </w:tr>
      <w:tr w:rsidR="00CE2600" w:rsidTr="007B09E1">
        <w:tc>
          <w:tcPr>
            <w:tcW w:w="7677" w:type="dxa"/>
            <w:tcBorders>
              <w:top w:val="single" w:sz="4" w:space="0" w:color="auto"/>
              <w:left w:val="single" w:sz="4" w:space="0" w:color="auto"/>
              <w:bottom w:val="single" w:sz="4" w:space="0" w:color="auto"/>
              <w:right w:val="single" w:sz="4" w:space="0" w:color="auto"/>
            </w:tcBorders>
          </w:tcPr>
          <w:p w:rsidR="00264C39" w:rsidRDefault="00264C39" w:rsidP="007B09E1">
            <w:pPr>
              <w:ind w:left="426" w:right="112"/>
              <w:jc w:val="right"/>
              <w:rPr>
                <w:rFonts w:ascii="Times New Roman" w:hAnsi="Times New Roman" w:cs="Times New Roman"/>
                <w:color w:val="000000"/>
                <w:sz w:val="24"/>
                <w:szCs w:val="24"/>
              </w:rPr>
            </w:pPr>
          </w:p>
          <w:p w:rsidR="00264C39" w:rsidRDefault="00264C39" w:rsidP="007B09E1">
            <w:pPr>
              <w:ind w:left="426" w:right="112"/>
              <w:jc w:val="right"/>
              <w:rPr>
                <w:rFonts w:ascii="Times New Roman" w:hAnsi="Times New Roman" w:cs="Times New Roman"/>
                <w:color w:val="000000"/>
                <w:sz w:val="24"/>
                <w:szCs w:val="24"/>
              </w:rPr>
            </w:pPr>
          </w:p>
          <w:p w:rsidR="00CE2600" w:rsidRPr="00265388" w:rsidRDefault="00CE2600" w:rsidP="007B09E1">
            <w:pPr>
              <w:ind w:left="426" w:right="112"/>
              <w:jc w:val="right"/>
              <w:rPr>
                <w:rFonts w:ascii="Times New Roman" w:hAnsi="Times New Roman" w:cs="Times New Roman"/>
                <w:color w:val="000000"/>
                <w:sz w:val="24"/>
                <w:szCs w:val="24"/>
              </w:rPr>
            </w:pPr>
            <w:r w:rsidRPr="00265388">
              <w:rPr>
                <w:rFonts w:ascii="Times New Roman" w:hAnsi="Times New Roman" w:cs="Times New Roman"/>
                <w:color w:val="000000"/>
                <w:sz w:val="24"/>
                <w:szCs w:val="24"/>
              </w:rPr>
              <w:t xml:space="preserve">Додаток </w:t>
            </w:r>
            <w:r>
              <w:rPr>
                <w:rFonts w:ascii="Times New Roman" w:hAnsi="Times New Roman" w:cs="Times New Roman"/>
                <w:color w:val="000000"/>
                <w:sz w:val="24"/>
                <w:szCs w:val="24"/>
              </w:rPr>
              <w:t xml:space="preserve">до </w:t>
            </w:r>
            <w:r w:rsidRPr="00265388">
              <w:rPr>
                <w:rFonts w:ascii="Times New Roman" w:hAnsi="Times New Roman" w:cs="Times New Roman"/>
                <w:color w:val="000000"/>
                <w:sz w:val="24"/>
                <w:szCs w:val="24"/>
              </w:rPr>
              <w:t xml:space="preserve">рішення Київради №5892/5933 </w:t>
            </w:r>
          </w:p>
          <w:p w:rsidR="00CE2600" w:rsidRPr="00265388" w:rsidRDefault="00CE2600" w:rsidP="007B09E1">
            <w:pPr>
              <w:ind w:left="426" w:right="112"/>
              <w:jc w:val="center"/>
              <w:rPr>
                <w:rFonts w:ascii="Times New Roman" w:hAnsi="Times New Roman" w:cs="Times New Roman"/>
                <w:color w:val="000000"/>
                <w:sz w:val="24"/>
                <w:szCs w:val="24"/>
              </w:rPr>
            </w:pPr>
            <w:r w:rsidRPr="00265388">
              <w:rPr>
                <w:rFonts w:ascii="Times New Roman" w:hAnsi="Times New Roman" w:cs="Times New Roman"/>
                <w:color w:val="000000"/>
                <w:sz w:val="24"/>
                <w:szCs w:val="24"/>
              </w:rPr>
              <w:t>ПОРЯДОК</w:t>
            </w:r>
            <w:r w:rsidRPr="00265388">
              <w:rPr>
                <w:rFonts w:ascii="Times New Roman" w:hAnsi="Times New Roman" w:cs="Times New Roman"/>
                <w:color w:val="000000"/>
                <w:sz w:val="24"/>
                <w:szCs w:val="24"/>
              </w:rPr>
              <w:br/>
              <w:t>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w:t>
            </w:r>
          </w:p>
          <w:p w:rsidR="00CE2600" w:rsidRPr="00265388" w:rsidRDefault="00CE2600" w:rsidP="007B09E1">
            <w:pPr>
              <w:pStyle w:val="a4"/>
              <w:spacing w:before="0" w:beforeAutospacing="0" w:after="0" w:afterAutospacing="0"/>
              <w:jc w:val="both"/>
              <w:rPr>
                <w:lang w:eastAsia="en-US"/>
              </w:rPr>
            </w:pPr>
          </w:p>
          <w:p w:rsidR="00CE2600" w:rsidRPr="00265388" w:rsidRDefault="00CE2600" w:rsidP="007B09E1">
            <w:pPr>
              <w:pStyle w:val="a4"/>
              <w:spacing w:before="0" w:beforeAutospacing="0" w:after="0" w:afterAutospacing="0"/>
              <w:jc w:val="both"/>
              <w:rPr>
                <w:lang w:eastAsia="en-US"/>
              </w:rPr>
            </w:pPr>
          </w:p>
          <w:p w:rsidR="00CE2600" w:rsidRPr="00265388" w:rsidRDefault="00CE2600" w:rsidP="007B09E1">
            <w:pPr>
              <w:pStyle w:val="a4"/>
              <w:spacing w:before="0" w:beforeAutospacing="0" w:after="0" w:afterAutospacing="0"/>
              <w:jc w:val="both"/>
              <w:rPr>
                <w:lang w:eastAsia="en-US"/>
              </w:rPr>
            </w:pPr>
          </w:p>
          <w:p w:rsidR="00CE2600" w:rsidRPr="00265388" w:rsidRDefault="00CE2600" w:rsidP="007B09E1">
            <w:pPr>
              <w:pStyle w:val="a4"/>
              <w:spacing w:before="0" w:beforeAutospacing="0" w:after="0" w:afterAutospacing="0"/>
              <w:jc w:val="both"/>
              <w:rPr>
                <w:lang w:eastAsia="en-US"/>
              </w:rPr>
            </w:pPr>
          </w:p>
          <w:p w:rsidR="00CE2600" w:rsidRDefault="00CE2600" w:rsidP="007B09E1">
            <w:pPr>
              <w:pStyle w:val="a4"/>
              <w:spacing w:before="0" w:beforeAutospacing="0" w:after="0" w:afterAutospacing="0"/>
              <w:jc w:val="center"/>
              <w:rPr>
                <w:bCs/>
                <w:color w:val="000000"/>
                <w:shd w:val="clear" w:color="auto" w:fill="FFFFFF"/>
              </w:rPr>
            </w:pPr>
          </w:p>
          <w:p w:rsidR="00CE2600" w:rsidRDefault="00CE2600" w:rsidP="007B09E1">
            <w:pPr>
              <w:pStyle w:val="a4"/>
              <w:spacing w:before="0" w:beforeAutospacing="0" w:after="0" w:afterAutospacing="0"/>
              <w:jc w:val="center"/>
              <w:rPr>
                <w:bCs/>
                <w:color w:val="000000"/>
                <w:shd w:val="clear" w:color="auto" w:fill="FFFFFF"/>
              </w:rPr>
            </w:pPr>
          </w:p>
          <w:p w:rsidR="00CE2600" w:rsidRDefault="00CE2600" w:rsidP="007B09E1">
            <w:pPr>
              <w:pStyle w:val="a4"/>
              <w:spacing w:before="0" w:beforeAutospacing="0" w:after="0" w:afterAutospacing="0"/>
              <w:jc w:val="center"/>
              <w:rPr>
                <w:bCs/>
                <w:color w:val="000000"/>
                <w:shd w:val="clear" w:color="auto" w:fill="FFFFFF"/>
              </w:rPr>
            </w:pPr>
          </w:p>
          <w:p w:rsidR="00CE2600" w:rsidRDefault="00CE2600" w:rsidP="007B09E1">
            <w:pPr>
              <w:pStyle w:val="a4"/>
              <w:spacing w:before="0" w:beforeAutospacing="0" w:after="0" w:afterAutospacing="0"/>
              <w:jc w:val="center"/>
              <w:rPr>
                <w:bCs/>
                <w:color w:val="000000"/>
                <w:shd w:val="clear" w:color="auto" w:fill="FFFFFF"/>
              </w:rPr>
            </w:pPr>
          </w:p>
          <w:p w:rsidR="00CE2600" w:rsidRPr="006411BB" w:rsidRDefault="00CE2600" w:rsidP="007B09E1">
            <w:pPr>
              <w:pStyle w:val="a4"/>
              <w:spacing w:before="0" w:beforeAutospacing="0" w:after="0" w:afterAutospacing="0"/>
              <w:jc w:val="center"/>
              <w:rPr>
                <w:lang w:eastAsia="en-US"/>
              </w:rPr>
            </w:pPr>
            <w:r w:rsidRPr="006411BB">
              <w:rPr>
                <w:bCs/>
                <w:color w:val="000000"/>
                <w:shd w:val="clear" w:color="auto" w:fill="FFFFFF"/>
              </w:rPr>
              <w:t>Розділ I. Загальні положення</w:t>
            </w:r>
          </w:p>
          <w:p w:rsidR="00CE2600" w:rsidRPr="00265388" w:rsidRDefault="00CE2600" w:rsidP="007B09E1">
            <w:pPr>
              <w:pStyle w:val="a4"/>
              <w:spacing w:before="0" w:beforeAutospacing="0" w:after="0" w:afterAutospacing="0"/>
              <w:jc w:val="both"/>
              <w:rPr>
                <w:lang w:eastAsia="en-US"/>
              </w:rPr>
            </w:pPr>
          </w:p>
          <w:p w:rsidR="00CE2600" w:rsidRPr="00265388" w:rsidRDefault="00CE2600" w:rsidP="007B09E1">
            <w:pPr>
              <w:pStyle w:val="a4"/>
              <w:spacing w:before="0" w:beforeAutospacing="0" w:after="0" w:afterAutospacing="0"/>
              <w:jc w:val="both"/>
              <w:rPr>
                <w:lang w:eastAsia="en-US"/>
              </w:rPr>
            </w:pPr>
            <w:r w:rsidRPr="00265388">
              <w:rPr>
                <w:rFonts w:eastAsiaTheme="minorHAnsi"/>
                <w:color w:val="000000"/>
                <w:lang w:eastAsia="en-US"/>
              </w:rPr>
              <w:t>1. Цей Порядок визначає додаткові пільги та гарантії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 Захисників і Захисниць України та механізм їх надання за рахунок коштів, передбачених у бюджеті міста Києва в межах видатків на відповідний рік.</w:t>
            </w:r>
          </w:p>
          <w:p w:rsidR="00CE2600" w:rsidRPr="00265388" w:rsidRDefault="00CE2600" w:rsidP="007B09E1">
            <w:pPr>
              <w:rPr>
                <w:rFonts w:ascii="Times New Roman" w:hAnsi="Times New Roman" w:cs="Times New Roman"/>
                <w:sz w:val="24"/>
                <w:szCs w:val="24"/>
              </w:rPr>
            </w:pPr>
          </w:p>
          <w:p w:rsidR="00CE2600" w:rsidRPr="00265388" w:rsidRDefault="00CE2600" w:rsidP="007B09E1">
            <w:pPr>
              <w:rPr>
                <w:rFonts w:ascii="Times New Roman" w:hAnsi="Times New Roman" w:cs="Times New Roman"/>
                <w:sz w:val="24"/>
                <w:szCs w:val="24"/>
              </w:rPr>
            </w:pPr>
          </w:p>
          <w:p w:rsidR="00CE2600" w:rsidRPr="00265388" w:rsidRDefault="00CE2600" w:rsidP="007B09E1">
            <w:pPr>
              <w:rPr>
                <w:rFonts w:ascii="Times New Roman" w:hAnsi="Times New Roman" w:cs="Times New Roman"/>
                <w:sz w:val="24"/>
                <w:szCs w:val="24"/>
              </w:rPr>
            </w:pPr>
          </w:p>
          <w:p w:rsidR="00CE2600" w:rsidRPr="00265388" w:rsidRDefault="00CE2600" w:rsidP="007B09E1">
            <w:pPr>
              <w:rPr>
                <w:rFonts w:ascii="Times New Roman" w:hAnsi="Times New Roman" w:cs="Times New Roman"/>
                <w:sz w:val="24"/>
                <w:szCs w:val="24"/>
              </w:rPr>
            </w:pPr>
          </w:p>
          <w:p w:rsidR="00CE2600" w:rsidRPr="00265388"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Pr="00265388" w:rsidRDefault="00CE2600" w:rsidP="007B09E1">
            <w:pPr>
              <w:rPr>
                <w:rFonts w:ascii="Times New Roman" w:hAnsi="Times New Roman" w:cs="Times New Roman"/>
                <w:sz w:val="24"/>
                <w:szCs w:val="24"/>
              </w:rPr>
            </w:pPr>
          </w:p>
          <w:p w:rsidR="00CE2600" w:rsidRPr="00E81C7C" w:rsidRDefault="00CE2600" w:rsidP="007B09E1">
            <w:pPr>
              <w:jc w:val="both"/>
              <w:rPr>
                <w:rFonts w:ascii="Times New Roman" w:hAnsi="Times New Roman" w:cs="Times New Roman"/>
                <w:color w:val="000000"/>
                <w:sz w:val="24"/>
                <w:szCs w:val="24"/>
              </w:rPr>
            </w:pPr>
            <w:r w:rsidRPr="00E81C7C">
              <w:rPr>
                <w:rFonts w:ascii="Times New Roman" w:hAnsi="Times New Roman" w:cs="Times New Roman"/>
                <w:color w:val="000000"/>
                <w:sz w:val="24"/>
                <w:szCs w:val="24"/>
              </w:rPr>
              <w:t>2.1.4. Залучені до конфіденційного співробітництва особи, які брали участь у виконанні завдань руху опору на тимчасово окупованій території України, у районі здійснення заходів із забезпечення національної безпеки і оборони, відсічі і стримуванні збройної агресії або на інших територіях, де в період виконання цих завдань велися воєнні (бойові) дії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місце проживання яких в установленому порядку зареєстроване на території міста Києва.</w:t>
            </w:r>
          </w:p>
          <w:p w:rsidR="00CE2600" w:rsidRPr="00E81C7C" w:rsidRDefault="00CE2600" w:rsidP="007B09E1">
            <w:pPr>
              <w:jc w:val="both"/>
              <w:rPr>
                <w:rFonts w:ascii="Times New Roman" w:hAnsi="Times New Roman" w:cs="Times New Roman"/>
                <w:color w:val="000000"/>
                <w:sz w:val="24"/>
                <w:szCs w:val="24"/>
              </w:rPr>
            </w:pPr>
          </w:p>
          <w:p w:rsidR="00CE2600" w:rsidRDefault="00CE2600" w:rsidP="007B09E1">
            <w:pPr>
              <w:jc w:val="both"/>
              <w:rPr>
                <w:rFonts w:ascii="Times New Roman" w:hAnsi="Times New Roman" w:cs="Times New Roman"/>
                <w:color w:val="000000"/>
                <w:sz w:val="24"/>
                <w:szCs w:val="24"/>
              </w:rPr>
            </w:pPr>
            <w:r w:rsidRPr="00E81C7C">
              <w:rPr>
                <w:rFonts w:ascii="Times New Roman" w:hAnsi="Times New Roman" w:cs="Times New Roman"/>
                <w:color w:val="000000"/>
                <w:sz w:val="24"/>
                <w:szCs w:val="24"/>
              </w:rPr>
              <w:t>З метою реалізації права на отримання додаткових пільг та гарантій, передбачених цим Порядком, кияни,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(включаючи внутрішньо переміщених осіб), повинні бути постійно (безперервно) зареєстрованими в місті Києві протягом участі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та до моменту подання відповідної заяви на отримання і безпосередньо отримання додаткових пільг і гарантій, передбачених цим Порядком.</w:t>
            </w:r>
          </w:p>
          <w:p w:rsidR="00CE2600" w:rsidRDefault="00CE2600" w:rsidP="007B09E1">
            <w:pPr>
              <w:jc w:val="both"/>
              <w:rPr>
                <w:rFonts w:ascii="Times New Roman" w:hAnsi="Times New Roman" w:cs="Times New Roman"/>
                <w:color w:val="000000"/>
                <w:sz w:val="24"/>
                <w:szCs w:val="24"/>
              </w:rPr>
            </w:pPr>
          </w:p>
          <w:p w:rsidR="00CE2600" w:rsidRDefault="00CE2600" w:rsidP="007B09E1">
            <w:pPr>
              <w:jc w:val="both"/>
              <w:rPr>
                <w:rFonts w:ascii="Times New Roman" w:hAnsi="Times New Roman" w:cs="Times New Roman"/>
                <w:color w:val="000000"/>
                <w:sz w:val="24"/>
                <w:szCs w:val="24"/>
              </w:rPr>
            </w:pPr>
          </w:p>
          <w:p w:rsidR="00CE2600" w:rsidRDefault="00CE2600" w:rsidP="007B09E1">
            <w:pPr>
              <w:jc w:val="both"/>
              <w:rPr>
                <w:rFonts w:ascii="Times New Roman" w:hAnsi="Times New Roman" w:cs="Times New Roman"/>
                <w:color w:val="000000"/>
                <w:sz w:val="24"/>
                <w:szCs w:val="24"/>
              </w:rPr>
            </w:pPr>
          </w:p>
          <w:p w:rsidR="00CE2600" w:rsidRPr="00265388" w:rsidRDefault="00CE2600" w:rsidP="007B09E1">
            <w:pPr>
              <w:rPr>
                <w:rFonts w:ascii="Times New Roman" w:hAnsi="Times New Roman" w:cs="Times New Roman"/>
                <w:sz w:val="24"/>
                <w:szCs w:val="24"/>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bookmarkStart w:id="1" w:name="39"/>
            <w:bookmarkEnd w:id="1"/>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661945" w:rsidRDefault="00661945"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 </w:t>
            </w:r>
            <w:r w:rsidRPr="00057D92">
              <w:rPr>
                <w:rFonts w:ascii="Times New Roman" w:eastAsia="Times New Roman" w:hAnsi="Times New Roman" w:cs="Times New Roman"/>
                <w:color w:val="000000"/>
                <w:sz w:val="24"/>
                <w:szCs w:val="24"/>
                <w:lang w:eastAsia="uk-UA"/>
              </w:rPr>
              <w:t xml:space="preserve">На надання за рахунок коштів, передбачених у бюджеті міста Києва в межах видатків на відповідний рік додаткових пільг та гарантій, передбачених цим Порядком, мають право кияни, які приймали (приймають) участь у заходах, необхідних для забезпечення оборони України, захисту безпеки населення та інтересів держави у зв'язку з </w:t>
            </w:r>
            <w:r w:rsidRPr="00057D92">
              <w:rPr>
                <w:rFonts w:ascii="Times New Roman" w:eastAsia="Times New Roman" w:hAnsi="Times New Roman" w:cs="Times New Roman"/>
                <w:color w:val="000000"/>
                <w:sz w:val="24"/>
                <w:szCs w:val="24"/>
                <w:lang w:eastAsia="uk-UA"/>
              </w:rPr>
              <w:lastRenderedPageBreak/>
              <w:t>військовою агресією російської федерації проти України, члени їх сімей та кияни - члени сімей загиблих (померлих) киян-Захисників і киянок-Захисниць України, які:</w:t>
            </w: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Pr="00057D92"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r w:rsidRPr="00057D92">
              <w:rPr>
                <w:rFonts w:ascii="Times New Roman" w:eastAsia="Times New Roman" w:hAnsi="Times New Roman" w:cs="Times New Roman"/>
                <w:color w:val="000000"/>
                <w:sz w:val="24"/>
                <w:szCs w:val="24"/>
                <w:lang w:eastAsia="uk-UA"/>
              </w:rPr>
              <w:t>3.1. Були постійно (безперервно) зареєстровані в місті Києві з моменту загибелі (смерті) та до моменту подання відповідної заяви на отримання і безпосередньо отримання додаткових пільг і гарантій.</w:t>
            </w:r>
          </w:p>
          <w:p w:rsidR="00CE2600" w:rsidRPr="00057D92"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p>
          <w:p w:rsidR="00CE2600" w:rsidRPr="00057D92"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r w:rsidRPr="00057D92">
              <w:rPr>
                <w:rFonts w:ascii="Times New Roman" w:eastAsia="Times New Roman" w:hAnsi="Times New Roman" w:cs="Times New Roman"/>
                <w:color w:val="000000"/>
                <w:sz w:val="24"/>
                <w:szCs w:val="24"/>
                <w:lang w:eastAsia="uk-UA"/>
              </w:rPr>
              <w:t>Допускається перереєстрація в територіальних межах міста Києва протягом 30 календарних днів після зняття з реєстрації попереднього місця проживання відповідно до пункту 4 Правил реєстрації місця проживання, затверджених постановою Кабінету Міністрів України від 02 березня 2016 року N 207.</w:t>
            </w:r>
          </w:p>
          <w:p w:rsidR="00CE2600" w:rsidRPr="00057D92"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p>
          <w:p w:rsidR="00CE2600" w:rsidRPr="00057D92"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r w:rsidRPr="00057D92">
              <w:rPr>
                <w:rFonts w:ascii="Times New Roman" w:eastAsia="Times New Roman" w:hAnsi="Times New Roman" w:cs="Times New Roman"/>
                <w:color w:val="000000"/>
                <w:sz w:val="24"/>
                <w:szCs w:val="24"/>
                <w:lang w:eastAsia="uk-UA"/>
              </w:rPr>
              <w:t>3.2. Діти-сироти (які не мають обох батьків), які є членами сімей загиблих (померлих) Захисників чи Захисниць України, на момент подання відповідної заяви на отримання і безпосередньо отримання додаткових пільг і гарантій зареєстровані особисто або їх опікун зареєстрований в місті Києві. Термін реєстрації місця проживання малолітньої та неповнолітньої дитини-сироти в місті Києві не враховується.</w:t>
            </w:r>
          </w:p>
          <w:p w:rsidR="00CE2600" w:rsidRPr="00057D92"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r w:rsidRPr="00057D92">
              <w:rPr>
                <w:rFonts w:ascii="Times New Roman" w:eastAsia="Times New Roman" w:hAnsi="Times New Roman" w:cs="Times New Roman"/>
                <w:color w:val="000000"/>
                <w:sz w:val="24"/>
                <w:szCs w:val="24"/>
                <w:lang w:eastAsia="uk-UA"/>
              </w:rPr>
              <w:t xml:space="preserve">Для цілей цього Порядку члени сімей загиблих (померлих) Захисників і Захисниць України, реєстрація місця проживання яких на момент загибелі (смерті) особи, яка приймала участь у заходах, необхідних для забезпечення оборони України, захисту безпеки населення та інтересів </w:t>
            </w:r>
            <w:r w:rsidRPr="00057D92">
              <w:rPr>
                <w:rFonts w:ascii="Times New Roman" w:eastAsia="Times New Roman" w:hAnsi="Times New Roman" w:cs="Times New Roman"/>
                <w:color w:val="000000"/>
                <w:sz w:val="24"/>
                <w:szCs w:val="24"/>
                <w:lang w:eastAsia="uk-UA"/>
              </w:rPr>
              <w:lastRenderedPageBreak/>
              <w:t>держави у зв'язку з військовою агресією російської федерації проти України, та до моменту подання відповідної заяви на отримання і безпосередньо отримання додаткових пільг і гарантій була постійною (безперервною) у місті Києві, прирівнюються до членів сімей загиблих (померлих) киян-Захисників і киянок-Захисниць України.</w:t>
            </w: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rPr>
                <w:rFonts w:ascii="Times New Roman" w:eastAsia="Times New Roman" w:hAnsi="Times New Roman" w:cs="Times New Roman"/>
                <w:color w:val="000000"/>
                <w:sz w:val="24"/>
                <w:szCs w:val="24"/>
                <w:lang w:eastAsia="uk-UA"/>
              </w:rPr>
            </w:pPr>
          </w:p>
          <w:p w:rsidR="00CE2600" w:rsidRPr="006411BB"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bookmarkStart w:id="2" w:name="60"/>
            <w:bookmarkEnd w:id="2"/>
            <w:r w:rsidRPr="006411BB">
              <w:rPr>
                <w:rFonts w:ascii="Times New Roman" w:eastAsia="Times New Roman" w:hAnsi="Times New Roman" w:cs="Times New Roman"/>
                <w:color w:val="000000"/>
                <w:sz w:val="24"/>
                <w:szCs w:val="24"/>
                <w:lang w:eastAsia="uk-UA"/>
              </w:rPr>
              <w:t>6. Видатки на реалізацію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 киян-Захисників і киянок-Захисниць України, передбачаються щорічно у бюджеті міста Києва.</w:t>
            </w:r>
          </w:p>
          <w:p w:rsidR="00CE2600"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bookmarkStart w:id="3" w:name="61"/>
            <w:bookmarkEnd w:id="3"/>
          </w:p>
          <w:p w:rsidR="00CE2600"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p>
          <w:p w:rsidR="00CE2600" w:rsidRPr="006411BB"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r w:rsidRPr="006411BB">
              <w:rPr>
                <w:rFonts w:ascii="Times New Roman" w:eastAsia="Times New Roman" w:hAnsi="Times New Roman" w:cs="Times New Roman"/>
                <w:color w:val="000000"/>
                <w:sz w:val="24"/>
                <w:szCs w:val="24"/>
                <w:lang w:eastAsia="uk-UA"/>
              </w:rPr>
              <w:t xml:space="preserve">Розпорядження виконавчого органу Київської міської ради (Київської міської державної адміністрації) про встановлення граничних розмірів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 киян-Захисників і киянок-Захисниць України, </w:t>
            </w:r>
            <w:r w:rsidRPr="006411BB">
              <w:rPr>
                <w:rFonts w:ascii="Times New Roman" w:eastAsia="Times New Roman" w:hAnsi="Times New Roman" w:cs="Times New Roman"/>
                <w:color w:val="000000"/>
                <w:sz w:val="24"/>
                <w:szCs w:val="24"/>
                <w:lang w:eastAsia="uk-UA"/>
              </w:rPr>
              <w:lastRenderedPageBreak/>
              <w:t>видається не пізніше 01 березня відповідного календарного року.</w:t>
            </w:r>
          </w:p>
          <w:p w:rsidR="00CE2600"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bookmarkStart w:id="4" w:name="62"/>
            <w:bookmarkEnd w:id="4"/>
          </w:p>
          <w:p w:rsidR="00CE2600"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p>
          <w:p w:rsidR="00CE2600" w:rsidRPr="00265388" w:rsidRDefault="00CE2600" w:rsidP="00CE2600">
            <w:pPr>
              <w:spacing w:before="100" w:beforeAutospacing="1" w:after="100" w:afterAutospacing="1"/>
              <w:rPr>
                <w:rFonts w:ascii="Times New Roman" w:hAnsi="Times New Roman" w:cs="Times New Roman"/>
                <w:sz w:val="24"/>
                <w:szCs w:val="24"/>
              </w:rPr>
            </w:pPr>
          </w:p>
        </w:tc>
        <w:tc>
          <w:tcPr>
            <w:tcW w:w="7677" w:type="dxa"/>
            <w:tcBorders>
              <w:top w:val="single" w:sz="4" w:space="0" w:color="auto"/>
              <w:left w:val="single" w:sz="4" w:space="0" w:color="auto"/>
              <w:bottom w:val="single" w:sz="4" w:space="0" w:color="auto"/>
              <w:right w:val="single" w:sz="4" w:space="0" w:color="auto"/>
            </w:tcBorders>
          </w:tcPr>
          <w:p w:rsidR="00264C39" w:rsidRDefault="00264C39" w:rsidP="007B09E1">
            <w:pPr>
              <w:ind w:left="426" w:right="112"/>
              <w:jc w:val="right"/>
              <w:rPr>
                <w:rFonts w:ascii="Times New Roman" w:hAnsi="Times New Roman" w:cs="Times New Roman"/>
                <w:color w:val="000000"/>
                <w:sz w:val="24"/>
                <w:szCs w:val="24"/>
              </w:rPr>
            </w:pPr>
          </w:p>
          <w:p w:rsidR="00264C39" w:rsidRDefault="00264C39" w:rsidP="007B09E1">
            <w:pPr>
              <w:ind w:left="426" w:right="112"/>
              <w:jc w:val="right"/>
              <w:rPr>
                <w:rFonts w:ascii="Times New Roman" w:hAnsi="Times New Roman" w:cs="Times New Roman"/>
                <w:color w:val="000000"/>
                <w:sz w:val="24"/>
                <w:szCs w:val="24"/>
              </w:rPr>
            </w:pPr>
          </w:p>
          <w:p w:rsidR="00CE2600" w:rsidRPr="00265388" w:rsidRDefault="00CE2600" w:rsidP="007B09E1">
            <w:pPr>
              <w:ind w:left="426" w:right="112"/>
              <w:jc w:val="right"/>
              <w:rPr>
                <w:rFonts w:ascii="Times New Roman" w:hAnsi="Times New Roman" w:cs="Times New Roman"/>
                <w:color w:val="000000"/>
                <w:sz w:val="24"/>
                <w:szCs w:val="24"/>
              </w:rPr>
            </w:pPr>
            <w:r w:rsidRPr="00265388">
              <w:rPr>
                <w:rFonts w:ascii="Times New Roman" w:hAnsi="Times New Roman" w:cs="Times New Roman"/>
                <w:color w:val="000000"/>
                <w:sz w:val="24"/>
                <w:szCs w:val="24"/>
              </w:rPr>
              <w:t xml:space="preserve">Додаток </w:t>
            </w:r>
            <w:r>
              <w:rPr>
                <w:rFonts w:ascii="Times New Roman" w:hAnsi="Times New Roman" w:cs="Times New Roman"/>
                <w:color w:val="000000"/>
                <w:sz w:val="24"/>
                <w:szCs w:val="24"/>
              </w:rPr>
              <w:t xml:space="preserve">до </w:t>
            </w:r>
            <w:r w:rsidRPr="00265388">
              <w:rPr>
                <w:rFonts w:ascii="Times New Roman" w:hAnsi="Times New Roman" w:cs="Times New Roman"/>
                <w:color w:val="000000"/>
                <w:sz w:val="24"/>
                <w:szCs w:val="24"/>
              </w:rPr>
              <w:t xml:space="preserve">рішення Київради №5892/5933 </w:t>
            </w:r>
          </w:p>
          <w:p w:rsidR="00CE2600" w:rsidRPr="00265388" w:rsidRDefault="00CE2600" w:rsidP="007B09E1">
            <w:pPr>
              <w:ind w:left="426" w:right="112"/>
              <w:jc w:val="center"/>
              <w:rPr>
                <w:rFonts w:ascii="Times New Roman" w:hAnsi="Times New Roman" w:cs="Times New Roman"/>
                <w:color w:val="000000"/>
                <w:sz w:val="24"/>
                <w:szCs w:val="24"/>
              </w:rPr>
            </w:pPr>
            <w:r w:rsidRPr="00265388">
              <w:rPr>
                <w:rFonts w:ascii="Times New Roman" w:hAnsi="Times New Roman" w:cs="Times New Roman"/>
                <w:color w:val="000000"/>
                <w:sz w:val="24"/>
                <w:szCs w:val="24"/>
              </w:rPr>
              <w:t>ПОРЯДОК</w:t>
            </w:r>
            <w:r w:rsidRPr="00265388">
              <w:rPr>
                <w:rFonts w:ascii="Times New Roman" w:hAnsi="Times New Roman" w:cs="Times New Roman"/>
                <w:color w:val="000000"/>
                <w:sz w:val="24"/>
                <w:szCs w:val="24"/>
              </w:rPr>
              <w:br/>
              <w:t xml:space="preserve">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 </w:t>
            </w:r>
            <w:r w:rsidRPr="00265388">
              <w:rPr>
                <w:rFonts w:ascii="Times New Roman" w:hAnsi="Times New Roman" w:cs="Times New Roman"/>
                <w:b/>
                <w:color w:val="000000"/>
                <w:sz w:val="24"/>
                <w:szCs w:val="24"/>
              </w:rPr>
              <w:t xml:space="preserve">а також </w:t>
            </w:r>
            <w:r w:rsidR="00EA32B5" w:rsidRPr="00EA32B5">
              <w:rPr>
                <w:rFonts w:ascii="Times New Roman" w:hAnsi="Times New Roman" w:cs="Times New Roman"/>
                <w:b/>
                <w:sz w:val="24"/>
                <w:szCs w:val="24"/>
              </w:rPr>
              <w:t xml:space="preserve">членам сімей загиблих (померлих) осіб  місце проживання яких не </w:t>
            </w:r>
            <w:r w:rsidR="00CD2531">
              <w:rPr>
                <w:rFonts w:ascii="Times New Roman" w:hAnsi="Times New Roman" w:cs="Times New Roman"/>
                <w:b/>
                <w:sz w:val="24"/>
                <w:szCs w:val="24"/>
              </w:rPr>
              <w:t>зареєстроване</w:t>
            </w:r>
            <w:r w:rsidR="00EA32B5" w:rsidRPr="00EA32B5">
              <w:rPr>
                <w:rFonts w:ascii="Times New Roman" w:hAnsi="Times New Roman" w:cs="Times New Roman"/>
                <w:b/>
                <w:sz w:val="24"/>
                <w:szCs w:val="24"/>
              </w:rPr>
              <w:t xml:space="preserve"> на території міста Києва, але які приймали участь у складі військових частин міста Києва Сил територіальної оборони Збройних Сил України та добровольчих формувань територіальної громади міста Києва</w:t>
            </w:r>
            <w:r w:rsidR="00771102">
              <w:rPr>
                <w:rFonts w:ascii="Times New Roman" w:hAnsi="Times New Roman" w:cs="Times New Roman"/>
                <w:b/>
                <w:sz w:val="24"/>
                <w:szCs w:val="24"/>
              </w:rPr>
              <w:t>, похованих у місті Києві</w:t>
            </w:r>
          </w:p>
          <w:p w:rsidR="00CE2600" w:rsidRDefault="00CE2600" w:rsidP="007B09E1">
            <w:pPr>
              <w:pStyle w:val="a4"/>
              <w:spacing w:before="0" w:beforeAutospacing="0" w:after="0" w:afterAutospacing="0"/>
              <w:jc w:val="center"/>
              <w:rPr>
                <w:bCs/>
                <w:color w:val="000000"/>
                <w:shd w:val="clear" w:color="auto" w:fill="FFFFFF"/>
              </w:rPr>
            </w:pPr>
          </w:p>
          <w:p w:rsidR="00CE2600" w:rsidRPr="006411BB" w:rsidRDefault="00CE2600" w:rsidP="007B09E1">
            <w:pPr>
              <w:pStyle w:val="a4"/>
              <w:spacing w:before="0" w:beforeAutospacing="0" w:after="0" w:afterAutospacing="0"/>
              <w:jc w:val="center"/>
              <w:rPr>
                <w:lang w:eastAsia="en-US"/>
              </w:rPr>
            </w:pPr>
            <w:r w:rsidRPr="006411BB">
              <w:rPr>
                <w:bCs/>
                <w:color w:val="000000"/>
                <w:shd w:val="clear" w:color="auto" w:fill="FFFFFF"/>
              </w:rPr>
              <w:t>Розділ I. Загальні положення</w:t>
            </w:r>
          </w:p>
          <w:p w:rsidR="00CE2600" w:rsidRPr="00265388" w:rsidRDefault="00CE2600" w:rsidP="007B09E1">
            <w:pPr>
              <w:rPr>
                <w:rFonts w:ascii="Times New Roman" w:hAnsi="Times New Roman" w:cs="Times New Roman"/>
                <w:sz w:val="24"/>
                <w:szCs w:val="24"/>
              </w:rPr>
            </w:pPr>
          </w:p>
          <w:p w:rsidR="00CE2600" w:rsidRPr="00265388" w:rsidRDefault="00CE2600" w:rsidP="00EA32B5">
            <w:pPr>
              <w:ind w:left="120" w:right="112"/>
              <w:jc w:val="both"/>
              <w:rPr>
                <w:rFonts w:ascii="Times New Roman" w:hAnsi="Times New Roman" w:cs="Times New Roman"/>
                <w:color w:val="000000"/>
                <w:sz w:val="24"/>
                <w:szCs w:val="24"/>
              </w:rPr>
            </w:pPr>
            <w:r w:rsidRPr="00265388">
              <w:rPr>
                <w:rFonts w:ascii="Times New Roman" w:hAnsi="Times New Roman" w:cs="Times New Roman"/>
                <w:color w:val="000000"/>
                <w:sz w:val="24"/>
                <w:szCs w:val="24"/>
              </w:rPr>
              <w:t>1. Цей Порядок визначає додаткові пільги та гарантії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w:t>
            </w:r>
            <w:r w:rsidR="00EA32B5">
              <w:rPr>
                <w:rFonts w:ascii="Times New Roman" w:hAnsi="Times New Roman" w:cs="Times New Roman"/>
                <w:color w:val="000000"/>
                <w:sz w:val="24"/>
                <w:szCs w:val="24"/>
              </w:rPr>
              <w:t xml:space="preserve"> Захисників і Захисниць України</w:t>
            </w:r>
            <w:r w:rsidRPr="00265388">
              <w:rPr>
                <w:rFonts w:ascii="Times New Roman" w:hAnsi="Times New Roman" w:cs="Times New Roman"/>
                <w:color w:val="000000"/>
                <w:sz w:val="24"/>
                <w:szCs w:val="24"/>
              </w:rPr>
              <w:t xml:space="preserve">, </w:t>
            </w:r>
            <w:r w:rsidR="00EA32B5" w:rsidRPr="00265388">
              <w:rPr>
                <w:rFonts w:ascii="Times New Roman" w:hAnsi="Times New Roman" w:cs="Times New Roman"/>
                <w:b/>
                <w:color w:val="000000"/>
                <w:sz w:val="24"/>
                <w:szCs w:val="24"/>
              </w:rPr>
              <w:t xml:space="preserve">а також </w:t>
            </w:r>
            <w:r w:rsidR="00EA32B5" w:rsidRPr="00EA32B5">
              <w:rPr>
                <w:rFonts w:ascii="Times New Roman" w:hAnsi="Times New Roman" w:cs="Times New Roman"/>
                <w:b/>
                <w:sz w:val="24"/>
                <w:szCs w:val="24"/>
              </w:rPr>
              <w:t xml:space="preserve">членам сімей загиблих (померлих) осіб  місце проживання яких не </w:t>
            </w:r>
            <w:r w:rsidR="00CD2531">
              <w:rPr>
                <w:rFonts w:ascii="Times New Roman" w:hAnsi="Times New Roman" w:cs="Times New Roman"/>
                <w:b/>
                <w:sz w:val="24"/>
                <w:szCs w:val="24"/>
              </w:rPr>
              <w:t>зареєстроване</w:t>
            </w:r>
            <w:r w:rsidR="00EA32B5" w:rsidRPr="00EA32B5">
              <w:rPr>
                <w:rFonts w:ascii="Times New Roman" w:hAnsi="Times New Roman" w:cs="Times New Roman"/>
                <w:b/>
                <w:sz w:val="24"/>
                <w:szCs w:val="24"/>
              </w:rPr>
              <w:t xml:space="preserve"> на території міста Києва, але які приймали участь у складі військових частин міста Києва Сил територіальної оборони Збройних Сил України та добровольчих формувань </w:t>
            </w:r>
            <w:r w:rsidR="00754E5A">
              <w:rPr>
                <w:rFonts w:ascii="Times New Roman" w:hAnsi="Times New Roman" w:cs="Times New Roman"/>
                <w:b/>
                <w:sz w:val="24"/>
                <w:szCs w:val="24"/>
              </w:rPr>
              <w:t xml:space="preserve">територіальної громади міста Києва, похованих у місті Києві,  </w:t>
            </w:r>
            <w:r w:rsidRPr="00265388">
              <w:rPr>
                <w:rFonts w:ascii="Times New Roman" w:hAnsi="Times New Roman" w:cs="Times New Roman"/>
                <w:color w:val="000000"/>
                <w:sz w:val="24"/>
                <w:szCs w:val="24"/>
              </w:rPr>
              <w:t>та механізм їх надання за рахунок коштів, передбачених у бюджеті міста Києва в межах видатків на відповідний рік.</w:t>
            </w:r>
          </w:p>
          <w:p w:rsidR="00CE2600" w:rsidRPr="00265388" w:rsidRDefault="00CE2600" w:rsidP="007B09E1">
            <w:pPr>
              <w:rPr>
                <w:rFonts w:ascii="Times New Roman" w:hAnsi="Times New Roman" w:cs="Times New Roman"/>
                <w:sz w:val="24"/>
                <w:szCs w:val="24"/>
              </w:rPr>
            </w:pPr>
          </w:p>
          <w:p w:rsidR="00CE2600" w:rsidRPr="003D0C49" w:rsidRDefault="00CE2600" w:rsidP="003D0C49">
            <w:pPr>
              <w:jc w:val="both"/>
              <w:rPr>
                <w:rFonts w:ascii="Times New Roman" w:hAnsi="Times New Roman" w:cs="Times New Roman"/>
                <w:b/>
                <w:sz w:val="24"/>
                <w:szCs w:val="24"/>
              </w:rPr>
            </w:pPr>
            <w:r w:rsidRPr="00A339DA">
              <w:rPr>
                <w:rFonts w:ascii="Times New Roman" w:hAnsi="Times New Roman" w:cs="Times New Roman"/>
                <w:b/>
                <w:color w:val="000000"/>
                <w:sz w:val="24"/>
                <w:szCs w:val="24"/>
              </w:rPr>
              <w:t xml:space="preserve">2.1.5. </w:t>
            </w:r>
            <w:r w:rsidR="00771102" w:rsidRPr="00771102">
              <w:rPr>
                <w:rFonts w:ascii="Times New Roman" w:hAnsi="Times New Roman" w:cs="Times New Roman"/>
                <w:b/>
                <w:color w:val="000000"/>
                <w:sz w:val="24"/>
                <w:szCs w:val="24"/>
              </w:rPr>
              <w:t>Ч</w:t>
            </w:r>
            <w:r w:rsidRPr="00771102">
              <w:rPr>
                <w:rFonts w:ascii="Times New Roman" w:hAnsi="Times New Roman" w:cs="Times New Roman"/>
                <w:b/>
                <w:color w:val="000000"/>
                <w:sz w:val="24"/>
                <w:szCs w:val="24"/>
              </w:rPr>
              <w:t xml:space="preserve">лени сімей загиблих (померлих) осіб </w:t>
            </w:r>
            <w:r w:rsidR="00771102" w:rsidRPr="00771102">
              <w:rPr>
                <w:rFonts w:ascii="Times New Roman" w:hAnsi="Times New Roman" w:cs="Times New Roman"/>
                <w:b/>
                <w:sz w:val="24"/>
                <w:szCs w:val="24"/>
              </w:rPr>
              <w:t xml:space="preserve">місце проживання яких не зареєстроване на території міста Києва, але які приймали участь </w:t>
            </w:r>
            <w:r w:rsidR="00771102" w:rsidRPr="00771102">
              <w:rPr>
                <w:rFonts w:ascii="Times New Roman" w:hAnsi="Times New Roman" w:cs="Times New Roman"/>
                <w:b/>
                <w:sz w:val="24"/>
                <w:szCs w:val="24"/>
              </w:rPr>
              <w:lastRenderedPageBreak/>
              <w:t xml:space="preserve">у складі військових частин міста Києва Сил територіальної оборони Збройних Сил України та добровольчих формувань територіальної громади міста Києва, похованих у місті Києві, </w:t>
            </w:r>
            <w:r w:rsidRPr="00771102">
              <w:rPr>
                <w:rFonts w:ascii="Times New Roman" w:hAnsi="Times New Roman" w:cs="Times New Roman"/>
                <w:b/>
                <w:color w:val="000000"/>
                <w:sz w:val="24"/>
                <w:szCs w:val="24"/>
              </w:rPr>
              <w:t>та які не відносяться до осіб передбачених підпунктами 2.1.1.- 2.1.4. підпункту 2.1. пункту 2  розділу І.</w:t>
            </w:r>
          </w:p>
          <w:p w:rsidR="00CE2600" w:rsidRDefault="00CE2600" w:rsidP="007B09E1">
            <w:pPr>
              <w:jc w:val="both"/>
              <w:rPr>
                <w:rFonts w:ascii="Times New Roman" w:hAnsi="Times New Roman" w:cs="Times New Roman"/>
                <w:color w:val="000000"/>
                <w:sz w:val="24"/>
                <w:szCs w:val="24"/>
              </w:rPr>
            </w:pPr>
          </w:p>
          <w:p w:rsidR="00CE2600" w:rsidRDefault="00CE2600" w:rsidP="007B09E1">
            <w:pPr>
              <w:jc w:val="both"/>
              <w:rPr>
                <w:rFonts w:ascii="Times New Roman" w:hAnsi="Times New Roman" w:cs="Times New Roman"/>
                <w:color w:val="000000"/>
                <w:sz w:val="24"/>
                <w:szCs w:val="24"/>
              </w:rPr>
            </w:pPr>
          </w:p>
          <w:p w:rsidR="00CE2600" w:rsidRPr="00E81C7C" w:rsidRDefault="00CE2600" w:rsidP="007B09E1">
            <w:pPr>
              <w:jc w:val="both"/>
              <w:rPr>
                <w:rFonts w:ascii="Times New Roman" w:hAnsi="Times New Roman" w:cs="Times New Roman"/>
                <w:color w:val="000000"/>
                <w:sz w:val="24"/>
                <w:szCs w:val="24"/>
              </w:rPr>
            </w:pPr>
            <w:r w:rsidRPr="00E81C7C">
              <w:rPr>
                <w:rFonts w:ascii="Times New Roman" w:hAnsi="Times New Roman" w:cs="Times New Roman"/>
                <w:color w:val="000000"/>
                <w:sz w:val="24"/>
                <w:szCs w:val="24"/>
              </w:rPr>
              <w:t>2.1.4. Залучені до конфіденційного співробітництва особи, які брали участь у виконанні завдань руху опору на тимчасово окупованій території України, у районі здійснення заходів із забезпечення національної безпеки і оборони, відсічі і стримуванні збройної агресії або на інших територіях, де в період виконання цих завдань велися воєнні (бойові) дії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місце проживання яких в установленому порядку зареєстроване на території міста Києва.</w:t>
            </w:r>
          </w:p>
          <w:p w:rsidR="00CE2600" w:rsidRPr="00E81C7C" w:rsidRDefault="00CE2600" w:rsidP="007B09E1">
            <w:pPr>
              <w:jc w:val="both"/>
              <w:rPr>
                <w:rFonts w:ascii="Times New Roman" w:hAnsi="Times New Roman" w:cs="Times New Roman"/>
                <w:color w:val="000000"/>
                <w:sz w:val="24"/>
                <w:szCs w:val="24"/>
              </w:rPr>
            </w:pPr>
          </w:p>
          <w:p w:rsidR="00CE2600" w:rsidRPr="00282EF4" w:rsidRDefault="00CE2600" w:rsidP="007B09E1">
            <w:pPr>
              <w:jc w:val="both"/>
              <w:rPr>
                <w:rFonts w:ascii="Times New Roman" w:hAnsi="Times New Roman" w:cs="Times New Roman"/>
                <w:color w:val="000000"/>
                <w:sz w:val="24"/>
                <w:szCs w:val="24"/>
              </w:rPr>
            </w:pPr>
            <w:r w:rsidRPr="00282EF4">
              <w:rPr>
                <w:rFonts w:ascii="Times New Roman" w:hAnsi="Times New Roman" w:cs="Times New Roman"/>
                <w:color w:val="000000"/>
                <w:sz w:val="24"/>
                <w:szCs w:val="24"/>
              </w:rPr>
              <w:t xml:space="preserve">З метою реалізації права на отримання додаткових пільг та гарантій, передбачених цим Порядком, кияни,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(включаючи внутрішньо переміщених осіб), </w:t>
            </w:r>
            <w:r w:rsidRPr="00282EF4">
              <w:rPr>
                <w:rFonts w:ascii="Times New Roman" w:hAnsi="Times New Roman" w:cs="Times New Roman"/>
                <w:b/>
                <w:sz w:val="24"/>
                <w:szCs w:val="24"/>
                <w:shd w:val="clear" w:color="auto" w:fill="FFFFFF"/>
              </w:rPr>
              <w:t>особи визначені у підпунктах 2.1.1 – 2.1.4 підпункту 2.1 пункту 2 розділу І цього порядку</w:t>
            </w:r>
            <w:r w:rsidRPr="00282EF4">
              <w:rPr>
                <w:rFonts w:ascii="Times New Roman" w:hAnsi="Times New Roman" w:cs="Times New Roman"/>
                <w:sz w:val="28"/>
                <w:szCs w:val="28"/>
                <w:shd w:val="clear" w:color="auto" w:fill="FFFFFF"/>
              </w:rPr>
              <w:t xml:space="preserve"> </w:t>
            </w:r>
            <w:r w:rsidRPr="00282EF4">
              <w:rPr>
                <w:rFonts w:ascii="Times New Roman" w:hAnsi="Times New Roman" w:cs="Times New Roman"/>
                <w:color w:val="000000"/>
                <w:sz w:val="24"/>
                <w:szCs w:val="24"/>
              </w:rPr>
              <w:t>повинні бути постійно (безперервно) зареєстрованими в місті Києві протягом участі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та до моменту подання відповідної заяви на отримання і безпосередньо отримання додаткових пільг і гарантій, передбачених цим Порядком.</w:t>
            </w:r>
          </w:p>
          <w:p w:rsidR="00CE2600" w:rsidRDefault="00CE2600" w:rsidP="007B09E1">
            <w:pPr>
              <w:jc w:val="both"/>
              <w:rPr>
                <w:rFonts w:ascii="Times New Roman" w:hAnsi="Times New Roman" w:cs="Times New Roman"/>
                <w:color w:val="000000"/>
                <w:sz w:val="24"/>
                <w:szCs w:val="24"/>
              </w:rPr>
            </w:pPr>
          </w:p>
          <w:p w:rsidR="00CE2600" w:rsidRDefault="00CE2600" w:rsidP="007B09E1">
            <w:pPr>
              <w:jc w:val="both"/>
              <w:rPr>
                <w:rFonts w:ascii="Times New Roman" w:hAnsi="Times New Roman" w:cs="Times New Roman"/>
                <w:color w:val="000000"/>
                <w:sz w:val="24"/>
                <w:szCs w:val="24"/>
              </w:rPr>
            </w:pPr>
          </w:p>
          <w:p w:rsidR="00CE2600" w:rsidRPr="003D0C49" w:rsidRDefault="00CE2600" w:rsidP="003D0C49">
            <w:pPr>
              <w:jc w:val="both"/>
              <w:rPr>
                <w:rFonts w:ascii="Times New Roman" w:eastAsia="Times New Roman" w:hAnsi="Times New Roman" w:cs="Times New Roman"/>
                <w:b/>
                <w:color w:val="000000"/>
                <w:sz w:val="24"/>
                <w:szCs w:val="24"/>
                <w:lang w:eastAsia="uk-UA"/>
              </w:rPr>
            </w:pPr>
            <w:r w:rsidRPr="001C3662">
              <w:rPr>
                <w:rFonts w:ascii="Times New Roman" w:eastAsia="Times New Roman" w:hAnsi="Times New Roman" w:cs="Times New Roman"/>
                <w:b/>
                <w:color w:val="000000"/>
                <w:sz w:val="24"/>
                <w:szCs w:val="24"/>
                <w:lang w:eastAsia="uk-UA"/>
              </w:rPr>
              <w:t>2.4</w:t>
            </w:r>
            <w:r w:rsidRPr="00265388">
              <w:rPr>
                <w:rFonts w:ascii="Times New Roman" w:eastAsia="Times New Roman" w:hAnsi="Times New Roman" w:cs="Times New Roman"/>
                <w:b/>
                <w:color w:val="000000"/>
                <w:sz w:val="24"/>
                <w:szCs w:val="24"/>
                <w:lang w:eastAsia="uk-UA"/>
              </w:rPr>
              <w:t xml:space="preserve">. </w:t>
            </w:r>
            <w:r w:rsidRPr="003D0C49">
              <w:rPr>
                <w:rFonts w:ascii="Times New Roman" w:eastAsia="Times New Roman" w:hAnsi="Times New Roman" w:cs="Times New Roman"/>
                <w:b/>
                <w:color w:val="000000"/>
                <w:sz w:val="24"/>
                <w:szCs w:val="24"/>
                <w:lang w:eastAsia="uk-UA"/>
              </w:rPr>
              <w:t>Члени сімей загиблих (померлих) осіб</w:t>
            </w:r>
            <w:hyperlink r:id="rId7" w:tgtFrame="_blank" w:history="1">
              <w:r w:rsidRPr="003D0C49">
                <w:rPr>
                  <w:rFonts w:ascii="Times New Roman" w:hAnsi="Times New Roman" w:cs="Times New Roman"/>
                  <w:b/>
                  <w:color w:val="000000"/>
                  <w:sz w:val="24"/>
                  <w:szCs w:val="24"/>
                </w:rPr>
                <w:t xml:space="preserve">  </w:t>
              </w:r>
              <w:r w:rsidR="003D0C49" w:rsidRPr="003D0C49">
                <w:rPr>
                  <w:rFonts w:ascii="Times New Roman" w:hAnsi="Times New Roman" w:cs="Times New Roman"/>
                  <w:b/>
                  <w:sz w:val="24"/>
                  <w:szCs w:val="24"/>
                </w:rPr>
                <w:t xml:space="preserve">місце проживання яких </w:t>
              </w:r>
              <w:r w:rsidR="003D0C49" w:rsidRPr="003D0C49">
                <w:rPr>
                  <w:rFonts w:ascii="Times New Roman" w:hAnsi="Times New Roman" w:cs="Times New Roman"/>
                  <w:b/>
                  <w:sz w:val="24"/>
                  <w:szCs w:val="24"/>
                </w:rPr>
                <w:lastRenderedPageBreak/>
                <w:t xml:space="preserve">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але які приймали безпосередню участь у складі </w:t>
              </w:r>
            </w:hyperlink>
            <w:r w:rsidRPr="003D0C49">
              <w:rPr>
                <w:rFonts w:ascii="Times New Roman" w:hAnsi="Times New Roman" w:cs="Times New Roman"/>
                <w:b/>
                <w:color w:val="000000"/>
                <w:sz w:val="24"/>
                <w:szCs w:val="24"/>
              </w:rPr>
              <w:t xml:space="preserve"> військових частин міста Києва Сил територіальної оборони Збройних Сил України та добровольчих формувань територіальної громади міста Києва</w:t>
            </w:r>
            <w:r w:rsidRPr="003D0C49">
              <w:rPr>
                <w:rFonts w:ascii="Times New Roman" w:eastAsia="Times New Roman" w:hAnsi="Times New Roman" w:cs="Times New Roman"/>
                <w:b/>
                <w:color w:val="000000"/>
                <w:sz w:val="24"/>
                <w:szCs w:val="24"/>
                <w:lang w:eastAsia="uk-UA"/>
              </w:rPr>
              <w:t xml:space="preserve">, </w:t>
            </w:r>
            <w:r w:rsidR="00771102" w:rsidRPr="00771102">
              <w:rPr>
                <w:rFonts w:ascii="Times New Roman" w:hAnsi="Times New Roman" w:cs="Times New Roman"/>
                <w:b/>
                <w:sz w:val="24"/>
                <w:szCs w:val="24"/>
              </w:rPr>
              <w:t xml:space="preserve">похованих у місті Києві, </w:t>
            </w:r>
            <w:r w:rsidRPr="003D0C49">
              <w:rPr>
                <w:rFonts w:ascii="Times New Roman" w:eastAsia="Times New Roman" w:hAnsi="Times New Roman" w:cs="Times New Roman"/>
                <w:b/>
                <w:color w:val="000000"/>
                <w:sz w:val="24"/>
                <w:szCs w:val="24"/>
                <w:lang w:eastAsia="uk-UA"/>
              </w:rPr>
              <w:t>розуміються:</w:t>
            </w:r>
          </w:p>
          <w:p w:rsidR="00CE2600" w:rsidRPr="001C3662" w:rsidRDefault="00CE2600" w:rsidP="007B09E1">
            <w:pPr>
              <w:spacing w:before="100" w:beforeAutospacing="1" w:after="100" w:afterAutospacing="1"/>
              <w:ind w:firstLine="261"/>
              <w:jc w:val="both"/>
              <w:rPr>
                <w:rFonts w:ascii="Times New Roman" w:eastAsia="Times New Roman" w:hAnsi="Times New Roman" w:cs="Times New Roman"/>
                <w:b/>
                <w:color w:val="000000"/>
                <w:sz w:val="24"/>
                <w:szCs w:val="24"/>
                <w:lang w:eastAsia="uk-UA"/>
              </w:rPr>
            </w:pPr>
            <w:r w:rsidRPr="001C3662">
              <w:rPr>
                <w:rFonts w:ascii="Times New Roman" w:eastAsia="Times New Roman" w:hAnsi="Times New Roman" w:cs="Times New Roman"/>
                <w:b/>
                <w:color w:val="000000"/>
                <w:sz w:val="24"/>
                <w:szCs w:val="24"/>
                <w:lang w:eastAsia="uk-UA"/>
              </w:rPr>
              <w:t>2.4.1. Дружина (чоловік), які не одружились вдруге, незалежно від того, виплачується їм пенсія чи ні.</w:t>
            </w:r>
          </w:p>
          <w:p w:rsidR="00CE2600" w:rsidRPr="001C3662" w:rsidRDefault="00CE2600" w:rsidP="007B09E1">
            <w:pPr>
              <w:spacing w:before="100" w:beforeAutospacing="1" w:after="100" w:afterAutospacing="1"/>
              <w:ind w:firstLine="261"/>
              <w:jc w:val="both"/>
              <w:rPr>
                <w:rFonts w:ascii="Times New Roman" w:eastAsia="Times New Roman" w:hAnsi="Times New Roman" w:cs="Times New Roman"/>
                <w:b/>
                <w:color w:val="000000"/>
                <w:sz w:val="24"/>
                <w:szCs w:val="24"/>
                <w:lang w:eastAsia="uk-UA"/>
              </w:rPr>
            </w:pPr>
            <w:bookmarkStart w:id="5" w:name="41"/>
            <w:bookmarkEnd w:id="5"/>
            <w:r w:rsidRPr="001C3662">
              <w:rPr>
                <w:rFonts w:ascii="Times New Roman" w:eastAsia="Times New Roman" w:hAnsi="Times New Roman" w:cs="Times New Roman"/>
                <w:b/>
                <w:color w:val="000000"/>
                <w:sz w:val="24"/>
                <w:szCs w:val="24"/>
                <w:lang w:eastAsia="uk-UA"/>
              </w:rPr>
              <w:t xml:space="preserve">2.4.2. Малолітні та повнолітні діти віком до 18 років; повнолітні діти, які навчаються за денною або дуальною формами здобуття освіти у закладах професійної (професійно-технічної), фахової </w:t>
            </w:r>
            <w:proofErr w:type="spellStart"/>
            <w:r w:rsidRPr="001C3662">
              <w:rPr>
                <w:rFonts w:ascii="Times New Roman" w:eastAsia="Times New Roman" w:hAnsi="Times New Roman" w:cs="Times New Roman"/>
                <w:b/>
                <w:color w:val="000000"/>
                <w:sz w:val="24"/>
                <w:szCs w:val="24"/>
                <w:lang w:eastAsia="uk-UA"/>
              </w:rPr>
              <w:t>передвищої</w:t>
            </w:r>
            <w:proofErr w:type="spellEnd"/>
            <w:r w:rsidRPr="001C3662">
              <w:rPr>
                <w:rFonts w:ascii="Times New Roman" w:eastAsia="Times New Roman" w:hAnsi="Times New Roman" w:cs="Times New Roman"/>
                <w:b/>
                <w:color w:val="000000"/>
                <w:sz w:val="24"/>
                <w:szCs w:val="24"/>
                <w:lang w:eastAsia="uk-UA"/>
              </w:rPr>
              <w:t xml:space="preserve"> та вищої освіти - до закінчення цих закладів освіти, але не довше ніж до досягнення ними 23 років).</w:t>
            </w:r>
          </w:p>
          <w:p w:rsidR="00CE2600" w:rsidRPr="001C3662" w:rsidRDefault="00CE2600" w:rsidP="007B09E1">
            <w:pPr>
              <w:spacing w:before="100" w:beforeAutospacing="1" w:after="100" w:afterAutospacing="1"/>
              <w:ind w:firstLine="261"/>
              <w:jc w:val="both"/>
              <w:rPr>
                <w:rFonts w:ascii="Times New Roman" w:eastAsia="Times New Roman" w:hAnsi="Times New Roman" w:cs="Times New Roman"/>
                <w:b/>
                <w:color w:val="000000"/>
                <w:sz w:val="24"/>
                <w:szCs w:val="24"/>
                <w:lang w:eastAsia="uk-UA"/>
              </w:rPr>
            </w:pPr>
            <w:bookmarkStart w:id="6" w:name="42"/>
            <w:bookmarkEnd w:id="6"/>
            <w:r w:rsidRPr="001C3662">
              <w:rPr>
                <w:rFonts w:ascii="Times New Roman" w:eastAsia="Times New Roman" w:hAnsi="Times New Roman" w:cs="Times New Roman"/>
                <w:b/>
                <w:color w:val="000000"/>
                <w:sz w:val="24"/>
                <w:szCs w:val="24"/>
                <w:lang w:eastAsia="uk-UA"/>
              </w:rPr>
              <w:t>2.4.3. Неодружені повнолітні діти, визнані дітьми з інвалідністю I та II групи або особами з інвалідністю I групи.</w:t>
            </w:r>
          </w:p>
          <w:p w:rsidR="00CE2600" w:rsidRPr="001C3662" w:rsidRDefault="00CE2600" w:rsidP="007B09E1">
            <w:pPr>
              <w:spacing w:before="100" w:beforeAutospacing="1" w:after="100" w:afterAutospacing="1"/>
              <w:ind w:firstLine="261"/>
              <w:jc w:val="both"/>
              <w:rPr>
                <w:rFonts w:ascii="Times New Roman" w:eastAsia="Times New Roman" w:hAnsi="Times New Roman" w:cs="Times New Roman"/>
                <w:b/>
                <w:color w:val="000000"/>
                <w:sz w:val="24"/>
                <w:szCs w:val="24"/>
                <w:lang w:eastAsia="uk-UA"/>
              </w:rPr>
            </w:pPr>
            <w:bookmarkStart w:id="7" w:name="43"/>
            <w:bookmarkEnd w:id="7"/>
            <w:r w:rsidRPr="001C3662">
              <w:rPr>
                <w:rFonts w:ascii="Times New Roman" w:eastAsia="Times New Roman" w:hAnsi="Times New Roman" w:cs="Times New Roman"/>
                <w:b/>
                <w:color w:val="000000"/>
                <w:sz w:val="24"/>
                <w:szCs w:val="24"/>
                <w:lang w:eastAsia="uk-UA"/>
              </w:rPr>
              <w:t>2.4.4. Батьки загиблих (померлих) осіб.</w:t>
            </w:r>
          </w:p>
          <w:p w:rsidR="00CE2600" w:rsidRPr="001C3662" w:rsidRDefault="00902293" w:rsidP="007B09E1">
            <w:pPr>
              <w:spacing w:before="100" w:beforeAutospacing="1" w:after="100" w:afterAutospacing="1"/>
              <w:ind w:firstLine="261"/>
              <w:jc w:val="both"/>
              <w:rPr>
                <w:rFonts w:ascii="Times New Roman" w:eastAsia="Times New Roman" w:hAnsi="Times New Roman" w:cs="Times New Roman"/>
                <w:b/>
                <w:color w:val="000000"/>
                <w:sz w:val="24"/>
                <w:szCs w:val="24"/>
                <w:lang w:eastAsia="uk-UA"/>
              </w:rPr>
            </w:pPr>
            <w:bookmarkStart w:id="8" w:name="44"/>
            <w:bookmarkEnd w:id="8"/>
            <w:r>
              <w:rPr>
                <w:rFonts w:ascii="Times New Roman" w:eastAsia="Times New Roman" w:hAnsi="Times New Roman" w:cs="Times New Roman"/>
                <w:b/>
                <w:color w:val="000000"/>
                <w:sz w:val="24"/>
                <w:szCs w:val="24"/>
                <w:lang w:eastAsia="uk-UA"/>
              </w:rPr>
              <w:t>2.4</w:t>
            </w:r>
            <w:r w:rsidR="00CE2600" w:rsidRPr="001C3662">
              <w:rPr>
                <w:rFonts w:ascii="Times New Roman" w:eastAsia="Times New Roman" w:hAnsi="Times New Roman" w:cs="Times New Roman"/>
                <w:b/>
                <w:color w:val="000000"/>
                <w:sz w:val="24"/>
                <w:szCs w:val="24"/>
                <w:lang w:eastAsia="uk-UA"/>
              </w:rPr>
              <w:t>.5. Особа, яка знаходилась під опікою або піклуванням</w:t>
            </w:r>
            <w:r w:rsidR="00CE2600">
              <w:rPr>
                <w:rFonts w:ascii="Times New Roman" w:eastAsia="Times New Roman" w:hAnsi="Times New Roman" w:cs="Times New Roman"/>
                <w:b/>
                <w:color w:val="000000"/>
                <w:sz w:val="24"/>
                <w:szCs w:val="24"/>
                <w:lang w:eastAsia="uk-UA"/>
              </w:rPr>
              <w:t xml:space="preserve"> </w:t>
            </w:r>
            <w:r w:rsidR="00CE2600" w:rsidRPr="001C3662">
              <w:rPr>
                <w:rFonts w:ascii="Times New Roman" w:eastAsia="Times New Roman" w:hAnsi="Times New Roman" w:cs="Times New Roman"/>
                <w:b/>
                <w:color w:val="000000"/>
                <w:sz w:val="24"/>
                <w:szCs w:val="24"/>
                <w:lang w:eastAsia="uk-UA"/>
              </w:rPr>
              <w:t>загиблої (померлої) о</w:t>
            </w:r>
            <w:r w:rsidR="00CE2600">
              <w:rPr>
                <w:rFonts w:ascii="Times New Roman" w:eastAsia="Times New Roman" w:hAnsi="Times New Roman" w:cs="Times New Roman"/>
                <w:b/>
                <w:color w:val="000000"/>
                <w:sz w:val="24"/>
                <w:szCs w:val="24"/>
                <w:lang w:eastAsia="uk-UA"/>
              </w:rPr>
              <w:t>с</w:t>
            </w:r>
            <w:r w:rsidR="00CE2600" w:rsidRPr="001C3662">
              <w:rPr>
                <w:rFonts w:ascii="Times New Roman" w:eastAsia="Times New Roman" w:hAnsi="Times New Roman" w:cs="Times New Roman"/>
                <w:b/>
                <w:color w:val="000000"/>
                <w:sz w:val="24"/>
                <w:szCs w:val="24"/>
                <w:lang w:eastAsia="uk-UA"/>
              </w:rPr>
              <w:t>оби та проживала разом з ним</w:t>
            </w:r>
            <w:r w:rsidR="00F43B4D">
              <w:rPr>
                <w:rFonts w:ascii="Times New Roman" w:eastAsia="Times New Roman" w:hAnsi="Times New Roman" w:cs="Times New Roman"/>
                <w:b/>
                <w:color w:val="000000"/>
                <w:sz w:val="24"/>
                <w:szCs w:val="24"/>
                <w:lang w:eastAsia="uk-UA"/>
              </w:rPr>
              <w:t xml:space="preserve"> (нею)</w:t>
            </w:r>
            <w:r w:rsidR="00CE2600" w:rsidRPr="001C3662">
              <w:rPr>
                <w:rFonts w:ascii="Times New Roman" w:eastAsia="Times New Roman" w:hAnsi="Times New Roman" w:cs="Times New Roman"/>
                <w:b/>
                <w:color w:val="000000"/>
                <w:sz w:val="24"/>
                <w:szCs w:val="24"/>
                <w:lang w:eastAsia="uk-UA"/>
              </w:rPr>
              <w:t>.</w:t>
            </w:r>
          </w:p>
          <w:p w:rsidR="00CE2600" w:rsidRPr="001C3662" w:rsidRDefault="00902293" w:rsidP="007B09E1">
            <w:pPr>
              <w:spacing w:before="100" w:beforeAutospacing="1" w:after="100" w:afterAutospacing="1"/>
              <w:ind w:firstLine="261"/>
              <w:jc w:val="both"/>
              <w:rPr>
                <w:rFonts w:ascii="Times New Roman" w:eastAsia="Times New Roman" w:hAnsi="Times New Roman" w:cs="Times New Roman"/>
                <w:b/>
                <w:color w:val="000000"/>
                <w:sz w:val="24"/>
                <w:szCs w:val="24"/>
                <w:lang w:eastAsia="uk-UA"/>
              </w:rPr>
            </w:pPr>
            <w:bookmarkStart w:id="9" w:name="45"/>
            <w:bookmarkEnd w:id="9"/>
            <w:r>
              <w:rPr>
                <w:rFonts w:ascii="Times New Roman" w:eastAsia="Times New Roman" w:hAnsi="Times New Roman" w:cs="Times New Roman"/>
                <w:b/>
                <w:color w:val="000000"/>
                <w:sz w:val="24"/>
                <w:szCs w:val="24"/>
                <w:lang w:eastAsia="uk-UA"/>
              </w:rPr>
              <w:t>2.4</w:t>
            </w:r>
            <w:r w:rsidR="00CE2600" w:rsidRPr="001C3662">
              <w:rPr>
                <w:rFonts w:ascii="Times New Roman" w:eastAsia="Times New Roman" w:hAnsi="Times New Roman" w:cs="Times New Roman"/>
                <w:b/>
                <w:color w:val="000000"/>
                <w:sz w:val="24"/>
                <w:szCs w:val="24"/>
                <w:lang w:eastAsia="uk-UA"/>
              </w:rPr>
              <w:t>.6. Утриманці загиблих (померлих) осіб, яким у зв'язку з цим виплачується пенсія</w:t>
            </w:r>
            <w:r w:rsidR="00CE2600">
              <w:rPr>
                <w:rFonts w:ascii="Times New Roman" w:eastAsia="Times New Roman" w:hAnsi="Times New Roman" w:cs="Times New Roman"/>
                <w:b/>
                <w:color w:val="000000"/>
                <w:sz w:val="24"/>
                <w:szCs w:val="24"/>
                <w:lang w:eastAsia="uk-UA"/>
              </w:rPr>
              <w:t>.</w:t>
            </w:r>
          </w:p>
          <w:p w:rsidR="00661945" w:rsidRDefault="00661945" w:rsidP="00CE2600">
            <w:pPr>
              <w:spacing w:before="100" w:beforeAutospacing="1" w:after="100" w:afterAutospacing="1"/>
              <w:jc w:val="both"/>
              <w:rPr>
                <w:rFonts w:ascii="Times New Roman" w:eastAsia="Times New Roman" w:hAnsi="Times New Roman" w:cs="Times New Roman"/>
                <w:color w:val="000000"/>
                <w:sz w:val="24"/>
                <w:szCs w:val="24"/>
                <w:lang w:eastAsia="uk-UA"/>
              </w:rPr>
            </w:pPr>
          </w:p>
          <w:p w:rsidR="00CE2600" w:rsidRPr="003D0C49" w:rsidRDefault="00CE2600" w:rsidP="003D0C4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 xml:space="preserve">3. </w:t>
            </w:r>
            <w:r w:rsidRPr="00057D92">
              <w:rPr>
                <w:rFonts w:ascii="Times New Roman" w:eastAsia="Times New Roman" w:hAnsi="Times New Roman" w:cs="Times New Roman"/>
                <w:color w:val="000000"/>
                <w:sz w:val="24"/>
                <w:szCs w:val="24"/>
                <w:lang w:eastAsia="uk-UA"/>
              </w:rPr>
              <w:t xml:space="preserve">На надання за рахунок коштів, передбачених у бюджеті міста Києва в межах видатків на відповідний рік додаткових пільг та гарантій, передбачених цим Порядком, мають право кияни,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члени їх сімей </w:t>
            </w:r>
            <w:r w:rsidRPr="00057D92">
              <w:rPr>
                <w:rFonts w:ascii="Times New Roman" w:eastAsia="Times New Roman" w:hAnsi="Times New Roman" w:cs="Times New Roman"/>
                <w:color w:val="000000"/>
                <w:sz w:val="24"/>
                <w:szCs w:val="24"/>
                <w:lang w:eastAsia="uk-UA"/>
              </w:rPr>
              <w:lastRenderedPageBreak/>
              <w:t>та кияни - члени сімей загиблих (померлих) киян-Захисників і киянок-Захисниць України,</w:t>
            </w:r>
            <w:r w:rsidR="00661945">
              <w:rPr>
                <w:rFonts w:ascii="Times New Roman" w:eastAsia="Times New Roman" w:hAnsi="Times New Roman" w:cs="Times New Roman"/>
                <w:color w:val="000000"/>
                <w:sz w:val="24"/>
                <w:szCs w:val="24"/>
                <w:lang w:eastAsia="uk-UA"/>
              </w:rPr>
              <w:t xml:space="preserve"> </w:t>
            </w:r>
            <w:r w:rsidR="00661945" w:rsidRPr="00661945">
              <w:rPr>
                <w:rFonts w:ascii="Times New Roman" w:eastAsia="Times New Roman" w:hAnsi="Times New Roman" w:cs="Times New Roman"/>
                <w:b/>
                <w:color w:val="000000"/>
                <w:sz w:val="24"/>
                <w:szCs w:val="24"/>
                <w:lang w:eastAsia="uk-UA"/>
              </w:rPr>
              <w:t xml:space="preserve">члени </w:t>
            </w:r>
            <w:r w:rsidR="00661945" w:rsidRPr="00265388">
              <w:rPr>
                <w:rFonts w:ascii="Times New Roman" w:eastAsia="Times New Roman" w:hAnsi="Times New Roman" w:cs="Times New Roman"/>
                <w:b/>
                <w:color w:val="000000"/>
                <w:sz w:val="24"/>
                <w:szCs w:val="24"/>
                <w:lang w:eastAsia="uk-UA"/>
              </w:rPr>
              <w:t>сімей загиблих (померлих)</w:t>
            </w:r>
            <w:r w:rsidR="00661945" w:rsidRPr="001C3662">
              <w:rPr>
                <w:rFonts w:ascii="Times New Roman" w:eastAsia="Times New Roman" w:hAnsi="Times New Roman" w:cs="Times New Roman"/>
                <w:b/>
                <w:color w:val="000000"/>
                <w:sz w:val="24"/>
                <w:szCs w:val="24"/>
                <w:lang w:eastAsia="uk-UA"/>
              </w:rPr>
              <w:t xml:space="preserve"> осіб</w:t>
            </w:r>
            <w:r w:rsidR="003D0C49">
              <w:rPr>
                <w:rFonts w:ascii="Times New Roman" w:eastAsia="Times New Roman" w:hAnsi="Times New Roman" w:cs="Times New Roman"/>
                <w:b/>
                <w:color w:val="000000"/>
                <w:sz w:val="24"/>
                <w:szCs w:val="24"/>
                <w:lang w:eastAsia="uk-UA"/>
              </w:rPr>
              <w:t xml:space="preserve"> </w:t>
            </w:r>
            <w:r w:rsidR="003D0C49" w:rsidRPr="003D0C49">
              <w:rPr>
                <w:rFonts w:ascii="Times New Roman" w:hAnsi="Times New Roman" w:cs="Times New Roman"/>
                <w:b/>
                <w:sz w:val="24"/>
                <w:szCs w:val="24"/>
              </w:rPr>
              <w:t xml:space="preserve">місце проживання яких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але які приймали безпосередню участь у складі</w:t>
            </w:r>
            <w:r w:rsidR="003D0C49" w:rsidRPr="002F1DCF">
              <w:rPr>
                <w:rFonts w:ascii="Times New Roman" w:hAnsi="Times New Roman" w:cs="Times New Roman"/>
                <w:sz w:val="24"/>
                <w:szCs w:val="24"/>
              </w:rPr>
              <w:t xml:space="preserve"> </w:t>
            </w:r>
            <w:r w:rsidR="003D0C49">
              <w:rPr>
                <w:rFonts w:ascii="Times New Roman" w:hAnsi="Times New Roman" w:cs="Times New Roman"/>
                <w:sz w:val="24"/>
                <w:szCs w:val="24"/>
              </w:rPr>
              <w:t xml:space="preserve"> </w:t>
            </w:r>
            <w:r w:rsidR="00661945" w:rsidRPr="001C3662">
              <w:rPr>
                <w:rFonts w:ascii="Times New Roman" w:hAnsi="Times New Roman" w:cs="Times New Roman"/>
                <w:b/>
                <w:color w:val="000000"/>
                <w:sz w:val="24"/>
                <w:szCs w:val="24"/>
              </w:rPr>
              <w:t>військових частин міста Києва Сил територіальної оборони Збройних Сил України та добровольчих формувань територіальної громади міста Києва</w:t>
            </w:r>
            <w:r w:rsidR="00661945">
              <w:rPr>
                <w:rFonts w:ascii="Times New Roman" w:hAnsi="Times New Roman" w:cs="Times New Roman"/>
                <w:b/>
                <w:color w:val="000000"/>
                <w:sz w:val="24"/>
                <w:szCs w:val="24"/>
              </w:rPr>
              <w:t>,</w:t>
            </w:r>
            <w:r>
              <w:rPr>
                <w:rFonts w:ascii="Times New Roman" w:hAnsi="Times New Roman" w:cs="Times New Roman"/>
                <w:b/>
                <w:sz w:val="24"/>
                <w:szCs w:val="24"/>
              </w:rPr>
              <w:t xml:space="preserve"> </w:t>
            </w:r>
            <w:r w:rsidRPr="00057D92">
              <w:rPr>
                <w:rFonts w:ascii="Times New Roman" w:eastAsia="Times New Roman" w:hAnsi="Times New Roman" w:cs="Times New Roman"/>
                <w:b/>
                <w:sz w:val="24"/>
                <w:szCs w:val="24"/>
                <w:lang w:eastAsia="uk-UA"/>
              </w:rPr>
              <w:t xml:space="preserve"> </w:t>
            </w:r>
            <w:r w:rsidR="00771102">
              <w:rPr>
                <w:rFonts w:ascii="Times New Roman" w:eastAsia="Times New Roman" w:hAnsi="Times New Roman" w:cs="Times New Roman"/>
                <w:b/>
                <w:sz w:val="24"/>
                <w:szCs w:val="24"/>
                <w:lang w:eastAsia="uk-UA"/>
              </w:rPr>
              <w:t xml:space="preserve">похованих у місті Києві, </w:t>
            </w:r>
            <w:r w:rsidRPr="00057D92">
              <w:rPr>
                <w:rFonts w:ascii="Times New Roman" w:eastAsia="Times New Roman" w:hAnsi="Times New Roman" w:cs="Times New Roman"/>
                <w:color w:val="000000"/>
                <w:sz w:val="24"/>
                <w:szCs w:val="24"/>
                <w:lang w:eastAsia="uk-UA"/>
              </w:rPr>
              <w:t>які:</w:t>
            </w:r>
          </w:p>
          <w:p w:rsidR="00CE2600"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000000"/>
                <w:sz w:val="24"/>
                <w:szCs w:val="24"/>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7B09E1">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CE2600">
            <w:pPr>
              <w:spacing w:before="100" w:beforeAutospacing="1" w:after="100" w:afterAutospacing="1"/>
              <w:jc w:val="both"/>
              <w:rPr>
                <w:rFonts w:ascii="Times New Roman" w:eastAsia="Times New Roman" w:hAnsi="Times New Roman" w:cs="Times New Roman"/>
                <w:color w:val="FF0000"/>
                <w:sz w:val="28"/>
                <w:szCs w:val="28"/>
                <w:lang w:eastAsia="uk-UA"/>
              </w:rPr>
            </w:pPr>
          </w:p>
          <w:p w:rsidR="00CE2600" w:rsidRDefault="00CE2600" w:rsidP="00CE2600">
            <w:pPr>
              <w:spacing w:before="100" w:beforeAutospacing="1" w:after="100" w:afterAutospacing="1"/>
              <w:jc w:val="both"/>
              <w:rPr>
                <w:rFonts w:ascii="Times New Roman" w:eastAsia="Times New Roman" w:hAnsi="Times New Roman" w:cs="Times New Roman"/>
                <w:color w:val="FF0000"/>
                <w:sz w:val="28"/>
                <w:szCs w:val="28"/>
                <w:lang w:eastAsia="uk-UA"/>
              </w:rPr>
            </w:pPr>
          </w:p>
          <w:p w:rsidR="00661945" w:rsidRDefault="00661945" w:rsidP="007B09E1">
            <w:pPr>
              <w:spacing w:before="100" w:beforeAutospacing="1" w:after="100" w:afterAutospacing="1"/>
              <w:jc w:val="both"/>
              <w:rPr>
                <w:rFonts w:ascii="Times New Roman" w:eastAsia="Times New Roman" w:hAnsi="Times New Roman" w:cs="Times New Roman"/>
                <w:b/>
                <w:sz w:val="24"/>
                <w:szCs w:val="24"/>
                <w:lang w:eastAsia="uk-UA"/>
              </w:rPr>
            </w:pPr>
          </w:p>
          <w:p w:rsidR="00CE2600" w:rsidRPr="00057D92" w:rsidRDefault="00CE2600" w:rsidP="003D0C49">
            <w:pPr>
              <w:jc w:val="both"/>
              <w:rPr>
                <w:rFonts w:ascii="Times New Roman" w:eastAsia="Times New Roman" w:hAnsi="Times New Roman" w:cs="Times New Roman"/>
                <w:b/>
                <w:sz w:val="24"/>
                <w:szCs w:val="24"/>
                <w:lang w:eastAsia="uk-UA"/>
              </w:rPr>
            </w:pPr>
            <w:r w:rsidRPr="00057D92">
              <w:rPr>
                <w:rFonts w:ascii="Times New Roman" w:eastAsia="Times New Roman" w:hAnsi="Times New Roman" w:cs="Times New Roman"/>
                <w:b/>
                <w:sz w:val="24"/>
                <w:szCs w:val="24"/>
                <w:lang w:eastAsia="uk-UA"/>
              </w:rPr>
              <w:t>3.3. Положення підпунктів 3.1</w:t>
            </w:r>
            <w:r>
              <w:rPr>
                <w:rFonts w:ascii="Times New Roman" w:eastAsia="Times New Roman" w:hAnsi="Times New Roman" w:cs="Times New Roman"/>
                <w:b/>
                <w:sz w:val="24"/>
                <w:szCs w:val="24"/>
                <w:lang w:eastAsia="uk-UA"/>
              </w:rPr>
              <w:t>.</w:t>
            </w:r>
            <w:r w:rsidRPr="00057D92">
              <w:rPr>
                <w:rFonts w:ascii="Times New Roman" w:eastAsia="Times New Roman" w:hAnsi="Times New Roman" w:cs="Times New Roman"/>
                <w:b/>
                <w:sz w:val="24"/>
                <w:szCs w:val="24"/>
                <w:lang w:eastAsia="uk-UA"/>
              </w:rPr>
              <w:t xml:space="preserve"> – 3.2</w:t>
            </w:r>
            <w:r>
              <w:rPr>
                <w:rFonts w:ascii="Times New Roman" w:eastAsia="Times New Roman" w:hAnsi="Times New Roman" w:cs="Times New Roman"/>
                <w:b/>
                <w:sz w:val="24"/>
                <w:szCs w:val="24"/>
                <w:lang w:eastAsia="uk-UA"/>
              </w:rPr>
              <w:t>.</w:t>
            </w:r>
            <w:r w:rsidRPr="00057D92">
              <w:rPr>
                <w:rFonts w:ascii="Times New Roman" w:eastAsia="Times New Roman" w:hAnsi="Times New Roman" w:cs="Times New Roman"/>
                <w:b/>
                <w:sz w:val="24"/>
                <w:szCs w:val="24"/>
                <w:lang w:eastAsia="uk-UA"/>
              </w:rPr>
              <w:t xml:space="preserve">  цього пункту щодо наявності реєстрації у місті Києві, не поширюються на </w:t>
            </w:r>
            <w:r w:rsidRPr="00057D92">
              <w:rPr>
                <w:rFonts w:ascii="Times New Roman" w:hAnsi="Times New Roman" w:cs="Times New Roman"/>
                <w:b/>
                <w:sz w:val="24"/>
                <w:szCs w:val="24"/>
              </w:rPr>
              <w:t>членів сімей загиблих (померлих) осіб</w:t>
            </w:r>
            <w:r w:rsidR="003D0C49">
              <w:rPr>
                <w:rFonts w:ascii="Times New Roman" w:hAnsi="Times New Roman" w:cs="Times New Roman"/>
                <w:b/>
                <w:sz w:val="24"/>
                <w:szCs w:val="24"/>
              </w:rPr>
              <w:t xml:space="preserve"> </w:t>
            </w:r>
            <w:r w:rsidR="003D0C49" w:rsidRPr="003D0C49">
              <w:rPr>
                <w:rFonts w:ascii="Times New Roman" w:hAnsi="Times New Roman" w:cs="Times New Roman"/>
                <w:b/>
                <w:sz w:val="24"/>
                <w:szCs w:val="24"/>
              </w:rPr>
              <w:t xml:space="preserve">місце проживання яких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але які приймали безпосередню участь у складі</w:t>
            </w:r>
            <w:r w:rsidR="003D0C49" w:rsidRPr="002F1DCF">
              <w:rPr>
                <w:rFonts w:ascii="Times New Roman" w:hAnsi="Times New Roman" w:cs="Times New Roman"/>
                <w:sz w:val="24"/>
                <w:szCs w:val="24"/>
              </w:rPr>
              <w:t xml:space="preserve"> </w:t>
            </w:r>
            <w:r w:rsidR="003D0C49" w:rsidRPr="003D0C49">
              <w:rPr>
                <w:rFonts w:ascii="Times New Roman" w:hAnsi="Times New Roman" w:cs="Times New Roman"/>
                <w:b/>
                <w:sz w:val="24"/>
                <w:szCs w:val="24"/>
              </w:rPr>
              <w:t>в</w:t>
            </w:r>
            <w:r w:rsidRPr="003D0C49">
              <w:rPr>
                <w:rFonts w:ascii="Times New Roman" w:hAnsi="Times New Roman" w:cs="Times New Roman"/>
                <w:b/>
                <w:sz w:val="24"/>
                <w:szCs w:val="24"/>
              </w:rPr>
              <w:t>і</w:t>
            </w:r>
            <w:r w:rsidRPr="00057D92">
              <w:rPr>
                <w:rFonts w:ascii="Times New Roman" w:hAnsi="Times New Roman" w:cs="Times New Roman"/>
                <w:b/>
                <w:sz w:val="24"/>
                <w:szCs w:val="24"/>
              </w:rPr>
              <w:t>йськових частин міста Києва Сил територіальної оборони Збройних Сил України та добровольчих формувань територіальної громади міста Києва</w:t>
            </w:r>
            <w:r w:rsidR="00771102">
              <w:rPr>
                <w:rFonts w:ascii="Times New Roman" w:hAnsi="Times New Roman" w:cs="Times New Roman"/>
                <w:b/>
                <w:sz w:val="24"/>
                <w:szCs w:val="24"/>
              </w:rPr>
              <w:t xml:space="preserve">, похованих у місті Києві. </w:t>
            </w:r>
          </w:p>
          <w:p w:rsidR="00BF292F" w:rsidRDefault="00BF292F" w:rsidP="007B09E1">
            <w:pPr>
              <w:spacing w:before="100" w:beforeAutospacing="1" w:after="100" w:afterAutospacing="1"/>
              <w:jc w:val="both"/>
              <w:rPr>
                <w:rFonts w:ascii="Times New Roman" w:eastAsia="Times New Roman" w:hAnsi="Times New Roman" w:cs="Times New Roman"/>
                <w:color w:val="000000"/>
                <w:sz w:val="24"/>
                <w:szCs w:val="24"/>
                <w:lang w:eastAsia="uk-UA"/>
              </w:rPr>
            </w:pPr>
          </w:p>
          <w:p w:rsidR="00CE2600" w:rsidRPr="003D0C49" w:rsidRDefault="00CE2600" w:rsidP="003D0C49">
            <w:pPr>
              <w:jc w:val="both"/>
              <w:rPr>
                <w:rFonts w:ascii="Times New Roman" w:hAnsi="Times New Roman" w:cs="Times New Roman"/>
                <w:sz w:val="24"/>
                <w:szCs w:val="24"/>
              </w:rPr>
            </w:pPr>
            <w:r w:rsidRPr="006411BB">
              <w:rPr>
                <w:rFonts w:ascii="Times New Roman" w:eastAsia="Times New Roman" w:hAnsi="Times New Roman" w:cs="Times New Roman"/>
                <w:color w:val="000000"/>
                <w:sz w:val="24"/>
                <w:szCs w:val="24"/>
                <w:lang w:eastAsia="uk-UA"/>
              </w:rPr>
              <w:t xml:space="preserve">6. Видатки на реалізацію додаткових пільг та гарантій киянам, </w:t>
            </w:r>
            <w:r>
              <w:rPr>
                <w:rFonts w:ascii="Times New Roman" w:eastAsia="Times New Roman" w:hAnsi="Times New Roman" w:cs="Times New Roman"/>
                <w:color w:val="000000"/>
                <w:sz w:val="24"/>
                <w:szCs w:val="24"/>
                <w:lang w:eastAsia="uk-UA"/>
              </w:rPr>
              <w:t xml:space="preserve">осіб </w:t>
            </w:r>
            <w:r w:rsidRPr="006411BB">
              <w:rPr>
                <w:rFonts w:ascii="Times New Roman" w:eastAsia="Times New Roman" w:hAnsi="Times New Roman" w:cs="Times New Roman"/>
                <w:color w:val="000000"/>
                <w:sz w:val="24"/>
                <w:szCs w:val="24"/>
                <w:lang w:eastAsia="uk-UA"/>
              </w:rPr>
              <w:t>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 киян-Захисни</w:t>
            </w:r>
            <w:r w:rsidR="00BF292F">
              <w:rPr>
                <w:rFonts w:ascii="Times New Roman" w:eastAsia="Times New Roman" w:hAnsi="Times New Roman" w:cs="Times New Roman"/>
                <w:color w:val="000000"/>
                <w:sz w:val="24"/>
                <w:szCs w:val="24"/>
                <w:lang w:eastAsia="uk-UA"/>
              </w:rPr>
              <w:t>ків і киянок-Захисниць України,</w:t>
            </w:r>
            <w:r>
              <w:rPr>
                <w:rFonts w:ascii="Times New Roman" w:eastAsia="Times New Roman" w:hAnsi="Times New Roman" w:cs="Times New Roman"/>
                <w:b/>
                <w:color w:val="000000"/>
                <w:sz w:val="24"/>
                <w:szCs w:val="24"/>
                <w:lang w:eastAsia="uk-UA"/>
              </w:rPr>
              <w:t xml:space="preserve"> </w:t>
            </w:r>
            <w:r w:rsidRPr="00A47C04">
              <w:rPr>
                <w:rFonts w:ascii="Times New Roman" w:hAnsi="Times New Roman" w:cs="Times New Roman"/>
                <w:b/>
                <w:sz w:val="24"/>
                <w:szCs w:val="24"/>
              </w:rPr>
              <w:t>в тому</w:t>
            </w:r>
            <w:r w:rsidR="0006538E">
              <w:rPr>
                <w:rFonts w:ascii="Times New Roman" w:hAnsi="Times New Roman" w:cs="Times New Roman"/>
                <w:b/>
                <w:sz w:val="24"/>
                <w:szCs w:val="24"/>
              </w:rPr>
              <w:t xml:space="preserve"> числі</w:t>
            </w:r>
            <w:r w:rsidR="00BF292F">
              <w:rPr>
                <w:rFonts w:ascii="Times New Roman" w:hAnsi="Times New Roman" w:cs="Times New Roman"/>
                <w:b/>
                <w:sz w:val="24"/>
                <w:szCs w:val="24"/>
              </w:rPr>
              <w:t xml:space="preserve"> членам</w:t>
            </w:r>
            <w:r w:rsidR="00BF292F" w:rsidRPr="00057D92">
              <w:rPr>
                <w:rFonts w:ascii="Times New Roman" w:hAnsi="Times New Roman" w:cs="Times New Roman"/>
                <w:b/>
                <w:sz w:val="24"/>
                <w:szCs w:val="24"/>
              </w:rPr>
              <w:t xml:space="preserve"> сімей загиблих (померлих) осіб</w:t>
            </w:r>
            <w:hyperlink r:id="rId8" w:tgtFrame="_blank" w:history="1">
              <w:r w:rsidR="00BF292F" w:rsidRPr="003D0C49">
                <w:rPr>
                  <w:rFonts w:ascii="Times New Roman" w:hAnsi="Times New Roman" w:cs="Times New Roman"/>
                  <w:b/>
                  <w:sz w:val="24"/>
                  <w:szCs w:val="24"/>
                </w:rPr>
                <w:t xml:space="preserve"> </w:t>
              </w:r>
              <w:r w:rsidR="003D0C49">
                <w:rPr>
                  <w:rFonts w:ascii="Times New Roman" w:hAnsi="Times New Roman" w:cs="Times New Roman"/>
                  <w:b/>
                  <w:sz w:val="24"/>
                  <w:szCs w:val="24"/>
                </w:rPr>
                <w:t xml:space="preserve">місце </w:t>
              </w:r>
              <w:r w:rsidR="003D0C49" w:rsidRPr="003D0C49">
                <w:rPr>
                  <w:rFonts w:ascii="Times New Roman" w:hAnsi="Times New Roman" w:cs="Times New Roman"/>
                  <w:b/>
                  <w:sz w:val="24"/>
                  <w:szCs w:val="24"/>
                </w:rPr>
                <w:t xml:space="preserve">проживання яких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але які приймали безпосередню участь у складі</w:t>
              </w:r>
            </w:hyperlink>
            <w:r w:rsidR="003D0C49" w:rsidRPr="003D0C49">
              <w:rPr>
                <w:rFonts w:ascii="Times New Roman" w:hAnsi="Times New Roman" w:cs="Times New Roman"/>
                <w:b/>
                <w:sz w:val="24"/>
                <w:szCs w:val="24"/>
              </w:rPr>
              <w:t xml:space="preserve"> </w:t>
            </w:r>
            <w:r w:rsidR="00BF292F" w:rsidRPr="00057D92">
              <w:rPr>
                <w:rFonts w:ascii="Times New Roman" w:hAnsi="Times New Roman" w:cs="Times New Roman"/>
                <w:b/>
                <w:sz w:val="24"/>
                <w:szCs w:val="24"/>
              </w:rPr>
              <w:t>військових частин міста Києва Сил територіальної оборони Збройних Сил України та добровольчих формувань територіальної громади міста Києва</w:t>
            </w:r>
            <w:r w:rsidRPr="00A47C04">
              <w:rPr>
                <w:rFonts w:ascii="Times New Roman" w:hAnsi="Times New Roman" w:cs="Times New Roman"/>
                <w:b/>
                <w:sz w:val="24"/>
                <w:szCs w:val="24"/>
              </w:rPr>
              <w:t>,</w:t>
            </w:r>
            <w:r w:rsidRPr="00D136D4">
              <w:rPr>
                <w:rFonts w:ascii="Times New Roman" w:hAnsi="Times New Roman" w:cs="Times New Roman"/>
                <w:sz w:val="28"/>
                <w:szCs w:val="28"/>
              </w:rPr>
              <w:t xml:space="preserve"> </w:t>
            </w:r>
            <w:r w:rsidR="00771102">
              <w:rPr>
                <w:rFonts w:ascii="Times New Roman" w:hAnsi="Times New Roman" w:cs="Times New Roman"/>
                <w:b/>
                <w:sz w:val="24"/>
                <w:szCs w:val="24"/>
              </w:rPr>
              <w:t>похованих у місті Києві,</w:t>
            </w:r>
            <w:r w:rsidR="00771102" w:rsidRPr="006411BB">
              <w:rPr>
                <w:rFonts w:ascii="Times New Roman" w:eastAsia="Times New Roman" w:hAnsi="Times New Roman" w:cs="Times New Roman"/>
                <w:color w:val="000000"/>
                <w:sz w:val="24"/>
                <w:szCs w:val="24"/>
                <w:lang w:eastAsia="uk-UA"/>
              </w:rPr>
              <w:t xml:space="preserve"> </w:t>
            </w:r>
            <w:r w:rsidRPr="006411BB">
              <w:rPr>
                <w:rFonts w:ascii="Times New Roman" w:eastAsia="Times New Roman" w:hAnsi="Times New Roman" w:cs="Times New Roman"/>
                <w:color w:val="000000"/>
                <w:sz w:val="24"/>
                <w:szCs w:val="24"/>
                <w:lang w:eastAsia="uk-UA"/>
              </w:rPr>
              <w:t>передбачаються щорічно у бюджеті міста Києва.</w:t>
            </w:r>
          </w:p>
          <w:p w:rsidR="003D0C49" w:rsidRDefault="003D0C49" w:rsidP="003D0C49">
            <w:pPr>
              <w:jc w:val="both"/>
              <w:rPr>
                <w:rFonts w:ascii="Times New Roman" w:eastAsia="Times New Roman" w:hAnsi="Times New Roman" w:cs="Times New Roman"/>
                <w:color w:val="000000"/>
                <w:sz w:val="24"/>
                <w:szCs w:val="24"/>
                <w:lang w:eastAsia="uk-UA"/>
              </w:rPr>
            </w:pPr>
          </w:p>
          <w:p w:rsidR="003D0C49" w:rsidRDefault="003D0C49" w:rsidP="003D0C49">
            <w:pPr>
              <w:jc w:val="both"/>
              <w:rPr>
                <w:rFonts w:ascii="Times New Roman" w:eastAsia="Times New Roman" w:hAnsi="Times New Roman" w:cs="Times New Roman"/>
                <w:color w:val="000000"/>
                <w:sz w:val="24"/>
                <w:szCs w:val="24"/>
                <w:lang w:eastAsia="uk-UA"/>
              </w:rPr>
            </w:pPr>
          </w:p>
          <w:p w:rsidR="003D0C49" w:rsidRDefault="003D0C49" w:rsidP="003D0C49">
            <w:pPr>
              <w:jc w:val="both"/>
              <w:rPr>
                <w:rFonts w:ascii="Times New Roman" w:eastAsia="Times New Roman" w:hAnsi="Times New Roman" w:cs="Times New Roman"/>
                <w:color w:val="000000"/>
                <w:sz w:val="24"/>
                <w:szCs w:val="24"/>
                <w:lang w:eastAsia="uk-UA"/>
              </w:rPr>
            </w:pPr>
          </w:p>
          <w:p w:rsidR="003D0C49" w:rsidRDefault="003D0C49" w:rsidP="003D0C49">
            <w:pPr>
              <w:jc w:val="both"/>
              <w:rPr>
                <w:rFonts w:ascii="Times New Roman" w:eastAsia="Times New Roman" w:hAnsi="Times New Roman" w:cs="Times New Roman"/>
                <w:color w:val="000000"/>
                <w:sz w:val="24"/>
                <w:szCs w:val="24"/>
                <w:lang w:eastAsia="uk-UA"/>
              </w:rPr>
            </w:pPr>
          </w:p>
          <w:p w:rsidR="003D0C49" w:rsidRDefault="003D0C49" w:rsidP="003D0C49">
            <w:pPr>
              <w:jc w:val="both"/>
              <w:rPr>
                <w:rFonts w:ascii="Times New Roman" w:eastAsia="Times New Roman" w:hAnsi="Times New Roman" w:cs="Times New Roman"/>
                <w:color w:val="000000"/>
                <w:sz w:val="24"/>
                <w:szCs w:val="24"/>
                <w:lang w:eastAsia="uk-UA"/>
              </w:rPr>
            </w:pPr>
          </w:p>
          <w:p w:rsidR="00CE2600" w:rsidRPr="003D0C49" w:rsidRDefault="00CE2600" w:rsidP="003D0C49">
            <w:pPr>
              <w:jc w:val="both"/>
              <w:rPr>
                <w:rFonts w:ascii="Times New Roman" w:hAnsi="Times New Roman" w:cs="Times New Roman"/>
                <w:sz w:val="24"/>
                <w:szCs w:val="24"/>
              </w:rPr>
            </w:pPr>
            <w:r w:rsidRPr="006411BB">
              <w:rPr>
                <w:rFonts w:ascii="Times New Roman" w:eastAsia="Times New Roman" w:hAnsi="Times New Roman" w:cs="Times New Roman"/>
                <w:color w:val="000000"/>
                <w:sz w:val="24"/>
                <w:szCs w:val="24"/>
                <w:lang w:eastAsia="uk-UA"/>
              </w:rPr>
              <w:t xml:space="preserve">Розпорядження виконавчого органу Київської міської ради (Київської міської державної адміністрації) про встановлення граничних розмірів додаткових пільг та гарантій киянам, які приймали (приймають) участь </w:t>
            </w:r>
            <w:r w:rsidRPr="006411BB">
              <w:rPr>
                <w:rFonts w:ascii="Times New Roman" w:eastAsia="Times New Roman" w:hAnsi="Times New Roman" w:cs="Times New Roman"/>
                <w:color w:val="000000"/>
                <w:sz w:val="24"/>
                <w:szCs w:val="24"/>
                <w:lang w:eastAsia="uk-UA"/>
              </w:rPr>
              <w:lastRenderedPageBreak/>
              <w:t xml:space="preserve">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 киян-Захисників і киянок-Захисниць України, </w:t>
            </w:r>
            <w:r w:rsidRPr="00A47C04">
              <w:rPr>
                <w:rFonts w:ascii="Times New Roman" w:hAnsi="Times New Roman" w:cs="Times New Roman"/>
                <w:b/>
                <w:sz w:val="24"/>
                <w:szCs w:val="24"/>
              </w:rPr>
              <w:t>в тому числі</w:t>
            </w:r>
            <w:r w:rsidR="00BF292F">
              <w:rPr>
                <w:rFonts w:ascii="Times New Roman" w:hAnsi="Times New Roman" w:cs="Times New Roman"/>
                <w:b/>
                <w:sz w:val="24"/>
                <w:szCs w:val="24"/>
              </w:rPr>
              <w:t xml:space="preserve"> членам</w:t>
            </w:r>
            <w:r w:rsidR="00BF292F" w:rsidRPr="00057D92">
              <w:rPr>
                <w:rFonts w:ascii="Times New Roman" w:hAnsi="Times New Roman" w:cs="Times New Roman"/>
                <w:b/>
                <w:sz w:val="24"/>
                <w:szCs w:val="24"/>
              </w:rPr>
              <w:t xml:space="preserve"> сімей загиблих (померлих) осіб</w:t>
            </w:r>
            <w:hyperlink r:id="rId9" w:tgtFrame="_blank" w:history="1">
              <w:r w:rsidR="00BF292F" w:rsidRPr="003D0C49">
                <w:rPr>
                  <w:rFonts w:ascii="Times New Roman" w:hAnsi="Times New Roman" w:cs="Times New Roman"/>
                  <w:b/>
                  <w:sz w:val="24"/>
                  <w:szCs w:val="24"/>
                </w:rPr>
                <w:t xml:space="preserve"> </w:t>
              </w:r>
              <w:r w:rsidR="003D0C49" w:rsidRPr="003D0C49">
                <w:rPr>
                  <w:rFonts w:ascii="Times New Roman" w:hAnsi="Times New Roman" w:cs="Times New Roman"/>
                  <w:b/>
                  <w:sz w:val="24"/>
                  <w:szCs w:val="24"/>
                </w:rPr>
                <w:t xml:space="preserve">місце проживання яких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але які приймали безпосередню участь у складі</w:t>
              </w:r>
              <w:r w:rsidR="003D0C49" w:rsidRPr="002F1DCF">
                <w:rPr>
                  <w:rFonts w:ascii="Times New Roman" w:hAnsi="Times New Roman" w:cs="Times New Roman"/>
                  <w:sz w:val="24"/>
                  <w:szCs w:val="24"/>
                </w:rPr>
                <w:t xml:space="preserve"> </w:t>
              </w:r>
            </w:hyperlink>
            <w:r w:rsidR="00BF292F" w:rsidRPr="00057D92">
              <w:rPr>
                <w:rFonts w:ascii="Times New Roman" w:hAnsi="Times New Roman" w:cs="Times New Roman"/>
                <w:b/>
                <w:sz w:val="24"/>
                <w:szCs w:val="24"/>
              </w:rPr>
              <w:t>військових частин міста Києва Сил територіальної оборони Збройних Сил України та добровольчих формувань територіальної громади міста Києва</w:t>
            </w:r>
            <w:r w:rsidRPr="00A47C04">
              <w:rPr>
                <w:rFonts w:ascii="Times New Roman" w:hAnsi="Times New Roman" w:cs="Times New Roman"/>
                <w:b/>
                <w:sz w:val="24"/>
                <w:szCs w:val="24"/>
              </w:rPr>
              <w:t>,</w:t>
            </w:r>
            <w:r w:rsidR="00771102">
              <w:rPr>
                <w:rFonts w:ascii="Times New Roman" w:hAnsi="Times New Roman" w:cs="Times New Roman"/>
                <w:b/>
                <w:sz w:val="24"/>
                <w:szCs w:val="24"/>
              </w:rPr>
              <w:t xml:space="preserve"> похованих у місті Києві,</w:t>
            </w:r>
            <w:r w:rsidRPr="00D136D4">
              <w:rPr>
                <w:rFonts w:ascii="Times New Roman" w:hAnsi="Times New Roman" w:cs="Times New Roman"/>
                <w:sz w:val="28"/>
                <w:szCs w:val="28"/>
              </w:rPr>
              <w:t xml:space="preserve"> </w:t>
            </w:r>
            <w:r w:rsidRPr="006411BB">
              <w:rPr>
                <w:rFonts w:ascii="Times New Roman" w:eastAsia="Times New Roman" w:hAnsi="Times New Roman" w:cs="Times New Roman"/>
                <w:color w:val="000000"/>
                <w:sz w:val="24"/>
                <w:szCs w:val="24"/>
                <w:lang w:eastAsia="uk-UA"/>
              </w:rPr>
              <w:t>видається не пізніше 01 березня відповідного календарного року.</w:t>
            </w:r>
          </w:p>
          <w:p w:rsidR="00CE2600" w:rsidRPr="005C20F2" w:rsidRDefault="00CE2600" w:rsidP="00CE2600">
            <w:pPr>
              <w:spacing w:before="100" w:beforeAutospacing="1" w:after="100" w:afterAutospacing="1"/>
              <w:jc w:val="both"/>
              <w:rPr>
                <w:rFonts w:ascii="Times New Roman" w:eastAsia="Times New Roman" w:hAnsi="Times New Roman" w:cs="Times New Roman"/>
                <w:color w:val="000000"/>
                <w:sz w:val="24"/>
                <w:szCs w:val="24"/>
                <w:lang w:eastAsia="uk-UA"/>
              </w:rPr>
            </w:pPr>
          </w:p>
        </w:tc>
      </w:tr>
      <w:tr w:rsidR="00CE2600" w:rsidTr="007B09E1">
        <w:tc>
          <w:tcPr>
            <w:tcW w:w="7677" w:type="dxa"/>
            <w:tcBorders>
              <w:top w:val="single" w:sz="4" w:space="0" w:color="auto"/>
              <w:left w:val="single" w:sz="4" w:space="0" w:color="auto"/>
              <w:bottom w:val="single" w:sz="4" w:space="0" w:color="auto"/>
              <w:right w:val="single" w:sz="4" w:space="0" w:color="auto"/>
            </w:tcBorders>
          </w:tcPr>
          <w:p w:rsidR="00CE2600" w:rsidRDefault="00CE2600" w:rsidP="007B09E1">
            <w:pPr>
              <w:pStyle w:val="a4"/>
              <w:spacing w:after="0"/>
              <w:jc w:val="both"/>
              <w:rPr>
                <w:lang w:eastAsia="en-US"/>
              </w:rPr>
            </w:pPr>
            <w:r>
              <w:rPr>
                <w:lang w:eastAsia="en-US"/>
              </w:rPr>
              <w:lastRenderedPageBreak/>
              <w:t>Розділ VIII. Надання матеріальної допомоги на часткову компенсацію членам сімей загиблих (померлих) киян-Захисників і киянок-Захисниць України, на виготовлення та встановлення надгробків загиблим (померлим) киянам-Захисникам та киянкам-Захисницям України</w:t>
            </w:r>
          </w:p>
          <w:p w:rsidR="00CE2600" w:rsidRDefault="00CE2600" w:rsidP="007B09E1">
            <w:pPr>
              <w:pStyle w:val="a4"/>
              <w:spacing w:after="0"/>
              <w:jc w:val="both"/>
              <w:rPr>
                <w:lang w:eastAsia="en-US"/>
              </w:rPr>
            </w:pPr>
          </w:p>
          <w:p w:rsidR="00CE2600" w:rsidRDefault="00CE2600" w:rsidP="007B09E1">
            <w:pPr>
              <w:pStyle w:val="a4"/>
              <w:spacing w:after="0"/>
              <w:jc w:val="both"/>
              <w:rPr>
                <w:lang w:eastAsia="en-US"/>
              </w:rPr>
            </w:pPr>
          </w:p>
          <w:p w:rsidR="00CE2600" w:rsidRDefault="00CE2600" w:rsidP="007B09E1">
            <w:pPr>
              <w:pStyle w:val="a4"/>
              <w:spacing w:after="0"/>
              <w:jc w:val="both"/>
              <w:rPr>
                <w:lang w:eastAsia="en-US"/>
              </w:rPr>
            </w:pPr>
          </w:p>
          <w:p w:rsidR="00CE2600" w:rsidRDefault="00CE2600" w:rsidP="007B09E1">
            <w:pPr>
              <w:pStyle w:val="a4"/>
              <w:spacing w:after="0"/>
              <w:jc w:val="both"/>
              <w:rPr>
                <w:lang w:eastAsia="en-US"/>
              </w:rPr>
            </w:pPr>
          </w:p>
          <w:p w:rsidR="00CE2600" w:rsidRDefault="00CE2600" w:rsidP="007B09E1">
            <w:pPr>
              <w:pStyle w:val="a4"/>
              <w:spacing w:before="0" w:beforeAutospacing="0" w:after="0" w:afterAutospacing="0"/>
              <w:jc w:val="both"/>
            </w:pPr>
            <w:r>
              <w:rPr>
                <w:lang w:eastAsia="en-US"/>
              </w:rPr>
              <w:t>1. Членам сімей загиблих (померлих) киян-Захисників і киянок-Захисниць України за рахунок коштів, передбачених у бюджеті міста Києва в межах видатків на відповідний рік, надається матеріальна допомога на часткову компенсацію на виготовлення та встановлення надгробків киянам-Захисникам і киянкам-Захисницям України (далі - матеріальна допомога на часткову компенсацію на виготовлення та встановлення надгробків).</w:t>
            </w:r>
            <w:r>
              <w:t xml:space="preserve"> </w:t>
            </w:r>
          </w:p>
          <w:p w:rsidR="00CE2600" w:rsidRDefault="00CE2600" w:rsidP="007B09E1">
            <w:pPr>
              <w:pStyle w:val="a4"/>
              <w:spacing w:before="0" w:beforeAutospacing="0" w:after="0" w:afterAutospacing="0"/>
              <w:jc w:val="both"/>
            </w:pPr>
          </w:p>
          <w:p w:rsidR="00CE2600" w:rsidRDefault="00CE2600" w:rsidP="007B09E1">
            <w:pPr>
              <w:pStyle w:val="a4"/>
              <w:spacing w:before="0" w:beforeAutospacing="0" w:after="0" w:afterAutospacing="0"/>
              <w:jc w:val="both"/>
            </w:pPr>
          </w:p>
          <w:p w:rsidR="00CE2600" w:rsidRDefault="00CE2600" w:rsidP="007B09E1">
            <w:pPr>
              <w:pStyle w:val="a4"/>
              <w:spacing w:before="0" w:beforeAutospacing="0" w:after="0" w:afterAutospacing="0"/>
              <w:jc w:val="both"/>
            </w:pPr>
          </w:p>
          <w:p w:rsidR="00CE2600" w:rsidRDefault="00CE2600" w:rsidP="007B09E1">
            <w:pPr>
              <w:pStyle w:val="a4"/>
              <w:spacing w:before="0" w:beforeAutospacing="0" w:after="0" w:afterAutospacing="0"/>
              <w:jc w:val="both"/>
            </w:pPr>
          </w:p>
          <w:p w:rsidR="00CE2600" w:rsidRDefault="00CE2600" w:rsidP="007B09E1">
            <w:pPr>
              <w:pStyle w:val="a4"/>
              <w:spacing w:before="0" w:beforeAutospacing="0" w:after="0" w:afterAutospacing="0"/>
              <w:jc w:val="both"/>
            </w:pPr>
          </w:p>
          <w:p w:rsidR="00CE2600" w:rsidRDefault="00CE2600" w:rsidP="007B09E1">
            <w:pPr>
              <w:pStyle w:val="a4"/>
              <w:spacing w:before="0" w:beforeAutospacing="0" w:after="0" w:afterAutospacing="0"/>
              <w:jc w:val="both"/>
            </w:pPr>
          </w:p>
          <w:p w:rsidR="00CE2600" w:rsidRDefault="00CE2600" w:rsidP="007B09E1">
            <w:pPr>
              <w:pStyle w:val="a4"/>
              <w:spacing w:before="0" w:beforeAutospacing="0" w:after="0" w:afterAutospacing="0"/>
              <w:jc w:val="both"/>
            </w:pPr>
          </w:p>
          <w:p w:rsidR="00CE2600" w:rsidRDefault="00CE2600" w:rsidP="007B09E1">
            <w:pPr>
              <w:pStyle w:val="a4"/>
              <w:spacing w:before="0" w:beforeAutospacing="0" w:after="0" w:afterAutospacing="0"/>
              <w:jc w:val="both"/>
            </w:pPr>
          </w:p>
          <w:p w:rsidR="00CE2600" w:rsidRDefault="00BF292F" w:rsidP="00BF292F">
            <w:pPr>
              <w:pStyle w:val="a4"/>
              <w:spacing w:before="0" w:beforeAutospacing="0" w:after="0" w:afterAutospacing="0"/>
              <w:jc w:val="both"/>
              <w:rPr>
                <w:lang w:eastAsia="en-US"/>
              </w:rPr>
            </w:pPr>
            <w:r>
              <w:rPr>
                <w:lang w:eastAsia="en-US"/>
              </w:rPr>
              <w:t>2.</w:t>
            </w:r>
            <w:r w:rsidR="00CE2600" w:rsidRPr="00B06CF4">
              <w:rPr>
                <w:lang w:eastAsia="en-US"/>
              </w:rPr>
              <w:t>Для одержання матеріальної допомоги на часткову компенсацію на виготовлення та встановлення надгробків особа звертається до Департаменту соціальної політики виконавчого органу Київської міської ради (Київської міської державної адміністрації) із заявою, до якої додаються:</w:t>
            </w:r>
          </w:p>
          <w:p w:rsidR="00CE2600" w:rsidRDefault="00CE2600" w:rsidP="007B09E1">
            <w:pPr>
              <w:pStyle w:val="a4"/>
              <w:spacing w:after="0"/>
              <w:jc w:val="both"/>
              <w:rPr>
                <w:lang w:eastAsia="en-US"/>
              </w:rPr>
            </w:pPr>
            <w:r>
              <w:rPr>
                <w:lang w:eastAsia="en-US"/>
              </w:rPr>
              <w:t>копія свідоцтва про смерть киянина, який приймав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сповіщення про смерть особи;</w:t>
            </w:r>
          </w:p>
          <w:p w:rsidR="00CE2600" w:rsidRDefault="00CE2600" w:rsidP="007B09E1">
            <w:pPr>
              <w:pStyle w:val="a4"/>
              <w:spacing w:after="0"/>
              <w:jc w:val="both"/>
              <w:rPr>
                <w:lang w:eastAsia="en-US"/>
              </w:rPr>
            </w:pPr>
          </w:p>
          <w:p w:rsidR="00CE2600" w:rsidRDefault="00CE2600" w:rsidP="007B09E1">
            <w:pPr>
              <w:pStyle w:val="a4"/>
              <w:spacing w:before="0" w:beforeAutospacing="0" w:after="0" w:afterAutospacing="0"/>
              <w:jc w:val="both"/>
              <w:rPr>
                <w:lang w:eastAsia="en-US"/>
              </w:rPr>
            </w:pPr>
          </w:p>
          <w:p w:rsidR="00CE2600" w:rsidRDefault="00CE2600" w:rsidP="007B09E1">
            <w:pPr>
              <w:pStyle w:val="a4"/>
              <w:spacing w:before="0" w:beforeAutospacing="0" w:after="0" w:afterAutospacing="0"/>
              <w:jc w:val="both"/>
              <w:rPr>
                <w:lang w:eastAsia="en-US"/>
              </w:rPr>
            </w:pPr>
          </w:p>
          <w:p w:rsidR="00CE2600" w:rsidRDefault="00CE2600" w:rsidP="007B09E1">
            <w:pPr>
              <w:pStyle w:val="a4"/>
              <w:spacing w:before="0" w:beforeAutospacing="0" w:after="0" w:afterAutospacing="0"/>
              <w:jc w:val="both"/>
              <w:rPr>
                <w:lang w:eastAsia="en-US"/>
              </w:rPr>
            </w:pPr>
          </w:p>
          <w:p w:rsidR="00CE2600" w:rsidRDefault="00CE2600" w:rsidP="007B09E1">
            <w:pPr>
              <w:pStyle w:val="a4"/>
              <w:spacing w:before="0" w:beforeAutospacing="0" w:after="0" w:afterAutospacing="0"/>
              <w:jc w:val="both"/>
              <w:rPr>
                <w:lang w:eastAsia="en-US"/>
              </w:rPr>
            </w:pPr>
          </w:p>
          <w:p w:rsidR="00CE2600" w:rsidRDefault="00CE2600" w:rsidP="007B09E1">
            <w:pPr>
              <w:pStyle w:val="a4"/>
              <w:spacing w:before="0" w:beforeAutospacing="0" w:after="0" w:afterAutospacing="0"/>
              <w:jc w:val="both"/>
              <w:rPr>
                <w:lang w:eastAsia="en-US"/>
              </w:rPr>
            </w:pPr>
            <w:r>
              <w:rPr>
                <w:lang w:eastAsia="en-US"/>
              </w:rPr>
              <w:t>копії документів, які підтверджують родинні стосунки із киянином, який приймав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(свідоцтво про шлюб, свідоцтво про народження тощо);</w:t>
            </w:r>
          </w:p>
          <w:p w:rsidR="00CE2600" w:rsidRDefault="00CE2600" w:rsidP="007B09E1"/>
          <w:p w:rsidR="00CE2600" w:rsidRDefault="00CE2600" w:rsidP="007B09E1"/>
          <w:p w:rsidR="00CE2600" w:rsidRDefault="00CE2600" w:rsidP="007B09E1"/>
          <w:p w:rsidR="00CE2600" w:rsidRDefault="00CE2600" w:rsidP="007B09E1"/>
          <w:p w:rsidR="00CE2600" w:rsidRDefault="00CE2600" w:rsidP="007B09E1"/>
          <w:p w:rsidR="00CE2600" w:rsidRDefault="00CE2600" w:rsidP="007B09E1">
            <w:pPr>
              <w:jc w:val="both"/>
              <w:rPr>
                <w:rFonts w:ascii="Times New Roman" w:hAnsi="Times New Roman" w:cs="Times New Roman"/>
                <w:sz w:val="24"/>
                <w:szCs w:val="24"/>
              </w:rPr>
            </w:pPr>
            <w:r>
              <w:rPr>
                <w:rFonts w:ascii="Times New Roman" w:hAnsi="Times New Roman" w:cs="Times New Roman"/>
                <w:sz w:val="24"/>
                <w:szCs w:val="24"/>
              </w:rPr>
              <w:lastRenderedPageBreak/>
              <w:t>3</w:t>
            </w:r>
            <w:r w:rsidRPr="000F6278">
              <w:rPr>
                <w:rFonts w:ascii="Times New Roman" w:hAnsi="Times New Roman" w:cs="Times New Roman"/>
                <w:sz w:val="24"/>
                <w:szCs w:val="24"/>
              </w:rPr>
              <w:t>. У разі якщо оплата виготовлення та встановлення надгробку киянину, який приймав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здійснена іншою особою, виплата матеріальної допомоги на часткову компенсацію на виготовлення та встановлення надгробків здійснюється на підставі заяви такої особи, до якої додаються копії наявних у такої особи документів, передбачених пунктом 2 цього розділу, оригінали одного з документів, що підтверджує витрати на виготовлення та встановлення надгробка, та довідки про встановлення надгробка на місці поховання.</w:t>
            </w: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Default="00CE2600" w:rsidP="007B09E1">
            <w:pPr>
              <w:rPr>
                <w:rFonts w:ascii="Times New Roman" w:hAnsi="Times New Roman" w:cs="Times New Roman"/>
                <w:sz w:val="24"/>
                <w:szCs w:val="24"/>
              </w:rPr>
            </w:pPr>
          </w:p>
          <w:p w:rsidR="00CE2600" w:rsidRPr="001F1B02" w:rsidRDefault="00CE2600" w:rsidP="007B09E1">
            <w:pPr>
              <w:jc w:val="both"/>
              <w:rPr>
                <w:rFonts w:ascii="Times New Roman" w:hAnsi="Times New Roman" w:cs="Times New Roman"/>
                <w:sz w:val="24"/>
                <w:szCs w:val="24"/>
              </w:rPr>
            </w:pPr>
            <w:r w:rsidRPr="001F1B02">
              <w:rPr>
                <w:rFonts w:ascii="Times New Roman" w:hAnsi="Times New Roman" w:cs="Times New Roman"/>
                <w:color w:val="000000"/>
                <w:sz w:val="24"/>
                <w:szCs w:val="24"/>
                <w:shd w:val="clear" w:color="auto" w:fill="FFFFFF"/>
              </w:rPr>
              <w:t>4. Департамент соціальної політики виконавчого органу Київської міської ради (Київської міської державної адміністрації) додає до поданих документів інформацію про наявність у Реєстрі, а також витяг з Реєстру територіальної громади міста Києва, що підтверджує відомості про місце реєстрації проживання у місті Києві.</w:t>
            </w:r>
          </w:p>
        </w:tc>
        <w:tc>
          <w:tcPr>
            <w:tcW w:w="7677" w:type="dxa"/>
            <w:tcBorders>
              <w:top w:val="single" w:sz="4" w:space="0" w:color="auto"/>
              <w:left w:val="single" w:sz="4" w:space="0" w:color="auto"/>
              <w:bottom w:val="single" w:sz="4" w:space="0" w:color="auto"/>
              <w:right w:val="single" w:sz="4" w:space="0" w:color="auto"/>
            </w:tcBorders>
          </w:tcPr>
          <w:p w:rsidR="00CE2600" w:rsidRPr="00754E5A" w:rsidRDefault="00CE2600" w:rsidP="003D0C49">
            <w:pPr>
              <w:jc w:val="both"/>
              <w:rPr>
                <w:rFonts w:ascii="Times New Roman" w:hAnsi="Times New Roman" w:cs="Times New Roman"/>
                <w:b/>
                <w:sz w:val="24"/>
                <w:szCs w:val="24"/>
              </w:rPr>
            </w:pPr>
            <w:r w:rsidRPr="003D0C49">
              <w:rPr>
                <w:rFonts w:ascii="Times New Roman" w:hAnsi="Times New Roman" w:cs="Times New Roman"/>
                <w:sz w:val="24"/>
                <w:szCs w:val="24"/>
              </w:rPr>
              <w:lastRenderedPageBreak/>
              <w:t>Розділ VIII. Надання матеріальної допомоги на часткову компенсацію членам сімей загиблих (померлих) киян-Захисників і киянок-Захисниць України, на виготовлення та встановлення надгробків загиблим (померлим) киянам-Захисникам та киянкам-Захисницям України</w:t>
            </w:r>
            <w:r w:rsidRPr="003D0C49">
              <w:rPr>
                <w:rFonts w:ascii="Times New Roman" w:hAnsi="Times New Roman" w:cs="Times New Roman"/>
                <w:b/>
                <w:sz w:val="24"/>
                <w:szCs w:val="24"/>
              </w:rPr>
              <w:t xml:space="preserve">, а також членам сімей загиблих (померлих) </w:t>
            </w:r>
            <w:r w:rsidR="003D0C49" w:rsidRPr="003D0C49">
              <w:rPr>
                <w:rFonts w:ascii="Times New Roman" w:hAnsi="Times New Roman" w:cs="Times New Roman"/>
                <w:b/>
                <w:sz w:val="24"/>
                <w:szCs w:val="24"/>
              </w:rPr>
              <w:t xml:space="preserve">осіб місце проживання яких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але які приймали безпосередню участь у складі </w:t>
            </w:r>
            <w:r w:rsidRPr="003D0C49">
              <w:rPr>
                <w:rFonts w:ascii="Times New Roman" w:hAnsi="Times New Roman" w:cs="Times New Roman"/>
                <w:b/>
                <w:sz w:val="24"/>
                <w:szCs w:val="24"/>
              </w:rPr>
              <w:t xml:space="preserve">військових частин міста Києва Сил територіальної оборони Збройних Сил України та добровольчих формувань </w:t>
            </w:r>
            <w:r w:rsidR="00754E5A">
              <w:rPr>
                <w:rFonts w:ascii="Times New Roman" w:hAnsi="Times New Roman" w:cs="Times New Roman"/>
                <w:b/>
                <w:sz w:val="24"/>
                <w:szCs w:val="24"/>
              </w:rPr>
              <w:t xml:space="preserve">територіальної громади міста Києва, похованих у місті Києві,  </w:t>
            </w:r>
            <w:r w:rsidRPr="003D0C49">
              <w:rPr>
                <w:rFonts w:ascii="Times New Roman" w:hAnsi="Times New Roman" w:cs="Times New Roman"/>
                <w:b/>
                <w:sz w:val="24"/>
                <w:szCs w:val="24"/>
              </w:rPr>
              <w:t>на вигото</w:t>
            </w:r>
            <w:r w:rsidR="009242D6" w:rsidRPr="003D0C49">
              <w:rPr>
                <w:rFonts w:ascii="Times New Roman" w:hAnsi="Times New Roman" w:cs="Times New Roman"/>
                <w:b/>
                <w:sz w:val="24"/>
                <w:szCs w:val="24"/>
              </w:rPr>
              <w:t xml:space="preserve">влення та встановлення </w:t>
            </w:r>
            <w:r w:rsidR="009242D6" w:rsidRPr="00754E5A">
              <w:rPr>
                <w:rFonts w:ascii="Times New Roman" w:hAnsi="Times New Roman" w:cs="Times New Roman"/>
                <w:b/>
                <w:sz w:val="24"/>
                <w:szCs w:val="24"/>
              </w:rPr>
              <w:t>надгроб</w:t>
            </w:r>
            <w:r w:rsidRPr="00754E5A">
              <w:rPr>
                <w:rFonts w:ascii="Times New Roman" w:hAnsi="Times New Roman" w:cs="Times New Roman"/>
                <w:b/>
                <w:sz w:val="24"/>
                <w:szCs w:val="24"/>
              </w:rPr>
              <w:t>ків таким загиблим (померлим) особам</w:t>
            </w:r>
            <w:r w:rsidR="00754E5A" w:rsidRPr="00754E5A">
              <w:rPr>
                <w:rFonts w:ascii="Times New Roman" w:hAnsi="Times New Roman" w:cs="Times New Roman"/>
                <w:b/>
                <w:sz w:val="24"/>
                <w:szCs w:val="24"/>
              </w:rPr>
              <w:t>, похованих у місті Києві</w:t>
            </w:r>
          </w:p>
          <w:p w:rsidR="00CE2600" w:rsidRDefault="00CE2600" w:rsidP="007B09E1">
            <w:pPr>
              <w:jc w:val="both"/>
              <w:rPr>
                <w:rFonts w:ascii="Times New Roman" w:eastAsiaTheme="minorEastAsia" w:hAnsi="Times New Roman" w:cs="Times New Roman"/>
                <w:b/>
                <w:sz w:val="24"/>
                <w:szCs w:val="24"/>
                <w:lang w:eastAsia="uk-UA"/>
              </w:rPr>
            </w:pPr>
          </w:p>
          <w:p w:rsidR="00CE2600" w:rsidRPr="003D0C49" w:rsidRDefault="00CE2600" w:rsidP="003D0C49">
            <w:pPr>
              <w:jc w:val="both"/>
              <w:rPr>
                <w:rFonts w:ascii="Times New Roman" w:hAnsi="Times New Roman" w:cs="Times New Roman"/>
                <w:sz w:val="24"/>
                <w:szCs w:val="24"/>
              </w:rPr>
            </w:pPr>
            <w:r w:rsidRPr="003D0C49">
              <w:rPr>
                <w:rFonts w:ascii="Times New Roman" w:hAnsi="Times New Roman" w:cs="Times New Roman"/>
                <w:sz w:val="24"/>
                <w:szCs w:val="24"/>
              </w:rPr>
              <w:t xml:space="preserve">1. Членам сімей загиблих (померлих) киян-Захисників і киянок-Захисниць України, </w:t>
            </w:r>
            <w:r w:rsidRPr="00754E5A">
              <w:rPr>
                <w:rFonts w:ascii="Times New Roman" w:hAnsi="Times New Roman" w:cs="Times New Roman"/>
                <w:b/>
                <w:sz w:val="24"/>
                <w:szCs w:val="24"/>
              </w:rPr>
              <w:t>а також</w:t>
            </w:r>
            <w:r w:rsidRPr="003D0C49">
              <w:rPr>
                <w:rFonts w:ascii="Times New Roman" w:hAnsi="Times New Roman" w:cs="Times New Roman"/>
                <w:sz w:val="24"/>
                <w:szCs w:val="24"/>
              </w:rPr>
              <w:t xml:space="preserve"> </w:t>
            </w:r>
            <w:r w:rsidRPr="003D0C49">
              <w:rPr>
                <w:rFonts w:ascii="Times New Roman" w:hAnsi="Times New Roman" w:cs="Times New Roman"/>
                <w:b/>
                <w:sz w:val="24"/>
                <w:szCs w:val="24"/>
              </w:rPr>
              <w:t xml:space="preserve">членам сімей загиблих (померлих) </w:t>
            </w:r>
            <w:r w:rsidR="003D0C49" w:rsidRPr="003D0C49">
              <w:rPr>
                <w:rFonts w:ascii="Times New Roman" w:hAnsi="Times New Roman" w:cs="Times New Roman"/>
                <w:b/>
                <w:sz w:val="24"/>
                <w:szCs w:val="24"/>
              </w:rPr>
              <w:t xml:space="preserve">осіб місце проживання яких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але які приймали безпосередню участь у складі </w:t>
            </w:r>
            <w:r w:rsidRPr="003D0C49">
              <w:rPr>
                <w:rFonts w:ascii="Times New Roman" w:hAnsi="Times New Roman" w:cs="Times New Roman"/>
                <w:b/>
                <w:sz w:val="24"/>
                <w:szCs w:val="24"/>
              </w:rPr>
              <w:t xml:space="preserve">військових частин міста Києва Сил територіальної оборони Збройних Сил України та добровольчих формувань </w:t>
            </w:r>
            <w:r w:rsidR="00754E5A">
              <w:rPr>
                <w:rFonts w:ascii="Times New Roman" w:hAnsi="Times New Roman" w:cs="Times New Roman"/>
                <w:b/>
                <w:sz w:val="24"/>
                <w:szCs w:val="24"/>
              </w:rPr>
              <w:t xml:space="preserve">територіальної громади міста Києва, похованих у місті Києві,  </w:t>
            </w:r>
            <w:r w:rsidRPr="003D0C49">
              <w:rPr>
                <w:rFonts w:ascii="Times New Roman" w:hAnsi="Times New Roman" w:cs="Times New Roman"/>
                <w:sz w:val="24"/>
                <w:szCs w:val="24"/>
              </w:rPr>
              <w:t xml:space="preserve">за рахунок коштів, передбачених у бюджеті міста Києва в межах видатків на відповідний рік, надається матеріальна допомога на часткову компенсацію на виготовлення та встановлення </w:t>
            </w:r>
            <w:r w:rsidRPr="003D0C49">
              <w:rPr>
                <w:rFonts w:ascii="Times New Roman" w:hAnsi="Times New Roman" w:cs="Times New Roman"/>
                <w:sz w:val="24"/>
                <w:szCs w:val="24"/>
              </w:rPr>
              <w:lastRenderedPageBreak/>
              <w:t xml:space="preserve">надгробків киянам-Захисникам і киянкам-Захисницям України (далі - матеріальна допомога на часткову компенсацію на виготовлення та встановлення надгробків). </w:t>
            </w:r>
          </w:p>
          <w:p w:rsidR="00CE2600" w:rsidRDefault="00CE2600" w:rsidP="007B09E1">
            <w:pPr>
              <w:rPr>
                <w:rFonts w:ascii="Times New Roman" w:eastAsiaTheme="minorEastAsia" w:hAnsi="Times New Roman" w:cs="Times New Roman"/>
                <w:sz w:val="24"/>
                <w:szCs w:val="24"/>
                <w:lang w:eastAsia="uk-UA"/>
              </w:rPr>
            </w:pPr>
          </w:p>
          <w:p w:rsidR="00CE2600" w:rsidRDefault="00CE2600" w:rsidP="007B09E1">
            <w:pPr>
              <w:rPr>
                <w:rFonts w:ascii="Times New Roman" w:eastAsiaTheme="minorEastAsia" w:hAnsi="Times New Roman" w:cs="Times New Roman"/>
                <w:sz w:val="24"/>
                <w:szCs w:val="24"/>
                <w:lang w:eastAsia="uk-UA"/>
              </w:rPr>
            </w:pPr>
          </w:p>
          <w:p w:rsidR="00CE2600" w:rsidRDefault="00CE2600" w:rsidP="007B09E1">
            <w:pPr>
              <w:rPr>
                <w:rFonts w:ascii="Times New Roman" w:eastAsiaTheme="minorEastAsia" w:hAnsi="Times New Roman" w:cs="Times New Roman"/>
                <w:sz w:val="24"/>
                <w:szCs w:val="24"/>
                <w:lang w:eastAsia="uk-UA"/>
              </w:rPr>
            </w:pPr>
          </w:p>
          <w:p w:rsidR="00CE2600" w:rsidRPr="00B06CF4" w:rsidRDefault="00CE2600" w:rsidP="007B09E1">
            <w:pPr>
              <w:rPr>
                <w:rFonts w:ascii="Times New Roman" w:eastAsiaTheme="minorEastAsia" w:hAnsi="Times New Roman" w:cs="Times New Roman"/>
                <w:sz w:val="24"/>
                <w:szCs w:val="24"/>
                <w:lang w:eastAsia="uk-UA"/>
              </w:rPr>
            </w:pPr>
            <w:r w:rsidRPr="00B06CF4">
              <w:rPr>
                <w:rFonts w:ascii="Times New Roman" w:eastAsiaTheme="minorEastAsia" w:hAnsi="Times New Roman" w:cs="Times New Roman"/>
                <w:sz w:val="24"/>
                <w:szCs w:val="24"/>
                <w:lang w:eastAsia="uk-UA"/>
              </w:rPr>
              <w:t>2.</w:t>
            </w:r>
            <w:r w:rsidRPr="00B06CF4">
              <w:rPr>
                <w:rFonts w:ascii="Times New Roman" w:eastAsiaTheme="minorEastAsia" w:hAnsi="Times New Roman" w:cs="Times New Roman"/>
                <w:sz w:val="24"/>
                <w:szCs w:val="24"/>
                <w:lang w:eastAsia="uk-UA"/>
              </w:rPr>
              <w:tab/>
              <w:t>Для одержання матеріальної допомоги на часткову компенсацію на виготовлення та встановлення надгробків особа звертається до Департаменту соціальної політики виконавчого органу Київської міської ради (Київської міської державної адміністрації) із заявою, до якої додаються:</w:t>
            </w:r>
          </w:p>
          <w:p w:rsidR="00CE2600" w:rsidRDefault="00CE2600" w:rsidP="007B09E1">
            <w:pPr>
              <w:rPr>
                <w:rFonts w:ascii="Times New Roman" w:eastAsiaTheme="minorEastAsia" w:hAnsi="Times New Roman" w:cs="Times New Roman"/>
                <w:sz w:val="24"/>
                <w:szCs w:val="24"/>
                <w:lang w:eastAsia="uk-UA"/>
              </w:rPr>
            </w:pPr>
          </w:p>
          <w:p w:rsidR="00CE2600" w:rsidRPr="00B06CF4" w:rsidRDefault="00CE2600" w:rsidP="003D0C49">
            <w:pPr>
              <w:jc w:val="both"/>
              <w:rPr>
                <w:rFonts w:ascii="Times New Roman" w:eastAsiaTheme="minorEastAsia" w:hAnsi="Times New Roman" w:cs="Times New Roman"/>
                <w:sz w:val="24"/>
                <w:szCs w:val="24"/>
                <w:lang w:eastAsia="uk-UA"/>
              </w:rPr>
            </w:pPr>
            <w:r w:rsidRPr="00B06CF4">
              <w:rPr>
                <w:rFonts w:ascii="Times New Roman" w:eastAsiaTheme="minorEastAsia" w:hAnsi="Times New Roman" w:cs="Times New Roman"/>
                <w:sz w:val="24"/>
                <w:szCs w:val="24"/>
                <w:lang w:eastAsia="uk-UA"/>
              </w:rPr>
              <w:t xml:space="preserve">копія свідоцтва про смерть киянина, який приймав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3D0C49" w:rsidRPr="003D0C49">
              <w:rPr>
                <w:rFonts w:ascii="Times New Roman" w:eastAsiaTheme="minorEastAsia" w:hAnsi="Times New Roman" w:cs="Times New Roman"/>
                <w:b/>
                <w:sz w:val="24"/>
                <w:szCs w:val="24"/>
                <w:lang w:eastAsia="uk-UA"/>
              </w:rPr>
              <w:t xml:space="preserve">особи </w:t>
            </w:r>
            <w:r w:rsidR="003D0C49" w:rsidRPr="003D0C49">
              <w:rPr>
                <w:rFonts w:ascii="Times New Roman" w:hAnsi="Times New Roman" w:cs="Times New Roman"/>
                <w:b/>
                <w:sz w:val="24"/>
                <w:szCs w:val="24"/>
              </w:rPr>
              <w:t xml:space="preserve">місце </w:t>
            </w:r>
            <w:r w:rsidR="003D0C49">
              <w:rPr>
                <w:rFonts w:ascii="Times New Roman" w:hAnsi="Times New Roman" w:cs="Times New Roman"/>
                <w:b/>
                <w:sz w:val="24"/>
                <w:szCs w:val="24"/>
              </w:rPr>
              <w:t xml:space="preserve">проживання якої </w:t>
            </w:r>
            <w:r w:rsidR="003D0C49" w:rsidRPr="003D0C49">
              <w:rPr>
                <w:rFonts w:ascii="Times New Roman" w:hAnsi="Times New Roman" w:cs="Times New Roman"/>
                <w:b/>
                <w:sz w:val="24"/>
                <w:szCs w:val="24"/>
              </w:rPr>
              <w:t xml:space="preserve">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w:t>
            </w:r>
            <w:r w:rsidR="0092395E">
              <w:rPr>
                <w:rFonts w:ascii="Times New Roman" w:hAnsi="Times New Roman" w:cs="Times New Roman"/>
                <w:b/>
                <w:sz w:val="24"/>
                <w:szCs w:val="24"/>
              </w:rPr>
              <w:t>ле яка приймала</w:t>
            </w:r>
            <w:r w:rsidR="003D0C49" w:rsidRPr="003D0C49">
              <w:rPr>
                <w:rFonts w:ascii="Times New Roman" w:hAnsi="Times New Roman" w:cs="Times New Roman"/>
                <w:b/>
                <w:sz w:val="24"/>
                <w:szCs w:val="24"/>
              </w:rPr>
              <w:t xml:space="preserve"> безпосередню участь у складі </w:t>
            </w:r>
            <w:r w:rsidRPr="00187530">
              <w:rPr>
                <w:rFonts w:ascii="Times New Roman" w:hAnsi="Times New Roman" w:cs="Times New Roman"/>
                <w:b/>
                <w:sz w:val="24"/>
                <w:szCs w:val="24"/>
              </w:rPr>
              <w:t>військових частин міста Києва Сил територіальної оборони Збройних Сил України та добровольчих формувань територіальної громади міста Києва</w:t>
            </w:r>
            <w:r>
              <w:rPr>
                <w:rFonts w:ascii="Times New Roman" w:hAnsi="Times New Roman" w:cs="Times New Roman"/>
                <w:b/>
                <w:sz w:val="24"/>
                <w:szCs w:val="24"/>
              </w:rPr>
              <w:t>,</w:t>
            </w:r>
            <w:r w:rsidRPr="00B06CF4">
              <w:rPr>
                <w:rFonts w:ascii="Times New Roman" w:eastAsiaTheme="minorEastAsia" w:hAnsi="Times New Roman" w:cs="Times New Roman"/>
                <w:sz w:val="24"/>
                <w:szCs w:val="24"/>
                <w:lang w:eastAsia="uk-UA"/>
              </w:rPr>
              <w:t xml:space="preserve"> </w:t>
            </w:r>
            <w:r w:rsidR="005D7AF9">
              <w:rPr>
                <w:rFonts w:ascii="Times New Roman" w:hAnsi="Times New Roman" w:cs="Times New Roman"/>
                <w:b/>
                <w:sz w:val="24"/>
                <w:szCs w:val="24"/>
              </w:rPr>
              <w:t>похованих у місті Києві</w:t>
            </w:r>
            <w:r w:rsidR="005D7AF9">
              <w:rPr>
                <w:rFonts w:ascii="Times New Roman" w:eastAsiaTheme="minorEastAsia" w:hAnsi="Times New Roman" w:cs="Times New Roman"/>
                <w:sz w:val="24"/>
                <w:szCs w:val="24"/>
                <w:lang w:eastAsia="uk-UA"/>
              </w:rPr>
              <w:t xml:space="preserve">, </w:t>
            </w:r>
            <w:r w:rsidRPr="00B06CF4">
              <w:rPr>
                <w:rFonts w:ascii="Times New Roman" w:eastAsiaTheme="minorEastAsia" w:hAnsi="Times New Roman" w:cs="Times New Roman"/>
                <w:sz w:val="24"/>
                <w:szCs w:val="24"/>
                <w:lang w:eastAsia="uk-UA"/>
              </w:rPr>
              <w:t>або сповіщення про смерть особи;</w:t>
            </w:r>
          </w:p>
          <w:p w:rsidR="00CE2600" w:rsidRPr="00B06CF4" w:rsidRDefault="00CE2600" w:rsidP="003D0C49">
            <w:pPr>
              <w:jc w:val="both"/>
              <w:rPr>
                <w:rFonts w:ascii="Times New Roman" w:eastAsiaTheme="minorEastAsia" w:hAnsi="Times New Roman" w:cs="Times New Roman"/>
                <w:sz w:val="24"/>
                <w:szCs w:val="24"/>
                <w:lang w:eastAsia="uk-UA"/>
              </w:rPr>
            </w:pPr>
          </w:p>
          <w:p w:rsidR="00CE2600" w:rsidRPr="003D0C49" w:rsidRDefault="00CE2600" w:rsidP="003D0C49">
            <w:pPr>
              <w:jc w:val="both"/>
              <w:rPr>
                <w:rFonts w:ascii="Times New Roman" w:hAnsi="Times New Roman" w:cs="Times New Roman"/>
                <w:sz w:val="24"/>
                <w:szCs w:val="24"/>
              </w:rPr>
            </w:pPr>
            <w:r w:rsidRPr="00B06CF4">
              <w:rPr>
                <w:rFonts w:ascii="Times New Roman" w:eastAsiaTheme="minorEastAsia" w:hAnsi="Times New Roman" w:cs="Times New Roman"/>
                <w:sz w:val="24"/>
                <w:szCs w:val="24"/>
                <w:lang w:eastAsia="uk-UA"/>
              </w:rPr>
              <w:t>копії документів, які підтверджують родинні стосунки із киянином, який приймав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0F6278">
              <w:rPr>
                <w:rFonts w:ascii="Times New Roman" w:eastAsiaTheme="minorEastAsia" w:hAnsi="Times New Roman" w:cs="Times New Roman"/>
                <w:b/>
                <w:sz w:val="24"/>
                <w:szCs w:val="24"/>
                <w:lang w:eastAsia="uk-UA"/>
              </w:rPr>
              <w:t>,</w:t>
            </w:r>
            <w:r>
              <w:rPr>
                <w:rFonts w:ascii="Times New Roman" w:eastAsiaTheme="minorEastAsia" w:hAnsi="Times New Roman" w:cs="Times New Roman"/>
                <w:sz w:val="24"/>
                <w:szCs w:val="24"/>
                <w:lang w:eastAsia="uk-UA"/>
              </w:rPr>
              <w:t xml:space="preserve"> </w:t>
            </w:r>
            <w:r w:rsidRPr="003D0C49">
              <w:rPr>
                <w:rFonts w:ascii="Times New Roman" w:eastAsiaTheme="minorEastAsia" w:hAnsi="Times New Roman" w:cs="Times New Roman"/>
                <w:b/>
                <w:sz w:val="24"/>
                <w:szCs w:val="24"/>
                <w:lang w:eastAsia="uk-UA"/>
              </w:rPr>
              <w:t xml:space="preserve">із </w:t>
            </w:r>
            <w:r w:rsidR="003D0C49" w:rsidRPr="003D0C49">
              <w:rPr>
                <w:rFonts w:ascii="Times New Roman" w:eastAsiaTheme="minorEastAsia" w:hAnsi="Times New Roman" w:cs="Times New Roman"/>
                <w:b/>
                <w:sz w:val="24"/>
                <w:szCs w:val="24"/>
                <w:lang w:eastAsia="uk-UA"/>
              </w:rPr>
              <w:t xml:space="preserve">особою </w:t>
            </w:r>
            <w:r w:rsidR="003D0C49" w:rsidRPr="003D0C49">
              <w:rPr>
                <w:rFonts w:ascii="Times New Roman" w:hAnsi="Times New Roman" w:cs="Times New Roman"/>
                <w:b/>
                <w:sz w:val="24"/>
                <w:szCs w:val="24"/>
              </w:rPr>
              <w:t xml:space="preserve">місце проживання якої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w:t>
            </w:r>
            <w:r w:rsidR="0092395E">
              <w:rPr>
                <w:rFonts w:ascii="Times New Roman" w:hAnsi="Times New Roman" w:cs="Times New Roman"/>
                <w:b/>
                <w:sz w:val="24"/>
                <w:szCs w:val="24"/>
              </w:rPr>
              <w:t>ле яка приймала</w:t>
            </w:r>
            <w:r w:rsidR="003D0C49" w:rsidRPr="003D0C49">
              <w:rPr>
                <w:rFonts w:ascii="Times New Roman" w:hAnsi="Times New Roman" w:cs="Times New Roman"/>
                <w:b/>
                <w:sz w:val="24"/>
                <w:szCs w:val="24"/>
              </w:rPr>
              <w:t xml:space="preserve"> безпосередню участь у складі</w:t>
            </w:r>
            <w:r w:rsidR="003D0C49" w:rsidRPr="002F1DCF">
              <w:rPr>
                <w:rFonts w:ascii="Times New Roman" w:hAnsi="Times New Roman" w:cs="Times New Roman"/>
                <w:sz w:val="24"/>
                <w:szCs w:val="24"/>
              </w:rPr>
              <w:t xml:space="preserve"> </w:t>
            </w:r>
            <w:r w:rsidR="003D0C49">
              <w:rPr>
                <w:rFonts w:ascii="Times New Roman" w:hAnsi="Times New Roman" w:cs="Times New Roman"/>
                <w:sz w:val="24"/>
                <w:szCs w:val="24"/>
              </w:rPr>
              <w:t xml:space="preserve"> </w:t>
            </w:r>
            <w:r w:rsidRPr="00187530">
              <w:rPr>
                <w:rFonts w:ascii="Times New Roman" w:hAnsi="Times New Roman" w:cs="Times New Roman"/>
                <w:b/>
                <w:sz w:val="24"/>
                <w:szCs w:val="24"/>
              </w:rPr>
              <w:t xml:space="preserve">військових частин міста Києва Сил територіальної оборони Збройних Сил України та добровольчих формувань </w:t>
            </w:r>
            <w:r w:rsidR="00754E5A">
              <w:rPr>
                <w:rFonts w:ascii="Times New Roman" w:hAnsi="Times New Roman" w:cs="Times New Roman"/>
                <w:b/>
                <w:sz w:val="24"/>
                <w:szCs w:val="24"/>
              </w:rPr>
              <w:t>територіально</w:t>
            </w:r>
            <w:r w:rsidR="005D7AF9">
              <w:rPr>
                <w:rFonts w:ascii="Times New Roman" w:hAnsi="Times New Roman" w:cs="Times New Roman"/>
                <w:b/>
                <w:sz w:val="24"/>
                <w:szCs w:val="24"/>
              </w:rPr>
              <w:t>ї громади міста Києва, похованої</w:t>
            </w:r>
            <w:r w:rsidR="00754E5A">
              <w:rPr>
                <w:rFonts w:ascii="Times New Roman" w:hAnsi="Times New Roman" w:cs="Times New Roman"/>
                <w:b/>
                <w:sz w:val="24"/>
                <w:szCs w:val="24"/>
              </w:rPr>
              <w:t xml:space="preserve"> у місті Києві,  </w:t>
            </w:r>
            <w:r w:rsidRPr="00B06CF4">
              <w:rPr>
                <w:rFonts w:ascii="Times New Roman" w:eastAsiaTheme="minorEastAsia" w:hAnsi="Times New Roman" w:cs="Times New Roman"/>
                <w:sz w:val="24"/>
                <w:szCs w:val="24"/>
                <w:lang w:eastAsia="uk-UA"/>
              </w:rPr>
              <w:t>(свідоцтво про шлюб, свідоцтво про народження тощо);</w:t>
            </w:r>
          </w:p>
          <w:p w:rsidR="00CE2600" w:rsidRDefault="00CE2600" w:rsidP="007B09E1"/>
          <w:p w:rsidR="00CE2600" w:rsidRPr="003D0C49" w:rsidRDefault="00CE2600" w:rsidP="003D0C49">
            <w:pPr>
              <w:jc w:val="both"/>
              <w:rPr>
                <w:rFonts w:ascii="Times New Roman" w:hAnsi="Times New Roman" w:cs="Times New Roman"/>
                <w:sz w:val="24"/>
                <w:szCs w:val="24"/>
              </w:rPr>
            </w:pPr>
            <w:r w:rsidRPr="000F6278">
              <w:rPr>
                <w:rFonts w:ascii="Times New Roman" w:hAnsi="Times New Roman" w:cs="Times New Roman"/>
                <w:sz w:val="24"/>
                <w:szCs w:val="24"/>
              </w:rPr>
              <w:t xml:space="preserve">3. У разі якщо оплата виготовлення та встановлення надгробку киянину, </w:t>
            </w:r>
            <w:r w:rsidRPr="000F6278">
              <w:rPr>
                <w:rFonts w:ascii="Times New Roman" w:hAnsi="Times New Roman" w:cs="Times New Roman"/>
                <w:sz w:val="24"/>
                <w:szCs w:val="24"/>
              </w:rPr>
              <w:lastRenderedPageBreak/>
              <w:t>який приймав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hAnsi="Times New Roman" w:cs="Times New Roman"/>
                <w:sz w:val="24"/>
                <w:szCs w:val="24"/>
              </w:rPr>
              <w:t xml:space="preserve"> </w:t>
            </w:r>
            <w:r w:rsidRPr="003D0C49">
              <w:rPr>
                <w:rFonts w:ascii="Times New Roman" w:hAnsi="Times New Roman" w:cs="Times New Roman"/>
                <w:b/>
                <w:sz w:val="24"/>
                <w:szCs w:val="24"/>
              </w:rPr>
              <w:t xml:space="preserve">загиблій (померлій) особі </w:t>
            </w:r>
            <w:r w:rsidR="003D0C49" w:rsidRPr="003D0C49">
              <w:rPr>
                <w:rFonts w:ascii="Times New Roman" w:hAnsi="Times New Roman" w:cs="Times New Roman"/>
                <w:b/>
                <w:sz w:val="24"/>
                <w:szCs w:val="24"/>
              </w:rPr>
              <w:t xml:space="preserve">місце проживання якої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w:t>
            </w:r>
            <w:r w:rsidR="0092395E">
              <w:rPr>
                <w:rFonts w:ascii="Times New Roman" w:hAnsi="Times New Roman" w:cs="Times New Roman"/>
                <w:b/>
                <w:sz w:val="24"/>
                <w:szCs w:val="24"/>
              </w:rPr>
              <w:t>ле яка</w:t>
            </w:r>
            <w:r w:rsidR="003D0C49" w:rsidRPr="003D0C49">
              <w:rPr>
                <w:rFonts w:ascii="Times New Roman" w:hAnsi="Times New Roman" w:cs="Times New Roman"/>
                <w:b/>
                <w:sz w:val="24"/>
                <w:szCs w:val="24"/>
              </w:rPr>
              <w:t xml:space="preserve"> приймали безпосередню участь у складі</w:t>
            </w:r>
            <w:r w:rsidR="003D0C49">
              <w:rPr>
                <w:rFonts w:ascii="Times New Roman" w:hAnsi="Times New Roman" w:cs="Times New Roman"/>
                <w:sz w:val="24"/>
                <w:szCs w:val="24"/>
              </w:rPr>
              <w:t xml:space="preserve"> </w:t>
            </w:r>
            <w:r w:rsidRPr="00187530">
              <w:rPr>
                <w:rFonts w:ascii="Times New Roman" w:hAnsi="Times New Roman" w:cs="Times New Roman"/>
                <w:b/>
                <w:sz w:val="24"/>
                <w:szCs w:val="24"/>
              </w:rPr>
              <w:t>військових частин міста Києва Сил територіальної оборони Збройних Сил України та добровольчих формувань територіальної громади міста Києва</w:t>
            </w:r>
            <w:r>
              <w:rPr>
                <w:rFonts w:ascii="Times New Roman" w:hAnsi="Times New Roman" w:cs="Times New Roman"/>
                <w:b/>
                <w:sz w:val="24"/>
                <w:szCs w:val="24"/>
              </w:rPr>
              <w:t>,</w:t>
            </w:r>
            <w:r w:rsidRPr="000F6278">
              <w:rPr>
                <w:rFonts w:ascii="Times New Roman" w:hAnsi="Times New Roman" w:cs="Times New Roman"/>
                <w:sz w:val="24"/>
                <w:szCs w:val="24"/>
              </w:rPr>
              <w:t xml:space="preserve"> </w:t>
            </w:r>
            <w:r w:rsidR="005D7AF9">
              <w:rPr>
                <w:rFonts w:ascii="Times New Roman" w:hAnsi="Times New Roman" w:cs="Times New Roman"/>
                <w:b/>
                <w:sz w:val="24"/>
                <w:szCs w:val="24"/>
              </w:rPr>
              <w:t xml:space="preserve">похованої у місті Києві,  </w:t>
            </w:r>
            <w:r w:rsidR="005D7AF9" w:rsidRPr="00B06CF4">
              <w:rPr>
                <w:rFonts w:ascii="Times New Roman" w:eastAsiaTheme="minorEastAsia" w:hAnsi="Times New Roman" w:cs="Times New Roman"/>
                <w:sz w:val="24"/>
                <w:szCs w:val="24"/>
                <w:lang w:eastAsia="uk-UA"/>
              </w:rPr>
              <w:t>(</w:t>
            </w:r>
            <w:r w:rsidRPr="000F6278">
              <w:rPr>
                <w:rFonts w:ascii="Times New Roman" w:hAnsi="Times New Roman" w:cs="Times New Roman"/>
                <w:sz w:val="24"/>
                <w:szCs w:val="24"/>
              </w:rPr>
              <w:t>здійснена іншою особою, виплата матеріальної допомоги на часткову компенсацію на виготовлення та встановлення надгробків здійснюється на підставі заяви такої особи, до якої додаються копії наявних у такої особи документів, передбачених пунктом 2 цього розділу, оригінали одного з документів, що підтверджує витрати на виготовлення та встановлення надгробка, та довідки про встановлення надгробка на місці поховання.</w:t>
            </w:r>
          </w:p>
          <w:p w:rsidR="00CE2600" w:rsidRDefault="00CE2600" w:rsidP="007B09E1">
            <w:pPr>
              <w:rPr>
                <w:rFonts w:ascii="Times New Roman" w:eastAsiaTheme="minorEastAsia" w:hAnsi="Times New Roman" w:cs="Times New Roman"/>
                <w:sz w:val="24"/>
                <w:szCs w:val="24"/>
                <w:lang w:eastAsia="uk-UA"/>
              </w:rPr>
            </w:pPr>
          </w:p>
          <w:p w:rsidR="00CE2600" w:rsidRDefault="00CE2600" w:rsidP="007B09E1">
            <w:pPr>
              <w:jc w:val="both"/>
              <w:rPr>
                <w:rFonts w:ascii="Times New Roman" w:eastAsiaTheme="minorEastAsia" w:hAnsi="Times New Roman" w:cs="Times New Roman"/>
                <w:b/>
                <w:sz w:val="24"/>
                <w:szCs w:val="24"/>
                <w:lang w:eastAsia="uk-UA"/>
              </w:rPr>
            </w:pPr>
            <w:r w:rsidRPr="001F1B02">
              <w:rPr>
                <w:rFonts w:ascii="Times New Roman" w:hAnsi="Times New Roman" w:cs="Times New Roman"/>
                <w:color w:val="000000"/>
                <w:sz w:val="24"/>
                <w:szCs w:val="24"/>
                <w:shd w:val="clear" w:color="auto" w:fill="FFFFFF"/>
              </w:rPr>
              <w:t>4. Департамент соціальної політики виконавчого органу Київської міської ради (Київської міської державної адміністрації) додає до поданих документів інформацію про наявність у Реєстрі, а також витяг з Реєстру територіальної громади міста Києва, що підтверджує відомості про місце реєстрації проживання у місті Києві.</w:t>
            </w:r>
          </w:p>
          <w:p w:rsidR="00CE2600" w:rsidRDefault="00CE2600" w:rsidP="007B09E1">
            <w:pPr>
              <w:jc w:val="both"/>
              <w:rPr>
                <w:rFonts w:ascii="Times New Roman" w:eastAsiaTheme="minorEastAsia" w:hAnsi="Times New Roman" w:cs="Times New Roman"/>
                <w:b/>
                <w:sz w:val="24"/>
                <w:szCs w:val="24"/>
                <w:lang w:eastAsia="uk-UA"/>
              </w:rPr>
            </w:pPr>
          </w:p>
          <w:p w:rsidR="00CE2600" w:rsidRPr="003D0C49" w:rsidRDefault="00CE2600" w:rsidP="003D0C49">
            <w:pPr>
              <w:jc w:val="both"/>
              <w:rPr>
                <w:rFonts w:ascii="Times New Roman" w:hAnsi="Times New Roman" w:cs="Times New Roman"/>
                <w:b/>
                <w:sz w:val="24"/>
                <w:szCs w:val="24"/>
              </w:rPr>
            </w:pPr>
            <w:r w:rsidRPr="003D0C49">
              <w:rPr>
                <w:rFonts w:ascii="Times New Roman" w:eastAsiaTheme="minorEastAsia" w:hAnsi="Times New Roman" w:cs="Times New Roman"/>
                <w:b/>
                <w:sz w:val="24"/>
                <w:szCs w:val="24"/>
                <w:lang w:eastAsia="uk-UA"/>
              </w:rPr>
              <w:t>Положення цього пункту не поширюються щодо оплати виготовлення (в</w:t>
            </w:r>
            <w:r w:rsidR="001B729D" w:rsidRPr="003D0C49">
              <w:rPr>
                <w:rFonts w:ascii="Times New Roman" w:eastAsiaTheme="minorEastAsia" w:hAnsi="Times New Roman" w:cs="Times New Roman"/>
                <w:b/>
                <w:sz w:val="24"/>
                <w:szCs w:val="24"/>
                <w:lang w:eastAsia="uk-UA"/>
              </w:rPr>
              <w:t>становлення) надгроб</w:t>
            </w:r>
            <w:r w:rsidR="00BF61AD" w:rsidRPr="003D0C49">
              <w:rPr>
                <w:rFonts w:ascii="Times New Roman" w:eastAsiaTheme="minorEastAsia" w:hAnsi="Times New Roman" w:cs="Times New Roman"/>
                <w:b/>
                <w:sz w:val="24"/>
                <w:szCs w:val="24"/>
                <w:lang w:eastAsia="uk-UA"/>
              </w:rPr>
              <w:t xml:space="preserve">ку </w:t>
            </w:r>
            <w:r w:rsidR="003D0C49" w:rsidRPr="003D0C49">
              <w:rPr>
                <w:rFonts w:ascii="Times New Roman" w:eastAsiaTheme="minorEastAsia" w:hAnsi="Times New Roman" w:cs="Times New Roman"/>
                <w:b/>
                <w:sz w:val="24"/>
                <w:szCs w:val="24"/>
                <w:lang w:eastAsia="uk-UA"/>
              </w:rPr>
              <w:t>о</w:t>
            </w:r>
            <w:r w:rsidR="0092395E">
              <w:rPr>
                <w:rFonts w:ascii="Times New Roman" w:eastAsiaTheme="minorEastAsia" w:hAnsi="Times New Roman" w:cs="Times New Roman"/>
                <w:b/>
                <w:sz w:val="24"/>
                <w:szCs w:val="24"/>
                <w:lang w:eastAsia="uk-UA"/>
              </w:rPr>
              <w:t>с</w:t>
            </w:r>
            <w:r w:rsidR="003D0C49" w:rsidRPr="003D0C49">
              <w:rPr>
                <w:rFonts w:ascii="Times New Roman" w:eastAsiaTheme="minorEastAsia" w:hAnsi="Times New Roman" w:cs="Times New Roman"/>
                <w:b/>
                <w:sz w:val="24"/>
                <w:szCs w:val="24"/>
                <w:lang w:eastAsia="uk-UA"/>
              </w:rPr>
              <w:t xml:space="preserve">обі </w:t>
            </w:r>
            <w:r w:rsidR="003D0C49" w:rsidRPr="003D0C49">
              <w:rPr>
                <w:rFonts w:ascii="Times New Roman" w:hAnsi="Times New Roman" w:cs="Times New Roman"/>
                <w:b/>
                <w:sz w:val="24"/>
                <w:szCs w:val="24"/>
              </w:rPr>
              <w:t xml:space="preserve">місце проживання якої не </w:t>
            </w:r>
            <w:r w:rsidR="00CD2531">
              <w:rPr>
                <w:rFonts w:ascii="Times New Roman" w:hAnsi="Times New Roman" w:cs="Times New Roman"/>
                <w:b/>
                <w:sz w:val="24"/>
                <w:szCs w:val="24"/>
              </w:rPr>
              <w:t>зареєстроване</w:t>
            </w:r>
            <w:r w:rsidR="003D0C49" w:rsidRPr="003D0C49">
              <w:rPr>
                <w:rFonts w:ascii="Times New Roman" w:hAnsi="Times New Roman" w:cs="Times New Roman"/>
                <w:b/>
                <w:sz w:val="24"/>
                <w:szCs w:val="24"/>
              </w:rPr>
              <w:t xml:space="preserve"> на території міста Києва, а</w:t>
            </w:r>
            <w:r w:rsidR="0092395E">
              <w:rPr>
                <w:rFonts w:ascii="Times New Roman" w:hAnsi="Times New Roman" w:cs="Times New Roman"/>
                <w:b/>
                <w:sz w:val="24"/>
                <w:szCs w:val="24"/>
              </w:rPr>
              <w:t>ле яка приймала</w:t>
            </w:r>
            <w:r w:rsidR="003D0C49" w:rsidRPr="003D0C49">
              <w:rPr>
                <w:rFonts w:ascii="Times New Roman" w:hAnsi="Times New Roman" w:cs="Times New Roman"/>
                <w:b/>
                <w:sz w:val="24"/>
                <w:szCs w:val="24"/>
              </w:rPr>
              <w:t xml:space="preserve"> безпосередню участь у складі  </w:t>
            </w:r>
            <w:r w:rsidRPr="003D0C49">
              <w:rPr>
                <w:rFonts w:ascii="Times New Roman" w:eastAsiaTheme="minorEastAsia" w:hAnsi="Times New Roman" w:cs="Times New Roman"/>
                <w:b/>
                <w:sz w:val="24"/>
                <w:szCs w:val="24"/>
                <w:lang w:eastAsia="uk-UA"/>
              </w:rPr>
              <w:t>військових частин міста Києва Сил територіальної оборони Збройних Сил України та добровольчих формувань територіальної громади міста Києва</w:t>
            </w:r>
            <w:r w:rsidR="005D7AF9">
              <w:rPr>
                <w:rFonts w:ascii="Times New Roman" w:eastAsiaTheme="minorEastAsia" w:hAnsi="Times New Roman" w:cs="Times New Roman"/>
                <w:b/>
                <w:sz w:val="24"/>
                <w:szCs w:val="24"/>
                <w:lang w:eastAsia="uk-UA"/>
              </w:rPr>
              <w:t xml:space="preserve">, </w:t>
            </w:r>
            <w:r w:rsidR="005D7AF9">
              <w:rPr>
                <w:rFonts w:ascii="Times New Roman" w:hAnsi="Times New Roman" w:cs="Times New Roman"/>
                <w:b/>
                <w:sz w:val="24"/>
                <w:szCs w:val="24"/>
              </w:rPr>
              <w:t>похованої у місті Києві</w:t>
            </w:r>
            <w:r w:rsidRPr="003D0C49">
              <w:rPr>
                <w:rFonts w:ascii="Times New Roman" w:eastAsiaTheme="minorEastAsia" w:hAnsi="Times New Roman" w:cs="Times New Roman"/>
                <w:b/>
                <w:sz w:val="24"/>
                <w:szCs w:val="24"/>
                <w:lang w:eastAsia="uk-UA"/>
              </w:rPr>
              <w:t>.</w:t>
            </w:r>
          </w:p>
        </w:tc>
      </w:tr>
    </w:tbl>
    <w:p w:rsidR="00BD2E4C" w:rsidRDefault="00BD2E4C" w:rsidP="00BD2E4C">
      <w:pPr>
        <w:spacing w:after="0" w:line="240" w:lineRule="auto"/>
        <w:jc w:val="both"/>
        <w:rPr>
          <w:rFonts w:ascii="Times New Roman" w:hAnsi="Times New Roman" w:cs="Times New Roman"/>
          <w:sz w:val="24"/>
          <w:szCs w:val="24"/>
        </w:rPr>
      </w:pPr>
    </w:p>
    <w:p w:rsidR="00BD2E4C" w:rsidRDefault="00BD2E4C" w:rsidP="00BD2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Депутатка Київської міської ради                                                                                                                                                  Марина ПОРОШЕНКО</w:t>
      </w:r>
    </w:p>
    <w:p w:rsidR="00BD2E4C" w:rsidRDefault="00BD2E4C" w:rsidP="00BD2E4C">
      <w:pPr>
        <w:spacing w:after="0" w:line="240" w:lineRule="auto"/>
        <w:jc w:val="both"/>
        <w:rPr>
          <w:rFonts w:ascii="Times New Roman" w:hAnsi="Times New Roman" w:cs="Times New Roman"/>
          <w:sz w:val="24"/>
          <w:szCs w:val="24"/>
        </w:rPr>
      </w:pPr>
    </w:p>
    <w:p w:rsidR="00BD2E4C" w:rsidRDefault="00BD2E4C" w:rsidP="00BD2E4C">
      <w:pPr>
        <w:spacing w:after="0" w:line="240" w:lineRule="auto"/>
        <w:jc w:val="both"/>
        <w:rPr>
          <w:rFonts w:ascii="Times New Roman" w:hAnsi="Times New Roman" w:cs="Times New Roman"/>
          <w:sz w:val="24"/>
          <w:szCs w:val="24"/>
        </w:rPr>
      </w:pPr>
    </w:p>
    <w:p w:rsidR="00BD2E4C" w:rsidRDefault="00BD2E4C" w:rsidP="00BD2E4C">
      <w:pPr>
        <w:spacing w:after="0" w:line="240" w:lineRule="auto"/>
        <w:jc w:val="both"/>
        <w:rPr>
          <w:rFonts w:ascii="Times New Roman" w:hAnsi="Times New Roman" w:cs="Times New Roman"/>
          <w:sz w:val="24"/>
          <w:szCs w:val="24"/>
        </w:rPr>
      </w:pPr>
    </w:p>
    <w:p w:rsidR="00BD2E4C" w:rsidRDefault="00BD2E4C" w:rsidP="00BD2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Депутатка Київської міської ради                                                                                                                                                   Людмила КОВАЛЕВСЬКА</w:t>
      </w:r>
    </w:p>
    <w:sectPr w:rsidR="00BD2E4C" w:rsidSect="00CE2600">
      <w:footerReference w:type="default" r:id="rId10"/>
      <w:pgSz w:w="16838" w:h="11906" w:orient="landscape"/>
      <w:pgMar w:top="850"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93" w:rsidRDefault="00902293" w:rsidP="00902293">
      <w:pPr>
        <w:spacing w:after="0" w:line="240" w:lineRule="auto"/>
      </w:pPr>
      <w:r>
        <w:separator/>
      </w:r>
    </w:p>
  </w:endnote>
  <w:endnote w:type="continuationSeparator" w:id="0">
    <w:p w:rsidR="00902293" w:rsidRDefault="00902293" w:rsidP="0090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96674"/>
      <w:docPartObj>
        <w:docPartGallery w:val="Page Numbers (Bottom of Page)"/>
        <w:docPartUnique/>
      </w:docPartObj>
    </w:sdtPr>
    <w:sdtEndPr/>
    <w:sdtContent>
      <w:p w:rsidR="00902293" w:rsidRDefault="00902293">
        <w:pPr>
          <w:pStyle w:val="aa"/>
          <w:jc w:val="right"/>
        </w:pPr>
        <w:r>
          <w:fldChar w:fldCharType="begin"/>
        </w:r>
        <w:r>
          <w:instrText>PAGE   \* MERGEFORMAT</w:instrText>
        </w:r>
        <w:r>
          <w:fldChar w:fldCharType="separate"/>
        </w:r>
        <w:r w:rsidR="001673B2">
          <w:rPr>
            <w:noProof/>
          </w:rPr>
          <w:t>9</w:t>
        </w:r>
        <w:r>
          <w:fldChar w:fldCharType="end"/>
        </w:r>
      </w:p>
    </w:sdtContent>
  </w:sdt>
  <w:p w:rsidR="00902293" w:rsidRDefault="009022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93" w:rsidRDefault="00902293" w:rsidP="00902293">
      <w:pPr>
        <w:spacing w:after="0" w:line="240" w:lineRule="auto"/>
      </w:pPr>
      <w:r>
        <w:separator/>
      </w:r>
    </w:p>
  </w:footnote>
  <w:footnote w:type="continuationSeparator" w:id="0">
    <w:p w:rsidR="00902293" w:rsidRDefault="00902293" w:rsidP="00902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53058"/>
    <w:multiLevelType w:val="hybridMultilevel"/>
    <w:tmpl w:val="BD04DB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48D6E21"/>
    <w:multiLevelType w:val="hybridMultilevel"/>
    <w:tmpl w:val="671C16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F1"/>
    <w:rsid w:val="00010025"/>
    <w:rsid w:val="0006538E"/>
    <w:rsid w:val="0013047E"/>
    <w:rsid w:val="001673B2"/>
    <w:rsid w:val="001B729D"/>
    <w:rsid w:val="00264C39"/>
    <w:rsid w:val="003D0C49"/>
    <w:rsid w:val="003E7ADC"/>
    <w:rsid w:val="004407CF"/>
    <w:rsid w:val="005D7AF9"/>
    <w:rsid w:val="005F6C1E"/>
    <w:rsid w:val="00661945"/>
    <w:rsid w:val="00754E5A"/>
    <w:rsid w:val="00771102"/>
    <w:rsid w:val="008610F1"/>
    <w:rsid w:val="00902293"/>
    <w:rsid w:val="0092395E"/>
    <w:rsid w:val="009242D6"/>
    <w:rsid w:val="00BD2E4C"/>
    <w:rsid w:val="00BF292F"/>
    <w:rsid w:val="00BF61AD"/>
    <w:rsid w:val="00CD13AA"/>
    <w:rsid w:val="00CD2531"/>
    <w:rsid w:val="00CE2600"/>
    <w:rsid w:val="00EA32B5"/>
    <w:rsid w:val="00EF6167"/>
    <w:rsid w:val="00F43B4D"/>
    <w:rsid w:val="00F519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3383B-4EAC-42AF-AB2A-2D7662EE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600"/>
  </w:style>
  <w:style w:type="paragraph" w:styleId="2">
    <w:name w:val="heading 2"/>
    <w:basedOn w:val="a"/>
    <w:link w:val="20"/>
    <w:uiPriority w:val="9"/>
    <w:semiHidden/>
    <w:unhideWhenUsed/>
    <w:qFormat/>
    <w:rsid w:val="00CE2600"/>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E2600"/>
    <w:rPr>
      <w:rFonts w:ascii="Times New Roman" w:eastAsiaTheme="minorEastAsia" w:hAnsi="Times New Roman" w:cs="Times New Roman"/>
      <w:b/>
      <w:bCs/>
      <w:sz w:val="36"/>
      <w:szCs w:val="36"/>
      <w:lang w:eastAsia="uk-UA"/>
    </w:rPr>
  </w:style>
  <w:style w:type="table" w:styleId="a3">
    <w:name w:val="Table Grid"/>
    <w:basedOn w:val="a1"/>
    <w:uiPriority w:val="59"/>
    <w:rsid w:val="00CE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E2600"/>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basedOn w:val="a"/>
    <w:uiPriority w:val="34"/>
    <w:qFormat/>
    <w:rsid w:val="00EA32B5"/>
    <w:pPr>
      <w:ind w:left="720"/>
      <w:contextualSpacing/>
    </w:pPr>
  </w:style>
  <w:style w:type="paragraph" w:styleId="a6">
    <w:name w:val="Balloon Text"/>
    <w:basedOn w:val="a"/>
    <w:link w:val="a7"/>
    <w:uiPriority w:val="99"/>
    <w:semiHidden/>
    <w:unhideWhenUsed/>
    <w:rsid w:val="00264C3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64C39"/>
    <w:rPr>
      <w:rFonts w:ascii="Segoe UI" w:hAnsi="Segoe UI" w:cs="Segoe UI"/>
      <w:sz w:val="18"/>
      <w:szCs w:val="18"/>
    </w:rPr>
  </w:style>
  <w:style w:type="paragraph" w:styleId="a8">
    <w:name w:val="header"/>
    <w:basedOn w:val="a"/>
    <w:link w:val="a9"/>
    <w:uiPriority w:val="99"/>
    <w:unhideWhenUsed/>
    <w:rsid w:val="00902293"/>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902293"/>
  </w:style>
  <w:style w:type="paragraph" w:styleId="aa">
    <w:name w:val="footer"/>
    <w:basedOn w:val="a"/>
    <w:link w:val="ab"/>
    <w:uiPriority w:val="99"/>
    <w:unhideWhenUsed/>
    <w:rsid w:val="00902293"/>
    <w:pPr>
      <w:tabs>
        <w:tab w:val="center" w:pos="4819"/>
        <w:tab w:val="right" w:pos="9639"/>
      </w:tabs>
      <w:spacing w:after="0" w:line="240" w:lineRule="auto"/>
    </w:pPr>
  </w:style>
  <w:style w:type="character" w:customStyle="1" w:styleId="ab">
    <w:name w:val="Нижній колонтитул Знак"/>
    <w:basedOn w:val="a0"/>
    <w:link w:val="aa"/>
    <w:uiPriority w:val="99"/>
    <w:rsid w:val="0090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r.ligazakon.net/document/mr200962$2020_07_23" TargetMode="External"/><Relationship Id="rId3" Type="http://schemas.openxmlformats.org/officeDocument/2006/relationships/settings" Target="settings.xml"/><Relationship Id="rId7" Type="http://schemas.openxmlformats.org/officeDocument/2006/relationships/hyperlink" Target="https://kmr.ligazakon.net/document/mr200962$2020_07_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mr.ligazakon.net/document/mr200962$2020_07_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14472</Words>
  <Characters>8250</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Родінка Оксана Анатоліївна</cp:lastModifiedBy>
  <cp:revision>20</cp:revision>
  <cp:lastPrinted>2023-05-24T06:30:00Z</cp:lastPrinted>
  <dcterms:created xsi:type="dcterms:W3CDTF">2023-05-23T19:04:00Z</dcterms:created>
  <dcterms:modified xsi:type="dcterms:W3CDTF">2023-05-24T06:33:00Z</dcterms:modified>
</cp:coreProperties>
</file>