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91" w:rsidRPr="00563291" w:rsidRDefault="00563291" w:rsidP="0056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6329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ПОРІВНЯЛЬНА ТАБЛИЦЯ</w:t>
      </w:r>
    </w:p>
    <w:p w:rsidR="00563291" w:rsidRPr="00563291" w:rsidRDefault="00563291" w:rsidP="0056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proofErr w:type="spellStart"/>
      <w:r w:rsidRPr="0056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96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r w:rsidRPr="0056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Pr="0056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  <w:r w:rsidRPr="00563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Київської міської ради </w:t>
      </w:r>
      <w:r w:rsidRPr="00563291">
        <w:rPr>
          <w:rFonts w:ascii="Times New Roman" w:hAnsi="Times New Roman" w:cs="Times New Roman"/>
          <w:b/>
          <w:sz w:val="28"/>
          <w:szCs w:val="28"/>
        </w:rPr>
        <w:t>«</w:t>
      </w:r>
      <w:r w:rsidR="00E27BF3" w:rsidRPr="00E27BF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922FB">
        <w:rPr>
          <w:rFonts w:ascii="Times New Roman" w:hAnsi="Times New Roman" w:cs="Times New Roman"/>
          <w:b/>
          <w:sz w:val="28"/>
          <w:szCs w:val="28"/>
        </w:rPr>
        <w:t>внесення змін до</w:t>
      </w:r>
      <w:r w:rsidR="00E27BF3" w:rsidRPr="00E27BF3">
        <w:rPr>
          <w:rFonts w:ascii="Times New Roman" w:hAnsi="Times New Roman" w:cs="Times New Roman"/>
          <w:b/>
          <w:sz w:val="28"/>
          <w:szCs w:val="28"/>
        </w:rPr>
        <w:t xml:space="preserve"> Положення про Департамент транспортної інфраструктури виконавчого органу Київської міської ради (Київської міської державної адміністрації)</w:t>
      </w:r>
      <w:r w:rsidRPr="00563291">
        <w:rPr>
          <w:rFonts w:ascii="Times New Roman" w:hAnsi="Times New Roman" w:cs="Times New Roman"/>
          <w:b/>
          <w:sz w:val="28"/>
          <w:szCs w:val="28"/>
        </w:rPr>
        <w:t>»</w:t>
      </w:r>
    </w:p>
    <w:p w:rsidR="00563291" w:rsidRPr="00563291" w:rsidRDefault="00563291" w:rsidP="0056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4"/>
        <w:gridCol w:w="7796"/>
      </w:tblGrid>
      <w:tr w:rsidR="00FB0FC1" w:rsidRPr="00563291" w:rsidTr="00FB0FC1">
        <w:trPr>
          <w:trHeight w:val="787"/>
        </w:trPr>
        <w:tc>
          <w:tcPr>
            <w:tcW w:w="7514" w:type="dxa"/>
          </w:tcPr>
          <w:p w:rsidR="00FB0FC1" w:rsidRPr="00563291" w:rsidRDefault="00FB0FC1" w:rsidP="00D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5632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Зміст положення (норми) чинного </w:t>
            </w:r>
            <w:proofErr w:type="spellStart"/>
            <w:r w:rsidR="00DA13A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FB0FC1" w:rsidRPr="00563291" w:rsidRDefault="00FB0FC1" w:rsidP="0056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5632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Зміст відповідного положення (норми) </w:t>
            </w:r>
            <w:proofErr w:type="spellStart"/>
            <w:r w:rsidRPr="005632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є</w:t>
            </w:r>
            <w:r w:rsidRPr="005632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632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акта</w:t>
            </w:r>
            <w:proofErr w:type="spellEnd"/>
          </w:p>
        </w:tc>
      </w:tr>
      <w:tr w:rsidR="00E27BF3" w:rsidRPr="00563291" w:rsidTr="00FB0FC1">
        <w:trPr>
          <w:trHeight w:val="787"/>
        </w:trPr>
        <w:tc>
          <w:tcPr>
            <w:tcW w:w="7514" w:type="dxa"/>
          </w:tcPr>
          <w:p w:rsidR="00E27BF3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0922FB" w:rsidRDefault="000922FB" w:rsidP="00E27BF3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 Департамент відповідно до покладених на нього завдань виконує такі функції: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5.35. Здійснює контроль за дотриманням визначених правилами паркування транспортних засобів вимог щодо розміщення, обладнання та функціонування майданчиків для паркування транспортних засобів.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5.36. Розглядає справи про адміністративні правопорушення, передбачені частинами першою, третьою і сьомою статті 122, частинами першою - п'ятою та восьмою статті 152</w:t>
            </w:r>
            <w:r w:rsidRPr="00CA5E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en-US"/>
              </w:rPr>
              <w:t>1</w:t>
            </w: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Кодексу України про адміністративні правопорушення, і накладає адміністративні стягнення.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5.37. Здійснює тимчасове затримання транспортного засобу шляхом доставки для зберігання на спеціальний майданчик чи стоянку в разі вчинення порушення, перед</w:t>
            </w:r>
            <w:bookmarkStart w:id="0" w:name="_GoBack"/>
            <w:bookmarkEnd w:id="0"/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баченого частинами третьою та сьомою статті 122 (порушення правил зупинки, стоянки в межах відповідного населеного пункту), частиною першою статті 152</w:t>
            </w:r>
            <w:r w:rsidRPr="00CA5E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en-US"/>
              </w:rPr>
              <w:t>1</w:t>
            </w: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Кодексу України про адміністративні правопорушення, у випадках, передбачених частиною третьою статті 265</w:t>
            </w:r>
            <w:r w:rsidRPr="00CA5E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en-US"/>
              </w:rPr>
              <w:t>4</w:t>
            </w: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Кодексу України про адміністративні правопорушення, а також у разі вчинення порушень, передбачених частинами другою та </w:t>
            </w: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восьмою статті 152</w:t>
            </w:r>
            <w:r w:rsidRPr="009E19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en-US"/>
              </w:rPr>
              <w:t>1</w:t>
            </w: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Кодексу України про адміністративні правопорушення.</w:t>
            </w:r>
          </w:p>
          <w:p w:rsidR="00AE4C79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5.39. Бере участь у забезпеченні впровадження, функціонування автоматизованої системи контролю оплати вартості послуг з паркування у встановленому порядку.</w:t>
            </w:r>
          </w:p>
          <w:p w:rsidR="00A5244F" w:rsidRDefault="00A5244F" w:rsidP="00A5244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52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A5244F" w:rsidRPr="00A5244F" w:rsidRDefault="00A5244F" w:rsidP="00A5244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52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5.55. Здійснює контроль за дотриманням правил безпечної експлуатації баз для стоянки малих суден і баз для стоянки спортивних суден в установленому порядку.</w:t>
            </w:r>
          </w:p>
          <w:p w:rsidR="00A5244F" w:rsidRDefault="00A5244F" w:rsidP="00A5244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52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5.56. Забезпечує організацію перевірки суднових документів, міжнародних посвідчень на право управління прогулянковим судном та посвідчень судноводія малого судна або водного мотоцикла, виданих до наб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рання чинності Законом України «Про внутрішній водний транспорт»</w:t>
            </w:r>
            <w:r w:rsidRPr="00A52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в установленому порядку.</w:t>
            </w:r>
          </w:p>
          <w:p w:rsidR="00A5244F" w:rsidRDefault="00A5244F" w:rsidP="00A5244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524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A5244F" w:rsidRPr="000922FB" w:rsidRDefault="00A5244F" w:rsidP="00A5244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-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5. Департамент відповідно до покладених на нього завдань виконує такі функції: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E27BF3" w:rsidRPr="000922FB" w:rsidRDefault="00E27BF3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P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Default="000922FB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Default="00A5244F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Default="00A5244F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Pr="000922FB" w:rsidRDefault="00A5244F" w:rsidP="00A5244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5244F" w:rsidRDefault="00A5244F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Default="00A5244F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Default="00A5244F" w:rsidP="000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A5244F" w:rsidRPr="000922FB" w:rsidRDefault="00A5244F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27BF3" w:rsidRPr="00563291" w:rsidTr="00FB0FC1">
        <w:trPr>
          <w:trHeight w:val="787"/>
        </w:trPr>
        <w:tc>
          <w:tcPr>
            <w:tcW w:w="7514" w:type="dxa"/>
          </w:tcPr>
          <w:p w:rsidR="00E27BF3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 У структурі Департаменту утворюється управління (інспекція) з паркування, положення про яке затверджується наказом директора Департаменту. У складі управління (інспекції) з паркування Департаменту діють інспектори з паркування. Інспектори з паркування управління (інспекції) з паркування Департаменту для виконання покладених на них завдань мають право: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7.1. Здійснювати фіксацію порушень правил зупинки, стоянки, паркування транспортних засобів у режимі фотозйомки (відеозапису).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 Розглядати справи про адміністративні правопорушення, на розгляд яких їх уповноважено.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7.3. Складати протоколи про адміністративні правопорушення, виносити постанови про накладання адміністративних стягнень.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7.4. Накладати адміністративні стягнення за порушення правил зупинки, стоянки, паркування транспортних засобів, зафіксованих у режимі фотозйомки (відеозапису).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7.5. Розміщувати на лобовому склі транспортного засобу копію постанови про накладання адміністративних стягнень або повідомлення про притягнення до адміністративної відповідальності.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7.6. Складати акт огляду та тимчасового затримання транспортних засобів.</w:t>
            </w:r>
          </w:p>
          <w:p w:rsidR="000922FB" w:rsidRPr="000922FB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7.7. Здійснювати тимчасове затримання транспортних засобів шляхом доставки для зберігання на спеціальний майданчик чи стоянку.</w:t>
            </w:r>
          </w:p>
          <w:p w:rsidR="000922FB" w:rsidRPr="00B658CC" w:rsidRDefault="000922FB" w:rsidP="000922FB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2FB">
              <w:rPr>
                <w:rFonts w:ascii="Times New Roman" w:hAnsi="Times New Roman" w:cs="Times New Roman"/>
                <w:sz w:val="28"/>
                <w:szCs w:val="28"/>
              </w:rPr>
              <w:t>7.8. Мають інші права, визначені законом.</w:t>
            </w:r>
          </w:p>
        </w:tc>
        <w:tc>
          <w:tcPr>
            <w:tcW w:w="7796" w:type="dxa"/>
          </w:tcPr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922FB" w:rsidRDefault="000922FB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AE4C79" w:rsidRDefault="00AE4C79" w:rsidP="000922FB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AE4C79" w:rsidRPr="000922FB" w:rsidRDefault="00AE4C79" w:rsidP="00AE4C79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922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Виключено</w:t>
            </w:r>
          </w:p>
          <w:p w:rsidR="00E27BF3" w:rsidRPr="00E27BF3" w:rsidRDefault="00E27BF3" w:rsidP="00E27BF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728" w:rsidRDefault="002B7728"/>
    <w:p w:rsidR="00EF0D20" w:rsidRDefault="00EF0D20"/>
    <w:p w:rsidR="00B51B21" w:rsidRPr="00CC5C62" w:rsidRDefault="00702C00" w:rsidP="00EF0D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EF0D20">
        <w:rPr>
          <w:rFonts w:ascii="Times New Roman" w:hAnsi="Times New Roman" w:cs="Times New Roman"/>
          <w:sz w:val="28"/>
          <w:szCs w:val="28"/>
        </w:rPr>
        <w:t xml:space="preserve"> </w:t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EF0D20">
        <w:rPr>
          <w:rFonts w:ascii="Times New Roman" w:hAnsi="Times New Roman" w:cs="Times New Roman"/>
          <w:sz w:val="28"/>
          <w:szCs w:val="28"/>
        </w:rPr>
        <w:tab/>
      </w:r>
      <w:r w:rsidR="00092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sectPr w:rsidR="00B51B21" w:rsidRPr="00CC5C62" w:rsidSect="005632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D69"/>
    <w:multiLevelType w:val="multilevel"/>
    <w:tmpl w:val="56DA74C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70"/>
    <w:rsid w:val="000040CF"/>
    <w:rsid w:val="00017D22"/>
    <w:rsid w:val="000204DA"/>
    <w:rsid w:val="00020D24"/>
    <w:rsid w:val="00021944"/>
    <w:rsid w:val="000231F2"/>
    <w:rsid w:val="00031F43"/>
    <w:rsid w:val="0004113D"/>
    <w:rsid w:val="00043E1D"/>
    <w:rsid w:val="00044163"/>
    <w:rsid w:val="00046449"/>
    <w:rsid w:val="00047DC9"/>
    <w:rsid w:val="00054614"/>
    <w:rsid w:val="000610F6"/>
    <w:rsid w:val="000741E9"/>
    <w:rsid w:val="000750CD"/>
    <w:rsid w:val="00076BB1"/>
    <w:rsid w:val="00082CED"/>
    <w:rsid w:val="00083FCD"/>
    <w:rsid w:val="00084002"/>
    <w:rsid w:val="000851CD"/>
    <w:rsid w:val="000853B6"/>
    <w:rsid w:val="000903A8"/>
    <w:rsid w:val="00090562"/>
    <w:rsid w:val="00091932"/>
    <w:rsid w:val="000922FB"/>
    <w:rsid w:val="000954A3"/>
    <w:rsid w:val="000A1DD7"/>
    <w:rsid w:val="000A602A"/>
    <w:rsid w:val="000B071B"/>
    <w:rsid w:val="000B113E"/>
    <w:rsid w:val="000B3DB3"/>
    <w:rsid w:val="000B429C"/>
    <w:rsid w:val="000C3606"/>
    <w:rsid w:val="000C3DB9"/>
    <w:rsid w:val="000C5519"/>
    <w:rsid w:val="000C75DD"/>
    <w:rsid w:val="000D10BC"/>
    <w:rsid w:val="000D1E34"/>
    <w:rsid w:val="000D42E2"/>
    <w:rsid w:val="000D5154"/>
    <w:rsid w:val="000D66D7"/>
    <w:rsid w:val="000E0B79"/>
    <w:rsid w:val="000E3156"/>
    <w:rsid w:val="000E5115"/>
    <w:rsid w:val="000F0BC1"/>
    <w:rsid w:val="000F0DDC"/>
    <w:rsid w:val="00101232"/>
    <w:rsid w:val="00106C2F"/>
    <w:rsid w:val="0010705D"/>
    <w:rsid w:val="00110A3F"/>
    <w:rsid w:val="00113084"/>
    <w:rsid w:val="00114095"/>
    <w:rsid w:val="001142D8"/>
    <w:rsid w:val="0011462B"/>
    <w:rsid w:val="001239BF"/>
    <w:rsid w:val="00127D53"/>
    <w:rsid w:val="001407CD"/>
    <w:rsid w:val="00141925"/>
    <w:rsid w:val="001476BF"/>
    <w:rsid w:val="0016043F"/>
    <w:rsid w:val="00166B2B"/>
    <w:rsid w:val="001971A7"/>
    <w:rsid w:val="001A0F73"/>
    <w:rsid w:val="001A1D4F"/>
    <w:rsid w:val="001A5213"/>
    <w:rsid w:val="001A7624"/>
    <w:rsid w:val="001A782A"/>
    <w:rsid w:val="001D4514"/>
    <w:rsid w:val="001E51F5"/>
    <w:rsid w:val="001E6948"/>
    <w:rsid w:val="001E72B5"/>
    <w:rsid w:val="001E7B4D"/>
    <w:rsid w:val="001F15E7"/>
    <w:rsid w:val="002011A4"/>
    <w:rsid w:val="0021568F"/>
    <w:rsid w:val="00225E0C"/>
    <w:rsid w:val="00226A94"/>
    <w:rsid w:val="0023039E"/>
    <w:rsid w:val="00230B8A"/>
    <w:rsid w:val="00235A58"/>
    <w:rsid w:val="002430BC"/>
    <w:rsid w:val="002433F4"/>
    <w:rsid w:val="002469A0"/>
    <w:rsid w:val="00246C07"/>
    <w:rsid w:val="00247A65"/>
    <w:rsid w:val="00247D0E"/>
    <w:rsid w:val="0025176C"/>
    <w:rsid w:val="00252360"/>
    <w:rsid w:val="00252983"/>
    <w:rsid w:val="0025393C"/>
    <w:rsid w:val="002573E0"/>
    <w:rsid w:val="002579EB"/>
    <w:rsid w:val="00277C4B"/>
    <w:rsid w:val="00280292"/>
    <w:rsid w:val="00284AE1"/>
    <w:rsid w:val="00295C78"/>
    <w:rsid w:val="00295D12"/>
    <w:rsid w:val="002A191B"/>
    <w:rsid w:val="002A338F"/>
    <w:rsid w:val="002A3C7C"/>
    <w:rsid w:val="002A7840"/>
    <w:rsid w:val="002B7728"/>
    <w:rsid w:val="002C05BD"/>
    <w:rsid w:val="002C35EF"/>
    <w:rsid w:val="002C3ED5"/>
    <w:rsid w:val="002C46B7"/>
    <w:rsid w:val="002C6F38"/>
    <w:rsid w:val="002C7D94"/>
    <w:rsid w:val="002D372D"/>
    <w:rsid w:val="002D5BC2"/>
    <w:rsid w:val="002E118F"/>
    <w:rsid w:val="002E1415"/>
    <w:rsid w:val="002E20E8"/>
    <w:rsid w:val="002E2C86"/>
    <w:rsid w:val="002E58F5"/>
    <w:rsid w:val="002E686F"/>
    <w:rsid w:val="002F116C"/>
    <w:rsid w:val="002F62C9"/>
    <w:rsid w:val="0030484A"/>
    <w:rsid w:val="003050DD"/>
    <w:rsid w:val="00305800"/>
    <w:rsid w:val="00306C65"/>
    <w:rsid w:val="003156CA"/>
    <w:rsid w:val="0032176F"/>
    <w:rsid w:val="00321E68"/>
    <w:rsid w:val="0032492E"/>
    <w:rsid w:val="0033121F"/>
    <w:rsid w:val="003352F1"/>
    <w:rsid w:val="00335E0B"/>
    <w:rsid w:val="003513C9"/>
    <w:rsid w:val="003619AF"/>
    <w:rsid w:val="00362DDE"/>
    <w:rsid w:val="00373A02"/>
    <w:rsid w:val="00377E8B"/>
    <w:rsid w:val="003823C7"/>
    <w:rsid w:val="0038250D"/>
    <w:rsid w:val="003836B5"/>
    <w:rsid w:val="0038750E"/>
    <w:rsid w:val="00391022"/>
    <w:rsid w:val="00395A2A"/>
    <w:rsid w:val="0039652D"/>
    <w:rsid w:val="00397650"/>
    <w:rsid w:val="003A6E13"/>
    <w:rsid w:val="003A73A1"/>
    <w:rsid w:val="003A7FB1"/>
    <w:rsid w:val="003B11BB"/>
    <w:rsid w:val="003B42F7"/>
    <w:rsid w:val="003B57F2"/>
    <w:rsid w:val="003B7608"/>
    <w:rsid w:val="003C09E9"/>
    <w:rsid w:val="003C1B06"/>
    <w:rsid w:val="003C4010"/>
    <w:rsid w:val="003D733C"/>
    <w:rsid w:val="003E69E6"/>
    <w:rsid w:val="003F3037"/>
    <w:rsid w:val="003F7AFC"/>
    <w:rsid w:val="003F7E80"/>
    <w:rsid w:val="003F7F9A"/>
    <w:rsid w:val="0040175B"/>
    <w:rsid w:val="00404EB4"/>
    <w:rsid w:val="004069EC"/>
    <w:rsid w:val="00411020"/>
    <w:rsid w:val="00416D2C"/>
    <w:rsid w:val="00430142"/>
    <w:rsid w:val="00431067"/>
    <w:rsid w:val="00431A54"/>
    <w:rsid w:val="00431BA8"/>
    <w:rsid w:val="00435ACA"/>
    <w:rsid w:val="004373D2"/>
    <w:rsid w:val="0044161C"/>
    <w:rsid w:val="0044752A"/>
    <w:rsid w:val="00447B24"/>
    <w:rsid w:val="0045424F"/>
    <w:rsid w:val="00455A92"/>
    <w:rsid w:val="00457931"/>
    <w:rsid w:val="00462654"/>
    <w:rsid w:val="00463358"/>
    <w:rsid w:val="004662DE"/>
    <w:rsid w:val="004676EF"/>
    <w:rsid w:val="00470F92"/>
    <w:rsid w:val="00471A93"/>
    <w:rsid w:val="00475D06"/>
    <w:rsid w:val="004806F0"/>
    <w:rsid w:val="00480AED"/>
    <w:rsid w:val="00482870"/>
    <w:rsid w:val="00486F99"/>
    <w:rsid w:val="00493C1A"/>
    <w:rsid w:val="00494B58"/>
    <w:rsid w:val="00496E85"/>
    <w:rsid w:val="004A1344"/>
    <w:rsid w:val="004A52DA"/>
    <w:rsid w:val="004A7F83"/>
    <w:rsid w:val="004B455A"/>
    <w:rsid w:val="004B7F44"/>
    <w:rsid w:val="004C16DE"/>
    <w:rsid w:val="004D0F02"/>
    <w:rsid w:val="004D67E2"/>
    <w:rsid w:val="004D741F"/>
    <w:rsid w:val="004D75C2"/>
    <w:rsid w:val="004E44FC"/>
    <w:rsid w:val="004E71F4"/>
    <w:rsid w:val="004F03A4"/>
    <w:rsid w:val="004F1494"/>
    <w:rsid w:val="004F2BDB"/>
    <w:rsid w:val="004F2DBE"/>
    <w:rsid w:val="004F445C"/>
    <w:rsid w:val="004F7166"/>
    <w:rsid w:val="0050145D"/>
    <w:rsid w:val="00501B82"/>
    <w:rsid w:val="00503712"/>
    <w:rsid w:val="00507DD4"/>
    <w:rsid w:val="00511227"/>
    <w:rsid w:val="00513A73"/>
    <w:rsid w:val="0051661C"/>
    <w:rsid w:val="005251B6"/>
    <w:rsid w:val="0052568B"/>
    <w:rsid w:val="00525AD6"/>
    <w:rsid w:val="00536BF7"/>
    <w:rsid w:val="00537135"/>
    <w:rsid w:val="00544E3C"/>
    <w:rsid w:val="00547B7D"/>
    <w:rsid w:val="005523CE"/>
    <w:rsid w:val="005613E4"/>
    <w:rsid w:val="00563291"/>
    <w:rsid w:val="00573D5C"/>
    <w:rsid w:val="00576FFB"/>
    <w:rsid w:val="005773E8"/>
    <w:rsid w:val="0058034C"/>
    <w:rsid w:val="00582B31"/>
    <w:rsid w:val="005846AD"/>
    <w:rsid w:val="00593C7B"/>
    <w:rsid w:val="005944CA"/>
    <w:rsid w:val="0059465C"/>
    <w:rsid w:val="005A3787"/>
    <w:rsid w:val="005A3D0A"/>
    <w:rsid w:val="005A7436"/>
    <w:rsid w:val="005C2974"/>
    <w:rsid w:val="005C62D4"/>
    <w:rsid w:val="005C65CB"/>
    <w:rsid w:val="005C7658"/>
    <w:rsid w:val="005D23F4"/>
    <w:rsid w:val="005D4D8C"/>
    <w:rsid w:val="005D6150"/>
    <w:rsid w:val="005D7C5D"/>
    <w:rsid w:val="005E2C7B"/>
    <w:rsid w:val="005E5F49"/>
    <w:rsid w:val="005F0B36"/>
    <w:rsid w:val="005F0EF4"/>
    <w:rsid w:val="005F62BE"/>
    <w:rsid w:val="005F7736"/>
    <w:rsid w:val="006011A8"/>
    <w:rsid w:val="00607DE7"/>
    <w:rsid w:val="00611F11"/>
    <w:rsid w:val="006125EE"/>
    <w:rsid w:val="00612ECA"/>
    <w:rsid w:val="006200CE"/>
    <w:rsid w:val="00632551"/>
    <w:rsid w:val="00632909"/>
    <w:rsid w:val="00632E1D"/>
    <w:rsid w:val="006432B2"/>
    <w:rsid w:val="00643BA2"/>
    <w:rsid w:val="0065144B"/>
    <w:rsid w:val="00652EF5"/>
    <w:rsid w:val="006543B6"/>
    <w:rsid w:val="006557ED"/>
    <w:rsid w:val="0065749B"/>
    <w:rsid w:val="006609F7"/>
    <w:rsid w:val="00663B44"/>
    <w:rsid w:val="00664452"/>
    <w:rsid w:val="00666636"/>
    <w:rsid w:val="00672D95"/>
    <w:rsid w:val="00680E41"/>
    <w:rsid w:val="00692F76"/>
    <w:rsid w:val="006A3105"/>
    <w:rsid w:val="006A61B2"/>
    <w:rsid w:val="006A7871"/>
    <w:rsid w:val="006B04F8"/>
    <w:rsid w:val="006B2588"/>
    <w:rsid w:val="006B42A4"/>
    <w:rsid w:val="006B75CE"/>
    <w:rsid w:val="006C0C5C"/>
    <w:rsid w:val="006C1001"/>
    <w:rsid w:val="006C1C03"/>
    <w:rsid w:val="006C6A53"/>
    <w:rsid w:val="006D0941"/>
    <w:rsid w:val="006D0DB4"/>
    <w:rsid w:val="006D1FC8"/>
    <w:rsid w:val="006D3937"/>
    <w:rsid w:val="006D7803"/>
    <w:rsid w:val="006E3609"/>
    <w:rsid w:val="006E4C70"/>
    <w:rsid w:val="006E6CDA"/>
    <w:rsid w:val="006F2B4B"/>
    <w:rsid w:val="0070069A"/>
    <w:rsid w:val="00702C00"/>
    <w:rsid w:val="007060BD"/>
    <w:rsid w:val="0071156D"/>
    <w:rsid w:val="00713672"/>
    <w:rsid w:val="007149B5"/>
    <w:rsid w:val="00714C15"/>
    <w:rsid w:val="00724450"/>
    <w:rsid w:val="0072766C"/>
    <w:rsid w:val="00731DA7"/>
    <w:rsid w:val="00733BAE"/>
    <w:rsid w:val="00745AEE"/>
    <w:rsid w:val="00753092"/>
    <w:rsid w:val="0076798A"/>
    <w:rsid w:val="00770C2E"/>
    <w:rsid w:val="007751D9"/>
    <w:rsid w:val="00775C5D"/>
    <w:rsid w:val="0077715D"/>
    <w:rsid w:val="007774E5"/>
    <w:rsid w:val="00777B83"/>
    <w:rsid w:val="00777CFD"/>
    <w:rsid w:val="0078010B"/>
    <w:rsid w:val="00781F92"/>
    <w:rsid w:val="00785226"/>
    <w:rsid w:val="00786B71"/>
    <w:rsid w:val="00792105"/>
    <w:rsid w:val="0079310F"/>
    <w:rsid w:val="00793705"/>
    <w:rsid w:val="007A39E1"/>
    <w:rsid w:val="007B25AA"/>
    <w:rsid w:val="007B41FC"/>
    <w:rsid w:val="007B52E4"/>
    <w:rsid w:val="007C17BB"/>
    <w:rsid w:val="007C1E48"/>
    <w:rsid w:val="007C255E"/>
    <w:rsid w:val="007C28A7"/>
    <w:rsid w:val="007C7917"/>
    <w:rsid w:val="007D3308"/>
    <w:rsid w:val="007D332F"/>
    <w:rsid w:val="007F0056"/>
    <w:rsid w:val="007F1ED2"/>
    <w:rsid w:val="007F2B9A"/>
    <w:rsid w:val="007F39E7"/>
    <w:rsid w:val="007F49A7"/>
    <w:rsid w:val="007F4BB5"/>
    <w:rsid w:val="008009A6"/>
    <w:rsid w:val="008033AB"/>
    <w:rsid w:val="0080486A"/>
    <w:rsid w:val="00806693"/>
    <w:rsid w:val="0081082E"/>
    <w:rsid w:val="00810DB9"/>
    <w:rsid w:val="00815044"/>
    <w:rsid w:val="0081636A"/>
    <w:rsid w:val="00817FB4"/>
    <w:rsid w:val="00826B01"/>
    <w:rsid w:val="008313FF"/>
    <w:rsid w:val="00836BD4"/>
    <w:rsid w:val="00841957"/>
    <w:rsid w:val="00855082"/>
    <w:rsid w:val="00855611"/>
    <w:rsid w:val="00860B59"/>
    <w:rsid w:val="00862A6C"/>
    <w:rsid w:val="00863542"/>
    <w:rsid w:val="008745E8"/>
    <w:rsid w:val="00883A46"/>
    <w:rsid w:val="00883C93"/>
    <w:rsid w:val="00884411"/>
    <w:rsid w:val="00884F6B"/>
    <w:rsid w:val="00886F86"/>
    <w:rsid w:val="00887783"/>
    <w:rsid w:val="008905EE"/>
    <w:rsid w:val="0089203E"/>
    <w:rsid w:val="00895145"/>
    <w:rsid w:val="008A2B91"/>
    <w:rsid w:val="008A514E"/>
    <w:rsid w:val="008B112B"/>
    <w:rsid w:val="008B31AD"/>
    <w:rsid w:val="008B402B"/>
    <w:rsid w:val="008B60CC"/>
    <w:rsid w:val="008C4381"/>
    <w:rsid w:val="008C6046"/>
    <w:rsid w:val="008C659B"/>
    <w:rsid w:val="008D65B1"/>
    <w:rsid w:val="008D6A6B"/>
    <w:rsid w:val="008E21F8"/>
    <w:rsid w:val="008F453D"/>
    <w:rsid w:val="009016A9"/>
    <w:rsid w:val="009062A6"/>
    <w:rsid w:val="00915973"/>
    <w:rsid w:val="00916A32"/>
    <w:rsid w:val="00923376"/>
    <w:rsid w:val="00925DF2"/>
    <w:rsid w:val="00926DB7"/>
    <w:rsid w:val="0092756F"/>
    <w:rsid w:val="00935213"/>
    <w:rsid w:val="009428BE"/>
    <w:rsid w:val="00944289"/>
    <w:rsid w:val="00947A99"/>
    <w:rsid w:val="009500DC"/>
    <w:rsid w:val="00950E3E"/>
    <w:rsid w:val="00951FAC"/>
    <w:rsid w:val="0095483A"/>
    <w:rsid w:val="009554B3"/>
    <w:rsid w:val="00955996"/>
    <w:rsid w:val="00963E3F"/>
    <w:rsid w:val="00964658"/>
    <w:rsid w:val="00965A9B"/>
    <w:rsid w:val="00966DB2"/>
    <w:rsid w:val="00972273"/>
    <w:rsid w:val="00986E1A"/>
    <w:rsid w:val="0098713B"/>
    <w:rsid w:val="00987517"/>
    <w:rsid w:val="0099082E"/>
    <w:rsid w:val="00990BF7"/>
    <w:rsid w:val="00993F1A"/>
    <w:rsid w:val="009A04C6"/>
    <w:rsid w:val="009A6F22"/>
    <w:rsid w:val="009B31D1"/>
    <w:rsid w:val="009B6C0B"/>
    <w:rsid w:val="009B7526"/>
    <w:rsid w:val="009C2478"/>
    <w:rsid w:val="009C2FCF"/>
    <w:rsid w:val="009C4CD0"/>
    <w:rsid w:val="009D13C5"/>
    <w:rsid w:val="009D4EC8"/>
    <w:rsid w:val="009D73FF"/>
    <w:rsid w:val="009D7A80"/>
    <w:rsid w:val="009E0792"/>
    <w:rsid w:val="009E19B4"/>
    <w:rsid w:val="009E1DC2"/>
    <w:rsid w:val="009E3D77"/>
    <w:rsid w:val="009E4282"/>
    <w:rsid w:val="009E4DE4"/>
    <w:rsid w:val="009F1F26"/>
    <w:rsid w:val="009F3170"/>
    <w:rsid w:val="00A00C33"/>
    <w:rsid w:val="00A01D5E"/>
    <w:rsid w:val="00A12311"/>
    <w:rsid w:val="00A128CE"/>
    <w:rsid w:val="00A17007"/>
    <w:rsid w:val="00A25C31"/>
    <w:rsid w:val="00A27983"/>
    <w:rsid w:val="00A31B08"/>
    <w:rsid w:val="00A32498"/>
    <w:rsid w:val="00A36E3F"/>
    <w:rsid w:val="00A42EE4"/>
    <w:rsid w:val="00A433BE"/>
    <w:rsid w:val="00A456E3"/>
    <w:rsid w:val="00A508EB"/>
    <w:rsid w:val="00A5244F"/>
    <w:rsid w:val="00A55506"/>
    <w:rsid w:val="00A559EA"/>
    <w:rsid w:val="00A601EA"/>
    <w:rsid w:val="00A62B0D"/>
    <w:rsid w:val="00A63B10"/>
    <w:rsid w:val="00A65F1A"/>
    <w:rsid w:val="00A65F44"/>
    <w:rsid w:val="00A8090F"/>
    <w:rsid w:val="00A93065"/>
    <w:rsid w:val="00A9397A"/>
    <w:rsid w:val="00AB06F0"/>
    <w:rsid w:val="00AB28AB"/>
    <w:rsid w:val="00AB5D1C"/>
    <w:rsid w:val="00AC48BD"/>
    <w:rsid w:val="00AC551B"/>
    <w:rsid w:val="00AC6363"/>
    <w:rsid w:val="00AD0FE3"/>
    <w:rsid w:val="00AD639E"/>
    <w:rsid w:val="00AE1F71"/>
    <w:rsid w:val="00AE4C79"/>
    <w:rsid w:val="00AE7123"/>
    <w:rsid w:val="00B04C9B"/>
    <w:rsid w:val="00B1011C"/>
    <w:rsid w:val="00B11C3E"/>
    <w:rsid w:val="00B13E71"/>
    <w:rsid w:val="00B232D7"/>
    <w:rsid w:val="00B23DA1"/>
    <w:rsid w:val="00B24054"/>
    <w:rsid w:val="00B26186"/>
    <w:rsid w:val="00B31D1E"/>
    <w:rsid w:val="00B333F6"/>
    <w:rsid w:val="00B3748C"/>
    <w:rsid w:val="00B401F3"/>
    <w:rsid w:val="00B41DBE"/>
    <w:rsid w:val="00B51B21"/>
    <w:rsid w:val="00B526B8"/>
    <w:rsid w:val="00B64F63"/>
    <w:rsid w:val="00B658CC"/>
    <w:rsid w:val="00B71917"/>
    <w:rsid w:val="00B81192"/>
    <w:rsid w:val="00B82E55"/>
    <w:rsid w:val="00B84854"/>
    <w:rsid w:val="00B8663C"/>
    <w:rsid w:val="00B87C0B"/>
    <w:rsid w:val="00B9339E"/>
    <w:rsid w:val="00B94149"/>
    <w:rsid w:val="00B94275"/>
    <w:rsid w:val="00B9479A"/>
    <w:rsid w:val="00B96DFB"/>
    <w:rsid w:val="00BA0948"/>
    <w:rsid w:val="00BC284F"/>
    <w:rsid w:val="00BC50F8"/>
    <w:rsid w:val="00BC767D"/>
    <w:rsid w:val="00BD4633"/>
    <w:rsid w:val="00BE1F42"/>
    <w:rsid w:val="00BE3567"/>
    <w:rsid w:val="00BF0865"/>
    <w:rsid w:val="00BF70EA"/>
    <w:rsid w:val="00C00940"/>
    <w:rsid w:val="00C04629"/>
    <w:rsid w:val="00C06527"/>
    <w:rsid w:val="00C075C1"/>
    <w:rsid w:val="00C117B6"/>
    <w:rsid w:val="00C134D4"/>
    <w:rsid w:val="00C174B6"/>
    <w:rsid w:val="00C17591"/>
    <w:rsid w:val="00C21664"/>
    <w:rsid w:val="00C25E0F"/>
    <w:rsid w:val="00C27133"/>
    <w:rsid w:val="00C3191F"/>
    <w:rsid w:val="00C32E55"/>
    <w:rsid w:val="00C34A45"/>
    <w:rsid w:val="00C40CA1"/>
    <w:rsid w:val="00C4142F"/>
    <w:rsid w:val="00C43890"/>
    <w:rsid w:val="00C44911"/>
    <w:rsid w:val="00C53270"/>
    <w:rsid w:val="00C549CD"/>
    <w:rsid w:val="00C571D7"/>
    <w:rsid w:val="00C57B4C"/>
    <w:rsid w:val="00C66E48"/>
    <w:rsid w:val="00C72F5C"/>
    <w:rsid w:val="00C73D36"/>
    <w:rsid w:val="00C75AB9"/>
    <w:rsid w:val="00C7633D"/>
    <w:rsid w:val="00C8558F"/>
    <w:rsid w:val="00C86A74"/>
    <w:rsid w:val="00C91077"/>
    <w:rsid w:val="00C9209B"/>
    <w:rsid w:val="00C94EA7"/>
    <w:rsid w:val="00CA5E55"/>
    <w:rsid w:val="00CA774C"/>
    <w:rsid w:val="00CB48A2"/>
    <w:rsid w:val="00CB627C"/>
    <w:rsid w:val="00CC2E47"/>
    <w:rsid w:val="00CC5C62"/>
    <w:rsid w:val="00CD3A2E"/>
    <w:rsid w:val="00CD7CED"/>
    <w:rsid w:val="00CE6C81"/>
    <w:rsid w:val="00CE7BC4"/>
    <w:rsid w:val="00CF0980"/>
    <w:rsid w:val="00CF4470"/>
    <w:rsid w:val="00CF4BCA"/>
    <w:rsid w:val="00D05A71"/>
    <w:rsid w:val="00D05ECD"/>
    <w:rsid w:val="00D07E1D"/>
    <w:rsid w:val="00D14089"/>
    <w:rsid w:val="00D155CF"/>
    <w:rsid w:val="00D176B6"/>
    <w:rsid w:val="00D214A6"/>
    <w:rsid w:val="00D43BEE"/>
    <w:rsid w:val="00D51ACF"/>
    <w:rsid w:val="00D51C26"/>
    <w:rsid w:val="00D524BF"/>
    <w:rsid w:val="00D613A2"/>
    <w:rsid w:val="00D66588"/>
    <w:rsid w:val="00D66B8D"/>
    <w:rsid w:val="00D71065"/>
    <w:rsid w:val="00D74673"/>
    <w:rsid w:val="00D76800"/>
    <w:rsid w:val="00D76E93"/>
    <w:rsid w:val="00D809BF"/>
    <w:rsid w:val="00D81FB4"/>
    <w:rsid w:val="00D87A4D"/>
    <w:rsid w:val="00D95DC1"/>
    <w:rsid w:val="00D96D4B"/>
    <w:rsid w:val="00DA05F3"/>
    <w:rsid w:val="00DA13AC"/>
    <w:rsid w:val="00DA1735"/>
    <w:rsid w:val="00DB6365"/>
    <w:rsid w:val="00DB6A43"/>
    <w:rsid w:val="00DC1556"/>
    <w:rsid w:val="00DC27C4"/>
    <w:rsid w:val="00DC3867"/>
    <w:rsid w:val="00DC4A24"/>
    <w:rsid w:val="00DD56DC"/>
    <w:rsid w:val="00DE1DF0"/>
    <w:rsid w:val="00DE57B7"/>
    <w:rsid w:val="00DE743B"/>
    <w:rsid w:val="00E022EC"/>
    <w:rsid w:val="00E02CF3"/>
    <w:rsid w:val="00E1624D"/>
    <w:rsid w:val="00E21152"/>
    <w:rsid w:val="00E22D55"/>
    <w:rsid w:val="00E23655"/>
    <w:rsid w:val="00E25905"/>
    <w:rsid w:val="00E27BF3"/>
    <w:rsid w:val="00E42990"/>
    <w:rsid w:val="00E43685"/>
    <w:rsid w:val="00E51176"/>
    <w:rsid w:val="00E523FF"/>
    <w:rsid w:val="00E52639"/>
    <w:rsid w:val="00E56FF4"/>
    <w:rsid w:val="00E5765E"/>
    <w:rsid w:val="00E62D4D"/>
    <w:rsid w:val="00E7226F"/>
    <w:rsid w:val="00E72EFB"/>
    <w:rsid w:val="00E73C5D"/>
    <w:rsid w:val="00E777B2"/>
    <w:rsid w:val="00E90BCB"/>
    <w:rsid w:val="00E936FB"/>
    <w:rsid w:val="00E96AA3"/>
    <w:rsid w:val="00E97B68"/>
    <w:rsid w:val="00EA5265"/>
    <w:rsid w:val="00EA6E3C"/>
    <w:rsid w:val="00EB2529"/>
    <w:rsid w:val="00EB43A7"/>
    <w:rsid w:val="00EB6180"/>
    <w:rsid w:val="00EB7DAA"/>
    <w:rsid w:val="00EC1567"/>
    <w:rsid w:val="00EC2A3E"/>
    <w:rsid w:val="00EC32B8"/>
    <w:rsid w:val="00ED00DE"/>
    <w:rsid w:val="00ED2FD8"/>
    <w:rsid w:val="00ED7083"/>
    <w:rsid w:val="00EE6FF0"/>
    <w:rsid w:val="00EE7C91"/>
    <w:rsid w:val="00EF0D20"/>
    <w:rsid w:val="00EF114F"/>
    <w:rsid w:val="00EF7D2B"/>
    <w:rsid w:val="00EF7FB9"/>
    <w:rsid w:val="00F00684"/>
    <w:rsid w:val="00F12B77"/>
    <w:rsid w:val="00F13145"/>
    <w:rsid w:val="00F17F9A"/>
    <w:rsid w:val="00F22F88"/>
    <w:rsid w:val="00F237EE"/>
    <w:rsid w:val="00F30408"/>
    <w:rsid w:val="00F30796"/>
    <w:rsid w:val="00F32898"/>
    <w:rsid w:val="00F36723"/>
    <w:rsid w:val="00F502FF"/>
    <w:rsid w:val="00F519E9"/>
    <w:rsid w:val="00F51C80"/>
    <w:rsid w:val="00F5580E"/>
    <w:rsid w:val="00F61B05"/>
    <w:rsid w:val="00F6207E"/>
    <w:rsid w:val="00F63523"/>
    <w:rsid w:val="00F65202"/>
    <w:rsid w:val="00F65913"/>
    <w:rsid w:val="00F66F82"/>
    <w:rsid w:val="00F70F2F"/>
    <w:rsid w:val="00F716E6"/>
    <w:rsid w:val="00F77AC6"/>
    <w:rsid w:val="00F81471"/>
    <w:rsid w:val="00F82D4C"/>
    <w:rsid w:val="00F862F4"/>
    <w:rsid w:val="00F86734"/>
    <w:rsid w:val="00F92429"/>
    <w:rsid w:val="00FA092E"/>
    <w:rsid w:val="00FA0A31"/>
    <w:rsid w:val="00FB0FC1"/>
    <w:rsid w:val="00FB61E6"/>
    <w:rsid w:val="00FB7195"/>
    <w:rsid w:val="00FC071F"/>
    <w:rsid w:val="00FC28DE"/>
    <w:rsid w:val="00FC2D4B"/>
    <w:rsid w:val="00FC4DFE"/>
    <w:rsid w:val="00FC51C6"/>
    <w:rsid w:val="00FC601C"/>
    <w:rsid w:val="00FD1870"/>
    <w:rsid w:val="00FD55DC"/>
    <w:rsid w:val="00FD67C1"/>
    <w:rsid w:val="00FD6A79"/>
    <w:rsid w:val="00FE00F6"/>
    <w:rsid w:val="00FE097C"/>
    <w:rsid w:val="00FE0F4C"/>
    <w:rsid w:val="00FE4F34"/>
    <w:rsid w:val="00FE6EC5"/>
    <w:rsid w:val="00FE702B"/>
    <w:rsid w:val="00FF1517"/>
    <w:rsid w:val="00FF2A8E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0091-F7F9-47DE-95F8-3AC32D76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CE"/>
  </w:style>
  <w:style w:type="paragraph" w:styleId="3">
    <w:name w:val="heading 3"/>
    <w:basedOn w:val="a"/>
    <w:link w:val="30"/>
    <w:qFormat/>
    <w:rsid w:val="0076798A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23C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ru-RU" w:eastAsia="en-US"/>
    </w:rPr>
  </w:style>
  <w:style w:type="character" w:customStyle="1" w:styleId="30">
    <w:name w:val="Заголовок 3 Знак"/>
    <w:basedOn w:val="a0"/>
    <w:link w:val="3"/>
    <w:rsid w:val="007679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rvts46">
    <w:name w:val="rvts46"/>
    <w:basedOn w:val="a0"/>
    <w:rsid w:val="00611F11"/>
  </w:style>
  <w:style w:type="character" w:customStyle="1" w:styleId="rvts37">
    <w:name w:val="rvts37"/>
    <w:basedOn w:val="a0"/>
    <w:rsid w:val="00611F11"/>
  </w:style>
  <w:style w:type="paragraph" w:styleId="HTML">
    <w:name w:val="HTML Preformatted"/>
    <w:basedOn w:val="a"/>
    <w:link w:val="HTML0"/>
    <w:uiPriority w:val="99"/>
    <w:unhideWhenUsed/>
    <w:rsid w:val="00D0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07E1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installs</dc:creator>
  <cp:lastModifiedBy>Кізім  Гліб Володимирович</cp:lastModifiedBy>
  <cp:revision>9</cp:revision>
  <cp:lastPrinted>2023-04-10T08:14:00Z</cp:lastPrinted>
  <dcterms:created xsi:type="dcterms:W3CDTF">2023-04-06T13:59:00Z</dcterms:created>
  <dcterms:modified xsi:type="dcterms:W3CDTF">2023-09-04T11:25:00Z</dcterms:modified>
</cp:coreProperties>
</file>