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6DA1E" w14:textId="77777777" w:rsidR="00F12680" w:rsidRDefault="000D0549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noProof/>
          <w:sz w:val="56"/>
          <w:szCs w:val="56"/>
          <w:lang w:eastAsia="uk-UA"/>
        </w:rPr>
        <w:drawing>
          <wp:inline distT="0" distB="0" distL="0" distR="0" wp14:anchorId="041E3CB4" wp14:editId="170B72CD">
            <wp:extent cx="484505" cy="6686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668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6AB020" w14:textId="77777777" w:rsidR="00F12680" w:rsidRDefault="000D0549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КИЇВСЬКА МІСЬКА РАДА</w:t>
      </w:r>
    </w:p>
    <w:p w14:paraId="3BF3A5F3" w14:textId="77777777" w:rsidR="00F12680" w:rsidRDefault="000D0549">
      <w:pPr>
        <w:pStyle w:val="2"/>
        <w:pBdr>
          <w:bottom w:val="single" w:sz="24" w:space="2" w:color="000000"/>
        </w:pBdr>
        <w:spacing w:before="0" w:after="0"/>
        <w:jc w:val="center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ІІ СЕСІЯ ІХ СКЛИКАННЯ</w:t>
      </w:r>
    </w:p>
    <w:p w14:paraId="0D322B87" w14:textId="77777777" w:rsidR="00F12680" w:rsidRDefault="000D0549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РІШЕННЯ</w:t>
      </w:r>
    </w:p>
    <w:p w14:paraId="58BCA21F" w14:textId="6BF2BA07" w:rsidR="00F12680" w:rsidRDefault="00BF3B82" w:rsidP="00BF3B82">
      <w:pPr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ПРОЄКТ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C050EF5" w14:textId="59D7918F" w:rsidR="00F12680" w:rsidRPr="00BF3B82" w:rsidRDefault="000D0549" w:rsidP="00BF3B8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____________№_______________ </w:t>
      </w:r>
    </w:p>
    <w:p w14:paraId="791BB5C0" w14:textId="77777777" w:rsidR="00F12680" w:rsidRDefault="000D054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перейменування станції</w:t>
      </w:r>
    </w:p>
    <w:p w14:paraId="1ED1630E" w14:textId="77777777" w:rsidR="009A7008" w:rsidRDefault="000D054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Київського метрополітену </w:t>
      </w:r>
    </w:p>
    <w:p w14:paraId="37188468" w14:textId="4AAB0AFD" w:rsidR="00F12680" w:rsidRDefault="000D054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«Площа Льва Толстого»</w:t>
      </w:r>
    </w:p>
    <w:p w14:paraId="429C54C9" w14:textId="77777777" w:rsidR="00F12680" w:rsidRDefault="00F12680">
      <w:pPr>
        <w:rPr>
          <w:sz w:val="28"/>
          <w:szCs w:val="28"/>
        </w:rPr>
      </w:pPr>
    </w:p>
    <w:p w14:paraId="026D760B" w14:textId="4BDE6353" w:rsidR="00F12680" w:rsidRDefault="000D0549" w:rsidP="00BF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статті 26 Закону України «Про місцеве самоврядування в Україні», Закону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рішення Київської міської ради від 15 квітня 2022 року </w:t>
      </w:r>
      <w:r w:rsidR="009A700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 4571/4612 «Про особливості перейменування об'єктів міського підпорядкування, назви яких пов'язані з російською федерацією та/або її союзниками (сателітами), на період дії воєнного стану в Україні», Київська міська рада</w:t>
      </w:r>
    </w:p>
    <w:p w14:paraId="3C56415D" w14:textId="77777777" w:rsidR="00F12680" w:rsidRDefault="00F12680" w:rsidP="00BF3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165D8F" w14:textId="77777777" w:rsidR="00F12680" w:rsidRDefault="000D0549" w:rsidP="00BF3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14:paraId="79102072" w14:textId="77777777" w:rsidR="00F12680" w:rsidRDefault="00F12680" w:rsidP="00BF3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B9AC06" w14:textId="77777777" w:rsidR="00F12680" w:rsidRDefault="000D0549" w:rsidP="00BF3B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Перейменувати станці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Київського метрополітену «</w:t>
      </w:r>
      <w:r>
        <w:rPr>
          <w:rFonts w:ascii="Times New Roman" w:eastAsia="Times New Roman" w:hAnsi="Times New Roman" w:cs="Times New Roman"/>
          <w:sz w:val="28"/>
          <w:szCs w:val="28"/>
        </w:rPr>
        <w:t>Площа Льва Толстого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на станц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«</w:t>
      </w:r>
      <w:r>
        <w:rPr>
          <w:rFonts w:ascii="Times New Roman" w:eastAsia="Times New Roman" w:hAnsi="Times New Roman" w:cs="Times New Roman"/>
          <w:sz w:val="28"/>
          <w:szCs w:val="28"/>
        </w:rPr>
        <w:t>Площа Українських Героїв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400950B3" w14:textId="19735DD5" w:rsidR="00F12680" w:rsidRDefault="000D0549" w:rsidP="00BF3B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Виконавчому органу Київської міської ради:</w:t>
      </w:r>
    </w:p>
    <w:p w14:paraId="4069B9DF" w14:textId="77777777" w:rsidR="00F12680" w:rsidRDefault="000D0549" w:rsidP="00BF3B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здійснити організаційно-правові заходи щодо виконання пункту 1 цього рішення.</w:t>
      </w:r>
    </w:p>
    <w:p w14:paraId="330C677F" w14:textId="77777777" w:rsidR="00F12680" w:rsidRDefault="000D0549" w:rsidP="00BF3B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8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свої акти у відповідність із цим рішенням.</w:t>
      </w:r>
    </w:p>
    <w:p w14:paraId="7DEB318C" w14:textId="77777777" w:rsidR="00F12680" w:rsidRDefault="000D0549" w:rsidP="00BF3B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Оприлюднити це рішення у порядку, визначеному законодавством.</w:t>
      </w:r>
    </w:p>
    <w:p w14:paraId="42D8D3D3" w14:textId="77777777" w:rsidR="00F12680" w:rsidRDefault="000D0549" w:rsidP="00BF3B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виконанням цього рішення покласти на постійну комісію Київської міської ради з питань місцевого самоврядування, регіональних та міжнародних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зв’язків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постійну комісію Київської міської ради з питань культури, туризму та інформаційної політики та постійну комісію Київської міської ради з питань транспорту, зв’язку та реклами.</w:t>
      </w:r>
    </w:p>
    <w:p w14:paraId="12DC6246" w14:textId="77777777" w:rsidR="00F12680" w:rsidRDefault="00F12680" w:rsidP="00BF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2B4E39" w14:textId="74C20996" w:rsidR="00F12680" w:rsidRPr="00BF3B82" w:rsidRDefault="000D0549" w:rsidP="00BF3B8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Київський міський голова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Віталій КЛИЧКО</w:t>
      </w:r>
    </w:p>
    <w:p w14:paraId="26AD4097" w14:textId="77777777" w:rsidR="00BF3B82" w:rsidRDefault="00BF3B82" w:rsidP="00BF3B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C64983A" w14:textId="77777777" w:rsidR="00F12680" w:rsidRDefault="000D0549" w:rsidP="00BF3B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Подання:</w:t>
      </w:r>
    </w:p>
    <w:p w14:paraId="1A30D9C4" w14:textId="77777777" w:rsidR="00F12680" w:rsidRDefault="00F12680" w:rsidP="00BF3B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5676"/>
      </w:tblGrid>
      <w:tr w:rsidR="00F12680" w14:paraId="715D9FFE" w14:textId="77777777">
        <w:trPr>
          <w:trHeight w:val="626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F1EEEDF" w14:textId="77777777" w:rsidR="00F12680" w:rsidRDefault="000D0549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Київський міський голова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40BEC378" w14:textId="77777777" w:rsidR="00F12680" w:rsidRDefault="000D0549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Віталій КЛИЧКО</w:t>
            </w:r>
          </w:p>
        </w:tc>
      </w:tr>
      <w:tr w:rsidR="00F12680" w14:paraId="3F431711" w14:textId="7777777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FCFC577" w14:textId="77777777" w:rsidR="00F12680" w:rsidRDefault="000D0549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Погодження:</w:t>
            </w:r>
          </w:p>
          <w:p w14:paraId="50D7392D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6BB9501B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2680" w14:paraId="566094C2" w14:textId="7777777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BD8B960" w14:textId="77777777" w:rsidR="00F12680" w:rsidRDefault="000D0549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Голова постійної комісії Київської міської ради з питань транспорту, зв'язку та реклами</w:t>
            </w:r>
          </w:p>
          <w:p w14:paraId="144C5552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71DC2B" w14:textId="77777777" w:rsidR="00F12680" w:rsidRDefault="000D0549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 постійної комісії Київської міської ради з питань транспорту, зв'язку та реклами</w:t>
            </w:r>
          </w:p>
          <w:p w14:paraId="5E182BFF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605CAF53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BEED40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A091E1" w14:textId="77777777" w:rsidR="00F12680" w:rsidRDefault="000D0549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Олексій ОКОПНИЙ</w:t>
            </w:r>
          </w:p>
          <w:p w14:paraId="74095893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97F890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277B36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AEAAB9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D84874" w14:textId="77777777" w:rsidR="00F12680" w:rsidRDefault="000D0549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Олесь МАЛЯРЕВИЧ</w:t>
            </w:r>
          </w:p>
        </w:tc>
      </w:tr>
      <w:tr w:rsidR="00F12680" w14:paraId="2C757E54" w14:textId="7777777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237B1D0" w14:textId="77777777" w:rsidR="00F12680" w:rsidRDefault="000D0549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Голова постійної комісії Київської міської ради з питань місцевого самоврядування, регіональних та міжнародних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зв'язків</w:t>
            </w:r>
            <w:proofErr w:type="spellEnd"/>
          </w:p>
          <w:p w14:paraId="3DAD6283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A90F49" w14:textId="77777777" w:rsidR="00F12680" w:rsidRDefault="000D0549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Секретар постійної комісії Київської міської ради з питань місцевого самоврядування, регіональних та міжнародних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зв'язків</w:t>
            </w:r>
            <w:proofErr w:type="spellEnd"/>
          </w:p>
          <w:p w14:paraId="53BC393D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76ECAB34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70E61E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391365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A9E554" w14:textId="77777777" w:rsidR="00F12680" w:rsidRDefault="000D0549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Юлія ЯРМОЛЕНКО</w:t>
            </w:r>
          </w:p>
          <w:p w14:paraId="7ECFA6F9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458807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807233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A9D988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0B096D" w14:textId="77777777" w:rsidR="00F12680" w:rsidRDefault="000D0549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Ігор ХАЦЕВИЧ</w:t>
            </w:r>
          </w:p>
        </w:tc>
      </w:tr>
      <w:tr w:rsidR="00F12680" w14:paraId="4C1F58AC" w14:textId="7777777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27C2D5D" w14:textId="77777777" w:rsidR="00F12680" w:rsidRDefault="000D0549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Голова постійної комісії Київської міської ради з питань культури, туризму та суспільних комунікацій</w:t>
            </w:r>
          </w:p>
          <w:p w14:paraId="60E5223F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5FC671" w14:textId="77777777" w:rsidR="00F12680" w:rsidRDefault="000D0549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 постійної комісії Київської міської ради з питань культури, туризму та суспільних комунікацій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624CCB0B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1657B6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2FBE7A" w14:textId="77777777" w:rsidR="00F12680" w:rsidRDefault="000D0549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Вікторія МУХА</w:t>
            </w:r>
          </w:p>
          <w:p w14:paraId="15AB349A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0DA92C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1FE3C8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7277F4" w14:textId="77777777" w:rsidR="00F12680" w:rsidRDefault="000D0549" w:rsidP="00BF3B8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 АНДРУСИШИН</w:t>
            </w:r>
          </w:p>
          <w:p w14:paraId="6F708EB3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2680" w14:paraId="75CBA10A" w14:textId="7777777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9998AD6" w14:textId="77777777" w:rsidR="00F12680" w:rsidRDefault="000D0549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Виконувач обов’язків начальника управління правового забезпечення діяльності Київської міської ради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4270111A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4CF8B9" w14:textId="77777777" w:rsidR="00F12680" w:rsidRDefault="00F12680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EEA8BA" w14:textId="77777777" w:rsidR="00F12680" w:rsidRDefault="000D0549" w:rsidP="00BF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Валентина ПОЛОЖИШНИК</w:t>
            </w:r>
          </w:p>
        </w:tc>
      </w:tr>
    </w:tbl>
    <w:p w14:paraId="1FEDE2B0" w14:textId="77777777" w:rsidR="00F12680" w:rsidRDefault="00F12680" w:rsidP="00BF3B82">
      <w:pPr>
        <w:spacing w:line="240" w:lineRule="auto"/>
      </w:pPr>
    </w:p>
    <w:sectPr w:rsidR="00F12680" w:rsidSect="009A7008">
      <w:pgSz w:w="11906" w:h="16838"/>
      <w:pgMar w:top="1134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D7653"/>
    <w:multiLevelType w:val="multilevel"/>
    <w:tmpl w:val="3FAE7E38"/>
    <w:lvl w:ilvl="0">
      <w:start w:val="1"/>
      <w:numFmt w:val="decimal"/>
      <w:lvlText w:val="%1."/>
      <w:lvlJc w:val="left"/>
      <w:pPr>
        <w:ind w:left="117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153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1890" w:hanging="1080"/>
      </w:pPr>
    </w:lvl>
    <w:lvl w:ilvl="5">
      <w:start w:val="1"/>
      <w:numFmt w:val="decimal"/>
      <w:lvlText w:val="%1.%2.%3.%4.%5.%6."/>
      <w:lvlJc w:val="left"/>
      <w:pPr>
        <w:ind w:left="2250" w:hanging="1440"/>
      </w:pPr>
    </w:lvl>
    <w:lvl w:ilvl="6">
      <w:start w:val="1"/>
      <w:numFmt w:val="decimal"/>
      <w:lvlText w:val="%1.%2.%3.%4.%5.%6.%7."/>
      <w:lvlJc w:val="left"/>
      <w:pPr>
        <w:ind w:left="2610" w:hanging="1800"/>
      </w:pPr>
    </w:lvl>
    <w:lvl w:ilvl="7">
      <w:start w:val="1"/>
      <w:numFmt w:val="decimal"/>
      <w:lvlText w:val="%1.%2.%3.%4.%5.%6.%7.%8."/>
      <w:lvlJc w:val="left"/>
      <w:pPr>
        <w:ind w:left="2610" w:hanging="1800"/>
      </w:pPr>
    </w:lvl>
    <w:lvl w:ilvl="8">
      <w:start w:val="1"/>
      <w:numFmt w:val="decimal"/>
      <w:lvlText w:val="%1.%2.%3.%4.%5.%6.%7.%8.%9."/>
      <w:lvlJc w:val="left"/>
      <w:pPr>
        <w:ind w:left="297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80"/>
    <w:rsid w:val="000D0549"/>
    <w:rsid w:val="009A7008"/>
    <w:rsid w:val="00BF3B82"/>
    <w:rsid w:val="00F1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D80A"/>
  <w15:docId w15:val="{150B872F-4BD2-4021-AA29-10794377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aa-E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D0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Дробина Діана Олександрівна</cp:lastModifiedBy>
  <cp:revision>5</cp:revision>
  <cp:lastPrinted>2023-04-03T08:29:00Z</cp:lastPrinted>
  <dcterms:created xsi:type="dcterms:W3CDTF">2023-03-31T08:31:00Z</dcterms:created>
  <dcterms:modified xsi:type="dcterms:W3CDTF">2023-04-03T12:02:00Z</dcterms:modified>
</cp:coreProperties>
</file>