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4" w:rsidRPr="00630B08" w:rsidRDefault="00936C34" w:rsidP="00C67F5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0B08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продажу прав на розміщення та/або облаштування паркувальних майданчиків у місті Києві, що відносяться до сфери управління комунального підприємства «Київтранспарксервіс»</w:t>
      </w:r>
      <w:r w:rsidR="00630B08" w:rsidRPr="00630B08">
        <w:rPr>
          <w:rFonts w:ascii="Times New Roman" w:hAnsi="Times New Roman" w:cs="Times New Roman"/>
          <w:b/>
          <w:sz w:val="24"/>
          <w:szCs w:val="24"/>
          <w:lang w:val="uk-UA"/>
        </w:rPr>
        <w:t>, відповідно до рішення Київської міської ради від 05.03.2019 № 184/6840</w:t>
      </w:r>
      <w:r w:rsidR="00A17A8D">
        <w:rPr>
          <w:rFonts w:ascii="Times New Roman" w:hAnsi="Times New Roman" w:cs="Times New Roman"/>
          <w:b/>
          <w:sz w:val="24"/>
          <w:szCs w:val="24"/>
          <w:lang w:val="uk-UA"/>
        </w:rPr>
        <w:t>, оголошених у</w:t>
      </w:r>
      <w:r w:rsidR="002678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системі електронних продажів </w:t>
      </w:r>
      <w:r w:rsidR="00A17A8D" w:rsidRPr="00A17A8D">
        <w:rPr>
          <w:rFonts w:ascii="Times New Roman" w:hAnsi="Times New Roman"/>
          <w:b/>
          <w:sz w:val="24"/>
          <w:szCs w:val="24"/>
          <w:lang w:val="en-US"/>
        </w:rPr>
        <w:t>ProZorro</w:t>
      </w:r>
      <w:r w:rsidR="00A17A8D" w:rsidRPr="00A17A8D">
        <w:rPr>
          <w:rFonts w:ascii="Times New Roman" w:hAnsi="Times New Roman"/>
          <w:b/>
          <w:sz w:val="24"/>
          <w:szCs w:val="24"/>
          <w:lang w:val="uk-UA"/>
        </w:rPr>
        <w:t>/Продажі (</w:t>
      </w:r>
      <w:hyperlink r:id="rId5" w:history="1">
        <w:r w:rsidR="00A17A8D" w:rsidRPr="00682F2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A17A8D" w:rsidRPr="00682F2A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://</w:t>
        </w:r>
        <w:r w:rsidR="00A17A8D" w:rsidRPr="00682F2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prozorro</w:t>
        </w:r>
        <w:r w:rsidR="00A17A8D" w:rsidRPr="00682F2A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/</w:t>
        </w:r>
        <w:r w:rsidR="00A17A8D" w:rsidRPr="00682F2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sale</w:t>
        </w:r>
      </w:hyperlink>
      <w:r w:rsidR="00A17A8D" w:rsidRPr="00A17A8D">
        <w:rPr>
          <w:rFonts w:ascii="Times New Roman" w:hAnsi="Times New Roman"/>
          <w:b/>
          <w:sz w:val="24"/>
          <w:szCs w:val="24"/>
          <w:lang w:val="uk-UA"/>
        </w:rPr>
        <w:t>)</w:t>
      </w:r>
      <w:r w:rsidR="00D03009">
        <w:rPr>
          <w:rFonts w:ascii="Times New Roman" w:hAnsi="Times New Roman"/>
          <w:b/>
          <w:sz w:val="24"/>
          <w:szCs w:val="24"/>
          <w:lang w:val="uk-UA"/>
        </w:rPr>
        <w:t xml:space="preserve"> в період з 30.07.2019 по 02.08</w:t>
      </w:r>
      <w:r w:rsidR="00A17A8D">
        <w:rPr>
          <w:rFonts w:ascii="Times New Roman" w:hAnsi="Times New Roman"/>
          <w:b/>
          <w:sz w:val="24"/>
          <w:szCs w:val="24"/>
          <w:lang w:val="uk-UA"/>
        </w:rPr>
        <w:t>.2019.</w:t>
      </w:r>
    </w:p>
    <w:p w:rsidR="00C67F5D" w:rsidRDefault="00C67F5D" w:rsidP="00C67F5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Право на експлуатацію майданчик</w:t>
      </w:r>
      <w:r>
        <w:rPr>
          <w:rFonts w:ascii="Times New Roman" w:hAnsi="Times New Roman" w:cs="Times New Roman"/>
          <w:lang w:val="uk-UA"/>
        </w:rPr>
        <w:t>і</w:t>
      </w:r>
      <w:proofErr w:type="gramStart"/>
      <w:r>
        <w:rPr>
          <w:rFonts w:ascii="Times New Roman" w:hAnsi="Times New Roman" w:cs="Times New Roman"/>
          <w:lang w:val="uk-UA"/>
        </w:rPr>
        <w:t>в</w:t>
      </w:r>
      <w:proofErr w:type="gramEnd"/>
      <w:r w:rsidRPr="00C67F5D">
        <w:rPr>
          <w:rFonts w:ascii="Times New Roman" w:hAnsi="Times New Roman" w:cs="Times New Roman"/>
        </w:rPr>
        <w:t xml:space="preserve"> для паркування</w:t>
      </w:r>
      <w:r>
        <w:rPr>
          <w:rFonts w:ascii="Times New Roman" w:hAnsi="Times New Roman" w:cs="Times New Roman"/>
        </w:rPr>
        <w:t xml:space="preserve"> транспортних засобів за адрес</w:t>
      </w:r>
      <w:r>
        <w:rPr>
          <w:rFonts w:ascii="Times New Roman" w:hAnsi="Times New Roman" w:cs="Times New Roman"/>
          <w:lang w:val="uk-UA"/>
        </w:rPr>
        <w:t>ами</w:t>
      </w:r>
      <w:r w:rsidRPr="00C67F5D">
        <w:rPr>
          <w:rFonts w:ascii="Times New Roman" w:hAnsi="Times New Roman" w:cs="Times New Roman"/>
        </w:rPr>
        <w:t>:</w:t>
      </w:r>
    </w:p>
    <w:p w:rsidR="00D03009" w:rsidRDefault="00D03009" w:rsidP="00C67F5D">
      <w:pPr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1) </w:t>
      </w:r>
      <w:r w:rsidRPr="00D03009">
        <w:rPr>
          <w:rFonts w:ascii="Arial" w:hAnsi="Arial" w:cs="Arial"/>
          <w:color w:val="333333"/>
          <w:shd w:val="clear" w:color="auto" w:fill="F0F5F2"/>
          <w:lang w:val="uk-UA"/>
        </w:rPr>
        <w:t>Деснянський район, вул. Макаренка (біля «Радосинь»), в межах ІІІ територіальної зони паркування м. Києва, що включає 15 (п'ятнадцять) місць для платного паркування транспортних засобів, а також 2 (два) місця для безкоштовного паркування транспортних засобів, які перевозять осіб з інвалідністю</w:t>
      </w:r>
      <w:r w:rsidR="00405AF5"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6" w:history="1">
        <w:r w:rsidR="00405AF5">
          <w:rPr>
            <w:rStyle w:val="a3"/>
          </w:rPr>
          <w:t>https</w:t>
        </w:r>
        <w:r w:rsidR="00405AF5" w:rsidRPr="00405AF5">
          <w:rPr>
            <w:rStyle w:val="a3"/>
            <w:lang w:val="uk-UA"/>
          </w:rPr>
          <w:t>://</w:t>
        </w:r>
        <w:r w:rsidR="00405AF5">
          <w:rPr>
            <w:rStyle w:val="a3"/>
          </w:rPr>
          <w:t>prozorro</w:t>
        </w:r>
        <w:r w:rsidR="00405AF5" w:rsidRPr="00405AF5">
          <w:rPr>
            <w:rStyle w:val="a3"/>
            <w:lang w:val="uk-UA"/>
          </w:rPr>
          <w:t>.</w:t>
        </w:r>
        <w:r w:rsidR="00405AF5">
          <w:rPr>
            <w:rStyle w:val="a3"/>
          </w:rPr>
          <w:t>sale</w:t>
        </w:r>
        <w:r w:rsidR="00405AF5" w:rsidRPr="00405AF5">
          <w:rPr>
            <w:rStyle w:val="a3"/>
            <w:lang w:val="uk-UA"/>
          </w:rPr>
          <w:t>/</w:t>
        </w:r>
        <w:r w:rsidR="00405AF5">
          <w:rPr>
            <w:rStyle w:val="a3"/>
          </w:rPr>
          <w:t>auction</w:t>
        </w:r>
        <w:r w:rsidR="00405AF5" w:rsidRPr="00405AF5">
          <w:rPr>
            <w:rStyle w:val="a3"/>
            <w:lang w:val="uk-UA"/>
          </w:rPr>
          <w:t>/</w:t>
        </w:r>
        <w:r w:rsidR="00405AF5">
          <w:rPr>
            <w:rStyle w:val="a3"/>
          </w:rPr>
          <w:t>UA</w:t>
        </w:r>
        <w:r w:rsidR="00405AF5" w:rsidRPr="00405AF5">
          <w:rPr>
            <w:rStyle w:val="a3"/>
            <w:lang w:val="uk-UA"/>
          </w:rPr>
          <w:t>-</w:t>
        </w:r>
        <w:r w:rsidR="00405AF5">
          <w:rPr>
            <w:rStyle w:val="a3"/>
          </w:rPr>
          <w:t>PS</w:t>
        </w:r>
        <w:r w:rsidR="00405AF5" w:rsidRPr="00405AF5">
          <w:rPr>
            <w:rStyle w:val="a3"/>
            <w:lang w:val="uk-UA"/>
          </w:rPr>
          <w:t>-2019-07-31-000009-1</w:t>
        </w:r>
      </w:hyperlink>
    </w:p>
    <w:p w:rsidR="00405AF5" w:rsidRDefault="00405AF5" w:rsidP="00C67F5D">
      <w:pPr>
        <w:jc w:val="both"/>
        <w:rPr>
          <w:lang w:val="uk-UA"/>
        </w:rPr>
      </w:pP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2) </w:t>
      </w:r>
      <w:r>
        <w:rPr>
          <w:rFonts w:ascii="Arial" w:hAnsi="Arial" w:cs="Arial"/>
          <w:color w:val="333333"/>
          <w:shd w:val="clear" w:color="auto" w:fill="F0F5F2"/>
        </w:rPr>
        <w:t>Святошинський район, Кільцева дорога біля буд.30 по вул. Зодчих, в межах ІІІ територіальної зони паркування м. Києва, що включає 40 (сорок) місць для платного паркування транспортних засобів, а також 5 (</w:t>
      </w:r>
      <w:proofErr w:type="gramStart"/>
      <w:r>
        <w:rPr>
          <w:rFonts w:ascii="Arial" w:hAnsi="Arial" w:cs="Arial"/>
          <w:color w:val="333333"/>
          <w:shd w:val="clear" w:color="auto" w:fill="F0F5F2"/>
        </w:rPr>
        <w:t>п’ять</w:t>
      </w:r>
      <w:proofErr w:type="gramEnd"/>
      <w:r>
        <w:rPr>
          <w:rFonts w:ascii="Arial" w:hAnsi="Arial" w:cs="Arial"/>
          <w:color w:val="333333"/>
          <w:shd w:val="clear" w:color="auto" w:fill="F0F5F2"/>
        </w:rPr>
        <w:t>) місць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7" w:history="1">
        <w:r>
          <w:rPr>
            <w:rStyle w:val="a3"/>
          </w:rPr>
          <w:t>https://prozorro.sale/auction/UA-PS-2019-07-31-000013-3</w:t>
        </w:r>
      </w:hyperlink>
    </w:p>
    <w:p w:rsidR="00405AF5" w:rsidRDefault="00405AF5" w:rsidP="00C67F5D">
      <w:pPr>
        <w:jc w:val="both"/>
        <w:rPr>
          <w:lang w:val="uk-UA"/>
        </w:rPr>
      </w:pPr>
      <w:r>
        <w:rPr>
          <w:lang w:val="uk-UA"/>
        </w:rPr>
        <w:t xml:space="preserve">3) </w:t>
      </w:r>
      <w:r>
        <w:rPr>
          <w:rFonts w:ascii="Arial" w:hAnsi="Arial" w:cs="Arial"/>
          <w:color w:val="333333"/>
          <w:shd w:val="clear" w:color="auto" w:fill="F0F5F2"/>
        </w:rPr>
        <w:t>Святошинський район, Кільцева дорога біля буд. 62 по вул. Зодчих, в межах ІІІ територіальної зони паркування м. Києва, що включає 40 (сорок) місць для платного паркування транспортних засобів, а також 5 (</w:t>
      </w:r>
      <w:proofErr w:type="gramStart"/>
      <w:r>
        <w:rPr>
          <w:rFonts w:ascii="Arial" w:hAnsi="Arial" w:cs="Arial"/>
          <w:color w:val="333333"/>
          <w:shd w:val="clear" w:color="auto" w:fill="F0F5F2"/>
        </w:rPr>
        <w:t>п’ять</w:t>
      </w:r>
      <w:proofErr w:type="gramEnd"/>
      <w:r>
        <w:rPr>
          <w:rFonts w:ascii="Arial" w:hAnsi="Arial" w:cs="Arial"/>
          <w:color w:val="333333"/>
          <w:shd w:val="clear" w:color="auto" w:fill="F0F5F2"/>
        </w:rPr>
        <w:t>) місця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8" w:history="1">
        <w:r>
          <w:rPr>
            <w:rStyle w:val="a3"/>
          </w:rPr>
          <w:t>https://prozorro.sale/auction/UA-PS-2019-07-31-000014-2</w:t>
        </w:r>
      </w:hyperlink>
    </w:p>
    <w:p w:rsidR="00405AF5" w:rsidRDefault="00405AF5" w:rsidP="00C67F5D">
      <w:pPr>
        <w:jc w:val="both"/>
        <w:rPr>
          <w:lang w:val="uk-UA"/>
        </w:rPr>
      </w:pPr>
      <w:r>
        <w:rPr>
          <w:lang w:val="uk-UA"/>
        </w:rPr>
        <w:t xml:space="preserve">4) </w:t>
      </w:r>
      <w:r w:rsidR="00B26201" w:rsidRPr="00B26201">
        <w:rPr>
          <w:rFonts w:ascii="Arial" w:hAnsi="Arial" w:cs="Arial"/>
          <w:color w:val="333333"/>
          <w:shd w:val="clear" w:color="auto" w:fill="F0F5F2"/>
          <w:lang w:val="uk-UA"/>
        </w:rPr>
        <w:t>Подільський район, просп. Правди, 31-а, в межах ІІІ територіальної зони паркування м. Києва, що включає 49 (сорок дев’ять) місць для платного паркування транспортних засобів, а також 6 (шість) спеціальних місць для безкоштовного паркування транспортних засобів, які перевозять осіб з інвалідністю</w:t>
      </w:r>
      <w:r w:rsidR="00B26201"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9" w:history="1">
        <w:r w:rsidR="00B26201">
          <w:rPr>
            <w:rStyle w:val="a3"/>
          </w:rPr>
          <w:t>https</w:t>
        </w:r>
        <w:r w:rsidR="00B26201" w:rsidRPr="00B26201">
          <w:rPr>
            <w:rStyle w:val="a3"/>
            <w:lang w:val="uk-UA"/>
          </w:rPr>
          <w:t>://</w:t>
        </w:r>
        <w:r w:rsidR="00B26201">
          <w:rPr>
            <w:rStyle w:val="a3"/>
          </w:rPr>
          <w:t>prozorro</w:t>
        </w:r>
        <w:r w:rsidR="00B26201" w:rsidRPr="00B26201">
          <w:rPr>
            <w:rStyle w:val="a3"/>
            <w:lang w:val="uk-UA"/>
          </w:rPr>
          <w:t>.</w:t>
        </w:r>
        <w:r w:rsidR="00B26201">
          <w:rPr>
            <w:rStyle w:val="a3"/>
          </w:rPr>
          <w:t>sale</w:t>
        </w:r>
        <w:r w:rsidR="00B26201" w:rsidRPr="00B26201">
          <w:rPr>
            <w:rStyle w:val="a3"/>
            <w:lang w:val="uk-UA"/>
          </w:rPr>
          <w:t>/</w:t>
        </w:r>
        <w:r w:rsidR="00B26201">
          <w:rPr>
            <w:rStyle w:val="a3"/>
          </w:rPr>
          <w:t>auction</w:t>
        </w:r>
        <w:r w:rsidR="00B26201" w:rsidRPr="00B26201">
          <w:rPr>
            <w:rStyle w:val="a3"/>
            <w:lang w:val="uk-UA"/>
          </w:rPr>
          <w:t>/</w:t>
        </w:r>
        <w:r w:rsidR="00B26201">
          <w:rPr>
            <w:rStyle w:val="a3"/>
          </w:rPr>
          <w:t>UA</w:t>
        </w:r>
        <w:r w:rsidR="00B26201" w:rsidRPr="00B26201">
          <w:rPr>
            <w:rStyle w:val="a3"/>
            <w:lang w:val="uk-UA"/>
          </w:rPr>
          <w:t>-</w:t>
        </w:r>
        <w:r w:rsidR="00B26201">
          <w:rPr>
            <w:rStyle w:val="a3"/>
          </w:rPr>
          <w:t>PS</w:t>
        </w:r>
        <w:r w:rsidR="00B26201" w:rsidRPr="00B26201">
          <w:rPr>
            <w:rStyle w:val="a3"/>
            <w:lang w:val="uk-UA"/>
          </w:rPr>
          <w:t>-2019-08-01-000050-1</w:t>
        </w:r>
      </w:hyperlink>
    </w:p>
    <w:p w:rsidR="00B26201" w:rsidRDefault="00B26201" w:rsidP="00C67F5D">
      <w:pPr>
        <w:jc w:val="both"/>
        <w:rPr>
          <w:lang w:val="uk-UA"/>
        </w:rPr>
      </w:pPr>
      <w:r>
        <w:rPr>
          <w:lang w:val="uk-UA"/>
        </w:rPr>
        <w:t xml:space="preserve">5) </w:t>
      </w:r>
      <w:r>
        <w:rPr>
          <w:rFonts w:ascii="Arial" w:hAnsi="Arial" w:cs="Arial"/>
          <w:color w:val="333333"/>
          <w:shd w:val="clear" w:color="auto" w:fill="F0F5F2"/>
        </w:rPr>
        <w:t>Оболонський район, вул. Приозерна, 2-а (по просп. Героїв</w:t>
      </w:r>
      <w:proofErr w:type="gramStart"/>
      <w:r>
        <w:rPr>
          <w:rFonts w:ascii="Arial" w:hAnsi="Arial" w:cs="Arial"/>
          <w:color w:val="333333"/>
          <w:shd w:val="clear" w:color="auto" w:fill="F0F5F2"/>
        </w:rPr>
        <w:t xml:space="preserve"> С</w:t>
      </w:r>
      <w:proofErr w:type="gramEnd"/>
      <w:r>
        <w:rPr>
          <w:rFonts w:ascii="Arial" w:hAnsi="Arial" w:cs="Arial"/>
          <w:color w:val="333333"/>
          <w:shd w:val="clear" w:color="auto" w:fill="F0F5F2"/>
        </w:rPr>
        <w:t>талінграда), в межах ІІІ територіальної зони паркування м. Києва, що включає 36 (тридцять шість) місць для платного паркування транспортних засобів, а також 4 (чотири) спеціальних місць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0" w:history="1">
        <w:r w:rsidR="004642CD">
          <w:rPr>
            <w:rStyle w:val="a3"/>
          </w:rPr>
          <w:t>https://prozorro.sale/auction/UA-PS-2019-08-01-000028-2</w:t>
        </w:r>
      </w:hyperlink>
    </w:p>
    <w:p w:rsidR="004642CD" w:rsidRDefault="004642CD" w:rsidP="00C67F5D">
      <w:pPr>
        <w:jc w:val="both"/>
        <w:rPr>
          <w:lang w:val="uk-UA"/>
        </w:rPr>
      </w:pPr>
      <w:r>
        <w:rPr>
          <w:lang w:val="uk-UA"/>
        </w:rPr>
        <w:t xml:space="preserve">6) </w:t>
      </w:r>
      <w:r>
        <w:rPr>
          <w:rFonts w:ascii="Arial" w:hAnsi="Arial" w:cs="Arial"/>
          <w:color w:val="333333"/>
          <w:shd w:val="clear" w:color="auto" w:fill="F0F5F2"/>
        </w:rPr>
        <w:t xml:space="preserve">Оболонський район, перетин просп. Оболонського та вул. Вербової (розподільча смуга), в межах ІІІ територіальної зони паркування м. Києва, що включає 45 (сорок </w:t>
      </w:r>
      <w:proofErr w:type="gramStart"/>
      <w:r>
        <w:rPr>
          <w:rFonts w:ascii="Arial" w:hAnsi="Arial" w:cs="Arial"/>
          <w:color w:val="333333"/>
          <w:shd w:val="clear" w:color="auto" w:fill="F0F5F2"/>
        </w:rPr>
        <w:t>п’ять</w:t>
      </w:r>
      <w:proofErr w:type="gramEnd"/>
      <w:r>
        <w:rPr>
          <w:rFonts w:ascii="Arial" w:hAnsi="Arial" w:cs="Arial"/>
          <w:color w:val="333333"/>
          <w:shd w:val="clear" w:color="auto" w:fill="F0F5F2"/>
        </w:rPr>
        <w:t>) місць для платного паркування транспортних засобів, а також 5 (п’ять) спеціальних місць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1" w:history="1">
        <w:r>
          <w:rPr>
            <w:rStyle w:val="a3"/>
          </w:rPr>
          <w:t>https://prozorro.sale/auction/UA-PS-2019-08-01-000031-2</w:t>
        </w:r>
      </w:hyperlink>
    </w:p>
    <w:p w:rsidR="004642CD" w:rsidRDefault="004642CD" w:rsidP="004642CD">
      <w:pPr>
        <w:spacing w:before="240"/>
        <w:jc w:val="both"/>
        <w:rPr>
          <w:lang w:val="uk-UA"/>
        </w:rPr>
      </w:pPr>
      <w:r>
        <w:rPr>
          <w:lang w:val="uk-UA"/>
        </w:rPr>
        <w:t xml:space="preserve">7) </w:t>
      </w:r>
      <w:r>
        <w:rPr>
          <w:rFonts w:ascii="Arial" w:hAnsi="Arial" w:cs="Arial"/>
          <w:color w:val="333333"/>
          <w:shd w:val="clear" w:color="auto" w:fill="F0F5F2"/>
        </w:rPr>
        <w:t xml:space="preserve">Дарницький район, перетин вул. Вінграновського та вул. </w:t>
      </w:r>
      <w:proofErr w:type="gramStart"/>
      <w:r>
        <w:rPr>
          <w:rFonts w:ascii="Arial" w:hAnsi="Arial" w:cs="Arial"/>
          <w:color w:val="333333"/>
          <w:shd w:val="clear" w:color="auto" w:fill="F0F5F2"/>
        </w:rPr>
        <w:t>Поліської, в межах ІІІ територіальної зони паркування м. Києва, що включає 28 (двадцять вісім) місць для платного паркування транспортних засобів, а також 3 (три) спеціальних місць для безкоштовного паркування транспортних засобів, які перевозять осіб з інвалідністю.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2" w:history="1">
        <w:r>
          <w:rPr>
            <w:rStyle w:val="a3"/>
          </w:rPr>
          <w:t>https://prozorro.sale/auction/UA-PS-2019-08-01-000033-2</w:t>
        </w:r>
      </w:hyperlink>
      <w:proofErr w:type="gramEnd"/>
    </w:p>
    <w:p w:rsidR="004642CD" w:rsidRDefault="004642CD" w:rsidP="004642CD">
      <w:pPr>
        <w:spacing w:before="240"/>
        <w:jc w:val="both"/>
        <w:rPr>
          <w:lang w:val="uk-UA"/>
        </w:rPr>
      </w:pPr>
      <w:r>
        <w:rPr>
          <w:lang w:val="uk-UA"/>
        </w:rPr>
        <w:lastRenderedPageBreak/>
        <w:t xml:space="preserve">8) </w:t>
      </w:r>
      <w:r w:rsidR="009761F7">
        <w:rPr>
          <w:rFonts w:ascii="Arial" w:hAnsi="Arial" w:cs="Arial"/>
          <w:color w:val="333333"/>
          <w:shd w:val="clear" w:color="auto" w:fill="F0F5F2"/>
        </w:rPr>
        <w:t xml:space="preserve">Дарницький район, перетин вул. Вінграновського та вул. Хвильового, в межах ІІІ територіальної зони паркування м. Києва, що включає 25 (двадцять </w:t>
      </w:r>
      <w:proofErr w:type="gramStart"/>
      <w:r w:rsidR="009761F7">
        <w:rPr>
          <w:rFonts w:ascii="Arial" w:hAnsi="Arial" w:cs="Arial"/>
          <w:color w:val="333333"/>
          <w:shd w:val="clear" w:color="auto" w:fill="F0F5F2"/>
        </w:rPr>
        <w:t>п’ять</w:t>
      </w:r>
      <w:proofErr w:type="gramEnd"/>
      <w:r w:rsidR="009761F7">
        <w:rPr>
          <w:rFonts w:ascii="Arial" w:hAnsi="Arial" w:cs="Arial"/>
          <w:color w:val="333333"/>
          <w:shd w:val="clear" w:color="auto" w:fill="F0F5F2"/>
        </w:rPr>
        <w:t>) місць для платного паркування транспортних засобів, а також 3 (три) спеціальних місць для безкоштовного паркування транспортних засобів, які перевозять осіб з інвалідністю</w:t>
      </w:r>
      <w:r w:rsidR="009761F7"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3" w:history="1">
        <w:r w:rsidR="009761F7">
          <w:rPr>
            <w:rStyle w:val="a3"/>
          </w:rPr>
          <w:t>https://prozorro.sale/auction/UA-PS-2019-08-01-000059-1</w:t>
        </w:r>
      </w:hyperlink>
    </w:p>
    <w:p w:rsidR="009761F7" w:rsidRDefault="009761F7" w:rsidP="004642CD">
      <w:pPr>
        <w:spacing w:before="240"/>
        <w:jc w:val="both"/>
        <w:rPr>
          <w:lang w:val="uk-UA"/>
        </w:rPr>
      </w:pPr>
      <w:r>
        <w:rPr>
          <w:lang w:val="uk-UA"/>
        </w:rPr>
        <w:t xml:space="preserve">9) </w:t>
      </w:r>
      <w:r w:rsidRPr="009761F7">
        <w:rPr>
          <w:rFonts w:ascii="Arial" w:hAnsi="Arial" w:cs="Arial"/>
          <w:color w:val="333333"/>
          <w:shd w:val="clear" w:color="auto" w:fill="F0F5F2"/>
          <w:lang w:val="uk-UA"/>
        </w:rPr>
        <w:t>Голосіївський район, вул. Антоновича (Горького), 172, в межах ІІ територіальної зони паркування м. Києва, що включає 14 ( чотирнадцять) місць для платного паркування транспортних засобів, а також 2 (два) спеціальних місць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4" w:history="1">
        <w:r>
          <w:rPr>
            <w:rStyle w:val="a3"/>
          </w:rPr>
          <w:t>https</w:t>
        </w:r>
        <w:r w:rsidRPr="009761F7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9761F7">
          <w:rPr>
            <w:rStyle w:val="a3"/>
            <w:lang w:val="uk-UA"/>
          </w:rPr>
          <w:t>.</w:t>
        </w:r>
        <w:r>
          <w:rPr>
            <w:rStyle w:val="a3"/>
          </w:rPr>
          <w:t>sale</w:t>
        </w:r>
        <w:r w:rsidRPr="009761F7">
          <w:rPr>
            <w:rStyle w:val="a3"/>
            <w:lang w:val="uk-UA"/>
          </w:rPr>
          <w:t>/</w:t>
        </w:r>
        <w:r>
          <w:rPr>
            <w:rStyle w:val="a3"/>
          </w:rPr>
          <w:t>auction</w:t>
        </w:r>
        <w:r w:rsidRPr="009761F7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9761F7">
          <w:rPr>
            <w:rStyle w:val="a3"/>
            <w:lang w:val="uk-UA"/>
          </w:rPr>
          <w:t>-</w:t>
        </w:r>
        <w:r>
          <w:rPr>
            <w:rStyle w:val="a3"/>
          </w:rPr>
          <w:t>PS</w:t>
        </w:r>
        <w:r w:rsidRPr="009761F7">
          <w:rPr>
            <w:rStyle w:val="a3"/>
            <w:lang w:val="uk-UA"/>
          </w:rPr>
          <w:t>-2019-08-02-000034-3</w:t>
        </w:r>
      </w:hyperlink>
    </w:p>
    <w:p w:rsidR="009761F7" w:rsidRDefault="009761F7" w:rsidP="004642CD">
      <w:pPr>
        <w:spacing w:before="240"/>
        <w:jc w:val="both"/>
        <w:rPr>
          <w:lang w:val="uk-UA"/>
        </w:rPr>
      </w:pPr>
      <w:r>
        <w:rPr>
          <w:lang w:val="uk-UA"/>
        </w:rPr>
        <w:t xml:space="preserve">10) </w:t>
      </w:r>
      <w:r w:rsidRPr="009761F7">
        <w:rPr>
          <w:rFonts w:ascii="Arial" w:hAnsi="Arial" w:cs="Arial"/>
          <w:color w:val="333333"/>
          <w:shd w:val="clear" w:color="auto" w:fill="F0F5F2"/>
          <w:lang w:val="uk-UA"/>
        </w:rPr>
        <w:t>Оболонський район, просп. Героїв Сталінграда, 39-а, в межах ІІІ територіальної зони паркування м. Києва, що включає 40 (сорок) місць для платного паркування транспортних засобів, а також 4 (чотири) спеціальних місць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5" w:history="1">
        <w:r>
          <w:rPr>
            <w:rStyle w:val="a3"/>
          </w:rPr>
          <w:t>https</w:t>
        </w:r>
        <w:r w:rsidRPr="009761F7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9761F7">
          <w:rPr>
            <w:rStyle w:val="a3"/>
            <w:lang w:val="uk-UA"/>
          </w:rPr>
          <w:t>.</w:t>
        </w:r>
        <w:r>
          <w:rPr>
            <w:rStyle w:val="a3"/>
          </w:rPr>
          <w:t>sale</w:t>
        </w:r>
        <w:r w:rsidRPr="009761F7">
          <w:rPr>
            <w:rStyle w:val="a3"/>
            <w:lang w:val="uk-UA"/>
          </w:rPr>
          <w:t>/</w:t>
        </w:r>
        <w:r>
          <w:rPr>
            <w:rStyle w:val="a3"/>
          </w:rPr>
          <w:t>auction</w:t>
        </w:r>
        <w:r w:rsidRPr="009761F7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9761F7">
          <w:rPr>
            <w:rStyle w:val="a3"/>
            <w:lang w:val="uk-UA"/>
          </w:rPr>
          <w:t>-</w:t>
        </w:r>
        <w:r>
          <w:rPr>
            <w:rStyle w:val="a3"/>
          </w:rPr>
          <w:t>PS</w:t>
        </w:r>
        <w:r w:rsidRPr="009761F7">
          <w:rPr>
            <w:rStyle w:val="a3"/>
            <w:lang w:val="uk-UA"/>
          </w:rPr>
          <w:t>-2019-08-02-000020-1</w:t>
        </w:r>
      </w:hyperlink>
    </w:p>
    <w:p w:rsidR="009761F7" w:rsidRDefault="009761F7" w:rsidP="004642CD">
      <w:pPr>
        <w:spacing w:before="240"/>
        <w:jc w:val="both"/>
        <w:rPr>
          <w:lang w:val="uk-UA"/>
        </w:rPr>
      </w:pPr>
      <w:r>
        <w:rPr>
          <w:lang w:val="uk-UA"/>
        </w:rPr>
        <w:t xml:space="preserve">11) </w:t>
      </w:r>
      <w:r w:rsidR="00D55C58" w:rsidRPr="00D55C58">
        <w:rPr>
          <w:rFonts w:ascii="Arial" w:hAnsi="Arial" w:cs="Arial"/>
          <w:color w:val="333333"/>
          <w:shd w:val="clear" w:color="auto" w:fill="F0F5F2"/>
          <w:lang w:val="uk-UA"/>
        </w:rPr>
        <w:t>Голосіївський район, вул. Камишинська (заїзний карман), в межах ІІІ територіальної зони паркування м. Києва, що включає (дев’ять) місць для платного паркування транспортних засобів, а також 1 (один) спеціальних місць для безкоштовного паркування транспортних засобів, які перевозять осіб з інвалідністю</w:t>
      </w:r>
      <w:r w:rsidR="00D55C58"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6" w:history="1">
        <w:r w:rsidR="00D55C58">
          <w:rPr>
            <w:rStyle w:val="a3"/>
          </w:rPr>
          <w:t>https</w:t>
        </w:r>
        <w:r w:rsidR="00D55C58" w:rsidRPr="00D55C58">
          <w:rPr>
            <w:rStyle w:val="a3"/>
            <w:lang w:val="uk-UA"/>
          </w:rPr>
          <w:t>://</w:t>
        </w:r>
        <w:r w:rsidR="00D55C58">
          <w:rPr>
            <w:rStyle w:val="a3"/>
          </w:rPr>
          <w:t>prozorro</w:t>
        </w:r>
        <w:r w:rsidR="00D55C58" w:rsidRPr="00D55C58">
          <w:rPr>
            <w:rStyle w:val="a3"/>
            <w:lang w:val="uk-UA"/>
          </w:rPr>
          <w:t>.</w:t>
        </w:r>
        <w:r w:rsidR="00D55C58">
          <w:rPr>
            <w:rStyle w:val="a3"/>
          </w:rPr>
          <w:t>sale</w:t>
        </w:r>
        <w:r w:rsidR="00D55C58" w:rsidRPr="00D55C58">
          <w:rPr>
            <w:rStyle w:val="a3"/>
            <w:lang w:val="uk-UA"/>
          </w:rPr>
          <w:t>/</w:t>
        </w:r>
        <w:r w:rsidR="00D55C58">
          <w:rPr>
            <w:rStyle w:val="a3"/>
          </w:rPr>
          <w:t>auction</w:t>
        </w:r>
        <w:r w:rsidR="00D55C58" w:rsidRPr="00D55C58">
          <w:rPr>
            <w:rStyle w:val="a3"/>
            <w:lang w:val="uk-UA"/>
          </w:rPr>
          <w:t>/</w:t>
        </w:r>
        <w:r w:rsidR="00D55C58">
          <w:rPr>
            <w:rStyle w:val="a3"/>
          </w:rPr>
          <w:t>UA</w:t>
        </w:r>
        <w:r w:rsidR="00D55C58" w:rsidRPr="00D55C58">
          <w:rPr>
            <w:rStyle w:val="a3"/>
            <w:lang w:val="uk-UA"/>
          </w:rPr>
          <w:t>-</w:t>
        </w:r>
        <w:r w:rsidR="00D55C58">
          <w:rPr>
            <w:rStyle w:val="a3"/>
          </w:rPr>
          <w:t>PS</w:t>
        </w:r>
        <w:r w:rsidR="00D55C58" w:rsidRPr="00D55C58">
          <w:rPr>
            <w:rStyle w:val="a3"/>
            <w:lang w:val="uk-UA"/>
          </w:rPr>
          <w:t>-2019-08-02-000035-3</w:t>
        </w:r>
      </w:hyperlink>
    </w:p>
    <w:p w:rsidR="00D55C58" w:rsidRPr="00D55C58" w:rsidRDefault="00D55C58" w:rsidP="004642CD">
      <w:pPr>
        <w:spacing w:before="240"/>
        <w:jc w:val="both"/>
        <w:rPr>
          <w:rFonts w:ascii="Arial" w:hAnsi="Arial" w:cs="Arial"/>
          <w:color w:val="333333"/>
          <w:shd w:val="clear" w:color="auto" w:fill="F0F5F2"/>
          <w:lang w:val="uk-UA"/>
        </w:rPr>
      </w:pPr>
      <w:r>
        <w:rPr>
          <w:lang w:val="uk-UA"/>
        </w:rPr>
        <w:t xml:space="preserve">12) </w:t>
      </w:r>
      <w:r w:rsidRPr="00D55C58">
        <w:rPr>
          <w:rFonts w:ascii="Arial" w:hAnsi="Arial" w:cs="Arial"/>
          <w:color w:val="333333"/>
          <w:shd w:val="clear" w:color="auto" w:fill="F0F5F2"/>
          <w:lang w:val="uk-UA"/>
        </w:rPr>
        <w:t>Голосіївський район, вул. Академіка Лебедєва, 1 (навпроти), в межах ІІІ територіальної зони паркування м. Києва, що включає 25 (двадцять п’ять) місць для платного паркування транспортних засобів, а також 3 (три) спеціальних місць для безкоштовного паркування транспортних засобів, які перевозять осіб з інвалідністю</w:t>
      </w:r>
      <w:r>
        <w:rPr>
          <w:rFonts w:ascii="Arial" w:hAnsi="Arial" w:cs="Arial"/>
          <w:color w:val="333333"/>
          <w:shd w:val="clear" w:color="auto" w:fill="F0F5F2"/>
          <w:lang w:val="uk-UA"/>
        </w:rPr>
        <w:t xml:space="preserve"> - </w:t>
      </w:r>
      <w:hyperlink r:id="rId17" w:history="1">
        <w:r>
          <w:rPr>
            <w:rStyle w:val="a3"/>
          </w:rPr>
          <w:t>https</w:t>
        </w:r>
        <w:r w:rsidRPr="00D55C58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D55C58">
          <w:rPr>
            <w:rStyle w:val="a3"/>
            <w:lang w:val="uk-UA"/>
          </w:rPr>
          <w:t>.</w:t>
        </w:r>
        <w:r>
          <w:rPr>
            <w:rStyle w:val="a3"/>
          </w:rPr>
          <w:t>sale</w:t>
        </w:r>
        <w:r w:rsidRPr="00D55C58">
          <w:rPr>
            <w:rStyle w:val="a3"/>
            <w:lang w:val="uk-UA"/>
          </w:rPr>
          <w:t>/</w:t>
        </w:r>
        <w:r>
          <w:rPr>
            <w:rStyle w:val="a3"/>
          </w:rPr>
          <w:t>auction</w:t>
        </w:r>
        <w:r w:rsidRPr="00D55C58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D55C58">
          <w:rPr>
            <w:rStyle w:val="a3"/>
            <w:lang w:val="uk-UA"/>
          </w:rPr>
          <w:t>-</w:t>
        </w:r>
        <w:r>
          <w:rPr>
            <w:rStyle w:val="a3"/>
          </w:rPr>
          <w:t>PS</w:t>
        </w:r>
        <w:r w:rsidRPr="00D55C58">
          <w:rPr>
            <w:rStyle w:val="a3"/>
            <w:lang w:val="uk-UA"/>
          </w:rPr>
          <w:t>-2019-08-02-000021-1</w:t>
        </w:r>
      </w:hyperlink>
      <w:bookmarkStart w:id="0" w:name="_GoBack"/>
      <w:bookmarkEnd w:id="0"/>
    </w:p>
    <w:p w:rsidR="004642CD" w:rsidRPr="004642CD" w:rsidRDefault="004642CD" w:rsidP="00C67F5D">
      <w:pPr>
        <w:jc w:val="both"/>
        <w:rPr>
          <w:rFonts w:ascii="Times New Roman" w:hAnsi="Times New Roman" w:cs="Times New Roman"/>
          <w:lang w:val="uk-UA"/>
        </w:rPr>
      </w:pPr>
    </w:p>
    <w:sectPr w:rsidR="004642CD" w:rsidRPr="0046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D7"/>
    <w:rsid w:val="00096988"/>
    <w:rsid w:val="00151145"/>
    <w:rsid w:val="001633B7"/>
    <w:rsid w:val="001B40C2"/>
    <w:rsid w:val="001B4C99"/>
    <w:rsid w:val="001C46FE"/>
    <w:rsid w:val="0026518A"/>
    <w:rsid w:val="0026787A"/>
    <w:rsid w:val="0029750B"/>
    <w:rsid w:val="00300F42"/>
    <w:rsid w:val="00405AF5"/>
    <w:rsid w:val="004642CD"/>
    <w:rsid w:val="00490E0E"/>
    <w:rsid w:val="00493C51"/>
    <w:rsid w:val="00556FF6"/>
    <w:rsid w:val="00591A59"/>
    <w:rsid w:val="00630B08"/>
    <w:rsid w:val="00703633"/>
    <w:rsid w:val="0078427A"/>
    <w:rsid w:val="00837EE6"/>
    <w:rsid w:val="0085473A"/>
    <w:rsid w:val="00936C34"/>
    <w:rsid w:val="009761F7"/>
    <w:rsid w:val="00A03503"/>
    <w:rsid w:val="00A17A8D"/>
    <w:rsid w:val="00AB665F"/>
    <w:rsid w:val="00B26201"/>
    <w:rsid w:val="00B27FD7"/>
    <w:rsid w:val="00C67F5D"/>
    <w:rsid w:val="00CC76AD"/>
    <w:rsid w:val="00CE3C0C"/>
    <w:rsid w:val="00CE5497"/>
    <w:rsid w:val="00D03009"/>
    <w:rsid w:val="00D33760"/>
    <w:rsid w:val="00D44815"/>
    <w:rsid w:val="00D55C58"/>
    <w:rsid w:val="00D87E73"/>
    <w:rsid w:val="00DA7BC5"/>
    <w:rsid w:val="00DD62E9"/>
    <w:rsid w:val="00E73B12"/>
    <w:rsid w:val="00EB247B"/>
    <w:rsid w:val="00F21F09"/>
    <w:rsid w:val="00F54CAA"/>
    <w:rsid w:val="00F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UA-PS-2019-07-31-000014-2" TargetMode="External"/><Relationship Id="rId13" Type="http://schemas.openxmlformats.org/officeDocument/2006/relationships/hyperlink" Target="https://prozorro.sale/auction/UA-PS-2019-08-01-000059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auction/UA-PS-2019-07-31-000013-3" TargetMode="External"/><Relationship Id="rId12" Type="http://schemas.openxmlformats.org/officeDocument/2006/relationships/hyperlink" Target="https://prozorro.sale/auction/UA-PS-2019-08-01-000033-2" TargetMode="External"/><Relationship Id="rId17" Type="http://schemas.openxmlformats.org/officeDocument/2006/relationships/hyperlink" Target="https://prozorro.sale/auction/UA-PS-2019-08-02-000021-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zorro.sale/auction/UA-PS-2019-08-02-000035-3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sale/auction/UA-PS-2019-07-31-000009-1" TargetMode="External"/><Relationship Id="rId11" Type="http://schemas.openxmlformats.org/officeDocument/2006/relationships/hyperlink" Target="https://prozorro.sale/auction/UA-PS-2019-08-01-000031-2" TargetMode="External"/><Relationship Id="rId5" Type="http://schemas.openxmlformats.org/officeDocument/2006/relationships/hyperlink" Target="https://prozorro/sale" TargetMode="External"/><Relationship Id="rId15" Type="http://schemas.openxmlformats.org/officeDocument/2006/relationships/hyperlink" Target="https://prozorro.sale/auction/UA-PS-2019-08-02-000020-1" TargetMode="External"/><Relationship Id="rId10" Type="http://schemas.openxmlformats.org/officeDocument/2006/relationships/hyperlink" Target="https://prozorro.sale/auction/UA-PS-2019-08-01-000028-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UA-PS-2019-08-01-000050-1" TargetMode="External"/><Relationship Id="rId14" Type="http://schemas.openxmlformats.org/officeDocument/2006/relationships/hyperlink" Target="https://prozorro.sale/auction/UA-PS-2019-08-02-000034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Зеленая</dc:creator>
  <cp:lastModifiedBy>Елена Зеленая</cp:lastModifiedBy>
  <cp:revision>4</cp:revision>
  <dcterms:created xsi:type="dcterms:W3CDTF">2019-08-05T09:15:00Z</dcterms:created>
  <dcterms:modified xsi:type="dcterms:W3CDTF">2019-08-05T09:34:00Z</dcterms:modified>
</cp:coreProperties>
</file>