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C8D" w:rsidRPr="006561A9" w:rsidRDefault="00B82F56" w:rsidP="00F779E4">
      <w:pPr>
        <w:shd w:val="clear" w:color="auto" w:fill="FFFFFF"/>
        <w:ind w:left="5245" w:firstLine="0"/>
        <w:rPr>
          <w:rFonts w:ascii="Times New Roman" w:eastAsia="Times New Roman" w:hAnsi="Times New Roman" w:cs="Times New Roman"/>
          <w:bCs/>
          <w:color w:val="000000" w:themeColor="text1"/>
          <w:sz w:val="28"/>
          <w:szCs w:val="28"/>
          <w:lang w:val="uk-UA"/>
        </w:rPr>
      </w:pPr>
      <w:r w:rsidRPr="006561A9">
        <w:rPr>
          <w:rFonts w:ascii="Times New Roman" w:eastAsia="Times New Roman" w:hAnsi="Times New Roman" w:cs="Times New Roman"/>
          <w:bCs/>
          <w:color w:val="000000" w:themeColor="text1"/>
          <w:sz w:val="28"/>
          <w:szCs w:val="28"/>
          <w:lang w:val="uk-UA"/>
        </w:rPr>
        <w:t xml:space="preserve">Додаток </w:t>
      </w:r>
      <w:r w:rsidR="00156C8D" w:rsidRPr="006561A9">
        <w:rPr>
          <w:rFonts w:ascii="Times New Roman" w:eastAsia="Times New Roman" w:hAnsi="Times New Roman" w:cs="Times New Roman"/>
          <w:bCs/>
          <w:color w:val="000000" w:themeColor="text1"/>
          <w:sz w:val="28"/>
          <w:szCs w:val="28"/>
          <w:lang w:val="uk-UA"/>
        </w:rPr>
        <w:t>2</w:t>
      </w:r>
    </w:p>
    <w:p w:rsidR="00B82F56" w:rsidRPr="006561A9" w:rsidRDefault="00B82F56" w:rsidP="00F779E4">
      <w:pPr>
        <w:shd w:val="clear" w:color="auto" w:fill="FFFFFF"/>
        <w:ind w:left="5245" w:firstLine="0"/>
        <w:rPr>
          <w:rFonts w:ascii="Times New Roman" w:eastAsia="Times New Roman" w:hAnsi="Times New Roman" w:cs="Times New Roman"/>
          <w:bCs/>
          <w:color w:val="000000" w:themeColor="text1"/>
          <w:sz w:val="28"/>
          <w:szCs w:val="28"/>
          <w:lang w:val="uk-UA"/>
        </w:rPr>
      </w:pPr>
      <w:r w:rsidRPr="006561A9">
        <w:rPr>
          <w:rFonts w:ascii="Times New Roman" w:eastAsia="Times New Roman" w:hAnsi="Times New Roman" w:cs="Times New Roman"/>
          <w:bCs/>
          <w:color w:val="000000" w:themeColor="text1"/>
          <w:sz w:val="28"/>
          <w:szCs w:val="28"/>
          <w:lang w:val="uk-UA"/>
        </w:rPr>
        <w:t>до рішення</w:t>
      </w:r>
      <w:r w:rsidR="00156C8D" w:rsidRPr="006561A9">
        <w:rPr>
          <w:rFonts w:ascii="Times New Roman" w:eastAsia="Times New Roman" w:hAnsi="Times New Roman" w:cs="Times New Roman"/>
          <w:bCs/>
          <w:color w:val="000000" w:themeColor="text1"/>
          <w:sz w:val="28"/>
          <w:szCs w:val="28"/>
          <w:lang w:val="uk-UA"/>
        </w:rPr>
        <w:t xml:space="preserve"> </w:t>
      </w:r>
      <w:r w:rsidRPr="006561A9">
        <w:rPr>
          <w:rFonts w:ascii="Times New Roman" w:eastAsia="Times New Roman" w:hAnsi="Times New Roman" w:cs="Times New Roman"/>
          <w:bCs/>
          <w:color w:val="000000" w:themeColor="text1"/>
          <w:sz w:val="28"/>
          <w:szCs w:val="28"/>
          <w:lang w:val="uk-UA"/>
        </w:rPr>
        <w:t>Київської міської ради</w:t>
      </w:r>
    </w:p>
    <w:p w:rsidR="00B82F56" w:rsidRPr="006561A9" w:rsidRDefault="00B82F56" w:rsidP="00F779E4">
      <w:pPr>
        <w:shd w:val="clear" w:color="auto" w:fill="FFFFFF"/>
        <w:ind w:left="5245" w:firstLine="0"/>
        <w:rPr>
          <w:rFonts w:ascii="Times New Roman" w:eastAsia="Times New Roman" w:hAnsi="Times New Roman" w:cs="Times New Roman"/>
          <w:bCs/>
          <w:color w:val="000000" w:themeColor="text1"/>
          <w:sz w:val="28"/>
          <w:szCs w:val="28"/>
          <w:lang w:val="uk-UA"/>
        </w:rPr>
      </w:pPr>
      <w:r w:rsidRPr="006561A9">
        <w:rPr>
          <w:rFonts w:ascii="Times New Roman" w:eastAsia="Times New Roman" w:hAnsi="Times New Roman" w:cs="Times New Roman"/>
          <w:bCs/>
          <w:color w:val="000000" w:themeColor="text1"/>
          <w:sz w:val="28"/>
          <w:szCs w:val="28"/>
          <w:lang w:val="uk-UA"/>
        </w:rPr>
        <w:t>від ______</w:t>
      </w:r>
      <w:r w:rsidR="00156C8D" w:rsidRPr="006561A9">
        <w:rPr>
          <w:rFonts w:ascii="Times New Roman" w:eastAsia="Times New Roman" w:hAnsi="Times New Roman" w:cs="Times New Roman"/>
          <w:bCs/>
          <w:color w:val="000000" w:themeColor="text1"/>
          <w:sz w:val="28"/>
          <w:szCs w:val="28"/>
          <w:lang w:val="uk-UA"/>
        </w:rPr>
        <w:t>______</w:t>
      </w:r>
      <w:r w:rsidRPr="006561A9">
        <w:rPr>
          <w:rFonts w:ascii="Times New Roman" w:eastAsia="Times New Roman" w:hAnsi="Times New Roman" w:cs="Times New Roman"/>
          <w:bCs/>
          <w:color w:val="000000" w:themeColor="text1"/>
          <w:sz w:val="28"/>
          <w:szCs w:val="28"/>
          <w:lang w:val="uk-UA"/>
        </w:rPr>
        <w:t>__</w:t>
      </w:r>
      <w:r w:rsidR="00156C8D" w:rsidRPr="006561A9">
        <w:rPr>
          <w:rFonts w:ascii="Times New Roman" w:eastAsia="Times New Roman" w:hAnsi="Times New Roman" w:cs="Times New Roman"/>
          <w:bCs/>
          <w:color w:val="000000" w:themeColor="text1"/>
          <w:sz w:val="28"/>
          <w:szCs w:val="28"/>
          <w:lang w:val="uk-UA"/>
        </w:rPr>
        <w:t xml:space="preserve"> </w:t>
      </w:r>
      <w:r w:rsidRPr="006561A9">
        <w:rPr>
          <w:rFonts w:ascii="Times New Roman" w:eastAsia="Times New Roman" w:hAnsi="Times New Roman" w:cs="Times New Roman"/>
          <w:bCs/>
          <w:color w:val="000000" w:themeColor="text1"/>
          <w:sz w:val="28"/>
          <w:szCs w:val="28"/>
          <w:lang w:val="uk-UA"/>
        </w:rPr>
        <w:t>№</w:t>
      </w:r>
      <w:r w:rsidR="00156C8D" w:rsidRPr="006561A9">
        <w:rPr>
          <w:rFonts w:ascii="Times New Roman" w:eastAsia="Times New Roman" w:hAnsi="Times New Roman" w:cs="Times New Roman"/>
          <w:bCs/>
          <w:color w:val="000000" w:themeColor="text1"/>
          <w:sz w:val="28"/>
          <w:szCs w:val="28"/>
          <w:lang w:val="uk-UA"/>
        </w:rPr>
        <w:t xml:space="preserve"> </w:t>
      </w:r>
      <w:r w:rsidRPr="006561A9">
        <w:rPr>
          <w:rFonts w:ascii="Times New Roman" w:eastAsia="Times New Roman" w:hAnsi="Times New Roman" w:cs="Times New Roman"/>
          <w:bCs/>
          <w:color w:val="000000" w:themeColor="text1"/>
          <w:sz w:val="28"/>
          <w:szCs w:val="28"/>
          <w:lang w:val="uk-UA"/>
        </w:rPr>
        <w:t>_</w:t>
      </w:r>
      <w:r w:rsidR="00156C8D" w:rsidRPr="006561A9">
        <w:rPr>
          <w:rFonts w:ascii="Times New Roman" w:eastAsia="Times New Roman" w:hAnsi="Times New Roman" w:cs="Times New Roman"/>
          <w:bCs/>
          <w:color w:val="000000" w:themeColor="text1"/>
          <w:sz w:val="28"/>
          <w:szCs w:val="28"/>
          <w:lang w:val="uk-UA"/>
        </w:rPr>
        <w:t>____</w:t>
      </w:r>
      <w:r w:rsidRPr="006561A9">
        <w:rPr>
          <w:rFonts w:ascii="Times New Roman" w:eastAsia="Times New Roman" w:hAnsi="Times New Roman" w:cs="Times New Roman"/>
          <w:bCs/>
          <w:color w:val="000000" w:themeColor="text1"/>
          <w:sz w:val="28"/>
          <w:szCs w:val="28"/>
          <w:lang w:val="uk-UA"/>
        </w:rPr>
        <w:t xml:space="preserve">_____ </w:t>
      </w:r>
    </w:p>
    <w:p w:rsidR="00C0475F" w:rsidRPr="006561A9" w:rsidRDefault="00C0475F" w:rsidP="00F779E4">
      <w:pPr>
        <w:shd w:val="clear" w:color="auto" w:fill="FFFFFF"/>
        <w:ind w:firstLine="0"/>
        <w:jc w:val="center"/>
        <w:rPr>
          <w:rFonts w:ascii="Times New Roman" w:eastAsia="Times New Roman" w:hAnsi="Times New Roman" w:cs="Times New Roman"/>
          <w:b/>
          <w:bCs/>
          <w:color w:val="000000" w:themeColor="text1"/>
          <w:sz w:val="28"/>
          <w:szCs w:val="28"/>
          <w:lang w:val="uk-UA"/>
        </w:rPr>
      </w:pPr>
    </w:p>
    <w:p w:rsidR="000F0E77" w:rsidRPr="006561A9" w:rsidRDefault="00156C8D" w:rsidP="00F779E4">
      <w:pPr>
        <w:shd w:val="clear" w:color="auto" w:fill="FFFFFF"/>
        <w:ind w:firstLine="0"/>
        <w:jc w:val="center"/>
        <w:rPr>
          <w:rFonts w:ascii="Times New Roman" w:eastAsia="Times New Roman" w:hAnsi="Times New Roman" w:cs="Times New Roman"/>
          <w:bCs/>
          <w:color w:val="000000" w:themeColor="text1"/>
          <w:sz w:val="28"/>
          <w:szCs w:val="28"/>
          <w:lang w:val="uk-UA"/>
        </w:rPr>
      </w:pPr>
      <w:r w:rsidRPr="006561A9">
        <w:rPr>
          <w:rFonts w:ascii="Times New Roman" w:eastAsia="Times New Roman" w:hAnsi="Times New Roman" w:cs="Times New Roman"/>
          <w:bCs/>
          <w:color w:val="000000" w:themeColor="text1"/>
          <w:sz w:val="28"/>
          <w:szCs w:val="28"/>
          <w:lang w:val="uk-UA"/>
        </w:rPr>
        <w:t xml:space="preserve">ПОРЯДОК </w:t>
      </w:r>
    </w:p>
    <w:p w:rsidR="00156C8D" w:rsidRPr="006561A9" w:rsidRDefault="00156C8D" w:rsidP="00F779E4">
      <w:pPr>
        <w:shd w:val="clear" w:color="auto" w:fill="FFFFFF"/>
        <w:ind w:firstLine="0"/>
        <w:jc w:val="center"/>
        <w:rPr>
          <w:rFonts w:ascii="Times New Roman" w:hAnsi="Times New Roman" w:cs="Times New Roman"/>
          <w:color w:val="000000" w:themeColor="text1"/>
          <w:sz w:val="28"/>
          <w:szCs w:val="28"/>
          <w:shd w:val="clear" w:color="auto" w:fill="FFFFFF"/>
          <w:lang w:val="uk-UA"/>
        </w:rPr>
      </w:pPr>
      <w:r w:rsidRPr="006561A9">
        <w:rPr>
          <w:rFonts w:ascii="Times New Roman" w:hAnsi="Times New Roman" w:cs="Times New Roman"/>
          <w:color w:val="000000" w:themeColor="text1"/>
          <w:sz w:val="28"/>
          <w:szCs w:val="28"/>
          <w:shd w:val="clear" w:color="auto" w:fill="FFFFFF"/>
          <w:lang w:val="uk-UA"/>
        </w:rPr>
        <w:t>організації та проведення загальних зборів (конференції)</w:t>
      </w:r>
    </w:p>
    <w:p w:rsidR="00C0475F" w:rsidRPr="006561A9" w:rsidRDefault="00156C8D" w:rsidP="00F779E4">
      <w:pPr>
        <w:shd w:val="clear" w:color="auto" w:fill="FFFFFF"/>
        <w:ind w:firstLine="0"/>
        <w:jc w:val="center"/>
        <w:rPr>
          <w:rFonts w:ascii="Times New Roman" w:eastAsia="Times New Roman" w:hAnsi="Times New Roman" w:cs="Times New Roman"/>
          <w:bCs/>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щодо діяльності органів самоорганізації населення у місті Києві</w:t>
      </w:r>
    </w:p>
    <w:p w:rsidR="00156C8D" w:rsidRPr="006561A9" w:rsidRDefault="00156C8D" w:rsidP="00F779E4">
      <w:pPr>
        <w:pStyle w:val="a3"/>
        <w:shd w:val="clear" w:color="auto" w:fill="FFFFFF"/>
        <w:tabs>
          <w:tab w:val="left" w:pos="851"/>
          <w:tab w:val="left" w:pos="1276"/>
        </w:tabs>
        <w:ind w:left="0"/>
        <w:contextualSpacing w:val="0"/>
        <w:rPr>
          <w:rFonts w:ascii="Times New Roman" w:eastAsia="Times New Roman" w:hAnsi="Times New Roman" w:cs="Times New Roman"/>
          <w:color w:val="000000" w:themeColor="text1"/>
          <w:sz w:val="28"/>
          <w:szCs w:val="28"/>
          <w:lang w:val="uk-UA"/>
        </w:rPr>
      </w:pPr>
    </w:p>
    <w:p w:rsidR="00BB04EC" w:rsidRPr="006561A9" w:rsidRDefault="00B82F56" w:rsidP="00F779E4">
      <w:pPr>
        <w:pStyle w:val="a3"/>
        <w:shd w:val="clear" w:color="auto" w:fill="FFFFFF"/>
        <w:tabs>
          <w:tab w:val="left" w:pos="851"/>
          <w:tab w:val="left" w:pos="1276"/>
        </w:tabs>
        <w:ind w:left="0"/>
        <w:contextualSpacing w:val="0"/>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Це</w:t>
      </w:r>
      <w:r w:rsidR="007856AC" w:rsidRPr="006561A9">
        <w:rPr>
          <w:rFonts w:ascii="Times New Roman" w:eastAsia="Times New Roman" w:hAnsi="Times New Roman" w:cs="Times New Roman"/>
          <w:color w:val="000000" w:themeColor="text1"/>
          <w:sz w:val="28"/>
          <w:szCs w:val="28"/>
          <w:lang w:val="uk-UA"/>
        </w:rPr>
        <w:t xml:space="preserve">й </w:t>
      </w:r>
      <w:r w:rsidRPr="006561A9">
        <w:rPr>
          <w:rFonts w:ascii="Times New Roman" w:eastAsia="Times New Roman" w:hAnsi="Times New Roman" w:cs="Times New Roman"/>
          <w:color w:val="000000" w:themeColor="text1"/>
          <w:sz w:val="28"/>
          <w:szCs w:val="28"/>
          <w:lang w:val="uk-UA"/>
        </w:rPr>
        <w:t>По</w:t>
      </w:r>
      <w:r w:rsidR="007856AC" w:rsidRPr="006561A9">
        <w:rPr>
          <w:rFonts w:ascii="Times New Roman" w:eastAsia="Times New Roman" w:hAnsi="Times New Roman" w:cs="Times New Roman"/>
          <w:color w:val="000000" w:themeColor="text1"/>
          <w:sz w:val="28"/>
          <w:szCs w:val="28"/>
          <w:lang w:val="uk-UA"/>
        </w:rPr>
        <w:t>рядок</w:t>
      </w:r>
      <w:r w:rsidRPr="006561A9">
        <w:rPr>
          <w:rFonts w:ascii="Times New Roman" w:eastAsia="Times New Roman" w:hAnsi="Times New Roman" w:cs="Times New Roman"/>
          <w:color w:val="000000" w:themeColor="text1"/>
          <w:sz w:val="28"/>
          <w:szCs w:val="28"/>
          <w:lang w:val="uk-UA"/>
        </w:rPr>
        <w:t xml:space="preserve"> встановлює порядок ініціювання, організації та проведення </w:t>
      </w:r>
      <w:r w:rsidR="00156C8D" w:rsidRPr="006561A9">
        <w:rPr>
          <w:rFonts w:ascii="Times New Roman" w:eastAsia="Times New Roman" w:hAnsi="Times New Roman" w:cs="Times New Roman"/>
          <w:color w:val="000000" w:themeColor="text1"/>
          <w:sz w:val="28"/>
          <w:szCs w:val="28"/>
          <w:lang w:val="uk-UA"/>
        </w:rPr>
        <w:t xml:space="preserve">загальних </w:t>
      </w:r>
      <w:r w:rsidRPr="006561A9">
        <w:rPr>
          <w:rFonts w:ascii="Times New Roman" w:eastAsia="Times New Roman" w:hAnsi="Times New Roman" w:cs="Times New Roman"/>
          <w:color w:val="000000" w:themeColor="text1"/>
          <w:sz w:val="28"/>
          <w:szCs w:val="28"/>
          <w:lang w:val="uk-UA"/>
        </w:rPr>
        <w:t xml:space="preserve">зборів </w:t>
      </w:r>
      <w:r w:rsidR="005060ED" w:rsidRPr="006561A9">
        <w:rPr>
          <w:rFonts w:ascii="Times New Roman" w:eastAsia="Times New Roman" w:hAnsi="Times New Roman" w:cs="Times New Roman"/>
          <w:bCs/>
          <w:color w:val="000000" w:themeColor="text1"/>
          <w:sz w:val="28"/>
          <w:szCs w:val="28"/>
          <w:lang w:val="uk-UA"/>
        </w:rPr>
        <w:t>(конференції</w:t>
      </w:r>
      <w:r w:rsidRPr="006561A9">
        <w:rPr>
          <w:rFonts w:ascii="Times New Roman" w:eastAsia="Times New Roman" w:hAnsi="Times New Roman" w:cs="Times New Roman"/>
          <w:bCs/>
          <w:color w:val="000000" w:themeColor="text1"/>
          <w:sz w:val="28"/>
          <w:szCs w:val="28"/>
          <w:lang w:val="uk-UA"/>
        </w:rPr>
        <w:t xml:space="preserve">) </w:t>
      </w:r>
      <w:r w:rsidR="00156C8D" w:rsidRPr="006561A9">
        <w:rPr>
          <w:rFonts w:ascii="Times New Roman" w:hAnsi="Times New Roman" w:cs="Times New Roman"/>
          <w:color w:val="000000" w:themeColor="text1"/>
          <w:sz w:val="28"/>
          <w:szCs w:val="28"/>
          <w:shd w:val="clear" w:color="auto" w:fill="FFFFFF"/>
          <w:lang w:val="uk-UA"/>
        </w:rPr>
        <w:t>щодо діяльності органів самоорганізації населення у місті Києві</w:t>
      </w:r>
      <w:r w:rsidRPr="006561A9">
        <w:rPr>
          <w:rFonts w:ascii="Times New Roman" w:eastAsia="Times New Roman" w:hAnsi="Times New Roman" w:cs="Times New Roman"/>
          <w:color w:val="000000" w:themeColor="text1"/>
          <w:sz w:val="28"/>
          <w:szCs w:val="28"/>
          <w:lang w:val="uk-UA"/>
        </w:rPr>
        <w:t>.</w:t>
      </w:r>
    </w:p>
    <w:p w:rsidR="00156C8D" w:rsidRPr="006561A9" w:rsidRDefault="00E45B72" w:rsidP="00F779E4">
      <w:pPr>
        <w:pStyle w:val="a3"/>
        <w:shd w:val="clear" w:color="auto" w:fill="FFFFFF"/>
        <w:tabs>
          <w:tab w:val="left" w:pos="851"/>
          <w:tab w:val="left" w:pos="1276"/>
        </w:tabs>
        <w:ind w:left="0"/>
        <w:contextualSpacing w:val="0"/>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Загальні збори (конференції) </w:t>
      </w:r>
      <w:r w:rsidRPr="006561A9">
        <w:rPr>
          <w:rFonts w:ascii="Times New Roman" w:hAnsi="Times New Roman" w:cs="Times New Roman"/>
          <w:color w:val="000000" w:themeColor="text1"/>
          <w:sz w:val="28"/>
          <w:szCs w:val="28"/>
          <w:shd w:val="clear" w:color="auto" w:fill="FFFFFF"/>
          <w:lang w:val="uk-UA"/>
        </w:rPr>
        <w:t>щодо діяльності органів самоорганізації населення у місті Києві</w:t>
      </w:r>
      <w:r w:rsidRPr="006561A9">
        <w:rPr>
          <w:rFonts w:ascii="Times New Roman" w:eastAsia="Times New Roman" w:hAnsi="Times New Roman" w:cs="Times New Roman"/>
          <w:color w:val="000000" w:themeColor="text1"/>
          <w:sz w:val="28"/>
          <w:szCs w:val="28"/>
          <w:lang w:val="uk-UA"/>
        </w:rPr>
        <w:t xml:space="preserve"> організовуються та проводяться відповідно до Конституції України, законів України «Про органи самоорганізації населення», «Про місцеве самоврядування в Україні», «</w:t>
      </w:r>
      <w:r w:rsidRPr="006561A9">
        <w:rPr>
          <w:rFonts w:ascii="Times New Roman" w:hAnsi="Times New Roman" w:cs="Times New Roman"/>
          <w:bCs/>
          <w:color w:val="000000" w:themeColor="text1"/>
          <w:sz w:val="28"/>
          <w:szCs w:val="28"/>
          <w:shd w:val="clear" w:color="auto" w:fill="FFFFFF"/>
          <w:lang w:val="uk-UA"/>
        </w:rPr>
        <w:t>Про свободу пересування та вільний вибір місця проживання в Україні</w:t>
      </w:r>
      <w:r w:rsidRPr="006561A9">
        <w:rPr>
          <w:rFonts w:ascii="Times New Roman" w:eastAsia="Times New Roman" w:hAnsi="Times New Roman" w:cs="Times New Roman"/>
          <w:color w:val="000000" w:themeColor="text1"/>
          <w:sz w:val="28"/>
          <w:szCs w:val="28"/>
          <w:lang w:val="uk-UA"/>
        </w:rPr>
        <w:t>», «</w:t>
      </w:r>
      <w:r w:rsidRPr="006561A9">
        <w:rPr>
          <w:rFonts w:ascii="Times New Roman" w:hAnsi="Times New Roman" w:cs="Times New Roman"/>
          <w:bCs/>
          <w:color w:val="000000" w:themeColor="text1"/>
          <w:sz w:val="28"/>
          <w:szCs w:val="28"/>
          <w:shd w:val="clear" w:color="auto" w:fill="FFFFFF"/>
          <w:lang w:val="uk-UA"/>
        </w:rPr>
        <w:t xml:space="preserve">Про столицю України - місто-герой Київ», «Про захист персональних даних», </w:t>
      </w:r>
      <w:r w:rsidRPr="006561A9">
        <w:rPr>
          <w:rFonts w:ascii="Times New Roman" w:hAnsi="Times New Roman" w:cs="Times New Roman"/>
          <w:color w:val="000000" w:themeColor="text1"/>
          <w:sz w:val="28"/>
          <w:szCs w:val="28"/>
          <w:lang w:val="uk-UA"/>
        </w:rPr>
        <w:t xml:space="preserve">Положення про </w:t>
      </w:r>
      <w:r w:rsidRPr="006561A9">
        <w:rPr>
          <w:rFonts w:ascii="Times New Roman" w:hAnsi="Times New Roman" w:cs="Times New Roman"/>
          <w:bCs/>
          <w:color w:val="000000" w:themeColor="text1"/>
          <w:sz w:val="28"/>
          <w:szCs w:val="28"/>
          <w:shd w:val="clear" w:color="auto" w:fill="FFFFFF"/>
          <w:lang w:val="uk-UA"/>
        </w:rPr>
        <w:t>загальні збори громадян за місцем проживання в Україні, затвердженого постановою Верховної Ради України</w:t>
      </w:r>
      <w:r w:rsidRPr="006561A9">
        <w:rPr>
          <w:rFonts w:ascii="Times New Roman" w:hAnsi="Times New Roman" w:cs="Times New Roman"/>
          <w:color w:val="000000" w:themeColor="text1"/>
          <w:sz w:val="28"/>
          <w:szCs w:val="28"/>
          <w:shd w:val="clear" w:color="auto" w:fill="FFFFFF"/>
          <w:lang w:val="uk-UA"/>
        </w:rPr>
        <w:t xml:space="preserve"> </w:t>
      </w:r>
      <w:r w:rsidRPr="006561A9">
        <w:rPr>
          <w:rFonts w:ascii="Times New Roman" w:hAnsi="Times New Roman" w:cs="Times New Roman"/>
          <w:bCs/>
          <w:color w:val="000000" w:themeColor="text1"/>
          <w:sz w:val="28"/>
          <w:szCs w:val="28"/>
          <w:shd w:val="clear" w:color="auto" w:fill="FFFFFF"/>
          <w:lang w:val="uk-UA"/>
        </w:rPr>
        <w:t xml:space="preserve">від 17 грудня 1993 року </w:t>
      </w:r>
      <w:r w:rsidRPr="006561A9">
        <w:rPr>
          <w:rFonts w:ascii="Times New Roman" w:hAnsi="Times New Roman" w:cs="Times New Roman"/>
          <w:color w:val="000000" w:themeColor="text1"/>
          <w:sz w:val="28"/>
          <w:szCs w:val="28"/>
          <w:shd w:val="clear" w:color="auto" w:fill="FFFFFF"/>
          <w:lang w:val="uk-UA"/>
        </w:rPr>
        <w:t>№ 3748-XII,</w:t>
      </w:r>
      <w:r w:rsidRPr="006561A9">
        <w:rPr>
          <w:rFonts w:ascii="Times New Roman" w:hAnsi="Times New Roman" w:cs="Times New Roman"/>
          <w:bCs/>
          <w:color w:val="000000" w:themeColor="text1"/>
          <w:sz w:val="28"/>
          <w:szCs w:val="28"/>
          <w:shd w:val="clear" w:color="auto" w:fill="FFFFFF"/>
          <w:lang w:val="uk-UA"/>
        </w:rPr>
        <w:t xml:space="preserve"> рішень Київської міської ради, розпоряджень Київського міського голови, виконавчого </w:t>
      </w:r>
      <w:proofErr w:type="spellStart"/>
      <w:r w:rsidRPr="006561A9">
        <w:rPr>
          <w:rFonts w:ascii="Times New Roman" w:hAnsi="Times New Roman" w:cs="Times New Roman"/>
          <w:bCs/>
          <w:color w:val="000000" w:themeColor="text1"/>
          <w:sz w:val="28"/>
          <w:szCs w:val="28"/>
          <w:shd w:val="clear" w:color="auto" w:fill="FFFFFF"/>
          <w:lang w:val="uk-UA"/>
        </w:rPr>
        <w:t>орагну</w:t>
      </w:r>
      <w:proofErr w:type="spellEnd"/>
      <w:r w:rsidRPr="006561A9">
        <w:rPr>
          <w:rFonts w:ascii="Times New Roman" w:hAnsi="Times New Roman" w:cs="Times New Roman"/>
          <w:bCs/>
          <w:color w:val="000000" w:themeColor="text1"/>
          <w:sz w:val="28"/>
          <w:szCs w:val="28"/>
          <w:shd w:val="clear" w:color="auto" w:fill="FFFFFF"/>
          <w:lang w:val="uk-UA"/>
        </w:rPr>
        <w:t xml:space="preserve"> Київської міської ради (Київської міської державної адміністрації,</w:t>
      </w:r>
      <w:r w:rsidRPr="006561A9">
        <w:rPr>
          <w:rFonts w:ascii="Times New Roman" w:eastAsia="Times New Roman" w:hAnsi="Times New Roman" w:cs="Times New Roman"/>
          <w:color w:val="000000" w:themeColor="text1"/>
          <w:sz w:val="28"/>
          <w:szCs w:val="28"/>
          <w:lang w:val="uk-UA"/>
        </w:rPr>
        <w:t xml:space="preserve"> інших нормативно-правових актів.</w:t>
      </w:r>
    </w:p>
    <w:p w:rsidR="00156C8D" w:rsidRPr="006561A9" w:rsidRDefault="00156C8D" w:rsidP="00F779E4">
      <w:pPr>
        <w:pStyle w:val="a3"/>
        <w:shd w:val="clear" w:color="auto" w:fill="FFFFFF"/>
        <w:ind w:left="0" w:firstLine="0"/>
        <w:jc w:val="center"/>
        <w:rPr>
          <w:rFonts w:ascii="Times New Roman" w:eastAsia="Times New Roman" w:hAnsi="Times New Roman" w:cs="Times New Roman"/>
          <w:bCs/>
          <w:color w:val="000000" w:themeColor="text1"/>
          <w:sz w:val="28"/>
          <w:szCs w:val="28"/>
          <w:lang w:val="uk-UA"/>
        </w:rPr>
      </w:pPr>
      <w:r w:rsidRPr="006561A9">
        <w:rPr>
          <w:rFonts w:ascii="Times New Roman" w:eastAsia="Times New Roman" w:hAnsi="Times New Roman" w:cs="Times New Roman"/>
          <w:bCs/>
          <w:color w:val="000000" w:themeColor="text1"/>
          <w:sz w:val="28"/>
          <w:szCs w:val="28"/>
          <w:lang w:val="uk-UA"/>
        </w:rPr>
        <w:t>Розділ І</w:t>
      </w:r>
    </w:p>
    <w:p w:rsidR="00393C43" w:rsidRPr="006561A9" w:rsidRDefault="00393C43" w:rsidP="00F779E4">
      <w:pPr>
        <w:pStyle w:val="a3"/>
        <w:shd w:val="clear" w:color="auto" w:fill="FFFFFF"/>
        <w:ind w:left="0" w:firstLine="0"/>
        <w:jc w:val="center"/>
        <w:rPr>
          <w:rFonts w:ascii="Times New Roman" w:eastAsia="Times New Roman" w:hAnsi="Times New Roman" w:cs="Times New Roman"/>
          <w:bCs/>
          <w:color w:val="000000" w:themeColor="text1"/>
          <w:sz w:val="28"/>
          <w:szCs w:val="28"/>
          <w:lang w:val="uk-UA"/>
        </w:rPr>
      </w:pPr>
      <w:r w:rsidRPr="006561A9">
        <w:rPr>
          <w:rFonts w:ascii="Times New Roman" w:eastAsia="Times New Roman" w:hAnsi="Times New Roman" w:cs="Times New Roman"/>
          <w:bCs/>
          <w:color w:val="000000" w:themeColor="text1"/>
          <w:sz w:val="28"/>
          <w:szCs w:val="28"/>
          <w:lang w:val="uk-UA"/>
        </w:rPr>
        <w:t>Загальні положення</w:t>
      </w:r>
    </w:p>
    <w:p w:rsidR="00156C8D" w:rsidRPr="006561A9" w:rsidRDefault="00156C8D" w:rsidP="00F779E4">
      <w:pPr>
        <w:pStyle w:val="a3"/>
        <w:shd w:val="clear" w:color="auto" w:fill="FFFFFF"/>
        <w:ind w:left="0" w:firstLine="0"/>
        <w:jc w:val="center"/>
        <w:rPr>
          <w:rFonts w:ascii="Times New Roman" w:eastAsia="Times New Roman" w:hAnsi="Times New Roman" w:cs="Times New Roman"/>
          <w:b/>
          <w:bCs/>
          <w:color w:val="000000" w:themeColor="text1"/>
          <w:sz w:val="28"/>
          <w:szCs w:val="28"/>
          <w:lang w:val="uk-UA"/>
        </w:rPr>
      </w:pPr>
    </w:p>
    <w:p w:rsidR="00E45B72" w:rsidRPr="006561A9" w:rsidRDefault="00E45B72" w:rsidP="00F779E4">
      <w:pPr>
        <w:ind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Стаття 1. Основні терміни, використані у цьому Порядку.</w:t>
      </w:r>
    </w:p>
    <w:p w:rsidR="00E45B72" w:rsidRPr="006561A9" w:rsidRDefault="00E45B72" w:rsidP="00F779E4">
      <w:pPr>
        <w:tabs>
          <w:tab w:val="left" w:pos="1134"/>
        </w:tabs>
        <w:ind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1.</w:t>
      </w:r>
      <w:r w:rsidRPr="006561A9">
        <w:rPr>
          <w:rFonts w:ascii="Times New Roman" w:hAnsi="Times New Roman" w:cs="Times New Roman"/>
          <w:color w:val="000000" w:themeColor="text1"/>
          <w:sz w:val="28"/>
          <w:szCs w:val="28"/>
          <w:lang w:val="uk-UA"/>
        </w:rPr>
        <w:tab/>
        <w:t>Основні терміни, використані у цьому Порядку мають таке значення:</w:t>
      </w:r>
    </w:p>
    <w:p w:rsidR="006D0477" w:rsidRPr="006561A9" w:rsidRDefault="006D0477" w:rsidP="00F779E4">
      <w:pPr>
        <w:ind w:firstLine="709"/>
        <w:rPr>
          <w:rFonts w:ascii="Times New Roman" w:hAnsi="Times New Roman" w:cs="Times New Roman"/>
          <w:color w:val="000000" w:themeColor="text1"/>
          <w:sz w:val="28"/>
          <w:szCs w:val="28"/>
          <w:shd w:val="clear" w:color="auto" w:fill="FFFFFF"/>
          <w:lang w:val="uk-UA"/>
        </w:rPr>
      </w:pPr>
      <w:r w:rsidRPr="006561A9">
        <w:rPr>
          <w:rFonts w:ascii="Times New Roman" w:hAnsi="Times New Roman" w:cs="Times New Roman"/>
          <w:color w:val="000000" w:themeColor="text1"/>
          <w:sz w:val="28"/>
          <w:szCs w:val="28"/>
          <w:shd w:val="clear" w:color="auto" w:fill="FFFFFF"/>
          <w:lang w:val="uk-UA"/>
        </w:rPr>
        <w:t>1.1.</w:t>
      </w:r>
      <w:r w:rsidRPr="006561A9">
        <w:rPr>
          <w:rFonts w:ascii="Times New Roman" w:hAnsi="Times New Roman" w:cs="Times New Roman"/>
          <w:color w:val="000000" w:themeColor="text1"/>
          <w:sz w:val="28"/>
          <w:szCs w:val="28"/>
          <w:shd w:val="clear" w:color="auto" w:fill="FFFFFF"/>
          <w:lang w:val="uk-UA"/>
        </w:rPr>
        <w:tab/>
        <w:t xml:space="preserve">Жителі, які на законних підставах проживають на території міста Києва або його частини – повнолітні дієздатні громадянин України, виборча адреса яких знаходиться на території міста Києва або його частини, а також іноземці, особи без громадянства, які на законних підставах перебувають на території України та протягом останніх 6 місяців проживають (у </w:t>
      </w:r>
      <w:proofErr w:type="spellStart"/>
      <w:r w:rsidRPr="006561A9">
        <w:rPr>
          <w:rFonts w:ascii="Times New Roman" w:hAnsi="Times New Roman" w:cs="Times New Roman"/>
          <w:color w:val="000000" w:themeColor="text1"/>
          <w:sz w:val="28"/>
          <w:szCs w:val="28"/>
          <w:shd w:val="clear" w:color="auto" w:fill="FFFFFF"/>
          <w:lang w:val="uk-UA"/>
        </w:rPr>
        <w:t>т.ч</w:t>
      </w:r>
      <w:proofErr w:type="spellEnd"/>
      <w:r w:rsidRPr="006561A9">
        <w:rPr>
          <w:rFonts w:ascii="Times New Roman" w:hAnsi="Times New Roman" w:cs="Times New Roman"/>
          <w:color w:val="000000" w:themeColor="text1"/>
          <w:sz w:val="28"/>
          <w:szCs w:val="28"/>
          <w:shd w:val="clear" w:color="auto" w:fill="FFFFFF"/>
          <w:lang w:val="uk-UA"/>
        </w:rPr>
        <w:t>. на основі договору оренди (найму) житлового приміщення, будинку) на території міста Києва або його частини.</w:t>
      </w:r>
    </w:p>
    <w:p w:rsidR="006D0477" w:rsidRPr="006561A9" w:rsidRDefault="00A674CD" w:rsidP="00F779E4">
      <w:pPr>
        <w:ind w:firstLine="72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1.2.</w:t>
      </w:r>
      <w:r>
        <w:rPr>
          <w:rFonts w:ascii="Times New Roman" w:hAnsi="Times New Roman" w:cs="Times New Roman"/>
          <w:color w:val="000000" w:themeColor="text1"/>
          <w:sz w:val="28"/>
          <w:szCs w:val="28"/>
          <w:lang w:val="uk-UA"/>
        </w:rPr>
        <w:tab/>
      </w:r>
      <w:r w:rsidR="006D0477" w:rsidRPr="006561A9">
        <w:rPr>
          <w:rFonts w:ascii="Times New Roman" w:hAnsi="Times New Roman" w:cs="Times New Roman"/>
          <w:color w:val="000000" w:themeColor="text1"/>
          <w:sz w:val="28"/>
          <w:szCs w:val="28"/>
          <w:lang w:val="uk-UA"/>
        </w:rPr>
        <w:t>Законні підстави проживання на території міста Києва або його частини підтверджуються наступними документами:</w:t>
      </w:r>
    </w:p>
    <w:p w:rsidR="006D0477" w:rsidRPr="006561A9" w:rsidRDefault="006D0477" w:rsidP="00F779E4">
      <w:pPr>
        <w:ind w:firstLine="720"/>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 xml:space="preserve">реєстрація відповідно до Закону України «Про свободу пересування та вільний вибір місця проживання в Україні» місця проживання особи за вказаною </w:t>
      </w:r>
      <w:proofErr w:type="spellStart"/>
      <w:r w:rsidRPr="006561A9">
        <w:rPr>
          <w:rFonts w:ascii="Times New Roman" w:hAnsi="Times New Roman" w:cs="Times New Roman"/>
          <w:color w:val="000000" w:themeColor="text1"/>
          <w:sz w:val="28"/>
          <w:szCs w:val="28"/>
          <w:lang w:val="uk-UA"/>
        </w:rPr>
        <w:t>адресою</w:t>
      </w:r>
      <w:proofErr w:type="spellEnd"/>
      <w:r w:rsidRPr="006561A9">
        <w:rPr>
          <w:rFonts w:ascii="Times New Roman" w:hAnsi="Times New Roman" w:cs="Times New Roman"/>
          <w:color w:val="000000" w:themeColor="text1"/>
          <w:sz w:val="28"/>
          <w:szCs w:val="28"/>
          <w:lang w:val="uk-UA"/>
        </w:rPr>
        <w:t>;</w:t>
      </w:r>
    </w:p>
    <w:p w:rsidR="006D0477" w:rsidRPr="006561A9" w:rsidRDefault="006D0477" w:rsidP="00F779E4">
      <w:pPr>
        <w:ind w:firstLine="720"/>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 xml:space="preserve">договір оренди житла за вказаною </w:t>
      </w:r>
      <w:proofErr w:type="spellStart"/>
      <w:r w:rsidRPr="006561A9">
        <w:rPr>
          <w:rFonts w:ascii="Times New Roman" w:hAnsi="Times New Roman" w:cs="Times New Roman"/>
          <w:color w:val="000000" w:themeColor="text1"/>
          <w:sz w:val="28"/>
          <w:szCs w:val="28"/>
          <w:lang w:val="uk-UA"/>
        </w:rPr>
        <w:t>адресою</w:t>
      </w:r>
      <w:proofErr w:type="spellEnd"/>
      <w:r w:rsidRPr="006561A9">
        <w:rPr>
          <w:rFonts w:ascii="Times New Roman" w:hAnsi="Times New Roman" w:cs="Times New Roman"/>
          <w:color w:val="000000" w:themeColor="text1"/>
          <w:sz w:val="28"/>
          <w:szCs w:val="28"/>
          <w:lang w:val="uk-UA"/>
        </w:rPr>
        <w:t>;</w:t>
      </w:r>
    </w:p>
    <w:p w:rsidR="006D0477" w:rsidRPr="006561A9" w:rsidRDefault="006D0477" w:rsidP="00F779E4">
      <w:pPr>
        <w:ind w:firstLine="720"/>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 xml:space="preserve">виданий органом державної влади чи органом місцевого самоврядування документ, що засвідчує здійснення особою підприємницької діяльності за вказаною </w:t>
      </w:r>
      <w:proofErr w:type="spellStart"/>
      <w:r w:rsidRPr="006561A9">
        <w:rPr>
          <w:rFonts w:ascii="Times New Roman" w:hAnsi="Times New Roman" w:cs="Times New Roman"/>
          <w:color w:val="000000" w:themeColor="text1"/>
          <w:sz w:val="28"/>
          <w:szCs w:val="28"/>
          <w:lang w:val="uk-UA"/>
        </w:rPr>
        <w:t>адресою</w:t>
      </w:r>
      <w:proofErr w:type="spellEnd"/>
      <w:r w:rsidRPr="006561A9">
        <w:rPr>
          <w:rFonts w:ascii="Times New Roman" w:hAnsi="Times New Roman" w:cs="Times New Roman"/>
          <w:color w:val="000000" w:themeColor="text1"/>
          <w:sz w:val="28"/>
          <w:szCs w:val="28"/>
          <w:lang w:val="uk-UA"/>
        </w:rPr>
        <w:t xml:space="preserve">, зокрема, виписка з Єдиного державного реєстру юридичних осіб, фізичних осіб – підприємців та громадських формувань, витяг з Єдиного </w:t>
      </w:r>
      <w:r w:rsidRPr="006561A9">
        <w:rPr>
          <w:rFonts w:ascii="Times New Roman" w:hAnsi="Times New Roman" w:cs="Times New Roman"/>
          <w:color w:val="000000" w:themeColor="text1"/>
          <w:sz w:val="28"/>
          <w:szCs w:val="28"/>
          <w:lang w:val="uk-UA"/>
        </w:rPr>
        <w:lastRenderedPageBreak/>
        <w:t>державного реєстру юридичних осіб, фізичних осіб – підприємців та громадських формувань;</w:t>
      </w:r>
    </w:p>
    <w:p w:rsidR="006D0477" w:rsidRPr="006561A9" w:rsidRDefault="006D0477" w:rsidP="00F779E4">
      <w:pPr>
        <w:ind w:firstLine="720"/>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 xml:space="preserve">документ, що підтверджує право власності на житло за вказаною </w:t>
      </w:r>
      <w:proofErr w:type="spellStart"/>
      <w:r w:rsidRPr="006561A9">
        <w:rPr>
          <w:rFonts w:ascii="Times New Roman" w:hAnsi="Times New Roman" w:cs="Times New Roman"/>
          <w:color w:val="000000" w:themeColor="text1"/>
          <w:sz w:val="28"/>
          <w:szCs w:val="28"/>
          <w:lang w:val="uk-UA"/>
        </w:rPr>
        <w:t>адресою</w:t>
      </w:r>
      <w:proofErr w:type="spellEnd"/>
      <w:r w:rsidRPr="006561A9">
        <w:rPr>
          <w:rFonts w:ascii="Times New Roman" w:hAnsi="Times New Roman" w:cs="Times New Roman"/>
          <w:color w:val="000000" w:themeColor="text1"/>
          <w:sz w:val="28"/>
          <w:szCs w:val="28"/>
          <w:lang w:val="uk-UA"/>
        </w:rPr>
        <w:t>, зокрема, витяг з Державного реєстру речових прав на нерухоме майно, свідоцтво про право власності на нерухоме майно, свідоцтво про право на спадщину, договір купівлі-продажу житлового будинку (квартири), договір дарування житлового будинку (квартири);</w:t>
      </w:r>
    </w:p>
    <w:p w:rsidR="006D0477" w:rsidRPr="006561A9" w:rsidRDefault="006D0477" w:rsidP="00F779E4">
      <w:pPr>
        <w:ind w:firstLine="720"/>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довідка про взяття на облік внутрішньо переміщеної особи;</w:t>
      </w:r>
    </w:p>
    <w:p w:rsidR="006D0477" w:rsidRPr="006561A9" w:rsidRDefault="006D0477" w:rsidP="00F779E4">
      <w:pPr>
        <w:ind w:firstLine="720"/>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 xml:space="preserve">документ, що засвідчує здійснення особою догляду за особою, місце проживання якої зареєстроване відповідно до Закону України «Про свободу пересування та вільний вибір місця проживання в Україні» за вказаною </w:t>
      </w:r>
      <w:proofErr w:type="spellStart"/>
      <w:r w:rsidRPr="006561A9">
        <w:rPr>
          <w:rFonts w:ascii="Times New Roman" w:hAnsi="Times New Roman" w:cs="Times New Roman"/>
          <w:color w:val="000000" w:themeColor="text1"/>
          <w:sz w:val="28"/>
          <w:szCs w:val="28"/>
          <w:lang w:val="uk-UA"/>
        </w:rPr>
        <w:t>адресою</w:t>
      </w:r>
      <w:proofErr w:type="spellEnd"/>
      <w:r w:rsidRPr="006561A9">
        <w:rPr>
          <w:rFonts w:ascii="Times New Roman" w:hAnsi="Times New Roman" w:cs="Times New Roman"/>
          <w:color w:val="000000" w:themeColor="text1"/>
          <w:sz w:val="28"/>
          <w:szCs w:val="28"/>
          <w:lang w:val="uk-UA"/>
        </w:rPr>
        <w:t>, зокрема, довідка про спільне проживання з особою, яка потребує догляду, видана уповноваженим органом;</w:t>
      </w:r>
    </w:p>
    <w:p w:rsidR="002551EB" w:rsidRPr="006561A9" w:rsidRDefault="006D0477" w:rsidP="00F779E4">
      <w:pPr>
        <w:ind w:firstLine="720"/>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 xml:space="preserve">документ, що засвідчує перебування особи у шлюбі або у родинних відносинах з особою, місце проживання якої зареєстроване згідно із Законом України «Про свободу пересування та вільний вибір місця проживання в Україні» за вказаною </w:t>
      </w:r>
      <w:proofErr w:type="spellStart"/>
      <w:r w:rsidRPr="006561A9">
        <w:rPr>
          <w:rFonts w:ascii="Times New Roman" w:hAnsi="Times New Roman" w:cs="Times New Roman"/>
          <w:color w:val="000000" w:themeColor="text1"/>
          <w:sz w:val="28"/>
          <w:szCs w:val="28"/>
          <w:lang w:val="uk-UA"/>
        </w:rPr>
        <w:t>адресою</w:t>
      </w:r>
      <w:proofErr w:type="spellEnd"/>
      <w:r w:rsidRPr="006561A9">
        <w:rPr>
          <w:rFonts w:ascii="Times New Roman" w:hAnsi="Times New Roman" w:cs="Times New Roman"/>
          <w:color w:val="000000" w:themeColor="text1"/>
          <w:sz w:val="28"/>
          <w:szCs w:val="28"/>
          <w:lang w:val="uk-UA"/>
        </w:rPr>
        <w:t>, зокрема, свідоцтво про шлюб, свідоцтво про народження, судове рішення про встановлення факту родинних відносин між фізичними особами.</w:t>
      </w:r>
    </w:p>
    <w:p w:rsidR="000F1D08" w:rsidRPr="006561A9" w:rsidRDefault="000F1D08" w:rsidP="00F779E4">
      <w:pPr>
        <w:pStyle w:val="a3"/>
        <w:numPr>
          <w:ilvl w:val="1"/>
          <w:numId w:val="15"/>
        </w:numPr>
        <w:shd w:val="clear" w:color="auto" w:fill="FFFFFF"/>
        <w:tabs>
          <w:tab w:val="left" w:pos="1560"/>
          <w:tab w:val="left" w:pos="1710"/>
        </w:tabs>
        <w:ind w:left="0" w:firstLine="720"/>
        <w:contextualSpacing w:val="0"/>
        <w:rPr>
          <w:rFonts w:ascii="Times New Roman" w:eastAsia="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Загальні збори – зібрання всіх чи частини жителів, які на законних підставах проживають на території органу самоорганізації населення щодо діяльності органів самоорганізації населення у місті Києві.</w:t>
      </w:r>
    </w:p>
    <w:p w:rsidR="00CB2A65" w:rsidRPr="006561A9" w:rsidRDefault="00CB2A65" w:rsidP="00F779E4">
      <w:pPr>
        <w:pStyle w:val="a3"/>
        <w:numPr>
          <w:ilvl w:val="1"/>
          <w:numId w:val="15"/>
        </w:numPr>
        <w:shd w:val="clear" w:color="auto" w:fill="FFFFFF"/>
        <w:tabs>
          <w:tab w:val="left" w:pos="1560"/>
          <w:tab w:val="left" w:pos="1710"/>
        </w:tabs>
        <w:ind w:left="0" w:firstLine="720"/>
        <w:contextualSpacing w:val="0"/>
        <w:rPr>
          <w:rFonts w:ascii="Times New Roman" w:eastAsia="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Загальні збори нижчого рівня – зібрання всіх чи частини жителів, які на законних підставах проживають на території міста Києва або його частини, для обрання своїх представників для участі у конференції щодо діяльності органів самоорганізації населення у місті Києві..</w:t>
      </w:r>
    </w:p>
    <w:p w:rsidR="000F1D08" w:rsidRPr="006561A9" w:rsidRDefault="000F1D08" w:rsidP="00F779E4">
      <w:pPr>
        <w:pStyle w:val="a3"/>
        <w:numPr>
          <w:ilvl w:val="1"/>
          <w:numId w:val="15"/>
        </w:numPr>
        <w:shd w:val="clear" w:color="auto" w:fill="FFFFFF"/>
        <w:tabs>
          <w:tab w:val="left" w:pos="1560"/>
          <w:tab w:val="left" w:pos="1710"/>
        </w:tabs>
        <w:ind w:left="0" w:firstLine="720"/>
        <w:contextualSpacing w:val="0"/>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Ініціативна група – група жителів, </w:t>
      </w:r>
      <w:r w:rsidRPr="006561A9">
        <w:rPr>
          <w:rFonts w:ascii="Times New Roman" w:hAnsi="Times New Roman" w:cs="Times New Roman"/>
          <w:color w:val="000000" w:themeColor="text1"/>
          <w:sz w:val="28"/>
          <w:szCs w:val="28"/>
          <w:shd w:val="clear" w:color="auto" w:fill="FFFFFF"/>
          <w:lang w:val="uk-UA"/>
        </w:rPr>
        <w:t>які на законних підставах проживають на</w:t>
      </w:r>
      <w:r w:rsidRPr="006561A9">
        <w:rPr>
          <w:rFonts w:ascii="Times New Roman" w:eastAsia="Times New Roman" w:hAnsi="Times New Roman" w:cs="Times New Roman"/>
          <w:color w:val="000000" w:themeColor="text1"/>
          <w:sz w:val="28"/>
          <w:szCs w:val="28"/>
          <w:lang w:val="uk-UA"/>
        </w:rPr>
        <w:t xml:space="preserve"> території органу самоорганізації населення.</w:t>
      </w:r>
    </w:p>
    <w:p w:rsidR="000F1D08" w:rsidRPr="006561A9" w:rsidRDefault="000F1D08" w:rsidP="00F779E4">
      <w:pPr>
        <w:pStyle w:val="a3"/>
        <w:numPr>
          <w:ilvl w:val="1"/>
          <w:numId w:val="15"/>
        </w:numPr>
        <w:shd w:val="clear" w:color="auto" w:fill="FFFFFF"/>
        <w:tabs>
          <w:tab w:val="left" w:pos="1560"/>
        </w:tabs>
        <w:ind w:left="0" w:firstLine="720"/>
        <w:contextualSpacing w:val="0"/>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Ініціатор проведення зборів (конференції) </w:t>
      </w:r>
      <w:r w:rsidRPr="006561A9">
        <w:rPr>
          <w:rFonts w:ascii="Times New Roman" w:hAnsi="Times New Roman" w:cs="Times New Roman"/>
          <w:color w:val="000000" w:themeColor="text1"/>
          <w:sz w:val="28"/>
          <w:szCs w:val="28"/>
          <w:shd w:val="clear" w:color="auto" w:fill="FFFFFF"/>
          <w:lang w:val="uk-UA"/>
        </w:rPr>
        <w:t>щодо діяльності органів самоорганізації населення у місті Києві</w:t>
      </w:r>
      <w:r w:rsidRPr="006561A9">
        <w:rPr>
          <w:rFonts w:ascii="Times New Roman" w:eastAsia="Times New Roman" w:hAnsi="Times New Roman" w:cs="Times New Roman"/>
          <w:color w:val="000000" w:themeColor="text1"/>
          <w:sz w:val="28"/>
          <w:szCs w:val="28"/>
          <w:lang w:val="uk-UA"/>
        </w:rPr>
        <w:t xml:space="preserve"> – ініціатор </w:t>
      </w:r>
      <w:r w:rsidRPr="006561A9">
        <w:rPr>
          <w:rFonts w:ascii="Times New Roman" w:hAnsi="Times New Roman" w:cs="Times New Roman"/>
          <w:color w:val="000000" w:themeColor="text1"/>
          <w:sz w:val="28"/>
          <w:szCs w:val="28"/>
          <w:shd w:val="clear" w:color="auto" w:fill="FFFFFF"/>
          <w:lang w:val="uk-UA"/>
        </w:rPr>
        <w:t>з питань ініціювання створення органу самоорганізації населення,</w:t>
      </w:r>
      <w:r w:rsidRPr="006561A9">
        <w:rPr>
          <w:rFonts w:ascii="Times New Roman" w:eastAsia="Times New Roman" w:hAnsi="Times New Roman" w:cs="Times New Roman"/>
          <w:color w:val="000000" w:themeColor="text1"/>
          <w:sz w:val="28"/>
          <w:szCs w:val="28"/>
          <w:lang w:val="uk-UA"/>
        </w:rPr>
        <w:t xml:space="preserve"> керівник </w:t>
      </w:r>
      <w:r w:rsidRPr="006561A9">
        <w:rPr>
          <w:rFonts w:ascii="Times New Roman" w:hAnsi="Times New Roman" w:cs="Times New Roman"/>
          <w:color w:val="000000" w:themeColor="text1"/>
          <w:sz w:val="28"/>
          <w:szCs w:val="28"/>
          <w:shd w:val="clear" w:color="auto" w:fill="FFFFFF"/>
          <w:lang w:val="uk-UA"/>
        </w:rPr>
        <w:t>органу самоорганізації населення</w:t>
      </w:r>
      <w:r w:rsidRPr="006561A9">
        <w:rPr>
          <w:rFonts w:ascii="Times New Roman" w:eastAsia="Times New Roman" w:hAnsi="Times New Roman" w:cs="Times New Roman"/>
          <w:color w:val="000000" w:themeColor="text1"/>
          <w:sz w:val="28"/>
          <w:szCs w:val="28"/>
          <w:lang w:val="uk-UA"/>
        </w:rPr>
        <w:t xml:space="preserve">, секретар </w:t>
      </w:r>
      <w:r w:rsidRPr="006561A9">
        <w:rPr>
          <w:rFonts w:ascii="Times New Roman" w:hAnsi="Times New Roman" w:cs="Times New Roman"/>
          <w:color w:val="000000" w:themeColor="text1"/>
          <w:sz w:val="28"/>
          <w:szCs w:val="28"/>
          <w:shd w:val="clear" w:color="auto" w:fill="FFFFFF"/>
          <w:lang w:val="uk-UA"/>
        </w:rPr>
        <w:t>органу самоорганізації населення</w:t>
      </w:r>
      <w:r w:rsidRPr="006561A9">
        <w:rPr>
          <w:rFonts w:ascii="Times New Roman" w:eastAsia="Times New Roman" w:hAnsi="Times New Roman" w:cs="Times New Roman"/>
          <w:color w:val="000000" w:themeColor="text1"/>
          <w:sz w:val="28"/>
          <w:szCs w:val="28"/>
          <w:lang w:val="uk-UA"/>
        </w:rPr>
        <w:t xml:space="preserve">, </w:t>
      </w:r>
      <w:r w:rsidRPr="006561A9">
        <w:rPr>
          <w:rFonts w:ascii="Times New Roman" w:hAnsi="Times New Roman" w:cs="Times New Roman"/>
          <w:color w:val="000000" w:themeColor="text1"/>
          <w:sz w:val="28"/>
          <w:szCs w:val="28"/>
          <w:shd w:val="clear" w:color="auto" w:fill="FFFFFF"/>
          <w:lang w:val="uk-UA"/>
        </w:rPr>
        <w:t>орган самоорганізації населення</w:t>
      </w:r>
      <w:r w:rsidRPr="006561A9">
        <w:rPr>
          <w:rFonts w:ascii="Times New Roman" w:eastAsia="Times New Roman" w:hAnsi="Times New Roman" w:cs="Times New Roman"/>
          <w:color w:val="000000" w:themeColor="text1"/>
          <w:sz w:val="28"/>
          <w:szCs w:val="28"/>
          <w:lang w:val="uk-UA"/>
        </w:rPr>
        <w:t>, ініціативна група.</w:t>
      </w:r>
    </w:p>
    <w:p w:rsidR="000F1D08" w:rsidRPr="006561A9" w:rsidRDefault="000F1D08" w:rsidP="00F779E4">
      <w:pPr>
        <w:pStyle w:val="a3"/>
        <w:numPr>
          <w:ilvl w:val="1"/>
          <w:numId w:val="15"/>
        </w:numPr>
        <w:shd w:val="clear" w:color="auto" w:fill="FFFFFF"/>
        <w:tabs>
          <w:tab w:val="left" w:pos="1560"/>
          <w:tab w:val="left" w:pos="1710"/>
        </w:tabs>
        <w:ind w:left="0" w:firstLine="720"/>
        <w:contextualSpacing w:val="0"/>
        <w:rPr>
          <w:rFonts w:ascii="Times New Roman" w:eastAsia="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Конференція – зібрання представників жителів, які на законних підставах проживають на території органу самоорганізації населення щодо діяльності органів самоорганізації населення у місті Києві.</w:t>
      </w:r>
    </w:p>
    <w:p w:rsidR="00CB2A65" w:rsidRPr="006561A9" w:rsidRDefault="00CB2A65" w:rsidP="00F779E4">
      <w:pPr>
        <w:pStyle w:val="a3"/>
        <w:numPr>
          <w:ilvl w:val="1"/>
          <w:numId w:val="15"/>
        </w:numPr>
        <w:shd w:val="clear" w:color="auto" w:fill="FFFFFF"/>
        <w:tabs>
          <w:tab w:val="left" w:pos="1560"/>
          <w:tab w:val="left" w:pos="1710"/>
        </w:tabs>
        <w:ind w:left="0" w:firstLine="720"/>
        <w:contextualSpacing w:val="0"/>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Лічильна комісія – </w:t>
      </w:r>
      <w:r w:rsidRPr="006561A9">
        <w:rPr>
          <w:rFonts w:ascii="Times New Roman" w:hAnsi="Times New Roman" w:cs="Times New Roman"/>
          <w:color w:val="000000" w:themeColor="text1"/>
          <w:sz w:val="28"/>
          <w:szCs w:val="28"/>
          <w:shd w:val="clear" w:color="auto" w:fill="FFFFFF"/>
          <w:lang w:val="uk-UA"/>
        </w:rPr>
        <w:t xml:space="preserve">колегіальний виборний орган, що обирається на загальних зборах (конференції), загальних зборах нижчого рівня з метою визначення результатів відкритого або закритого (таємного) </w:t>
      </w:r>
      <w:hyperlink r:id="rId8" w:tooltip="Голосування" w:history="1">
        <w:r w:rsidRPr="006561A9">
          <w:rPr>
            <w:rStyle w:val="ab"/>
            <w:rFonts w:ascii="Times New Roman" w:hAnsi="Times New Roman" w:cs="Times New Roman"/>
            <w:color w:val="000000" w:themeColor="text1"/>
            <w:sz w:val="28"/>
            <w:szCs w:val="28"/>
            <w:u w:val="none"/>
            <w:shd w:val="clear" w:color="auto" w:fill="FFFFFF"/>
            <w:lang w:val="uk-UA"/>
          </w:rPr>
          <w:t>голосування</w:t>
        </w:r>
      </w:hyperlink>
      <w:r w:rsidRPr="006561A9">
        <w:rPr>
          <w:rFonts w:ascii="Times New Roman" w:hAnsi="Times New Roman" w:cs="Times New Roman"/>
          <w:color w:val="000000" w:themeColor="text1"/>
          <w:sz w:val="28"/>
          <w:szCs w:val="28"/>
          <w:shd w:val="clear" w:color="auto" w:fill="FFFFFF"/>
          <w:lang w:val="uk-UA"/>
        </w:rPr>
        <w:t xml:space="preserve"> при прийнятті </w:t>
      </w:r>
      <w:hyperlink r:id="rId9" w:tooltip="Ухвалення рішень" w:history="1">
        <w:r w:rsidRPr="006561A9">
          <w:rPr>
            <w:rStyle w:val="ab"/>
            <w:rFonts w:ascii="Times New Roman" w:hAnsi="Times New Roman" w:cs="Times New Roman"/>
            <w:color w:val="000000" w:themeColor="text1"/>
            <w:sz w:val="28"/>
            <w:szCs w:val="28"/>
            <w:u w:val="none"/>
            <w:shd w:val="clear" w:color="auto" w:fill="FFFFFF"/>
            <w:lang w:val="uk-UA"/>
          </w:rPr>
          <w:t>рішення</w:t>
        </w:r>
      </w:hyperlink>
      <w:r w:rsidRPr="006561A9">
        <w:rPr>
          <w:rStyle w:val="ab"/>
          <w:rFonts w:ascii="Times New Roman" w:hAnsi="Times New Roman" w:cs="Times New Roman"/>
          <w:color w:val="000000" w:themeColor="text1"/>
          <w:sz w:val="28"/>
          <w:szCs w:val="28"/>
          <w:u w:val="none"/>
          <w:shd w:val="clear" w:color="auto" w:fill="FFFFFF"/>
          <w:lang w:val="uk-UA"/>
        </w:rPr>
        <w:t xml:space="preserve"> </w:t>
      </w:r>
      <w:r w:rsidRPr="006561A9">
        <w:rPr>
          <w:rFonts w:ascii="Times New Roman" w:hAnsi="Times New Roman" w:cs="Times New Roman"/>
          <w:color w:val="000000" w:themeColor="text1"/>
          <w:sz w:val="28"/>
          <w:szCs w:val="28"/>
          <w:shd w:val="clear" w:color="auto" w:fill="FFFFFF"/>
          <w:lang w:val="uk-UA"/>
        </w:rPr>
        <w:t>на загальних зборах (конференції), загальних зборах нижчого рівня.</w:t>
      </w:r>
    </w:p>
    <w:p w:rsidR="00CB2A65" w:rsidRPr="006561A9" w:rsidRDefault="00CB2A65" w:rsidP="00F779E4">
      <w:pPr>
        <w:pStyle w:val="a3"/>
        <w:numPr>
          <w:ilvl w:val="1"/>
          <w:numId w:val="15"/>
        </w:numPr>
        <w:shd w:val="clear" w:color="auto" w:fill="FFFFFF"/>
        <w:tabs>
          <w:tab w:val="left" w:pos="1560"/>
          <w:tab w:val="left" w:pos="1710"/>
        </w:tabs>
        <w:ind w:left="0" w:firstLine="720"/>
        <w:contextualSpacing w:val="0"/>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Представники жителів (делегати) – обрані на загальних зборах нижчого рівня </w:t>
      </w:r>
      <w:r w:rsidRPr="006561A9">
        <w:rPr>
          <w:rFonts w:ascii="Times New Roman" w:hAnsi="Times New Roman" w:cs="Times New Roman"/>
          <w:color w:val="000000" w:themeColor="text1"/>
          <w:sz w:val="28"/>
          <w:szCs w:val="28"/>
          <w:shd w:val="clear" w:color="auto" w:fill="FFFFFF"/>
          <w:lang w:val="uk-UA"/>
        </w:rPr>
        <w:t>представники жителів, які на законних підставах проживають на частині території міста Києва, на якій планується діяльність створюваного органу самоорганізації населення (делегатів) для участі у конференції</w:t>
      </w:r>
      <w:r w:rsidRPr="006561A9">
        <w:rPr>
          <w:rFonts w:ascii="Times New Roman" w:eastAsia="Times New Roman" w:hAnsi="Times New Roman" w:cs="Times New Roman"/>
          <w:color w:val="000000" w:themeColor="text1"/>
          <w:sz w:val="28"/>
          <w:szCs w:val="28"/>
          <w:lang w:val="uk-UA"/>
        </w:rPr>
        <w:t xml:space="preserve">. </w:t>
      </w:r>
    </w:p>
    <w:p w:rsidR="000F1D08" w:rsidRPr="006561A9" w:rsidRDefault="000F1D08" w:rsidP="00F779E4">
      <w:pPr>
        <w:pStyle w:val="a3"/>
        <w:numPr>
          <w:ilvl w:val="1"/>
          <w:numId w:val="15"/>
        </w:numPr>
        <w:shd w:val="clear" w:color="auto" w:fill="FFFFFF"/>
        <w:tabs>
          <w:tab w:val="left" w:pos="1560"/>
        </w:tabs>
        <w:ind w:left="0" w:firstLine="720"/>
        <w:rPr>
          <w:rFonts w:ascii="Times New Roman" w:eastAsia="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Територія діяльності органу самоорганізації населення – нерозривна територія, частина території міста Києва, у межах якої на законних підставах проживають жителі, визначена під час проведення загальних зборів (конференції) з питань ініціювання створення органу самоорганізації населення та закріплена рішенням Київської міської ради про надання дозволу на створення органу самоорганізації населення, на яку поширюється діяльність органу самоорганізації населення.</w:t>
      </w:r>
    </w:p>
    <w:p w:rsidR="00BF26D2" w:rsidRPr="006561A9" w:rsidRDefault="00BF26D2" w:rsidP="00F779E4">
      <w:pPr>
        <w:pStyle w:val="a3"/>
        <w:numPr>
          <w:ilvl w:val="0"/>
          <w:numId w:val="15"/>
        </w:numPr>
        <w:shd w:val="clear" w:color="auto" w:fill="FFFFFF"/>
        <w:tabs>
          <w:tab w:val="left" w:pos="1134"/>
          <w:tab w:val="left" w:pos="1560"/>
          <w:tab w:val="left" w:pos="1710"/>
        </w:tabs>
        <w:ind w:left="0" w:firstLine="720"/>
        <w:contextualSpacing w:val="0"/>
        <w:rPr>
          <w:rFonts w:ascii="Times New Roman" w:eastAsia="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Інші терміни вживаються у цьому Порядку у значенні, закріпленому у законах України «Про місцеве самоврядування в Україні», «Про органи самоорганізації населення», постанові Верховної Ради України від 17 грудня 1993 року № 3748-XII «Про загальні збори громадян а місцем проживання в Україні».</w:t>
      </w:r>
    </w:p>
    <w:p w:rsidR="00BF26D2" w:rsidRPr="006561A9" w:rsidRDefault="00BF26D2" w:rsidP="00F779E4">
      <w:pPr>
        <w:shd w:val="clear" w:color="auto" w:fill="FFFFFF"/>
        <w:tabs>
          <w:tab w:val="left" w:pos="1560"/>
          <w:tab w:val="left" w:pos="1710"/>
        </w:tabs>
        <w:ind w:firstLine="709"/>
        <w:rPr>
          <w:rFonts w:ascii="Times New Roman" w:eastAsia="Times New Roman" w:hAnsi="Times New Roman" w:cs="Times New Roman"/>
          <w:color w:val="000000" w:themeColor="text1"/>
          <w:sz w:val="28"/>
          <w:szCs w:val="28"/>
          <w:lang w:val="uk-UA"/>
        </w:rPr>
      </w:pPr>
    </w:p>
    <w:p w:rsidR="00BF26D2" w:rsidRPr="006561A9" w:rsidRDefault="00BF26D2" w:rsidP="00F779E4">
      <w:pPr>
        <w:shd w:val="clear" w:color="auto" w:fill="FFFFFF"/>
        <w:tabs>
          <w:tab w:val="left" w:pos="1560"/>
          <w:tab w:val="left" w:pos="1710"/>
        </w:tabs>
        <w:ind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Стаття 2. </w:t>
      </w:r>
      <w:r w:rsidR="000F1D08" w:rsidRPr="006561A9">
        <w:rPr>
          <w:rFonts w:ascii="Times New Roman" w:eastAsia="Times New Roman" w:hAnsi="Times New Roman" w:cs="Times New Roman"/>
          <w:color w:val="000000" w:themeColor="text1"/>
          <w:sz w:val="28"/>
          <w:szCs w:val="28"/>
          <w:lang w:val="uk-UA"/>
        </w:rPr>
        <w:t xml:space="preserve">Класифікація загальних зборів (конференцій) </w:t>
      </w:r>
      <w:r w:rsidR="000F1D08" w:rsidRPr="006561A9">
        <w:rPr>
          <w:rFonts w:ascii="Times New Roman" w:hAnsi="Times New Roman" w:cs="Times New Roman"/>
          <w:color w:val="000000" w:themeColor="text1"/>
          <w:sz w:val="28"/>
          <w:szCs w:val="28"/>
          <w:shd w:val="clear" w:color="auto" w:fill="FFFFFF"/>
          <w:lang w:val="uk-UA"/>
        </w:rPr>
        <w:t>щодо діяльності органів самоорганізації населення у місті Києві.</w:t>
      </w:r>
    </w:p>
    <w:p w:rsidR="00BF26D2" w:rsidRPr="006561A9" w:rsidRDefault="00BF26D2" w:rsidP="00F779E4">
      <w:pPr>
        <w:pStyle w:val="a3"/>
        <w:numPr>
          <w:ilvl w:val="0"/>
          <w:numId w:val="16"/>
        </w:numPr>
        <w:shd w:val="clear" w:color="auto" w:fill="FFFFFF"/>
        <w:tabs>
          <w:tab w:val="left" w:pos="1134"/>
          <w:tab w:val="left" w:pos="1560"/>
          <w:tab w:val="left" w:pos="1710"/>
        </w:tabs>
        <w:ind w:left="0"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Загальні збори </w:t>
      </w:r>
      <w:r w:rsidR="009448B2" w:rsidRPr="006561A9">
        <w:rPr>
          <w:rFonts w:ascii="Times New Roman" w:eastAsia="Times New Roman" w:hAnsi="Times New Roman" w:cs="Times New Roman"/>
          <w:color w:val="000000" w:themeColor="text1"/>
          <w:sz w:val="28"/>
          <w:szCs w:val="28"/>
          <w:lang w:val="uk-UA"/>
        </w:rPr>
        <w:t xml:space="preserve">(конференція) </w:t>
      </w:r>
      <w:proofErr w:type="spellStart"/>
      <w:r w:rsidR="009448B2" w:rsidRPr="006561A9">
        <w:rPr>
          <w:rFonts w:ascii="Times New Roman" w:eastAsia="Times New Roman" w:hAnsi="Times New Roman" w:cs="Times New Roman"/>
          <w:color w:val="000000" w:themeColor="text1"/>
          <w:sz w:val="28"/>
          <w:szCs w:val="28"/>
          <w:lang w:val="uk-UA"/>
        </w:rPr>
        <w:t>ініціюються</w:t>
      </w:r>
      <w:proofErr w:type="spellEnd"/>
      <w:r w:rsidR="009448B2" w:rsidRPr="006561A9">
        <w:rPr>
          <w:rFonts w:ascii="Times New Roman" w:eastAsia="Times New Roman" w:hAnsi="Times New Roman" w:cs="Times New Roman"/>
          <w:color w:val="000000" w:themeColor="text1"/>
          <w:sz w:val="28"/>
          <w:szCs w:val="28"/>
          <w:lang w:val="uk-UA"/>
        </w:rPr>
        <w:t>, скликаються та проводяться на засадах добровільності</w:t>
      </w:r>
      <w:r w:rsidR="0037256D" w:rsidRPr="006561A9">
        <w:rPr>
          <w:rFonts w:ascii="Times New Roman" w:eastAsia="Times New Roman" w:hAnsi="Times New Roman" w:cs="Times New Roman"/>
          <w:color w:val="000000" w:themeColor="text1"/>
          <w:sz w:val="28"/>
          <w:szCs w:val="28"/>
          <w:lang w:val="uk-UA"/>
        </w:rPr>
        <w:t xml:space="preserve"> та</w:t>
      </w:r>
      <w:r w:rsidR="009448B2" w:rsidRPr="006561A9">
        <w:rPr>
          <w:rFonts w:ascii="Times New Roman" w:eastAsia="Times New Roman" w:hAnsi="Times New Roman" w:cs="Times New Roman"/>
          <w:color w:val="000000" w:themeColor="text1"/>
          <w:sz w:val="28"/>
          <w:szCs w:val="28"/>
          <w:lang w:val="uk-UA"/>
        </w:rPr>
        <w:t xml:space="preserve"> гласності для вільного неупередженого обговорення і прийняття рішень з питань ініціювання створення, створення</w:t>
      </w:r>
      <w:r w:rsidR="0037256D" w:rsidRPr="006561A9">
        <w:rPr>
          <w:rFonts w:ascii="Times New Roman" w:eastAsia="Times New Roman" w:hAnsi="Times New Roman" w:cs="Times New Roman"/>
          <w:color w:val="000000" w:themeColor="text1"/>
          <w:sz w:val="28"/>
          <w:szCs w:val="28"/>
          <w:lang w:val="uk-UA"/>
        </w:rPr>
        <w:t xml:space="preserve"> (обрання)</w:t>
      </w:r>
      <w:r w:rsidR="009448B2" w:rsidRPr="006561A9">
        <w:rPr>
          <w:rFonts w:ascii="Times New Roman" w:eastAsia="Times New Roman" w:hAnsi="Times New Roman" w:cs="Times New Roman"/>
          <w:color w:val="000000" w:themeColor="text1"/>
          <w:sz w:val="28"/>
          <w:szCs w:val="28"/>
          <w:lang w:val="uk-UA"/>
        </w:rPr>
        <w:t>, діяльності та припинення діяльності органу самоорганізації населення.</w:t>
      </w:r>
    </w:p>
    <w:p w:rsidR="00BB04EC" w:rsidRPr="006561A9" w:rsidRDefault="005A498E" w:rsidP="00F779E4">
      <w:pPr>
        <w:pStyle w:val="a3"/>
        <w:numPr>
          <w:ilvl w:val="0"/>
          <w:numId w:val="16"/>
        </w:numPr>
        <w:shd w:val="clear" w:color="auto" w:fill="FFFFFF"/>
        <w:tabs>
          <w:tab w:val="left" w:pos="1134"/>
          <w:tab w:val="left" w:pos="1560"/>
          <w:tab w:val="left" w:pos="1710"/>
        </w:tabs>
        <w:ind w:left="0"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З</w:t>
      </w:r>
      <w:r w:rsidR="0037256D" w:rsidRPr="006561A9">
        <w:rPr>
          <w:rFonts w:ascii="Times New Roman" w:eastAsia="Times New Roman" w:hAnsi="Times New Roman" w:cs="Times New Roman"/>
          <w:color w:val="000000" w:themeColor="text1"/>
          <w:sz w:val="28"/>
          <w:szCs w:val="28"/>
          <w:lang w:val="uk-UA"/>
        </w:rPr>
        <w:t>агальні з</w:t>
      </w:r>
      <w:r w:rsidRPr="006561A9">
        <w:rPr>
          <w:rFonts w:ascii="Times New Roman" w:eastAsia="Times New Roman" w:hAnsi="Times New Roman" w:cs="Times New Roman"/>
          <w:color w:val="000000" w:themeColor="text1"/>
          <w:sz w:val="28"/>
          <w:szCs w:val="28"/>
          <w:lang w:val="uk-UA"/>
        </w:rPr>
        <w:t xml:space="preserve">бори (конференції) </w:t>
      </w:r>
      <w:r w:rsidR="0037256D" w:rsidRPr="006561A9">
        <w:rPr>
          <w:rFonts w:ascii="Times New Roman" w:eastAsia="Times New Roman" w:hAnsi="Times New Roman" w:cs="Times New Roman"/>
          <w:color w:val="000000" w:themeColor="text1"/>
          <w:sz w:val="28"/>
          <w:szCs w:val="28"/>
          <w:lang w:val="uk-UA"/>
        </w:rPr>
        <w:t xml:space="preserve">за метою їх скликання </w:t>
      </w:r>
      <w:r w:rsidRPr="006561A9">
        <w:rPr>
          <w:rFonts w:ascii="Times New Roman" w:eastAsia="Times New Roman" w:hAnsi="Times New Roman" w:cs="Times New Roman"/>
          <w:color w:val="000000" w:themeColor="text1"/>
          <w:sz w:val="28"/>
          <w:szCs w:val="28"/>
          <w:lang w:val="uk-UA"/>
        </w:rPr>
        <w:t>п</w:t>
      </w:r>
      <w:r w:rsidR="00BB04EC" w:rsidRPr="006561A9">
        <w:rPr>
          <w:rFonts w:ascii="Times New Roman" w:eastAsia="Times New Roman" w:hAnsi="Times New Roman" w:cs="Times New Roman"/>
          <w:color w:val="000000" w:themeColor="text1"/>
          <w:sz w:val="28"/>
          <w:szCs w:val="28"/>
          <w:lang w:val="uk-UA"/>
        </w:rPr>
        <w:t>оділяються на</w:t>
      </w:r>
      <w:r w:rsidRPr="006561A9">
        <w:rPr>
          <w:rFonts w:ascii="Times New Roman" w:eastAsia="Times New Roman" w:hAnsi="Times New Roman" w:cs="Times New Roman"/>
          <w:color w:val="000000" w:themeColor="text1"/>
          <w:sz w:val="28"/>
          <w:szCs w:val="28"/>
          <w:lang w:val="uk-UA"/>
        </w:rPr>
        <w:t xml:space="preserve"> </w:t>
      </w:r>
      <w:r w:rsidR="0037256D" w:rsidRPr="006561A9">
        <w:rPr>
          <w:rFonts w:ascii="Times New Roman" w:eastAsia="Times New Roman" w:hAnsi="Times New Roman" w:cs="Times New Roman"/>
          <w:color w:val="000000" w:themeColor="text1"/>
          <w:sz w:val="28"/>
          <w:szCs w:val="28"/>
          <w:lang w:val="uk-UA"/>
        </w:rPr>
        <w:t xml:space="preserve">такі </w:t>
      </w:r>
      <w:r w:rsidRPr="006561A9">
        <w:rPr>
          <w:rFonts w:ascii="Times New Roman" w:eastAsia="Times New Roman" w:hAnsi="Times New Roman" w:cs="Times New Roman"/>
          <w:color w:val="000000" w:themeColor="text1"/>
          <w:sz w:val="28"/>
          <w:szCs w:val="28"/>
          <w:lang w:val="uk-UA"/>
        </w:rPr>
        <w:t>види</w:t>
      </w:r>
      <w:r w:rsidR="00BB04EC" w:rsidRPr="006561A9">
        <w:rPr>
          <w:rFonts w:ascii="Times New Roman" w:eastAsia="Times New Roman" w:hAnsi="Times New Roman" w:cs="Times New Roman"/>
          <w:color w:val="000000" w:themeColor="text1"/>
          <w:sz w:val="28"/>
          <w:szCs w:val="28"/>
          <w:lang w:val="uk-UA"/>
        </w:rPr>
        <w:t>:</w:t>
      </w:r>
    </w:p>
    <w:p w:rsidR="00BB04EC" w:rsidRPr="006561A9" w:rsidRDefault="0037256D" w:rsidP="00F779E4">
      <w:pPr>
        <w:pStyle w:val="a3"/>
        <w:numPr>
          <w:ilvl w:val="1"/>
          <w:numId w:val="17"/>
        </w:numPr>
        <w:tabs>
          <w:tab w:val="left" w:pos="1560"/>
        </w:tabs>
        <w:ind w:left="0" w:firstLine="709"/>
        <w:rPr>
          <w:rFonts w:ascii="Times New Roman" w:eastAsia="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 xml:space="preserve">ініціативні – з </w:t>
      </w:r>
      <w:r w:rsidRPr="006561A9">
        <w:rPr>
          <w:rFonts w:ascii="Times New Roman" w:eastAsia="Times New Roman" w:hAnsi="Times New Roman" w:cs="Times New Roman"/>
          <w:color w:val="000000" w:themeColor="text1"/>
          <w:sz w:val="28"/>
          <w:szCs w:val="28"/>
          <w:lang w:val="uk-UA"/>
        </w:rPr>
        <w:t>метою</w:t>
      </w:r>
      <w:r w:rsidRPr="006561A9">
        <w:rPr>
          <w:rFonts w:ascii="Times New Roman" w:hAnsi="Times New Roman" w:cs="Times New Roman"/>
          <w:color w:val="000000" w:themeColor="text1"/>
          <w:sz w:val="28"/>
          <w:szCs w:val="28"/>
          <w:shd w:val="clear" w:color="auto" w:fill="FFFFFF"/>
          <w:lang w:val="uk-UA"/>
        </w:rPr>
        <w:t xml:space="preserve"> ініціювання створення органу самоорганізації населення</w:t>
      </w:r>
      <w:r w:rsidR="000F1D08" w:rsidRPr="006561A9">
        <w:rPr>
          <w:rFonts w:ascii="Times New Roman" w:hAnsi="Times New Roman" w:cs="Times New Roman"/>
          <w:color w:val="000000" w:themeColor="text1"/>
          <w:sz w:val="28"/>
          <w:szCs w:val="28"/>
          <w:shd w:val="clear" w:color="auto" w:fill="FFFFFF"/>
          <w:lang w:val="uk-UA"/>
        </w:rPr>
        <w:t xml:space="preserve"> та отримання </w:t>
      </w:r>
      <w:r w:rsidR="000F1D08" w:rsidRPr="006561A9">
        <w:rPr>
          <w:rFonts w:ascii="Times New Roman" w:eastAsia="Times New Roman" w:hAnsi="Times New Roman" w:cs="Times New Roman"/>
          <w:color w:val="000000" w:themeColor="text1"/>
          <w:sz w:val="28"/>
          <w:szCs w:val="28"/>
          <w:lang w:val="uk-UA"/>
        </w:rPr>
        <w:t>дозволу Київської міської ради на створення органу самоорганізації населення</w:t>
      </w:r>
      <w:r w:rsidR="00BB04EC" w:rsidRPr="006561A9">
        <w:rPr>
          <w:rFonts w:ascii="Times New Roman" w:eastAsia="Times New Roman" w:hAnsi="Times New Roman" w:cs="Times New Roman"/>
          <w:color w:val="000000" w:themeColor="text1"/>
          <w:sz w:val="28"/>
          <w:szCs w:val="28"/>
          <w:lang w:val="uk-UA"/>
        </w:rPr>
        <w:t>;</w:t>
      </w:r>
    </w:p>
    <w:p w:rsidR="00BB04EC" w:rsidRPr="006561A9" w:rsidRDefault="00FD7A30" w:rsidP="00F779E4">
      <w:pPr>
        <w:pStyle w:val="a3"/>
        <w:numPr>
          <w:ilvl w:val="1"/>
          <w:numId w:val="17"/>
        </w:numPr>
        <w:tabs>
          <w:tab w:val="left" w:pos="1560"/>
        </w:tabs>
        <w:ind w:left="0"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установчі</w:t>
      </w:r>
      <w:r w:rsidR="0037256D" w:rsidRPr="006561A9">
        <w:rPr>
          <w:rFonts w:ascii="Times New Roman" w:eastAsia="Times New Roman" w:hAnsi="Times New Roman" w:cs="Times New Roman"/>
          <w:color w:val="000000" w:themeColor="text1"/>
          <w:sz w:val="28"/>
          <w:szCs w:val="28"/>
          <w:lang w:val="uk-UA"/>
        </w:rPr>
        <w:t xml:space="preserve"> </w:t>
      </w:r>
      <w:r w:rsidR="00BB04EC" w:rsidRPr="006561A9">
        <w:rPr>
          <w:rFonts w:ascii="Times New Roman" w:eastAsia="Times New Roman" w:hAnsi="Times New Roman" w:cs="Times New Roman"/>
          <w:color w:val="000000" w:themeColor="text1"/>
          <w:sz w:val="28"/>
          <w:szCs w:val="28"/>
          <w:lang w:val="uk-UA"/>
        </w:rPr>
        <w:t xml:space="preserve">– з метою створення </w:t>
      </w:r>
      <w:r w:rsidR="0037256D" w:rsidRPr="006561A9">
        <w:rPr>
          <w:rFonts w:ascii="Times New Roman" w:hAnsi="Times New Roman" w:cs="Times New Roman"/>
          <w:color w:val="000000" w:themeColor="text1"/>
          <w:sz w:val="28"/>
          <w:szCs w:val="28"/>
          <w:shd w:val="clear" w:color="auto" w:fill="FFFFFF"/>
          <w:lang w:val="uk-UA"/>
        </w:rPr>
        <w:t>органу самоорганізації населення</w:t>
      </w:r>
      <w:r w:rsidR="00BB04EC" w:rsidRPr="006561A9">
        <w:rPr>
          <w:rFonts w:ascii="Times New Roman" w:eastAsia="Times New Roman" w:hAnsi="Times New Roman" w:cs="Times New Roman"/>
          <w:color w:val="000000" w:themeColor="text1"/>
          <w:sz w:val="28"/>
          <w:szCs w:val="28"/>
          <w:lang w:val="uk-UA"/>
        </w:rPr>
        <w:t xml:space="preserve">, </w:t>
      </w:r>
      <w:r w:rsidR="000F1D08" w:rsidRPr="006561A9">
        <w:rPr>
          <w:rFonts w:ascii="Times New Roman" w:eastAsia="Times New Roman" w:hAnsi="Times New Roman" w:cs="Times New Roman"/>
          <w:color w:val="000000" w:themeColor="text1"/>
          <w:sz w:val="28"/>
          <w:szCs w:val="28"/>
          <w:lang w:val="uk-UA"/>
        </w:rPr>
        <w:t xml:space="preserve">визначення його кількісного складу, </w:t>
      </w:r>
      <w:r w:rsidR="00BB04EC" w:rsidRPr="006561A9">
        <w:rPr>
          <w:rFonts w:ascii="Times New Roman" w:eastAsia="Times New Roman" w:hAnsi="Times New Roman" w:cs="Times New Roman"/>
          <w:color w:val="000000" w:themeColor="text1"/>
          <w:sz w:val="28"/>
          <w:szCs w:val="28"/>
          <w:lang w:val="uk-UA"/>
        </w:rPr>
        <w:t xml:space="preserve">обрання </w:t>
      </w:r>
      <w:r w:rsidR="000F1D08" w:rsidRPr="006561A9">
        <w:rPr>
          <w:rFonts w:ascii="Times New Roman" w:hAnsi="Times New Roman" w:cs="Times New Roman"/>
          <w:color w:val="000000" w:themeColor="text1"/>
          <w:sz w:val="28"/>
          <w:szCs w:val="28"/>
          <w:shd w:val="clear" w:color="auto" w:fill="FFFFFF"/>
          <w:lang w:val="uk-UA"/>
        </w:rPr>
        <w:t>на основі загального, рівного виборчого права шляхом таємного голосування</w:t>
      </w:r>
      <w:r w:rsidR="000F1D08" w:rsidRPr="006561A9">
        <w:rPr>
          <w:rFonts w:ascii="Times New Roman" w:eastAsia="Times New Roman" w:hAnsi="Times New Roman" w:cs="Times New Roman"/>
          <w:color w:val="000000" w:themeColor="text1"/>
          <w:sz w:val="28"/>
          <w:szCs w:val="28"/>
          <w:lang w:val="uk-UA"/>
        </w:rPr>
        <w:t xml:space="preserve"> </w:t>
      </w:r>
      <w:r w:rsidR="0037256D" w:rsidRPr="006561A9">
        <w:rPr>
          <w:rFonts w:ascii="Times New Roman" w:eastAsia="Times New Roman" w:hAnsi="Times New Roman" w:cs="Times New Roman"/>
          <w:color w:val="000000" w:themeColor="text1"/>
          <w:sz w:val="28"/>
          <w:szCs w:val="28"/>
          <w:lang w:val="uk-UA"/>
        </w:rPr>
        <w:t xml:space="preserve">його </w:t>
      </w:r>
      <w:r w:rsidR="00BB04EC" w:rsidRPr="006561A9">
        <w:rPr>
          <w:rFonts w:ascii="Times New Roman" w:eastAsia="Times New Roman" w:hAnsi="Times New Roman" w:cs="Times New Roman"/>
          <w:color w:val="000000" w:themeColor="text1"/>
          <w:sz w:val="28"/>
          <w:szCs w:val="28"/>
          <w:lang w:val="uk-UA"/>
        </w:rPr>
        <w:t>персонального с</w:t>
      </w:r>
      <w:r w:rsidR="004733BF" w:rsidRPr="006561A9">
        <w:rPr>
          <w:rFonts w:ascii="Times New Roman" w:eastAsia="Times New Roman" w:hAnsi="Times New Roman" w:cs="Times New Roman"/>
          <w:color w:val="000000" w:themeColor="text1"/>
          <w:sz w:val="28"/>
          <w:szCs w:val="28"/>
          <w:lang w:val="uk-UA"/>
        </w:rPr>
        <w:t>кладу та затвердження п</w:t>
      </w:r>
      <w:r w:rsidR="00BB04EC" w:rsidRPr="006561A9">
        <w:rPr>
          <w:rFonts w:ascii="Times New Roman" w:eastAsia="Times New Roman" w:hAnsi="Times New Roman" w:cs="Times New Roman"/>
          <w:color w:val="000000" w:themeColor="text1"/>
          <w:sz w:val="28"/>
          <w:szCs w:val="28"/>
          <w:lang w:val="uk-UA"/>
        </w:rPr>
        <w:t xml:space="preserve">оложення про </w:t>
      </w:r>
      <w:r w:rsidR="0037256D" w:rsidRPr="006561A9">
        <w:rPr>
          <w:rFonts w:ascii="Times New Roman" w:hAnsi="Times New Roman" w:cs="Times New Roman"/>
          <w:color w:val="000000" w:themeColor="text1"/>
          <w:sz w:val="28"/>
          <w:szCs w:val="28"/>
          <w:shd w:val="clear" w:color="auto" w:fill="FFFFFF"/>
          <w:lang w:val="uk-UA"/>
        </w:rPr>
        <w:t>нього</w:t>
      </w:r>
      <w:r w:rsidR="000F1D08" w:rsidRPr="006561A9">
        <w:rPr>
          <w:rFonts w:ascii="Times New Roman" w:hAnsi="Times New Roman" w:cs="Times New Roman"/>
          <w:color w:val="000000" w:themeColor="text1"/>
          <w:sz w:val="28"/>
          <w:szCs w:val="28"/>
          <w:shd w:val="clear" w:color="auto" w:fill="FFFFFF"/>
          <w:lang w:val="uk-UA"/>
        </w:rPr>
        <w:t xml:space="preserve"> </w:t>
      </w:r>
      <w:r w:rsidR="000F1D08" w:rsidRPr="006561A9">
        <w:rPr>
          <w:rFonts w:ascii="Times New Roman" w:eastAsia="Times New Roman" w:hAnsi="Times New Roman" w:cs="Times New Roman"/>
          <w:color w:val="000000" w:themeColor="text1"/>
          <w:sz w:val="28"/>
          <w:szCs w:val="28"/>
          <w:lang w:val="uk-UA"/>
        </w:rPr>
        <w:t>на підставі дозволу Київської міської ради на створення органу самоорганізації населення та здійснення заходів щодо легалізації органу самоорганізації населення шляхом його реєстрації або повідомлення про заснування</w:t>
      </w:r>
      <w:r w:rsidR="00BB04EC" w:rsidRPr="006561A9">
        <w:rPr>
          <w:rFonts w:ascii="Times New Roman" w:eastAsia="Times New Roman" w:hAnsi="Times New Roman" w:cs="Times New Roman"/>
          <w:color w:val="000000" w:themeColor="text1"/>
          <w:sz w:val="28"/>
          <w:szCs w:val="28"/>
          <w:lang w:val="uk-UA"/>
        </w:rPr>
        <w:t>;</w:t>
      </w:r>
    </w:p>
    <w:p w:rsidR="00BB04EC" w:rsidRPr="006561A9" w:rsidRDefault="00BB04EC" w:rsidP="00F779E4">
      <w:pPr>
        <w:pStyle w:val="a3"/>
        <w:numPr>
          <w:ilvl w:val="1"/>
          <w:numId w:val="17"/>
        </w:numPr>
        <w:tabs>
          <w:tab w:val="left" w:pos="1560"/>
        </w:tabs>
        <w:ind w:left="0"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виборн</w:t>
      </w:r>
      <w:r w:rsidR="00FD7A30" w:rsidRPr="006561A9">
        <w:rPr>
          <w:rFonts w:ascii="Times New Roman" w:eastAsia="Times New Roman" w:hAnsi="Times New Roman" w:cs="Times New Roman"/>
          <w:color w:val="000000" w:themeColor="text1"/>
          <w:sz w:val="28"/>
          <w:szCs w:val="28"/>
          <w:lang w:val="uk-UA"/>
        </w:rPr>
        <w:t xml:space="preserve">і </w:t>
      </w:r>
      <w:r w:rsidR="0037256D" w:rsidRPr="006561A9">
        <w:rPr>
          <w:rFonts w:ascii="Times New Roman" w:eastAsia="Times New Roman" w:hAnsi="Times New Roman" w:cs="Times New Roman"/>
          <w:color w:val="000000" w:themeColor="text1"/>
          <w:sz w:val="28"/>
          <w:szCs w:val="28"/>
          <w:lang w:val="uk-UA"/>
        </w:rPr>
        <w:t xml:space="preserve">– з метою обрання </w:t>
      </w:r>
      <w:r w:rsidR="000F1D08" w:rsidRPr="006561A9">
        <w:rPr>
          <w:rFonts w:ascii="Times New Roman" w:hAnsi="Times New Roman" w:cs="Times New Roman"/>
          <w:color w:val="000000" w:themeColor="text1"/>
          <w:sz w:val="28"/>
          <w:szCs w:val="28"/>
          <w:shd w:val="clear" w:color="auto" w:fill="FFFFFF"/>
          <w:lang w:val="uk-UA"/>
        </w:rPr>
        <w:t>на основі загального, рівного виборчого права шляхом таємного голосування</w:t>
      </w:r>
      <w:r w:rsidR="000F1D08" w:rsidRPr="006561A9">
        <w:rPr>
          <w:rFonts w:ascii="Times New Roman" w:eastAsia="Times New Roman" w:hAnsi="Times New Roman" w:cs="Times New Roman"/>
          <w:color w:val="000000" w:themeColor="text1"/>
          <w:sz w:val="28"/>
          <w:szCs w:val="28"/>
          <w:lang w:val="uk-UA"/>
        </w:rPr>
        <w:t xml:space="preserve"> </w:t>
      </w:r>
      <w:r w:rsidR="0037256D" w:rsidRPr="006561A9">
        <w:rPr>
          <w:rFonts w:ascii="Times New Roman" w:eastAsia="Times New Roman" w:hAnsi="Times New Roman" w:cs="Times New Roman"/>
          <w:color w:val="000000" w:themeColor="text1"/>
          <w:sz w:val="28"/>
          <w:szCs w:val="28"/>
          <w:lang w:val="uk-UA"/>
        </w:rPr>
        <w:t xml:space="preserve">персонального складу </w:t>
      </w:r>
      <w:r w:rsidR="0037256D" w:rsidRPr="006561A9">
        <w:rPr>
          <w:rFonts w:ascii="Times New Roman" w:hAnsi="Times New Roman" w:cs="Times New Roman"/>
          <w:color w:val="000000" w:themeColor="text1"/>
          <w:sz w:val="28"/>
          <w:szCs w:val="28"/>
          <w:shd w:val="clear" w:color="auto" w:fill="FFFFFF"/>
          <w:lang w:val="uk-UA"/>
        </w:rPr>
        <w:t>органу самоорганізації населення</w:t>
      </w:r>
      <w:r w:rsidR="00332DD4" w:rsidRPr="006561A9">
        <w:rPr>
          <w:rFonts w:ascii="Times New Roman" w:hAnsi="Times New Roman" w:cs="Times New Roman"/>
          <w:color w:val="000000" w:themeColor="text1"/>
          <w:sz w:val="28"/>
          <w:szCs w:val="28"/>
          <w:shd w:val="clear" w:color="auto" w:fill="FFFFFF"/>
          <w:lang w:val="uk-UA"/>
        </w:rPr>
        <w:t xml:space="preserve"> у складі керівника, заступника (заступників) керівника, секретаря, інших членів органу самоорганізації населення</w:t>
      </w:r>
      <w:r w:rsidRPr="006561A9">
        <w:rPr>
          <w:rFonts w:ascii="Times New Roman" w:eastAsia="Times New Roman" w:hAnsi="Times New Roman" w:cs="Times New Roman"/>
          <w:color w:val="000000" w:themeColor="text1"/>
          <w:sz w:val="28"/>
          <w:szCs w:val="28"/>
          <w:lang w:val="uk-UA"/>
        </w:rPr>
        <w:t>;</w:t>
      </w:r>
    </w:p>
    <w:p w:rsidR="00BB04EC" w:rsidRPr="006561A9" w:rsidRDefault="00BB04EC" w:rsidP="00F779E4">
      <w:pPr>
        <w:pStyle w:val="a3"/>
        <w:numPr>
          <w:ilvl w:val="1"/>
          <w:numId w:val="17"/>
        </w:numPr>
        <w:tabs>
          <w:tab w:val="left" w:pos="1560"/>
        </w:tabs>
        <w:ind w:left="0"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звітн</w:t>
      </w:r>
      <w:r w:rsidR="00FD7A30" w:rsidRPr="006561A9">
        <w:rPr>
          <w:rFonts w:ascii="Times New Roman" w:eastAsia="Times New Roman" w:hAnsi="Times New Roman" w:cs="Times New Roman"/>
          <w:color w:val="000000" w:themeColor="text1"/>
          <w:sz w:val="28"/>
          <w:szCs w:val="28"/>
          <w:lang w:val="uk-UA"/>
        </w:rPr>
        <w:t xml:space="preserve">і </w:t>
      </w:r>
      <w:r w:rsidR="0037256D" w:rsidRPr="006561A9">
        <w:rPr>
          <w:rFonts w:ascii="Times New Roman" w:eastAsia="Times New Roman" w:hAnsi="Times New Roman" w:cs="Times New Roman"/>
          <w:color w:val="000000" w:themeColor="text1"/>
          <w:sz w:val="28"/>
          <w:szCs w:val="28"/>
          <w:lang w:val="uk-UA"/>
        </w:rPr>
        <w:t xml:space="preserve">– з метою </w:t>
      </w:r>
      <w:r w:rsidR="000F1D08" w:rsidRPr="006561A9">
        <w:rPr>
          <w:rFonts w:ascii="Times New Roman" w:eastAsia="Times New Roman" w:hAnsi="Times New Roman" w:cs="Times New Roman"/>
          <w:color w:val="000000" w:themeColor="text1"/>
          <w:sz w:val="28"/>
          <w:szCs w:val="28"/>
          <w:lang w:val="uk-UA"/>
        </w:rPr>
        <w:t>звітування про виконану роботу щодо реалізації власних повноважень органом самоорганізації населення, які проводяться не рідше одного разу на рік.</w:t>
      </w:r>
    </w:p>
    <w:p w:rsidR="00332DD4" w:rsidRPr="006561A9" w:rsidRDefault="000F1D08" w:rsidP="00F779E4">
      <w:pPr>
        <w:pStyle w:val="a3"/>
        <w:numPr>
          <w:ilvl w:val="0"/>
          <w:numId w:val="17"/>
        </w:numPr>
        <w:tabs>
          <w:tab w:val="left" w:pos="709"/>
          <w:tab w:val="left" w:pos="1134"/>
          <w:tab w:val="left" w:pos="1560"/>
        </w:tabs>
        <w:ind w:left="0" w:firstLine="709"/>
        <w:contextualSpacing w:val="0"/>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Загальні збори (конференції) за періодичністю їх скликання поділяються на такі види:</w:t>
      </w:r>
    </w:p>
    <w:p w:rsidR="00332DD4" w:rsidRPr="006561A9" w:rsidRDefault="000F1D08" w:rsidP="00F779E4">
      <w:pPr>
        <w:pStyle w:val="a3"/>
        <w:numPr>
          <w:ilvl w:val="1"/>
          <w:numId w:val="17"/>
        </w:numPr>
        <w:tabs>
          <w:tab w:val="left" w:pos="1560"/>
        </w:tabs>
        <w:ind w:left="0" w:firstLine="709"/>
        <w:contextualSpacing w:val="0"/>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чергові – які скликаються у строки, визначені Законом України «Про органи самоорганізації населення», Положенням про орган самоорганізації населення;</w:t>
      </w:r>
    </w:p>
    <w:p w:rsidR="000F1D08" w:rsidRPr="006561A9" w:rsidRDefault="000F1D08" w:rsidP="00F779E4">
      <w:pPr>
        <w:pStyle w:val="a3"/>
        <w:numPr>
          <w:ilvl w:val="1"/>
          <w:numId w:val="17"/>
        </w:numPr>
        <w:tabs>
          <w:tab w:val="left" w:pos="1560"/>
        </w:tabs>
        <w:ind w:left="0" w:firstLine="709"/>
        <w:contextualSpacing w:val="0"/>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позачергові – які скликаються поза строками чергових загальних зборів (конференції) у порядку, визначеному Положенням про орган самоорганізації населення.</w:t>
      </w:r>
    </w:p>
    <w:p w:rsidR="000F1D08" w:rsidRPr="006561A9" w:rsidRDefault="000F1D08" w:rsidP="00F779E4">
      <w:pPr>
        <w:pStyle w:val="a3"/>
        <w:tabs>
          <w:tab w:val="left" w:pos="709"/>
          <w:tab w:val="left" w:pos="1560"/>
        </w:tabs>
        <w:ind w:left="709" w:firstLine="0"/>
        <w:contextualSpacing w:val="0"/>
        <w:rPr>
          <w:rFonts w:ascii="Times New Roman" w:eastAsia="Times New Roman" w:hAnsi="Times New Roman" w:cs="Times New Roman"/>
          <w:color w:val="000000" w:themeColor="text1"/>
          <w:sz w:val="28"/>
          <w:szCs w:val="28"/>
          <w:lang w:val="uk-UA"/>
        </w:rPr>
      </w:pPr>
    </w:p>
    <w:p w:rsidR="005F30D8" w:rsidRPr="006561A9" w:rsidRDefault="00CB2A65" w:rsidP="00F779E4">
      <w:pPr>
        <w:shd w:val="clear" w:color="auto" w:fill="FFFFFF"/>
        <w:tabs>
          <w:tab w:val="left" w:pos="1134"/>
        </w:tabs>
        <w:ind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Стаття 3. </w:t>
      </w:r>
      <w:r w:rsidR="005F30D8" w:rsidRPr="006561A9">
        <w:rPr>
          <w:rFonts w:ascii="Times New Roman" w:eastAsia="Times New Roman" w:hAnsi="Times New Roman" w:cs="Times New Roman"/>
          <w:color w:val="000000" w:themeColor="text1"/>
          <w:sz w:val="28"/>
          <w:szCs w:val="28"/>
          <w:lang w:val="uk-UA"/>
        </w:rPr>
        <w:t xml:space="preserve">Повноваження </w:t>
      </w:r>
      <w:r w:rsidRPr="006561A9">
        <w:rPr>
          <w:rFonts w:ascii="Times New Roman" w:eastAsia="Times New Roman" w:hAnsi="Times New Roman" w:cs="Times New Roman"/>
          <w:color w:val="000000" w:themeColor="text1"/>
          <w:sz w:val="28"/>
          <w:szCs w:val="28"/>
          <w:lang w:val="uk-UA"/>
        </w:rPr>
        <w:t xml:space="preserve">загальних </w:t>
      </w:r>
      <w:r w:rsidR="005F30D8" w:rsidRPr="006561A9">
        <w:rPr>
          <w:rFonts w:ascii="Times New Roman" w:eastAsia="Times New Roman" w:hAnsi="Times New Roman" w:cs="Times New Roman"/>
          <w:color w:val="000000" w:themeColor="text1"/>
          <w:sz w:val="28"/>
          <w:szCs w:val="28"/>
          <w:lang w:val="uk-UA"/>
        </w:rPr>
        <w:t>зборів (конференції)</w:t>
      </w:r>
      <w:r w:rsidR="00C42E02" w:rsidRPr="006561A9">
        <w:rPr>
          <w:rFonts w:ascii="Times New Roman" w:eastAsia="Times New Roman" w:hAnsi="Times New Roman" w:cs="Times New Roman"/>
          <w:color w:val="000000" w:themeColor="text1"/>
          <w:sz w:val="28"/>
          <w:szCs w:val="28"/>
          <w:lang w:val="uk-UA"/>
        </w:rPr>
        <w:t xml:space="preserve"> </w:t>
      </w:r>
      <w:r w:rsidRPr="006561A9">
        <w:rPr>
          <w:rFonts w:ascii="Times New Roman" w:hAnsi="Times New Roman" w:cs="Times New Roman"/>
          <w:color w:val="000000" w:themeColor="text1"/>
          <w:sz w:val="28"/>
          <w:szCs w:val="28"/>
          <w:shd w:val="clear" w:color="auto" w:fill="FFFFFF"/>
          <w:lang w:val="uk-UA"/>
        </w:rPr>
        <w:t>щодо діяльності органів самоорганізації населення у місті Києві.</w:t>
      </w:r>
      <w:r w:rsidRPr="006561A9">
        <w:rPr>
          <w:rFonts w:ascii="Times New Roman" w:eastAsia="Times New Roman" w:hAnsi="Times New Roman" w:cs="Times New Roman"/>
          <w:color w:val="000000" w:themeColor="text1"/>
          <w:sz w:val="28"/>
          <w:szCs w:val="28"/>
          <w:lang w:val="uk-UA"/>
        </w:rPr>
        <w:t xml:space="preserve"> </w:t>
      </w:r>
    </w:p>
    <w:p w:rsidR="005F30D8" w:rsidRPr="006561A9" w:rsidRDefault="00DE0951" w:rsidP="00F779E4">
      <w:pPr>
        <w:pStyle w:val="a3"/>
        <w:numPr>
          <w:ilvl w:val="0"/>
          <w:numId w:val="18"/>
        </w:numPr>
        <w:shd w:val="clear" w:color="auto" w:fill="FFFFFF"/>
        <w:tabs>
          <w:tab w:val="left" w:pos="1134"/>
          <w:tab w:val="left" w:pos="1418"/>
        </w:tabs>
        <w:ind w:left="0"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На розгляд </w:t>
      </w:r>
      <w:r w:rsidR="00CB2A65" w:rsidRPr="006561A9">
        <w:rPr>
          <w:rFonts w:ascii="Times New Roman" w:eastAsia="Times New Roman" w:hAnsi="Times New Roman" w:cs="Times New Roman"/>
          <w:color w:val="000000" w:themeColor="text1"/>
          <w:sz w:val="28"/>
          <w:szCs w:val="28"/>
          <w:lang w:val="uk-UA"/>
        </w:rPr>
        <w:t xml:space="preserve">загальних </w:t>
      </w:r>
      <w:r w:rsidRPr="006561A9">
        <w:rPr>
          <w:rFonts w:ascii="Times New Roman" w:eastAsia="Times New Roman" w:hAnsi="Times New Roman" w:cs="Times New Roman"/>
          <w:color w:val="000000" w:themeColor="text1"/>
          <w:sz w:val="28"/>
          <w:szCs w:val="28"/>
          <w:lang w:val="uk-UA"/>
        </w:rPr>
        <w:t>зборів (конференції</w:t>
      </w:r>
      <w:r w:rsidR="005F30D8" w:rsidRPr="006561A9">
        <w:rPr>
          <w:rFonts w:ascii="Times New Roman" w:eastAsia="Times New Roman" w:hAnsi="Times New Roman" w:cs="Times New Roman"/>
          <w:color w:val="000000" w:themeColor="text1"/>
          <w:sz w:val="28"/>
          <w:szCs w:val="28"/>
          <w:lang w:val="uk-UA"/>
        </w:rPr>
        <w:t>)</w:t>
      </w:r>
      <w:r w:rsidR="00F52CC5" w:rsidRPr="006561A9">
        <w:rPr>
          <w:rFonts w:ascii="Times New Roman" w:eastAsia="Times New Roman" w:hAnsi="Times New Roman" w:cs="Times New Roman"/>
          <w:color w:val="000000" w:themeColor="text1"/>
          <w:sz w:val="28"/>
          <w:szCs w:val="28"/>
          <w:lang w:val="uk-UA"/>
        </w:rPr>
        <w:t xml:space="preserve"> </w:t>
      </w:r>
      <w:r w:rsidR="0012380D" w:rsidRPr="006561A9">
        <w:rPr>
          <w:rFonts w:ascii="Times New Roman" w:eastAsia="Times New Roman" w:hAnsi="Times New Roman" w:cs="Times New Roman"/>
          <w:color w:val="000000" w:themeColor="text1"/>
          <w:sz w:val="28"/>
          <w:szCs w:val="28"/>
          <w:lang w:val="uk-UA"/>
        </w:rPr>
        <w:t>вино</w:t>
      </w:r>
      <w:r w:rsidR="005F30D8" w:rsidRPr="006561A9">
        <w:rPr>
          <w:rFonts w:ascii="Times New Roman" w:eastAsia="Times New Roman" w:hAnsi="Times New Roman" w:cs="Times New Roman"/>
          <w:color w:val="000000" w:themeColor="text1"/>
          <w:sz w:val="28"/>
          <w:szCs w:val="28"/>
          <w:lang w:val="uk-UA"/>
        </w:rPr>
        <w:t xml:space="preserve">сяться </w:t>
      </w:r>
      <w:r w:rsidR="00375C2C" w:rsidRPr="006561A9">
        <w:rPr>
          <w:rFonts w:ascii="Times New Roman" w:eastAsia="Times New Roman" w:hAnsi="Times New Roman" w:cs="Times New Roman"/>
          <w:color w:val="000000" w:themeColor="text1"/>
          <w:sz w:val="28"/>
          <w:szCs w:val="28"/>
          <w:lang w:val="uk-UA"/>
        </w:rPr>
        <w:t xml:space="preserve">питання </w:t>
      </w:r>
      <w:r w:rsidR="00CB2A65" w:rsidRPr="006561A9">
        <w:rPr>
          <w:rFonts w:ascii="Times New Roman" w:hAnsi="Times New Roman" w:cs="Times New Roman"/>
          <w:color w:val="000000" w:themeColor="text1"/>
          <w:sz w:val="28"/>
          <w:szCs w:val="28"/>
          <w:shd w:val="clear" w:color="auto" w:fill="FFFFFF"/>
          <w:lang w:val="uk-UA"/>
        </w:rPr>
        <w:t>щодо діяльності органів самоорганізації населення у місті Києві</w:t>
      </w:r>
      <w:r w:rsidR="006E60DC" w:rsidRPr="006561A9">
        <w:rPr>
          <w:rFonts w:ascii="Times New Roman" w:eastAsia="Times New Roman" w:hAnsi="Times New Roman" w:cs="Times New Roman"/>
          <w:color w:val="000000" w:themeColor="text1"/>
          <w:sz w:val="28"/>
          <w:szCs w:val="28"/>
          <w:lang w:val="uk-UA"/>
        </w:rPr>
        <w:t>.</w:t>
      </w:r>
    </w:p>
    <w:p w:rsidR="006E60DC" w:rsidRPr="006561A9" w:rsidRDefault="006E60DC" w:rsidP="00F779E4">
      <w:pPr>
        <w:pStyle w:val="a3"/>
        <w:numPr>
          <w:ilvl w:val="0"/>
          <w:numId w:val="18"/>
        </w:numPr>
        <w:shd w:val="clear" w:color="auto" w:fill="FFFFFF"/>
        <w:tabs>
          <w:tab w:val="left" w:pos="1134"/>
          <w:tab w:val="left" w:pos="1418"/>
        </w:tabs>
        <w:ind w:left="0"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На розгляд ініціативних загальних зборів (конференції) виносяться питання про:</w:t>
      </w:r>
    </w:p>
    <w:p w:rsidR="006E60DC" w:rsidRPr="006561A9" w:rsidRDefault="006E60DC" w:rsidP="00F779E4">
      <w:pPr>
        <w:pStyle w:val="a3"/>
        <w:numPr>
          <w:ilvl w:val="1"/>
          <w:numId w:val="20"/>
        </w:numPr>
        <w:tabs>
          <w:tab w:val="left" w:pos="1560"/>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ініціювання створення органу самоорганізації населення;</w:t>
      </w:r>
    </w:p>
    <w:p w:rsidR="006E60DC" w:rsidRPr="006561A9" w:rsidRDefault="006E60DC" w:rsidP="00F779E4">
      <w:pPr>
        <w:pStyle w:val="a3"/>
        <w:numPr>
          <w:ilvl w:val="1"/>
          <w:numId w:val="20"/>
        </w:numPr>
        <w:tabs>
          <w:tab w:val="left" w:pos="1560"/>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назву та юридичну адресу органу самоорганізації населення;</w:t>
      </w:r>
    </w:p>
    <w:p w:rsidR="006E60DC" w:rsidRPr="006561A9" w:rsidRDefault="006E60DC" w:rsidP="00F779E4">
      <w:pPr>
        <w:pStyle w:val="a3"/>
        <w:numPr>
          <w:ilvl w:val="1"/>
          <w:numId w:val="20"/>
        </w:numPr>
        <w:tabs>
          <w:tab w:val="left" w:pos="1560"/>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територію, у межах якої діє орган самоорганізації населення;</w:t>
      </w:r>
    </w:p>
    <w:p w:rsidR="006E60DC" w:rsidRPr="006561A9" w:rsidRDefault="006E60DC" w:rsidP="00F779E4">
      <w:pPr>
        <w:pStyle w:val="a3"/>
        <w:numPr>
          <w:ilvl w:val="1"/>
          <w:numId w:val="20"/>
        </w:numPr>
        <w:tabs>
          <w:tab w:val="left" w:pos="1560"/>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основні завдання та напрями діяльності органу самоорганізації населення;</w:t>
      </w:r>
    </w:p>
    <w:p w:rsidR="006E60DC" w:rsidRPr="006561A9" w:rsidRDefault="006E60DC" w:rsidP="00F779E4">
      <w:pPr>
        <w:pStyle w:val="a3"/>
        <w:numPr>
          <w:ilvl w:val="1"/>
          <w:numId w:val="20"/>
        </w:numPr>
        <w:tabs>
          <w:tab w:val="left" w:pos="1560"/>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строк повноважень органу самоорганізації населення та порядок їх дострокового припинення;</w:t>
      </w:r>
    </w:p>
    <w:p w:rsidR="006E60DC" w:rsidRPr="006561A9" w:rsidRDefault="006E60DC" w:rsidP="00F779E4">
      <w:pPr>
        <w:pStyle w:val="a3"/>
        <w:numPr>
          <w:ilvl w:val="1"/>
          <w:numId w:val="20"/>
        </w:numPr>
        <w:tabs>
          <w:tab w:val="left" w:pos="1560"/>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спосіб легалізації органу самоорганізації населення шляхом реєстрації із набуттям статусу юридичної особи або шляхом повідомлення без набуття статусу юридичної особи;</w:t>
      </w:r>
    </w:p>
    <w:p w:rsidR="006E60DC" w:rsidRPr="006561A9" w:rsidRDefault="006E60DC" w:rsidP="00F779E4">
      <w:pPr>
        <w:pStyle w:val="a3"/>
        <w:numPr>
          <w:ilvl w:val="1"/>
          <w:numId w:val="20"/>
        </w:numPr>
        <w:tabs>
          <w:tab w:val="left" w:pos="1560"/>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 xml:space="preserve">обрання ініціативної групи, члени якої будуть представляти інтереси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hAnsi="Times New Roman" w:cs="Times New Roman"/>
          <w:color w:val="000000" w:themeColor="text1"/>
          <w:sz w:val="28"/>
          <w:szCs w:val="28"/>
          <w:shd w:val="clear" w:color="auto" w:fill="FFFFFF"/>
          <w:lang w:val="uk-UA"/>
        </w:rPr>
        <w:t xml:space="preserve">у Київській міській раді, виконавчому органі Київської міської ради (Київській міській державній адміністрації), відповідній районній в місті Києві державній адміністрації з питань створення органу самоорганізації населення; </w:t>
      </w:r>
    </w:p>
    <w:p w:rsidR="006E60DC" w:rsidRPr="006561A9" w:rsidRDefault="006E60DC" w:rsidP="00F779E4">
      <w:pPr>
        <w:pStyle w:val="a3"/>
        <w:numPr>
          <w:ilvl w:val="1"/>
          <w:numId w:val="20"/>
        </w:numPr>
        <w:tabs>
          <w:tab w:val="left" w:pos="1560"/>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 xml:space="preserve">надання доручень </w:t>
      </w:r>
      <w:r w:rsidR="00424DD3" w:rsidRPr="006561A9">
        <w:rPr>
          <w:rFonts w:ascii="Times New Roman" w:hAnsi="Times New Roman" w:cs="Times New Roman"/>
          <w:color w:val="000000" w:themeColor="text1"/>
          <w:sz w:val="28"/>
          <w:szCs w:val="28"/>
          <w:shd w:val="clear" w:color="auto" w:fill="FFFFFF"/>
          <w:lang w:val="uk-UA"/>
        </w:rPr>
        <w:t xml:space="preserve">обраній </w:t>
      </w:r>
      <w:r w:rsidRPr="006561A9">
        <w:rPr>
          <w:rFonts w:ascii="Times New Roman" w:hAnsi="Times New Roman" w:cs="Times New Roman"/>
          <w:color w:val="000000" w:themeColor="text1"/>
          <w:sz w:val="28"/>
          <w:szCs w:val="28"/>
          <w:shd w:val="clear" w:color="auto" w:fill="FFFFFF"/>
          <w:lang w:val="uk-UA"/>
        </w:rPr>
        <w:t>ініціативній групі</w:t>
      </w:r>
      <w:r w:rsidR="00424DD3" w:rsidRPr="006561A9">
        <w:rPr>
          <w:rFonts w:ascii="Times New Roman" w:hAnsi="Times New Roman" w:cs="Times New Roman"/>
          <w:color w:val="000000" w:themeColor="text1"/>
          <w:sz w:val="28"/>
          <w:szCs w:val="28"/>
          <w:shd w:val="clear" w:color="auto" w:fill="FFFFFF"/>
          <w:lang w:val="uk-UA"/>
        </w:rPr>
        <w:t xml:space="preserve"> </w:t>
      </w:r>
      <w:r w:rsidRPr="006561A9">
        <w:rPr>
          <w:rFonts w:ascii="Times New Roman" w:hAnsi="Times New Roman" w:cs="Times New Roman"/>
          <w:color w:val="000000" w:themeColor="text1"/>
          <w:sz w:val="28"/>
          <w:szCs w:val="28"/>
          <w:shd w:val="clear" w:color="auto" w:fill="FFFFFF"/>
          <w:lang w:val="uk-UA"/>
        </w:rPr>
        <w:t xml:space="preserve">представляти інтереси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hAnsi="Times New Roman" w:cs="Times New Roman"/>
          <w:color w:val="000000" w:themeColor="text1"/>
          <w:sz w:val="28"/>
          <w:szCs w:val="28"/>
          <w:shd w:val="clear" w:color="auto" w:fill="FFFFFF"/>
          <w:lang w:val="uk-UA"/>
        </w:rPr>
        <w:t>у Київській міській раді, виконавчому органі Київської міської ради (Київській міській державній адміністрації), відповідній районній в місті Києві державній адміністрації з питань створення органу самоорганізації населення.</w:t>
      </w:r>
    </w:p>
    <w:p w:rsidR="00CB2A65" w:rsidRPr="006561A9" w:rsidRDefault="006E60DC" w:rsidP="00F779E4">
      <w:pPr>
        <w:pStyle w:val="a3"/>
        <w:numPr>
          <w:ilvl w:val="0"/>
          <w:numId w:val="20"/>
        </w:numPr>
        <w:shd w:val="clear" w:color="auto" w:fill="FFFFFF"/>
        <w:tabs>
          <w:tab w:val="left" w:pos="1134"/>
          <w:tab w:val="left" w:pos="1418"/>
        </w:tabs>
        <w:ind w:left="0"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На розгляд установчих загальних зборів (конференції) виносяться питання про:</w:t>
      </w:r>
    </w:p>
    <w:p w:rsidR="00424DD3" w:rsidRPr="006561A9" w:rsidRDefault="00424DD3" w:rsidP="00F779E4">
      <w:pPr>
        <w:pStyle w:val="rvps2"/>
        <w:numPr>
          <w:ilvl w:val="1"/>
          <w:numId w:val="20"/>
        </w:numPr>
        <w:shd w:val="clear" w:color="auto" w:fill="FFFFFF"/>
        <w:tabs>
          <w:tab w:val="left" w:pos="1560"/>
        </w:tabs>
        <w:spacing w:before="0" w:beforeAutospacing="0" w:after="0" w:afterAutospacing="0"/>
        <w:ind w:left="0" w:firstLine="709"/>
        <w:jc w:val="both"/>
        <w:rPr>
          <w:color w:val="000000" w:themeColor="text1"/>
          <w:sz w:val="28"/>
          <w:szCs w:val="28"/>
        </w:rPr>
      </w:pPr>
      <w:r w:rsidRPr="006561A9">
        <w:rPr>
          <w:color w:val="000000" w:themeColor="text1"/>
          <w:sz w:val="28"/>
          <w:szCs w:val="28"/>
        </w:rPr>
        <w:t>визначення кількісного складу</w:t>
      </w:r>
      <w:r w:rsidRPr="006561A9">
        <w:rPr>
          <w:color w:val="000000" w:themeColor="text1"/>
          <w:sz w:val="28"/>
          <w:szCs w:val="28"/>
          <w:shd w:val="clear" w:color="auto" w:fill="FFFFFF"/>
        </w:rPr>
        <w:t xml:space="preserve"> органу самоорганізації населення</w:t>
      </w:r>
      <w:r w:rsidRPr="006561A9">
        <w:rPr>
          <w:color w:val="000000" w:themeColor="text1"/>
          <w:sz w:val="28"/>
          <w:szCs w:val="28"/>
        </w:rPr>
        <w:t>;</w:t>
      </w:r>
    </w:p>
    <w:p w:rsidR="00424DD3" w:rsidRPr="006561A9" w:rsidRDefault="00424DD3" w:rsidP="00F779E4">
      <w:pPr>
        <w:pStyle w:val="rvps2"/>
        <w:numPr>
          <w:ilvl w:val="1"/>
          <w:numId w:val="20"/>
        </w:numPr>
        <w:shd w:val="clear" w:color="auto" w:fill="FFFFFF"/>
        <w:tabs>
          <w:tab w:val="left" w:pos="1560"/>
        </w:tabs>
        <w:spacing w:before="0" w:beforeAutospacing="0" w:after="0" w:afterAutospacing="0"/>
        <w:ind w:left="0" w:firstLine="709"/>
        <w:jc w:val="both"/>
        <w:rPr>
          <w:color w:val="000000" w:themeColor="text1"/>
          <w:sz w:val="28"/>
          <w:szCs w:val="28"/>
          <w:shd w:val="clear" w:color="auto" w:fill="FFFFFF"/>
        </w:rPr>
      </w:pPr>
      <w:r w:rsidRPr="006561A9">
        <w:rPr>
          <w:color w:val="000000" w:themeColor="text1"/>
          <w:sz w:val="28"/>
          <w:szCs w:val="28"/>
        </w:rPr>
        <w:t xml:space="preserve">обрання </w:t>
      </w:r>
      <w:r w:rsidRPr="006561A9">
        <w:rPr>
          <w:color w:val="000000" w:themeColor="text1"/>
          <w:sz w:val="28"/>
          <w:szCs w:val="28"/>
          <w:shd w:val="clear" w:color="auto" w:fill="FFFFFF"/>
        </w:rPr>
        <w:t>на основі загального, рівного виборчого права шляхом таємного голосування</w:t>
      </w:r>
      <w:r w:rsidRPr="006561A9">
        <w:rPr>
          <w:color w:val="000000" w:themeColor="text1"/>
          <w:sz w:val="28"/>
          <w:szCs w:val="28"/>
        </w:rPr>
        <w:t xml:space="preserve"> персонального складу </w:t>
      </w:r>
      <w:r w:rsidRPr="006561A9">
        <w:rPr>
          <w:color w:val="000000" w:themeColor="text1"/>
          <w:sz w:val="28"/>
          <w:szCs w:val="28"/>
          <w:shd w:val="clear" w:color="auto" w:fill="FFFFFF"/>
        </w:rPr>
        <w:t>органу самоорганізації населення;</w:t>
      </w:r>
    </w:p>
    <w:p w:rsidR="00424DD3" w:rsidRPr="006561A9" w:rsidRDefault="00424DD3" w:rsidP="00F779E4">
      <w:pPr>
        <w:pStyle w:val="rvps2"/>
        <w:numPr>
          <w:ilvl w:val="1"/>
          <w:numId w:val="20"/>
        </w:numPr>
        <w:shd w:val="clear" w:color="auto" w:fill="FFFFFF"/>
        <w:tabs>
          <w:tab w:val="left" w:pos="1560"/>
        </w:tabs>
        <w:spacing w:before="0" w:beforeAutospacing="0" w:after="0" w:afterAutospacing="0"/>
        <w:ind w:left="0" w:firstLine="709"/>
        <w:jc w:val="both"/>
        <w:rPr>
          <w:color w:val="000000" w:themeColor="text1"/>
          <w:sz w:val="28"/>
          <w:szCs w:val="28"/>
          <w:shd w:val="clear" w:color="auto" w:fill="FFFFFF"/>
        </w:rPr>
      </w:pPr>
      <w:r w:rsidRPr="006561A9">
        <w:rPr>
          <w:color w:val="000000" w:themeColor="text1"/>
          <w:sz w:val="28"/>
          <w:szCs w:val="28"/>
        </w:rPr>
        <w:t xml:space="preserve">затвердження Положення про </w:t>
      </w:r>
      <w:r w:rsidRPr="006561A9">
        <w:rPr>
          <w:color w:val="000000" w:themeColor="text1"/>
          <w:sz w:val="28"/>
          <w:szCs w:val="28"/>
          <w:shd w:val="clear" w:color="auto" w:fill="FFFFFF"/>
        </w:rPr>
        <w:t>орган самоорганізації населення;</w:t>
      </w:r>
    </w:p>
    <w:p w:rsidR="00424DD3" w:rsidRPr="006561A9" w:rsidRDefault="00424DD3" w:rsidP="00F779E4">
      <w:pPr>
        <w:pStyle w:val="rvps2"/>
        <w:numPr>
          <w:ilvl w:val="1"/>
          <w:numId w:val="20"/>
        </w:numPr>
        <w:shd w:val="clear" w:color="auto" w:fill="FFFFFF"/>
        <w:tabs>
          <w:tab w:val="left" w:pos="1560"/>
        </w:tabs>
        <w:spacing w:before="0" w:beforeAutospacing="0" w:after="0" w:afterAutospacing="0"/>
        <w:ind w:left="0" w:firstLine="709"/>
        <w:jc w:val="both"/>
        <w:rPr>
          <w:color w:val="000000" w:themeColor="text1"/>
          <w:sz w:val="28"/>
          <w:szCs w:val="28"/>
          <w:shd w:val="clear" w:color="auto" w:fill="FFFFFF"/>
        </w:rPr>
      </w:pPr>
      <w:r w:rsidRPr="006561A9">
        <w:rPr>
          <w:color w:val="000000" w:themeColor="text1"/>
          <w:sz w:val="28"/>
          <w:szCs w:val="28"/>
        </w:rPr>
        <w:t>визначення строку повноважень персонального складу органу самоорганізації населення відповідно до Закону України «Про органи самоорганізації населення»;</w:t>
      </w:r>
    </w:p>
    <w:p w:rsidR="00424DD3" w:rsidRPr="006561A9" w:rsidRDefault="00424DD3" w:rsidP="00F779E4">
      <w:pPr>
        <w:pStyle w:val="rvps2"/>
        <w:numPr>
          <w:ilvl w:val="1"/>
          <w:numId w:val="20"/>
        </w:numPr>
        <w:shd w:val="clear" w:color="auto" w:fill="FFFFFF"/>
        <w:tabs>
          <w:tab w:val="left" w:pos="1560"/>
        </w:tabs>
        <w:spacing w:before="0" w:beforeAutospacing="0" w:after="0" w:afterAutospacing="0"/>
        <w:ind w:left="0" w:firstLine="709"/>
        <w:jc w:val="both"/>
        <w:rPr>
          <w:color w:val="000000" w:themeColor="text1"/>
          <w:sz w:val="28"/>
          <w:szCs w:val="28"/>
          <w:shd w:val="clear" w:color="auto" w:fill="FFFFFF"/>
        </w:rPr>
      </w:pPr>
      <w:r w:rsidRPr="006561A9">
        <w:rPr>
          <w:color w:val="000000" w:themeColor="text1"/>
          <w:sz w:val="28"/>
          <w:szCs w:val="28"/>
        </w:rPr>
        <w:t>прийняття рішення щодо умов оплати праці керівника та секретаря органу самоорганізації населення на платній основі за рахунок коштів бюджету міста Києва;</w:t>
      </w:r>
    </w:p>
    <w:p w:rsidR="00424DD3" w:rsidRPr="006561A9" w:rsidRDefault="00424DD3" w:rsidP="00F779E4">
      <w:pPr>
        <w:pStyle w:val="rvps2"/>
        <w:numPr>
          <w:ilvl w:val="1"/>
          <w:numId w:val="20"/>
        </w:numPr>
        <w:shd w:val="clear" w:color="auto" w:fill="FFFFFF"/>
        <w:tabs>
          <w:tab w:val="left" w:pos="1560"/>
        </w:tabs>
        <w:spacing w:before="0" w:beforeAutospacing="0" w:after="0" w:afterAutospacing="0"/>
        <w:ind w:left="0" w:firstLine="709"/>
        <w:jc w:val="both"/>
        <w:rPr>
          <w:color w:val="000000" w:themeColor="text1"/>
          <w:sz w:val="28"/>
          <w:szCs w:val="28"/>
          <w:shd w:val="clear" w:color="auto" w:fill="FFFFFF"/>
        </w:rPr>
      </w:pPr>
      <w:r w:rsidRPr="006561A9">
        <w:rPr>
          <w:color w:val="000000" w:themeColor="text1"/>
          <w:sz w:val="28"/>
          <w:szCs w:val="28"/>
        </w:rPr>
        <w:t xml:space="preserve">обрання осіб, уповноважених на здійснення </w:t>
      </w:r>
      <w:proofErr w:type="spellStart"/>
      <w:r w:rsidRPr="006561A9">
        <w:rPr>
          <w:color w:val="000000" w:themeColor="text1"/>
          <w:sz w:val="28"/>
          <w:szCs w:val="28"/>
        </w:rPr>
        <w:t>легілазції</w:t>
      </w:r>
      <w:proofErr w:type="spellEnd"/>
      <w:r w:rsidRPr="006561A9">
        <w:rPr>
          <w:color w:val="000000" w:themeColor="text1"/>
          <w:sz w:val="28"/>
          <w:szCs w:val="28"/>
        </w:rPr>
        <w:t xml:space="preserve"> органу самоорганізації населення </w:t>
      </w:r>
      <w:r w:rsidRPr="006561A9">
        <w:rPr>
          <w:color w:val="000000" w:themeColor="text1"/>
          <w:sz w:val="28"/>
          <w:szCs w:val="28"/>
          <w:shd w:val="clear" w:color="auto" w:fill="FFFFFF"/>
        </w:rPr>
        <w:t>у виконавчому органі Київської міської ради (Київській міській державній адміністрації);</w:t>
      </w:r>
    </w:p>
    <w:p w:rsidR="00F6275F" w:rsidRPr="006561A9" w:rsidRDefault="00424DD3" w:rsidP="00F779E4">
      <w:pPr>
        <w:pStyle w:val="rvps2"/>
        <w:numPr>
          <w:ilvl w:val="1"/>
          <w:numId w:val="20"/>
        </w:numPr>
        <w:shd w:val="clear" w:color="auto" w:fill="FFFFFF"/>
        <w:tabs>
          <w:tab w:val="left" w:pos="1560"/>
        </w:tabs>
        <w:spacing w:before="0" w:beforeAutospacing="0" w:after="0" w:afterAutospacing="0"/>
        <w:ind w:left="0" w:firstLine="709"/>
        <w:jc w:val="both"/>
        <w:rPr>
          <w:color w:val="000000" w:themeColor="text1"/>
          <w:sz w:val="28"/>
          <w:szCs w:val="28"/>
        </w:rPr>
      </w:pPr>
      <w:r w:rsidRPr="006561A9">
        <w:rPr>
          <w:color w:val="000000" w:themeColor="text1"/>
          <w:sz w:val="28"/>
          <w:szCs w:val="28"/>
        </w:rPr>
        <w:t xml:space="preserve">надання доручень обраним </w:t>
      </w:r>
      <w:proofErr w:type="spellStart"/>
      <w:r w:rsidRPr="006561A9">
        <w:rPr>
          <w:color w:val="000000" w:themeColor="text1"/>
          <w:sz w:val="28"/>
          <w:szCs w:val="28"/>
        </w:rPr>
        <w:t>уповноважденим</w:t>
      </w:r>
      <w:proofErr w:type="spellEnd"/>
      <w:r w:rsidRPr="006561A9">
        <w:rPr>
          <w:color w:val="000000" w:themeColor="text1"/>
          <w:sz w:val="28"/>
          <w:szCs w:val="28"/>
        </w:rPr>
        <w:t xml:space="preserve"> особам на здійснення заходів щодо легалізації органу самоорганізації населення шляхом його реєстрації або повідомлення про заснування.</w:t>
      </w:r>
    </w:p>
    <w:p w:rsidR="00F6275F" w:rsidRPr="006561A9" w:rsidRDefault="006E60DC" w:rsidP="00F779E4">
      <w:pPr>
        <w:pStyle w:val="a3"/>
        <w:numPr>
          <w:ilvl w:val="0"/>
          <w:numId w:val="20"/>
        </w:numPr>
        <w:shd w:val="clear" w:color="auto" w:fill="FFFFFF"/>
        <w:tabs>
          <w:tab w:val="left" w:pos="1134"/>
        </w:tabs>
        <w:ind w:left="0"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На розгляд </w:t>
      </w:r>
      <w:r w:rsidR="00F6275F" w:rsidRPr="006561A9">
        <w:rPr>
          <w:rFonts w:ascii="Times New Roman" w:eastAsia="Times New Roman" w:hAnsi="Times New Roman" w:cs="Times New Roman"/>
          <w:color w:val="000000" w:themeColor="text1"/>
          <w:sz w:val="28"/>
          <w:szCs w:val="28"/>
          <w:lang w:val="uk-UA"/>
        </w:rPr>
        <w:t>виборних загальних зборів (конференції) виносяться питання про:</w:t>
      </w:r>
    </w:p>
    <w:p w:rsidR="00F6275F" w:rsidRPr="006561A9" w:rsidRDefault="00424DD3" w:rsidP="00F779E4">
      <w:pPr>
        <w:pStyle w:val="a3"/>
        <w:numPr>
          <w:ilvl w:val="1"/>
          <w:numId w:val="20"/>
        </w:numPr>
        <w:tabs>
          <w:tab w:val="left" w:pos="1560"/>
        </w:tabs>
        <w:ind w:left="0" w:firstLine="709"/>
        <w:rPr>
          <w:rFonts w:ascii="Times New Roman" w:hAnsi="Times New Roman" w:cs="Times New Roman"/>
          <w:color w:val="000000" w:themeColor="text1"/>
          <w:sz w:val="28"/>
          <w:szCs w:val="28"/>
          <w:shd w:val="clear" w:color="auto" w:fill="FFFFFF"/>
          <w:lang w:val="uk-UA"/>
        </w:rPr>
      </w:pPr>
      <w:r w:rsidRPr="006561A9">
        <w:rPr>
          <w:rFonts w:ascii="Times New Roman" w:eastAsia="Times New Roman" w:hAnsi="Times New Roman" w:cs="Times New Roman"/>
          <w:color w:val="000000" w:themeColor="text1"/>
          <w:sz w:val="28"/>
          <w:szCs w:val="28"/>
          <w:lang w:val="uk-UA"/>
        </w:rPr>
        <w:t xml:space="preserve">обрання (переобрання) </w:t>
      </w:r>
      <w:r w:rsidRPr="006561A9">
        <w:rPr>
          <w:rFonts w:ascii="Times New Roman" w:hAnsi="Times New Roman" w:cs="Times New Roman"/>
          <w:color w:val="000000" w:themeColor="text1"/>
          <w:sz w:val="28"/>
          <w:szCs w:val="28"/>
          <w:shd w:val="clear" w:color="auto" w:fill="FFFFFF"/>
          <w:lang w:val="uk-UA"/>
        </w:rPr>
        <w:t>на основі загального, рівного виборчого права шляхом таємного голосування</w:t>
      </w:r>
      <w:r w:rsidRPr="006561A9">
        <w:rPr>
          <w:rFonts w:ascii="Times New Roman" w:eastAsia="Times New Roman" w:hAnsi="Times New Roman" w:cs="Times New Roman"/>
          <w:color w:val="000000" w:themeColor="text1"/>
          <w:sz w:val="28"/>
          <w:szCs w:val="28"/>
          <w:lang w:val="uk-UA"/>
        </w:rPr>
        <w:t xml:space="preserve"> персонального складу</w:t>
      </w:r>
      <w:r w:rsidRPr="006561A9">
        <w:rPr>
          <w:rFonts w:ascii="Times New Roman" w:hAnsi="Times New Roman" w:cs="Times New Roman"/>
          <w:color w:val="000000" w:themeColor="text1"/>
          <w:sz w:val="28"/>
          <w:szCs w:val="28"/>
          <w:lang w:val="uk-UA"/>
        </w:rPr>
        <w:t xml:space="preserve"> </w:t>
      </w:r>
      <w:r w:rsidRPr="006561A9">
        <w:rPr>
          <w:rFonts w:ascii="Times New Roman" w:hAnsi="Times New Roman" w:cs="Times New Roman"/>
          <w:color w:val="000000" w:themeColor="text1"/>
          <w:sz w:val="28"/>
          <w:szCs w:val="28"/>
          <w:shd w:val="clear" w:color="auto" w:fill="FFFFFF"/>
          <w:lang w:val="uk-UA"/>
        </w:rPr>
        <w:t>органу самоорганізації населення;</w:t>
      </w:r>
    </w:p>
    <w:p w:rsidR="00424DD3" w:rsidRPr="006561A9" w:rsidRDefault="00424DD3" w:rsidP="00F779E4">
      <w:pPr>
        <w:pStyle w:val="a3"/>
        <w:numPr>
          <w:ilvl w:val="1"/>
          <w:numId w:val="20"/>
        </w:numPr>
        <w:tabs>
          <w:tab w:val="left" w:pos="1560"/>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визначення строку повноважень персонального складу органу самоорганізації населення відповідно до Закону України «Про органи самоорганізації населення»;</w:t>
      </w:r>
    </w:p>
    <w:p w:rsidR="00424DD3" w:rsidRPr="006561A9" w:rsidRDefault="00424DD3" w:rsidP="00F779E4">
      <w:pPr>
        <w:pStyle w:val="a3"/>
        <w:numPr>
          <w:ilvl w:val="1"/>
          <w:numId w:val="20"/>
        </w:numPr>
        <w:tabs>
          <w:tab w:val="left" w:pos="1560"/>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прийняття рішення щодо умов оплати праці керівника та секретаря органу самоорганізації населення на платній основі за рахунок коштів бюджету міста Києва;</w:t>
      </w:r>
    </w:p>
    <w:p w:rsidR="00424DD3" w:rsidRPr="006561A9" w:rsidRDefault="00424DD3" w:rsidP="00F779E4">
      <w:pPr>
        <w:pStyle w:val="a3"/>
        <w:numPr>
          <w:ilvl w:val="1"/>
          <w:numId w:val="20"/>
        </w:numPr>
        <w:tabs>
          <w:tab w:val="left" w:pos="1560"/>
        </w:tabs>
        <w:ind w:left="0" w:firstLine="709"/>
        <w:rPr>
          <w:rFonts w:ascii="Times New Roman" w:hAnsi="Times New Roman" w:cs="Times New Roman"/>
          <w:color w:val="000000" w:themeColor="text1"/>
          <w:sz w:val="28"/>
          <w:szCs w:val="28"/>
          <w:shd w:val="clear" w:color="auto" w:fill="FFFFFF"/>
          <w:lang w:val="uk-UA"/>
        </w:rPr>
      </w:pPr>
      <w:r w:rsidRPr="006561A9">
        <w:rPr>
          <w:rFonts w:ascii="Times New Roman" w:eastAsia="Times New Roman" w:hAnsi="Times New Roman" w:cs="Times New Roman"/>
          <w:color w:val="000000" w:themeColor="text1"/>
          <w:sz w:val="28"/>
          <w:szCs w:val="28"/>
          <w:lang w:val="uk-UA"/>
        </w:rPr>
        <w:t xml:space="preserve">затвердження (перезатвердження, внесення змін) </w:t>
      </w:r>
      <w:r w:rsidRPr="006561A9">
        <w:rPr>
          <w:rFonts w:ascii="Times New Roman" w:hAnsi="Times New Roman" w:cs="Times New Roman"/>
          <w:color w:val="000000" w:themeColor="text1"/>
          <w:sz w:val="28"/>
          <w:szCs w:val="28"/>
          <w:lang w:val="uk-UA"/>
        </w:rPr>
        <w:t>П</w:t>
      </w:r>
      <w:r w:rsidRPr="006561A9">
        <w:rPr>
          <w:rFonts w:ascii="Times New Roman" w:eastAsia="Times New Roman" w:hAnsi="Times New Roman" w:cs="Times New Roman"/>
          <w:color w:val="000000" w:themeColor="text1"/>
          <w:sz w:val="28"/>
          <w:szCs w:val="28"/>
          <w:lang w:val="uk-UA"/>
        </w:rPr>
        <w:t xml:space="preserve">оложення про </w:t>
      </w:r>
      <w:r w:rsidRPr="006561A9">
        <w:rPr>
          <w:rFonts w:ascii="Times New Roman" w:hAnsi="Times New Roman" w:cs="Times New Roman"/>
          <w:color w:val="000000" w:themeColor="text1"/>
          <w:sz w:val="28"/>
          <w:szCs w:val="28"/>
          <w:shd w:val="clear" w:color="auto" w:fill="FFFFFF"/>
          <w:lang w:val="uk-UA"/>
        </w:rPr>
        <w:t>орган самоорганізації населення;</w:t>
      </w:r>
    </w:p>
    <w:p w:rsidR="00424DD3" w:rsidRPr="006561A9" w:rsidRDefault="00424DD3" w:rsidP="00F779E4">
      <w:pPr>
        <w:pStyle w:val="a3"/>
        <w:numPr>
          <w:ilvl w:val="1"/>
          <w:numId w:val="20"/>
        </w:numPr>
        <w:tabs>
          <w:tab w:val="left" w:pos="1560"/>
        </w:tabs>
        <w:ind w:left="0" w:firstLine="709"/>
        <w:rPr>
          <w:rFonts w:ascii="Times New Roman" w:hAnsi="Times New Roman" w:cs="Times New Roman"/>
          <w:color w:val="000000" w:themeColor="text1"/>
          <w:sz w:val="28"/>
          <w:szCs w:val="28"/>
          <w:shd w:val="clear" w:color="auto" w:fill="FFFFFF"/>
          <w:lang w:val="uk-UA"/>
        </w:rPr>
      </w:pPr>
      <w:r w:rsidRPr="006561A9">
        <w:rPr>
          <w:rFonts w:ascii="Times New Roman" w:eastAsia="Times New Roman" w:hAnsi="Times New Roman" w:cs="Times New Roman"/>
          <w:color w:val="000000" w:themeColor="text1"/>
          <w:sz w:val="28"/>
          <w:szCs w:val="28"/>
          <w:lang w:val="uk-UA"/>
        </w:rPr>
        <w:t>обрання особи, уповноваженої на здійснення державної реєстрації змін до відомостей про орган самоорганізації населення, які містяться у Єдиному державному реєстрі юридичних осіб, фізичних осіб – підприємців та громадських формувань;</w:t>
      </w:r>
    </w:p>
    <w:p w:rsidR="00424DD3" w:rsidRPr="006561A9" w:rsidRDefault="00424DD3" w:rsidP="00F779E4">
      <w:pPr>
        <w:pStyle w:val="a3"/>
        <w:numPr>
          <w:ilvl w:val="1"/>
          <w:numId w:val="20"/>
        </w:numPr>
        <w:tabs>
          <w:tab w:val="left" w:pos="1560"/>
        </w:tabs>
        <w:ind w:left="0" w:firstLine="709"/>
        <w:rPr>
          <w:rFonts w:ascii="Times New Roman" w:hAnsi="Times New Roman" w:cs="Times New Roman"/>
          <w:color w:val="000000" w:themeColor="text1"/>
          <w:sz w:val="28"/>
          <w:szCs w:val="28"/>
          <w:shd w:val="clear" w:color="auto" w:fill="FFFFFF"/>
          <w:lang w:val="uk-UA"/>
        </w:rPr>
      </w:pPr>
      <w:r w:rsidRPr="006561A9">
        <w:rPr>
          <w:rFonts w:ascii="Times New Roman" w:eastAsia="Times New Roman" w:hAnsi="Times New Roman" w:cs="Times New Roman"/>
          <w:color w:val="000000" w:themeColor="text1"/>
          <w:sz w:val="28"/>
          <w:szCs w:val="28"/>
          <w:lang w:val="uk-UA"/>
        </w:rPr>
        <w:t>надання доручення обраній уповноваженій особі на здійснення державної реєстрації змін до відомостей про орган самоорганізації населення, які містяться у Єдиному державному реєстрі юридичних осіб, фізичних осіб – підприємців та громадських формувань.</w:t>
      </w:r>
    </w:p>
    <w:p w:rsidR="00F6275F" w:rsidRPr="006561A9" w:rsidRDefault="00F6275F" w:rsidP="00F779E4">
      <w:pPr>
        <w:pStyle w:val="a3"/>
        <w:numPr>
          <w:ilvl w:val="0"/>
          <w:numId w:val="20"/>
        </w:numPr>
        <w:shd w:val="clear" w:color="auto" w:fill="FFFFFF"/>
        <w:tabs>
          <w:tab w:val="left" w:pos="1134"/>
          <w:tab w:val="left" w:pos="1418"/>
        </w:tabs>
        <w:ind w:left="0"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На розгляд звітних загальних зборів (конференції) виносяться питання про:</w:t>
      </w:r>
    </w:p>
    <w:p w:rsidR="0036791B" w:rsidRPr="006561A9" w:rsidRDefault="0036791B" w:rsidP="00F779E4">
      <w:pPr>
        <w:pStyle w:val="a3"/>
        <w:numPr>
          <w:ilvl w:val="1"/>
          <w:numId w:val="20"/>
        </w:numPr>
        <w:shd w:val="clear" w:color="auto" w:fill="FFFFFF"/>
        <w:tabs>
          <w:tab w:val="left" w:pos="1560"/>
        </w:tabs>
        <w:ind w:left="0" w:firstLine="709"/>
        <w:contextualSpacing w:val="0"/>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з</w:t>
      </w:r>
      <w:r w:rsidR="0047699B" w:rsidRPr="006561A9">
        <w:rPr>
          <w:rFonts w:ascii="Times New Roman" w:hAnsi="Times New Roman" w:cs="Times New Roman"/>
          <w:color w:val="000000" w:themeColor="text1"/>
          <w:sz w:val="28"/>
          <w:szCs w:val="28"/>
          <w:lang w:val="uk-UA"/>
        </w:rPr>
        <w:t>аслуховування</w:t>
      </w:r>
      <w:r w:rsidR="00720959" w:rsidRPr="006561A9">
        <w:rPr>
          <w:rFonts w:ascii="Times New Roman" w:hAnsi="Times New Roman" w:cs="Times New Roman"/>
          <w:color w:val="000000" w:themeColor="text1"/>
          <w:sz w:val="28"/>
          <w:szCs w:val="28"/>
          <w:lang w:val="uk-UA"/>
        </w:rPr>
        <w:t>,</w:t>
      </w:r>
      <w:r w:rsidR="0047699B" w:rsidRPr="006561A9">
        <w:rPr>
          <w:rFonts w:ascii="Times New Roman" w:hAnsi="Times New Roman" w:cs="Times New Roman"/>
          <w:color w:val="000000" w:themeColor="text1"/>
          <w:sz w:val="28"/>
          <w:szCs w:val="28"/>
          <w:lang w:val="uk-UA"/>
        </w:rPr>
        <w:t xml:space="preserve"> не рідше одного разу на рік</w:t>
      </w:r>
      <w:r w:rsidR="00720959" w:rsidRPr="006561A9">
        <w:rPr>
          <w:rFonts w:ascii="Times New Roman" w:hAnsi="Times New Roman" w:cs="Times New Roman"/>
          <w:color w:val="000000" w:themeColor="text1"/>
          <w:sz w:val="28"/>
          <w:szCs w:val="28"/>
          <w:lang w:val="uk-UA"/>
        </w:rPr>
        <w:t>,</w:t>
      </w:r>
      <w:r w:rsidR="009315B2" w:rsidRPr="006561A9">
        <w:rPr>
          <w:rFonts w:ascii="Times New Roman" w:hAnsi="Times New Roman" w:cs="Times New Roman"/>
          <w:color w:val="000000" w:themeColor="text1"/>
          <w:sz w:val="28"/>
          <w:szCs w:val="28"/>
          <w:lang w:val="uk-UA"/>
        </w:rPr>
        <w:t xml:space="preserve"> </w:t>
      </w:r>
      <w:r w:rsidR="0047699B" w:rsidRPr="006561A9">
        <w:rPr>
          <w:rFonts w:ascii="Times New Roman" w:hAnsi="Times New Roman" w:cs="Times New Roman"/>
          <w:color w:val="000000" w:themeColor="text1"/>
          <w:sz w:val="28"/>
          <w:szCs w:val="28"/>
          <w:lang w:val="uk-UA"/>
        </w:rPr>
        <w:t>звіту про діяльність органу самоорганізації</w:t>
      </w:r>
      <w:r w:rsidR="00647147" w:rsidRPr="006561A9">
        <w:rPr>
          <w:rFonts w:ascii="Times New Roman" w:hAnsi="Times New Roman" w:cs="Times New Roman"/>
          <w:color w:val="000000" w:themeColor="text1"/>
          <w:sz w:val="28"/>
          <w:szCs w:val="28"/>
          <w:lang w:val="uk-UA"/>
        </w:rPr>
        <w:t xml:space="preserve"> </w:t>
      </w:r>
      <w:r w:rsidR="0047699B" w:rsidRPr="006561A9">
        <w:rPr>
          <w:rFonts w:ascii="Times New Roman" w:hAnsi="Times New Roman" w:cs="Times New Roman"/>
          <w:color w:val="000000" w:themeColor="text1"/>
          <w:sz w:val="28"/>
          <w:szCs w:val="28"/>
          <w:lang w:val="uk-UA"/>
        </w:rPr>
        <w:t>населення</w:t>
      </w:r>
      <w:r w:rsidR="00D63FA3" w:rsidRPr="006561A9">
        <w:rPr>
          <w:rFonts w:ascii="Times New Roman" w:hAnsi="Times New Roman" w:cs="Times New Roman"/>
          <w:color w:val="000000" w:themeColor="text1"/>
          <w:sz w:val="28"/>
          <w:szCs w:val="28"/>
          <w:lang w:val="uk-UA"/>
        </w:rPr>
        <w:t xml:space="preserve"> та схвалення</w:t>
      </w:r>
      <w:r w:rsidR="00667865" w:rsidRPr="006561A9">
        <w:rPr>
          <w:rFonts w:ascii="Times New Roman" w:hAnsi="Times New Roman" w:cs="Times New Roman"/>
          <w:color w:val="000000" w:themeColor="text1"/>
          <w:sz w:val="28"/>
          <w:szCs w:val="28"/>
          <w:lang w:val="uk-UA"/>
        </w:rPr>
        <w:t>/несхвалення</w:t>
      </w:r>
      <w:r w:rsidR="00D63FA3" w:rsidRPr="006561A9">
        <w:rPr>
          <w:rFonts w:ascii="Times New Roman" w:hAnsi="Times New Roman" w:cs="Times New Roman"/>
          <w:color w:val="000000" w:themeColor="text1"/>
          <w:sz w:val="28"/>
          <w:szCs w:val="28"/>
          <w:lang w:val="uk-UA"/>
        </w:rPr>
        <w:t xml:space="preserve"> </w:t>
      </w:r>
      <w:r w:rsidRPr="006561A9">
        <w:rPr>
          <w:rFonts w:ascii="Times New Roman" w:hAnsi="Times New Roman" w:cs="Times New Roman"/>
          <w:color w:val="000000" w:themeColor="text1"/>
          <w:sz w:val="28"/>
          <w:szCs w:val="28"/>
          <w:lang w:val="uk-UA"/>
        </w:rPr>
        <w:t>цього звіту;</w:t>
      </w:r>
    </w:p>
    <w:p w:rsidR="0036791B" w:rsidRPr="006561A9" w:rsidRDefault="0036791B" w:rsidP="00F779E4">
      <w:pPr>
        <w:pStyle w:val="a3"/>
        <w:numPr>
          <w:ilvl w:val="1"/>
          <w:numId w:val="20"/>
        </w:numPr>
        <w:shd w:val="clear" w:color="auto" w:fill="FFFFFF"/>
        <w:tabs>
          <w:tab w:val="left" w:pos="1560"/>
        </w:tabs>
        <w:ind w:left="0" w:firstLine="709"/>
        <w:contextualSpacing w:val="0"/>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з</w:t>
      </w:r>
      <w:r w:rsidR="00E86AA2" w:rsidRPr="006561A9">
        <w:rPr>
          <w:rFonts w:ascii="Times New Roman" w:hAnsi="Times New Roman" w:cs="Times New Roman"/>
          <w:color w:val="000000" w:themeColor="text1"/>
          <w:sz w:val="28"/>
          <w:szCs w:val="28"/>
          <w:lang w:val="uk-UA"/>
        </w:rPr>
        <w:t>атвердження плану роботи органу самоорганізаці</w:t>
      </w:r>
      <w:r w:rsidRPr="006561A9">
        <w:rPr>
          <w:rFonts w:ascii="Times New Roman" w:hAnsi="Times New Roman" w:cs="Times New Roman"/>
          <w:color w:val="000000" w:themeColor="text1"/>
          <w:sz w:val="28"/>
          <w:szCs w:val="28"/>
          <w:lang w:val="uk-UA"/>
        </w:rPr>
        <w:t>ї населення на наступний період;</w:t>
      </w:r>
    </w:p>
    <w:p w:rsidR="0036791B" w:rsidRPr="006561A9" w:rsidRDefault="0036791B" w:rsidP="00F779E4">
      <w:pPr>
        <w:pStyle w:val="a3"/>
        <w:numPr>
          <w:ilvl w:val="1"/>
          <w:numId w:val="20"/>
        </w:numPr>
        <w:shd w:val="clear" w:color="auto" w:fill="FFFFFF"/>
        <w:tabs>
          <w:tab w:val="left" w:pos="1560"/>
        </w:tabs>
        <w:ind w:left="0" w:firstLine="709"/>
        <w:contextualSpacing w:val="0"/>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з</w:t>
      </w:r>
      <w:r w:rsidR="0047699B" w:rsidRPr="006561A9">
        <w:rPr>
          <w:rFonts w:ascii="Times New Roman" w:hAnsi="Times New Roman" w:cs="Times New Roman"/>
          <w:color w:val="000000" w:themeColor="text1"/>
          <w:sz w:val="28"/>
          <w:szCs w:val="28"/>
          <w:lang w:val="uk-UA"/>
        </w:rPr>
        <w:t>дійснення контролю за фінансовою</w:t>
      </w:r>
      <w:r w:rsidR="009566E7" w:rsidRPr="006561A9">
        <w:rPr>
          <w:rFonts w:ascii="Times New Roman" w:hAnsi="Times New Roman" w:cs="Times New Roman"/>
          <w:color w:val="000000" w:themeColor="text1"/>
          <w:sz w:val="28"/>
          <w:szCs w:val="28"/>
          <w:lang w:val="uk-UA"/>
        </w:rPr>
        <w:t xml:space="preserve"> </w:t>
      </w:r>
      <w:r w:rsidR="0047699B" w:rsidRPr="006561A9">
        <w:rPr>
          <w:rFonts w:ascii="Times New Roman" w:hAnsi="Times New Roman" w:cs="Times New Roman"/>
          <w:color w:val="000000" w:themeColor="text1"/>
          <w:sz w:val="28"/>
          <w:szCs w:val="28"/>
          <w:lang w:val="uk-UA"/>
        </w:rPr>
        <w:t>діяльністю органу самоорганізації</w:t>
      </w:r>
      <w:r w:rsidR="009566E7" w:rsidRPr="006561A9">
        <w:rPr>
          <w:rFonts w:ascii="Times New Roman" w:hAnsi="Times New Roman" w:cs="Times New Roman"/>
          <w:color w:val="000000" w:themeColor="text1"/>
          <w:sz w:val="28"/>
          <w:szCs w:val="28"/>
          <w:lang w:val="uk-UA"/>
        </w:rPr>
        <w:t xml:space="preserve"> </w:t>
      </w:r>
      <w:r w:rsidRPr="006561A9">
        <w:rPr>
          <w:rFonts w:ascii="Times New Roman" w:hAnsi="Times New Roman" w:cs="Times New Roman"/>
          <w:color w:val="000000" w:themeColor="text1"/>
          <w:sz w:val="28"/>
          <w:szCs w:val="28"/>
          <w:lang w:val="uk-UA"/>
        </w:rPr>
        <w:t>населення;</w:t>
      </w:r>
    </w:p>
    <w:p w:rsidR="0036791B" w:rsidRPr="006561A9" w:rsidRDefault="0036791B" w:rsidP="00F779E4">
      <w:pPr>
        <w:pStyle w:val="a3"/>
        <w:numPr>
          <w:ilvl w:val="1"/>
          <w:numId w:val="20"/>
        </w:numPr>
        <w:shd w:val="clear" w:color="auto" w:fill="FFFFFF"/>
        <w:tabs>
          <w:tab w:val="left" w:pos="1560"/>
        </w:tabs>
        <w:ind w:left="0" w:firstLine="709"/>
        <w:contextualSpacing w:val="0"/>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п</w:t>
      </w:r>
      <w:r w:rsidR="0047699B" w:rsidRPr="006561A9">
        <w:rPr>
          <w:rFonts w:ascii="Times New Roman" w:hAnsi="Times New Roman" w:cs="Times New Roman"/>
          <w:color w:val="000000" w:themeColor="text1"/>
          <w:sz w:val="28"/>
          <w:szCs w:val="28"/>
          <w:lang w:val="uk-UA"/>
        </w:rPr>
        <w:t>рийняття</w:t>
      </w:r>
      <w:r w:rsidR="00A17CAD" w:rsidRPr="006561A9">
        <w:rPr>
          <w:rFonts w:ascii="Times New Roman" w:hAnsi="Times New Roman" w:cs="Times New Roman"/>
          <w:color w:val="000000" w:themeColor="text1"/>
          <w:sz w:val="28"/>
          <w:szCs w:val="28"/>
          <w:lang w:val="uk-UA"/>
        </w:rPr>
        <w:t xml:space="preserve"> </w:t>
      </w:r>
      <w:r w:rsidR="0047699B" w:rsidRPr="006561A9">
        <w:rPr>
          <w:rFonts w:ascii="Times New Roman" w:hAnsi="Times New Roman" w:cs="Times New Roman"/>
          <w:color w:val="000000" w:themeColor="text1"/>
          <w:sz w:val="28"/>
          <w:szCs w:val="28"/>
          <w:lang w:val="uk-UA"/>
        </w:rPr>
        <w:t>рішення</w:t>
      </w:r>
      <w:r w:rsidR="00A17CAD" w:rsidRPr="006561A9">
        <w:rPr>
          <w:rFonts w:ascii="Times New Roman" w:hAnsi="Times New Roman" w:cs="Times New Roman"/>
          <w:color w:val="000000" w:themeColor="text1"/>
          <w:sz w:val="28"/>
          <w:szCs w:val="28"/>
          <w:lang w:val="uk-UA"/>
        </w:rPr>
        <w:t xml:space="preserve"> </w:t>
      </w:r>
      <w:r w:rsidR="001A1D25" w:rsidRPr="006561A9">
        <w:rPr>
          <w:rFonts w:ascii="Times New Roman" w:hAnsi="Times New Roman" w:cs="Times New Roman"/>
          <w:color w:val="000000" w:themeColor="text1"/>
          <w:sz w:val="28"/>
          <w:szCs w:val="28"/>
          <w:lang w:val="uk-UA"/>
        </w:rPr>
        <w:t>про</w:t>
      </w:r>
      <w:r w:rsidR="009C72D7" w:rsidRPr="006561A9">
        <w:rPr>
          <w:rFonts w:ascii="Times New Roman" w:hAnsi="Times New Roman" w:cs="Times New Roman"/>
          <w:color w:val="000000" w:themeColor="text1"/>
          <w:sz w:val="28"/>
          <w:szCs w:val="28"/>
          <w:lang w:val="uk-UA"/>
        </w:rPr>
        <w:t xml:space="preserve"> достроков</w:t>
      </w:r>
      <w:r w:rsidR="001A1D25" w:rsidRPr="006561A9">
        <w:rPr>
          <w:rFonts w:ascii="Times New Roman" w:hAnsi="Times New Roman" w:cs="Times New Roman"/>
          <w:color w:val="000000" w:themeColor="text1"/>
          <w:sz w:val="28"/>
          <w:szCs w:val="28"/>
          <w:lang w:val="uk-UA"/>
        </w:rPr>
        <w:t>е</w:t>
      </w:r>
      <w:r w:rsidR="009C72D7" w:rsidRPr="006561A9">
        <w:rPr>
          <w:rFonts w:ascii="Times New Roman" w:hAnsi="Times New Roman" w:cs="Times New Roman"/>
          <w:color w:val="000000" w:themeColor="text1"/>
          <w:sz w:val="28"/>
          <w:szCs w:val="28"/>
          <w:lang w:val="uk-UA"/>
        </w:rPr>
        <w:t xml:space="preserve"> припинення </w:t>
      </w:r>
      <w:r w:rsidR="0047699B" w:rsidRPr="006561A9">
        <w:rPr>
          <w:rFonts w:ascii="Times New Roman" w:hAnsi="Times New Roman" w:cs="Times New Roman"/>
          <w:color w:val="000000" w:themeColor="text1"/>
          <w:sz w:val="28"/>
          <w:szCs w:val="28"/>
          <w:lang w:val="uk-UA"/>
        </w:rPr>
        <w:t>повноважень органу самоорганізації</w:t>
      </w:r>
      <w:r w:rsidR="00A17CAD" w:rsidRPr="006561A9">
        <w:rPr>
          <w:rFonts w:ascii="Times New Roman" w:hAnsi="Times New Roman" w:cs="Times New Roman"/>
          <w:color w:val="000000" w:themeColor="text1"/>
          <w:sz w:val="28"/>
          <w:szCs w:val="28"/>
          <w:lang w:val="uk-UA"/>
        </w:rPr>
        <w:t xml:space="preserve"> </w:t>
      </w:r>
      <w:r w:rsidR="0047699B" w:rsidRPr="006561A9">
        <w:rPr>
          <w:rFonts w:ascii="Times New Roman" w:hAnsi="Times New Roman" w:cs="Times New Roman"/>
          <w:color w:val="000000" w:themeColor="text1"/>
          <w:sz w:val="28"/>
          <w:szCs w:val="28"/>
          <w:lang w:val="uk-UA"/>
        </w:rPr>
        <w:t>населення шляхом його</w:t>
      </w:r>
      <w:r w:rsidR="009315B2" w:rsidRPr="006561A9">
        <w:rPr>
          <w:rFonts w:ascii="Times New Roman" w:hAnsi="Times New Roman" w:cs="Times New Roman"/>
          <w:color w:val="000000" w:themeColor="text1"/>
          <w:sz w:val="28"/>
          <w:szCs w:val="28"/>
          <w:lang w:val="uk-UA"/>
        </w:rPr>
        <w:t xml:space="preserve"> </w:t>
      </w:r>
      <w:r w:rsidRPr="006561A9">
        <w:rPr>
          <w:rFonts w:ascii="Times New Roman" w:hAnsi="Times New Roman" w:cs="Times New Roman"/>
          <w:color w:val="000000" w:themeColor="text1"/>
          <w:sz w:val="28"/>
          <w:szCs w:val="28"/>
          <w:lang w:val="uk-UA"/>
        </w:rPr>
        <w:t>саморозпуску;</w:t>
      </w:r>
    </w:p>
    <w:p w:rsidR="0036791B" w:rsidRPr="006561A9" w:rsidRDefault="0036791B" w:rsidP="00F779E4">
      <w:pPr>
        <w:pStyle w:val="a3"/>
        <w:numPr>
          <w:ilvl w:val="1"/>
          <w:numId w:val="20"/>
        </w:numPr>
        <w:tabs>
          <w:tab w:val="left" w:pos="1560"/>
        </w:tabs>
        <w:ind w:left="0" w:firstLine="709"/>
        <w:rPr>
          <w:rFonts w:ascii="Times New Roman" w:hAnsi="Times New Roman" w:cs="Times New Roman"/>
          <w:color w:val="000000" w:themeColor="text1"/>
          <w:sz w:val="28"/>
          <w:szCs w:val="28"/>
          <w:shd w:val="clear" w:color="auto" w:fill="FFFFFF"/>
          <w:lang w:val="uk-UA"/>
        </w:rPr>
      </w:pPr>
      <w:r w:rsidRPr="006561A9">
        <w:rPr>
          <w:rFonts w:ascii="Times New Roman" w:eastAsia="Times New Roman" w:hAnsi="Times New Roman" w:cs="Times New Roman"/>
          <w:color w:val="000000" w:themeColor="text1"/>
          <w:sz w:val="28"/>
          <w:szCs w:val="28"/>
          <w:lang w:val="uk-UA"/>
        </w:rPr>
        <w:t xml:space="preserve">обрання особи, уповноваженої на здійснення державної реєстрації </w:t>
      </w:r>
      <w:r w:rsidR="00B22F90" w:rsidRPr="006561A9">
        <w:rPr>
          <w:rFonts w:ascii="Times New Roman" w:eastAsia="Times New Roman" w:hAnsi="Times New Roman" w:cs="Times New Roman"/>
          <w:color w:val="000000" w:themeColor="text1"/>
          <w:sz w:val="28"/>
          <w:szCs w:val="28"/>
          <w:lang w:val="uk-UA"/>
        </w:rPr>
        <w:t>припинення</w:t>
      </w:r>
      <w:r w:rsidRPr="006561A9">
        <w:rPr>
          <w:rFonts w:ascii="Times New Roman" w:eastAsia="Times New Roman" w:hAnsi="Times New Roman" w:cs="Times New Roman"/>
          <w:color w:val="000000" w:themeColor="text1"/>
          <w:sz w:val="28"/>
          <w:szCs w:val="28"/>
          <w:lang w:val="uk-UA"/>
        </w:rPr>
        <w:t xml:space="preserve"> орган</w:t>
      </w:r>
      <w:r w:rsidR="00B22F90" w:rsidRPr="006561A9">
        <w:rPr>
          <w:rFonts w:ascii="Times New Roman" w:eastAsia="Times New Roman" w:hAnsi="Times New Roman" w:cs="Times New Roman"/>
          <w:color w:val="000000" w:themeColor="text1"/>
          <w:sz w:val="28"/>
          <w:szCs w:val="28"/>
          <w:lang w:val="uk-UA"/>
        </w:rPr>
        <w:t>у самоорганізації населення</w:t>
      </w:r>
      <w:r w:rsidRPr="006561A9">
        <w:rPr>
          <w:rFonts w:ascii="Times New Roman" w:eastAsia="Times New Roman" w:hAnsi="Times New Roman" w:cs="Times New Roman"/>
          <w:color w:val="000000" w:themeColor="text1"/>
          <w:sz w:val="28"/>
          <w:szCs w:val="28"/>
          <w:lang w:val="uk-UA"/>
        </w:rPr>
        <w:t>;</w:t>
      </w:r>
    </w:p>
    <w:p w:rsidR="0036791B" w:rsidRPr="006561A9" w:rsidRDefault="0036791B" w:rsidP="00F779E4">
      <w:pPr>
        <w:pStyle w:val="a3"/>
        <w:numPr>
          <w:ilvl w:val="1"/>
          <w:numId w:val="20"/>
        </w:numPr>
        <w:shd w:val="clear" w:color="auto" w:fill="FFFFFF"/>
        <w:tabs>
          <w:tab w:val="left" w:pos="1560"/>
        </w:tabs>
        <w:ind w:left="0" w:firstLine="709"/>
        <w:contextualSpacing w:val="0"/>
        <w:rPr>
          <w:rFonts w:ascii="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надання доручення обраній уповноваженій особі на здійснення державної реєстрації </w:t>
      </w:r>
      <w:r w:rsidR="00AD4FE3" w:rsidRPr="006561A9">
        <w:rPr>
          <w:rFonts w:ascii="Times New Roman" w:eastAsia="Times New Roman" w:hAnsi="Times New Roman" w:cs="Times New Roman"/>
          <w:color w:val="000000" w:themeColor="text1"/>
          <w:sz w:val="28"/>
          <w:szCs w:val="28"/>
          <w:lang w:val="uk-UA"/>
        </w:rPr>
        <w:t>припинення</w:t>
      </w:r>
      <w:r w:rsidRPr="006561A9">
        <w:rPr>
          <w:rFonts w:ascii="Times New Roman" w:eastAsia="Times New Roman" w:hAnsi="Times New Roman" w:cs="Times New Roman"/>
          <w:color w:val="000000" w:themeColor="text1"/>
          <w:sz w:val="28"/>
          <w:szCs w:val="28"/>
          <w:lang w:val="uk-UA"/>
        </w:rPr>
        <w:t xml:space="preserve"> орган</w:t>
      </w:r>
      <w:r w:rsidR="00AD4FE3" w:rsidRPr="006561A9">
        <w:rPr>
          <w:rFonts w:ascii="Times New Roman" w:eastAsia="Times New Roman" w:hAnsi="Times New Roman" w:cs="Times New Roman"/>
          <w:color w:val="000000" w:themeColor="text1"/>
          <w:sz w:val="28"/>
          <w:szCs w:val="28"/>
          <w:lang w:val="uk-UA"/>
        </w:rPr>
        <w:t>у</w:t>
      </w:r>
      <w:r w:rsidR="00B22F90" w:rsidRPr="006561A9">
        <w:rPr>
          <w:rFonts w:ascii="Times New Roman" w:eastAsia="Times New Roman" w:hAnsi="Times New Roman" w:cs="Times New Roman"/>
          <w:color w:val="000000" w:themeColor="text1"/>
          <w:sz w:val="28"/>
          <w:szCs w:val="28"/>
          <w:lang w:val="uk-UA"/>
        </w:rPr>
        <w:t xml:space="preserve"> самоорганізації населення</w:t>
      </w:r>
      <w:r w:rsidRPr="006561A9">
        <w:rPr>
          <w:rFonts w:ascii="Times New Roman" w:eastAsia="Times New Roman" w:hAnsi="Times New Roman" w:cs="Times New Roman"/>
          <w:color w:val="000000" w:themeColor="text1"/>
          <w:sz w:val="28"/>
          <w:szCs w:val="28"/>
          <w:lang w:val="uk-UA"/>
        </w:rPr>
        <w:t>.</w:t>
      </w:r>
    </w:p>
    <w:p w:rsidR="00C0475F" w:rsidRPr="006561A9" w:rsidRDefault="00B22F90" w:rsidP="00F779E4">
      <w:pPr>
        <w:pStyle w:val="a3"/>
        <w:numPr>
          <w:ilvl w:val="0"/>
          <w:numId w:val="20"/>
        </w:numPr>
        <w:shd w:val="clear" w:color="auto" w:fill="FFFFFF"/>
        <w:tabs>
          <w:tab w:val="left" w:pos="1134"/>
        </w:tabs>
        <w:ind w:left="0" w:firstLine="709"/>
        <w:contextualSpacing w:val="0"/>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 xml:space="preserve">На розгляд загальних зборів (конференції) можуть виноситись інші питання </w:t>
      </w:r>
      <w:r w:rsidRPr="006561A9">
        <w:rPr>
          <w:rFonts w:ascii="Times New Roman" w:hAnsi="Times New Roman" w:cs="Times New Roman"/>
          <w:color w:val="000000" w:themeColor="text1"/>
          <w:sz w:val="28"/>
          <w:szCs w:val="28"/>
          <w:shd w:val="clear" w:color="auto" w:fill="FFFFFF"/>
          <w:lang w:val="uk-UA"/>
        </w:rPr>
        <w:t>щодо діяльності органів самоорганізації населення у місті Києві.</w:t>
      </w:r>
    </w:p>
    <w:p w:rsidR="00B22F90" w:rsidRPr="006561A9" w:rsidRDefault="00B22F90" w:rsidP="00F779E4">
      <w:pPr>
        <w:pStyle w:val="a3"/>
        <w:shd w:val="clear" w:color="auto" w:fill="FFFFFF"/>
        <w:tabs>
          <w:tab w:val="left" w:pos="1418"/>
        </w:tabs>
        <w:ind w:left="567" w:firstLine="0"/>
        <w:contextualSpacing w:val="0"/>
        <w:rPr>
          <w:rFonts w:ascii="Times New Roman" w:hAnsi="Times New Roman" w:cs="Times New Roman"/>
          <w:color w:val="000000" w:themeColor="text1"/>
          <w:sz w:val="28"/>
          <w:szCs w:val="28"/>
          <w:lang w:val="uk-UA"/>
        </w:rPr>
      </w:pPr>
    </w:p>
    <w:p w:rsidR="000062C0" w:rsidRPr="006561A9" w:rsidRDefault="00B22F90" w:rsidP="00F779E4">
      <w:pPr>
        <w:pStyle w:val="a3"/>
        <w:shd w:val="clear" w:color="auto" w:fill="FFFFFF"/>
        <w:ind w:left="0" w:firstLine="709"/>
        <w:outlineLvl w:val="2"/>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Стаття 4. </w:t>
      </w:r>
      <w:r w:rsidR="00957A43" w:rsidRPr="006561A9">
        <w:rPr>
          <w:rFonts w:ascii="Times New Roman" w:eastAsia="Times New Roman" w:hAnsi="Times New Roman" w:cs="Times New Roman"/>
          <w:color w:val="000000" w:themeColor="text1"/>
          <w:sz w:val="28"/>
          <w:szCs w:val="28"/>
          <w:lang w:val="uk-UA"/>
        </w:rPr>
        <w:t xml:space="preserve">Порядок скликання і підготовки до проведення </w:t>
      </w:r>
      <w:r w:rsidRPr="006561A9">
        <w:rPr>
          <w:rFonts w:ascii="Times New Roman" w:eastAsia="Times New Roman" w:hAnsi="Times New Roman" w:cs="Times New Roman"/>
          <w:color w:val="000000" w:themeColor="text1"/>
          <w:sz w:val="28"/>
          <w:szCs w:val="28"/>
          <w:lang w:val="uk-UA"/>
        </w:rPr>
        <w:t xml:space="preserve">загальних </w:t>
      </w:r>
      <w:r w:rsidR="00957A43" w:rsidRPr="006561A9">
        <w:rPr>
          <w:rFonts w:ascii="Times New Roman" w:eastAsia="Times New Roman" w:hAnsi="Times New Roman" w:cs="Times New Roman"/>
          <w:color w:val="000000" w:themeColor="text1"/>
          <w:sz w:val="28"/>
          <w:szCs w:val="28"/>
          <w:lang w:val="uk-UA"/>
        </w:rPr>
        <w:t>зборів (конференцій)</w:t>
      </w:r>
      <w:r w:rsidR="00B22A21" w:rsidRPr="006561A9">
        <w:rPr>
          <w:rFonts w:ascii="Times New Roman" w:hAnsi="Times New Roman" w:cs="Times New Roman"/>
          <w:color w:val="000000" w:themeColor="text1"/>
          <w:sz w:val="28"/>
          <w:szCs w:val="28"/>
          <w:shd w:val="clear" w:color="auto" w:fill="FFFFFF"/>
          <w:lang w:val="uk-UA"/>
        </w:rPr>
        <w:t xml:space="preserve"> щодо діяльності органів самоорганізації населення у місті Києві</w:t>
      </w:r>
      <w:r w:rsidRPr="006561A9">
        <w:rPr>
          <w:rFonts w:ascii="Times New Roman" w:eastAsia="Times New Roman" w:hAnsi="Times New Roman" w:cs="Times New Roman"/>
          <w:color w:val="000000" w:themeColor="text1"/>
          <w:sz w:val="28"/>
          <w:szCs w:val="28"/>
          <w:lang w:val="uk-UA"/>
        </w:rPr>
        <w:t>.</w:t>
      </w:r>
    </w:p>
    <w:p w:rsidR="00B22A21" w:rsidRPr="006561A9" w:rsidRDefault="00B22A21" w:rsidP="00F779E4">
      <w:pPr>
        <w:pStyle w:val="a3"/>
        <w:numPr>
          <w:ilvl w:val="0"/>
          <w:numId w:val="22"/>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 xml:space="preserve">Ініціатор проведення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hAnsi="Times New Roman" w:cs="Times New Roman"/>
          <w:color w:val="000000" w:themeColor="text1"/>
          <w:sz w:val="28"/>
          <w:szCs w:val="28"/>
          <w:shd w:val="clear" w:color="auto" w:fill="FFFFFF"/>
          <w:lang w:val="uk-UA"/>
        </w:rPr>
        <w:t xml:space="preserve">не пізніше, ніж за 20 робочих днів до дати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hAnsi="Times New Roman" w:cs="Times New Roman"/>
          <w:color w:val="000000" w:themeColor="text1"/>
          <w:sz w:val="28"/>
          <w:szCs w:val="28"/>
          <w:shd w:val="clear" w:color="auto" w:fill="FFFFFF"/>
          <w:lang w:val="uk-UA"/>
        </w:rPr>
        <w:t>звертається до Київської міської ради із повідомленням за формою, наведеною у додатку 1 до цього Порядку.</w:t>
      </w:r>
    </w:p>
    <w:p w:rsidR="00B22A21" w:rsidRPr="006561A9" w:rsidRDefault="00B22A21" w:rsidP="00F779E4">
      <w:pPr>
        <w:tabs>
          <w:tab w:val="left" w:pos="1134"/>
        </w:tabs>
        <w:ind w:firstLine="709"/>
        <w:rPr>
          <w:rFonts w:ascii="Times New Roman" w:hAnsi="Times New Roman" w:cs="Times New Roman"/>
          <w:color w:val="000000" w:themeColor="text1"/>
          <w:sz w:val="28"/>
          <w:szCs w:val="28"/>
          <w:shd w:val="clear" w:color="auto" w:fill="FFFFFF"/>
          <w:lang w:val="uk-UA"/>
        </w:rPr>
      </w:pPr>
      <w:r w:rsidRPr="006561A9">
        <w:rPr>
          <w:rFonts w:ascii="Times New Roman" w:hAnsi="Times New Roman" w:cs="Times New Roman"/>
          <w:color w:val="000000" w:themeColor="text1"/>
          <w:sz w:val="28"/>
          <w:szCs w:val="28"/>
          <w:lang w:val="uk-UA"/>
        </w:rPr>
        <w:t xml:space="preserve">У разі, якщо ініціаторів </w:t>
      </w:r>
      <w:r w:rsidRPr="006561A9">
        <w:rPr>
          <w:rFonts w:ascii="Times New Roman" w:hAnsi="Times New Roman" w:cs="Times New Roman"/>
          <w:color w:val="000000" w:themeColor="text1"/>
          <w:sz w:val="28"/>
          <w:szCs w:val="28"/>
          <w:shd w:val="clear" w:color="auto" w:fill="FFFFFF"/>
          <w:lang w:val="uk-UA"/>
        </w:rPr>
        <w:t xml:space="preserve">проведення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hAnsi="Times New Roman" w:cs="Times New Roman"/>
          <w:color w:val="000000" w:themeColor="text1"/>
          <w:sz w:val="28"/>
          <w:szCs w:val="28"/>
          <w:shd w:val="clear" w:color="auto" w:fill="FFFFFF"/>
          <w:lang w:val="uk-UA"/>
        </w:rPr>
        <w:t xml:space="preserve">декілька – повідомлення має бути підписане усіма ініціаторами проведення </w:t>
      </w:r>
      <w:r w:rsidRPr="006561A9">
        <w:rPr>
          <w:rFonts w:ascii="Times New Roman" w:hAnsi="Times New Roman" w:cs="Times New Roman"/>
          <w:color w:val="000000" w:themeColor="text1"/>
          <w:sz w:val="28"/>
          <w:szCs w:val="28"/>
          <w:lang w:val="uk-UA"/>
        </w:rPr>
        <w:t>загальних зборів (конференції)</w:t>
      </w:r>
      <w:r w:rsidRPr="006561A9">
        <w:rPr>
          <w:rFonts w:ascii="Times New Roman" w:hAnsi="Times New Roman" w:cs="Times New Roman"/>
          <w:color w:val="000000" w:themeColor="text1"/>
          <w:sz w:val="28"/>
          <w:szCs w:val="28"/>
          <w:shd w:val="clear" w:color="auto" w:fill="FFFFFF"/>
          <w:lang w:val="uk-UA"/>
        </w:rPr>
        <w:t>.</w:t>
      </w:r>
    </w:p>
    <w:p w:rsidR="00F749C2" w:rsidRPr="006561A9" w:rsidRDefault="00F749C2" w:rsidP="00F779E4">
      <w:pPr>
        <w:pStyle w:val="a3"/>
        <w:numPr>
          <w:ilvl w:val="0"/>
          <w:numId w:val="22"/>
        </w:numPr>
        <w:tabs>
          <w:tab w:val="left" w:pos="1134"/>
        </w:tabs>
        <w:ind w:left="0" w:firstLine="709"/>
        <w:rPr>
          <w:rFonts w:ascii="Times New Roman" w:hAnsi="Times New Roman" w:cs="Times New Roman"/>
          <w:color w:val="000000" w:themeColor="text1"/>
          <w:sz w:val="28"/>
          <w:szCs w:val="28"/>
          <w:shd w:val="clear" w:color="auto" w:fill="FFFFFF"/>
          <w:lang w:val="uk-UA"/>
        </w:rPr>
      </w:pPr>
      <w:r w:rsidRPr="006561A9">
        <w:rPr>
          <w:rFonts w:ascii="Times New Roman" w:hAnsi="Times New Roman" w:cs="Times New Roman"/>
          <w:color w:val="000000" w:themeColor="text1"/>
          <w:sz w:val="28"/>
          <w:szCs w:val="28"/>
          <w:shd w:val="clear" w:color="auto" w:fill="FFFFFF"/>
          <w:lang w:val="uk-UA"/>
        </w:rPr>
        <w:t>Повідомлення має містити інформацію про:</w:t>
      </w:r>
    </w:p>
    <w:p w:rsidR="00F749C2" w:rsidRPr="006561A9" w:rsidRDefault="00F749C2" w:rsidP="00F779E4">
      <w:pPr>
        <w:pStyle w:val="a3"/>
        <w:numPr>
          <w:ilvl w:val="1"/>
          <w:numId w:val="24"/>
        </w:numPr>
        <w:shd w:val="clear" w:color="auto" w:fill="FFFFFF"/>
        <w:tabs>
          <w:tab w:val="left" w:pos="1560"/>
        </w:tabs>
        <w:ind w:left="0" w:firstLine="709"/>
        <w:outlineLvl w:val="2"/>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інформацію про ініціатора </w:t>
      </w:r>
      <w:r w:rsidRPr="006561A9">
        <w:rPr>
          <w:rFonts w:ascii="Times New Roman" w:hAnsi="Times New Roman" w:cs="Times New Roman"/>
          <w:color w:val="000000" w:themeColor="text1"/>
          <w:sz w:val="28"/>
          <w:szCs w:val="28"/>
          <w:shd w:val="clear" w:color="auto" w:fill="FFFFFF"/>
          <w:lang w:val="uk-UA"/>
        </w:rPr>
        <w:t xml:space="preserve">проведення </w:t>
      </w:r>
      <w:r w:rsidR="006561A9" w:rsidRPr="006561A9">
        <w:rPr>
          <w:rFonts w:ascii="Times New Roman" w:hAnsi="Times New Roman" w:cs="Times New Roman"/>
          <w:color w:val="000000" w:themeColor="text1"/>
          <w:sz w:val="28"/>
          <w:szCs w:val="28"/>
          <w:lang w:val="uk-UA"/>
        </w:rPr>
        <w:t xml:space="preserve">загальних зборів (конференції), іншу </w:t>
      </w:r>
      <w:r w:rsidRPr="006561A9">
        <w:rPr>
          <w:rFonts w:ascii="Times New Roman" w:hAnsi="Times New Roman" w:cs="Times New Roman"/>
          <w:color w:val="000000" w:themeColor="text1"/>
          <w:sz w:val="28"/>
          <w:szCs w:val="28"/>
          <w:lang w:val="uk-UA"/>
        </w:rPr>
        <w:t xml:space="preserve">відповідальну особу за </w:t>
      </w:r>
      <w:r w:rsidRPr="006561A9">
        <w:rPr>
          <w:rFonts w:ascii="Times New Roman" w:hAnsi="Times New Roman" w:cs="Times New Roman"/>
          <w:color w:val="000000" w:themeColor="text1"/>
          <w:sz w:val="28"/>
          <w:szCs w:val="28"/>
          <w:shd w:val="clear" w:color="auto" w:fill="FFFFFF"/>
          <w:lang w:val="uk-UA"/>
        </w:rPr>
        <w:t xml:space="preserve">проведення </w:t>
      </w:r>
      <w:r w:rsidRPr="006561A9">
        <w:rPr>
          <w:rFonts w:ascii="Times New Roman" w:hAnsi="Times New Roman" w:cs="Times New Roman"/>
          <w:color w:val="000000" w:themeColor="text1"/>
          <w:sz w:val="28"/>
          <w:szCs w:val="28"/>
          <w:lang w:val="uk-UA"/>
        </w:rPr>
        <w:t xml:space="preserve">загальних зборів (конференції) із зазначенням </w:t>
      </w:r>
      <w:r w:rsidRPr="006561A9">
        <w:rPr>
          <w:rFonts w:ascii="Times New Roman" w:eastAsia="Times New Roman" w:hAnsi="Times New Roman" w:cs="Times New Roman"/>
          <w:color w:val="000000" w:themeColor="text1"/>
          <w:sz w:val="28"/>
          <w:szCs w:val="28"/>
          <w:lang w:val="uk-UA"/>
        </w:rPr>
        <w:t>прізвища, імені, по-батькові; дати народження; адреси реєстрації місця проживання та адреси фактичного місяця проживання; контактних даних: номеру телеф</w:t>
      </w:r>
      <w:r w:rsidR="006561A9" w:rsidRPr="006561A9">
        <w:rPr>
          <w:rFonts w:ascii="Times New Roman" w:eastAsia="Times New Roman" w:hAnsi="Times New Roman" w:cs="Times New Roman"/>
          <w:color w:val="000000" w:themeColor="text1"/>
          <w:sz w:val="28"/>
          <w:szCs w:val="28"/>
          <w:lang w:val="uk-UA"/>
        </w:rPr>
        <w:t>ону та адреси електронної пошти</w:t>
      </w:r>
      <w:r w:rsidRPr="006561A9">
        <w:rPr>
          <w:rFonts w:ascii="Times New Roman" w:eastAsia="Times New Roman" w:hAnsi="Times New Roman" w:cs="Times New Roman"/>
          <w:color w:val="000000" w:themeColor="text1"/>
          <w:sz w:val="28"/>
          <w:szCs w:val="28"/>
          <w:lang w:val="uk-UA"/>
        </w:rPr>
        <w:t>;</w:t>
      </w:r>
    </w:p>
    <w:p w:rsidR="00F749C2" w:rsidRPr="006561A9" w:rsidRDefault="00F749C2" w:rsidP="00F779E4">
      <w:pPr>
        <w:pStyle w:val="a3"/>
        <w:numPr>
          <w:ilvl w:val="1"/>
          <w:numId w:val="24"/>
        </w:numPr>
        <w:shd w:val="clear" w:color="auto" w:fill="FFFFFF"/>
        <w:tabs>
          <w:tab w:val="left" w:pos="1560"/>
        </w:tabs>
        <w:ind w:left="0" w:firstLine="709"/>
        <w:outlineLvl w:val="2"/>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дати, часу та місця </w:t>
      </w:r>
      <w:r w:rsidRPr="006561A9">
        <w:rPr>
          <w:rFonts w:ascii="Times New Roman" w:hAnsi="Times New Roman" w:cs="Times New Roman"/>
          <w:color w:val="000000" w:themeColor="text1"/>
          <w:sz w:val="28"/>
          <w:szCs w:val="28"/>
          <w:shd w:val="clear" w:color="auto" w:fill="FFFFFF"/>
          <w:lang w:val="uk-UA"/>
        </w:rPr>
        <w:t xml:space="preserve">проведення </w:t>
      </w:r>
      <w:r w:rsidRPr="006561A9">
        <w:rPr>
          <w:rFonts w:ascii="Times New Roman" w:hAnsi="Times New Roman" w:cs="Times New Roman"/>
          <w:color w:val="000000" w:themeColor="text1"/>
          <w:sz w:val="28"/>
          <w:szCs w:val="28"/>
          <w:lang w:val="uk-UA"/>
        </w:rPr>
        <w:t>загальних зборів (конференції)</w:t>
      </w:r>
      <w:r w:rsidRPr="006561A9">
        <w:rPr>
          <w:rFonts w:ascii="Times New Roman" w:eastAsia="Times New Roman" w:hAnsi="Times New Roman" w:cs="Times New Roman"/>
          <w:color w:val="000000" w:themeColor="text1"/>
          <w:sz w:val="28"/>
          <w:szCs w:val="28"/>
          <w:lang w:val="uk-UA"/>
        </w:rPr>
        <w:t>;</w:t>
      </w:r>
    </w:p>
    <w:p w:rsidR="00F749C2" w:rsidRPr="006561A9" w:rsidRDefault="006561A9" w:rsidP="00F779E4">
      <w:pPr>
        <w:pStyle w:val="a3"/>
        <w:numPr>
          <w:ilvl w:val="1"/>
          <w:numId w:val="24"/>
        </w:numPr>
        <w:shd w:val="clear" w:color="auto" w:fill="FFFFFF"/>
        <w:tabs>
          <w:tab w:val="left" w:pos="1560"/>
        </w:tabs>
        <w:ind w:left="0" w:firstLine="709"/>
        <w:outlineLvl w:val="2"/>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питання</w:t>
      </w:r>
      <w:r w:rsidR="00F749C2" w:rsidRPr="006561A9">
        <w:rPr>
          <w:rFonts w:ascii="Times New Roman" w:eastAsia="Times New Roman" w:hAnsi="Times New Roman" w:cs="Times New Roman"/>
          <w:color w:val="000000" w:themeColor="text1"/>
          <w:sz w:val="28"/>
          <w:szCs w:val="28"/>
          <w:lang w:val="uk-UA"/>
        </w:rPr>
        <w:t xml:space="preserve"> порядку денного, що пропону</w:t>
      </w:r>
      <w:r w:rsidRPr="006561A9">
        <w:rPr>
          <w:rFonts w:ascii="Times New Roman" w:eastAsia="Times New Roman" w:hAnsi="Times New Roman" w:cs="Times New Roman"/>
          <w:color w:val="000000" w:themeColor="text1"/>
          <w:sz w:val="28"/>
          <w:szCs w:val="28"/>
          <w:lang w:val="uk-UA"/>
        </w:rPr>
        <w:t>ю</w:t>
      </w:r>
      <w:r w:rsidR="00F749C2" w:rsidRPr="006561A9">
        <w:rPr>
          <w:rFonts w:ascii="Times New Roman" w:eastAsia="Times New Roman" w:hAnsi="Times New Roman" w:cs="Times New Roman"/>
          <w:color w:val="000000" w:themeColor="text1"/>
          <w:sz w:val="28"/>
          <w:szCs w:val="28"/>
          <w:lang w:val="uk-UA"/>
        </w:rPr>
        <w:t xml:space="preserve">ться до розгляду під час </w:t>
      </w:r>
      <w:r w:rsidR="00F749C2" w:rsidRPr="006561A9">
        <w:rPr>
          <w:rFonts w:ascii="Times New Roman" w:hAnsi="Times New Roman" w:cs="Times New Roman"/>
          <w:color w:val="000000" w:themeColor="text1"/>
          <w:sz w:val="28"/>
          <w:szCs w:val="28"/>
          <w:shd w:val="clear" w:color="auto" w:fill="FFFFFF"/>
          <w:lang w:val="uk-UA"/>
        </w:rPr>
        <w:t xml:space="preserve">проведення </w:t>
      </w:r>
      <w:r w:rsidR="00F749C2" w:rsidRPr="006561A9">
        <w:rPr>
          <w:rFonts w:ascii="Times New Roman" w:hAnsi="Times New Roman" w:cs="Times New Roman"/>
          <w:color w:val="000000" w:themeColor="text1"/>
          <w:sz w:val="28"/>
          <w:szCs w:val="28"/>
          <w:lang w:val="uk-UA"/>
        </w:rPr>
        <w:t>загальних зборів (конференції)</w:t>
      </w:r>
      <w:r w:rsidR="00F749C2" w:rsidRPr="006561A9">
        <w:rPr>
          <w:rFonts w:ascii="Times New Roman" w:eastAsia="Times New Roman" w:hAnsi="Times New Roman" w:cs="Times New Roman"/>
          <w:color w:val="000000" w:themeColor="text1"/>
          <w:sz w:val="28"/>
          <w:szCs w:val="28"/>
          <w:lang w:val="uk-UA"/>
        </w:rPr>
        <w:t>.</w:t>
      </w:r>
    </w:p>
    <w:p w:rsidR="00B22A21" w:rsidRPr="006561A9" w:rsidRDefault="00B22A21" w:rsidP="00F779E4">
      <w:pPr>
        <w:pStyle w:val="a3"/>
        <w:numPr>
          <w:ilvl w:val="0"/>
          <w:numId w:val="22"/>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Повідомлення реєструється секретаріатом Київської міської ради не пізніше наступного робочого дня з дня його отримання та передається відповідальному структурному підрозділу виконавчого органу Київської міської ради (Київської міської державної адміністрації), який протягом 3 робочих днів з дня реєстрації здійснює перевірку поданого повідомлення на його відповідність вимогам законодавства України та цього Порядку.</w:t>
      </w:r>
    </w:p>
    <w:p w:rsidR="00B22A21" w:rsidRPr="006561A9" w:rsidRDefault="00B22A21" w:rsidP="00F779E4">
      <w:pPr>
        <w:pStyle w:val="a3"/>
        <w:numPr>
          <w:ilvl w:val="0"/>
          <w:numId w:val="22"/>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 xml:space="preserve">Відповідальний структурний підрозділ виконавчого органу Київської міської ради (Київської міської державної адміністрації) не пізніше 5 робочих днів з дати реєстрації повідомлення інформує секретаріат Київської міської ради та ініціатора </w:t>
      </w:r>
      <w:r w:rsidRPr="006561A9">
        <w:rPr>
          <w:rFonts w:ascii="Times New Roman" w:hAnsi="Times New Roman" w:cs="Times New Roman"/>
          <w:color w:val="000000" w:themeColor="text1"/>
          <w:sz w:val="28"/>
          <w:szCs w:val="28"/>
          <w:shd w:val="clear" w:color="auto" w:fill="FFFFFF"/>
          <w:lang w:val="uk-UA"/>
        </w:rPr>
        <w:t xml:space="preserve">проведення </w:t>
      </w:r>
      <w:r w:rsidRPr="006561A9">
        <w:rPr>
          <w:rFonts w:ascii="Times New Roman" w:hAnsi="Times New Roman" w:cs="Times New Roman"/>
          <w:color w:val="000000" w:themeColor="text1"/>
          <w:sz w:val="28"/>
          <w:szCs w:val="28"/>
          <w:lang w:val="uk-UA"/>
        </w:rPr>
        <w:t>загальних зборів (конференції) про результати перевірки та, у разі прийняття рішення про скликання загальних зборів (конференції)</w:t>
      </w:r>
      <w:r w:rsidRPr="006561A9">
        <w:rPr>
          <w:rFonts w:ascii="Times New Roman" w:hAnsi="Times New Roman" w:cs="Times New Roman"/>
          <w:color w:val="000000" w:themeColor="text1"/>
          <w:sz w:val="28"/>
          <w:szCs w:val="28"/>
          <w:shd w:val="clear" w:color="auto" w:fill="FFFFFF"/>
          <w:lang w:val="uk-UA"/>
        </w:rPr>
        <w:t>,</w:t>
      </w:r>
      <w:r w:rsidRPr="006561A9">
        <w:rPr>
          <w:rFonts w:ascii="Times New Roman" w:hAnsi="Times New Roman" w:cs="Times New Roman"/>
          <w:color w:val="000000" w:themeColor="text1"/>
          <w:sz w:val="28"/>
          <w:szCs w:val="28"/>
          <w:lang w:val="uk-UA"/>
        </w:rPr>
        <w:t xml:space="preserve"> надає ініціатору </w:t>
      </w:r>
      <w:r w:rsidRPr="006561A9">
        <w:rPr>
          <w:rFonts w:ascii="Times New Roman" w:hAnsi="Times New Roman" w:cs="Times New Roman"/>
          <w:color w:val="000000" w:themeColor="text1"/>
          <w:sz w:val="28"/>
          <w:szCs w:val="28"/>
          <w:shd w:val="clear" w:color="auto" w:fill="FFFFFF"/>
          <w:lang w:val="uk-UA"/>
        </w:rPr>
        <w:t xml:space="preserve">проведення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hAnsi="Times New Roman" w:cs="Times New Roman"/>
          <w:color w:val="000000" w:themeColor="text1"/>
          <w:sz w:val="28"/>
          <w:szCs w:val="28"/>
          <w:shd w:val="clear" w:color="auto" w:fill="FFFFFF"/>
          <w:lang w:val="uk-UA"/>
        </w:rPr>
        <w:t>інформацію про кількість жителів, які на законних підставах проживають на частині території міста Києва, на якій планується діяльність створюваного органу самоорганізації населення.</w:t>
      </w:r>
    </w:p>
    <w:p w:rsidR="00B22A21" w:rsidRPr="006561A9" w:rsidRDefault="00B22A21" w:rsidP="00F779E4">
      <w:pPr>
        <w:pStyle w:val="a3"/>
        <w:numPr>
          <w:ilvl w:val="0"/>
          <w:numId w:val="22"/>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 xml:space="preserve">У разі виявлення за результатами перевірки порушення вимог законодавства України або цього Порядку, відповідальний структурний підрозділ виконавчого органу Київської міської ради (Київської міської державної адміністрації) не пізніше 5 робочих днів з дати реєстрації повідомлення інформує секретаріат Київської міської ради та ініціатора </w:t>
      </w:r>
      <w:r w:rsidRPr="006561A9">
        <w:rPr>
          <w:rFonts w:ascii="Times New Roman" w:hAnsi="Times New Roman" w:cs="Times New Roman"/>
          <w:color w:val="000000" w:themeColor="text1"/>
          <w:sz w:val="28"/>
          <w:szCs w:val="28"/>
          <w:shd w:val="clear" w:color="auto" w:fill="FFFFFF"/>
          <w:lang w:val="uk-UA"/>
        </w:rPr>
        <w:t xml:space="preserve">проведення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hAnsi="Times New Roman" w:cs="Times New Roman"/>
          <w:color w:val="000000" w:themeColor="text1"/>
          <w:sz w:val="28"/>
          <w:szCs w:val="28"/>
          <w:shd w:val="clear" w:color="auto" w:fill="FFFFFF"/>
          <w:lang w:val="uk-UA"/>
        </w:rPr>
        <w:t xml:space="preserve">про відмову у </w:t>
      </w:r>
      <w:r w:rsidRPr="006561A9">
        <w:rPr>
          <w:rFonts w:ascii="Times New Roman" w:hAnsi="Times New Roman" w:cs="Times New Roman"/>
          <w:color w:val="000000" w:themeColor="text1"/>
          <w:sz w:val="28"/>
          <w:szCs w:val="28"/>
          <w:lang w:val="uk-UA"/>
        </w:rPr>
        <w:t>скликанні загальних зборів (конференції)</w:t>
      </w:r>
      <w:r w:rsidRPr="006561A9">
        <w:rPr>
          <w:rFonts w:ascii="Times New Roman" w:hAnsi="Times New Roman" w:cs="Times New Roman"/>
          <w:color w:val="000000" w:themeColor="text1"/>
          <w:sz w:val="28"/>
          <w:szCs w:val="28"/>
          <w:shd w:val="clear" w:color="auto" w:fill="FFFFFF"/>
          <w:lang w:val="uk-UA"/>
        </w:rPr>
        <w:t>.</w:t>
      </w:r>
    </w:p>
    <w:p w:rsidR="00B22A21" w:rsidRPr="006561A9" w:rsidRDefault="00B22A21" w:rsidP="00F779E4">
      <w:pPr>
        <w:pStyle w:val="a3"/>
        <w:tabs>
          <w:tab w:val="left" w:pos="1134"/>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 xml:space="preserve">Виявлення технічних описок та </w:t>
      </w:r>
      <w:proofErr w:type="spellStart"/>
      <w:r w:rsidRPr="006561A9">
        <w:rPr>
          <w:rFonts w:ascii="Times New Roman" w:hAnsi="Times New Roman" w:cs="Times New Roman"/>
          <w:color w:val="000000" w:themeColor="text1"/>
          <w:sz w:val="28"/>
          <w:szCs w:val="28"/>
          <w:lang w:val="uk-UA"/>
        </w:rPr>
        <w:t>неточностей</w:t>
      </w:r>
      <w:proofErr w:type="spellEnd"/>
      <w:r w:rsidRPr="006561A9">
        <w:rPr>
          <w:rFonts w:ascii="Times New Roman" w:hAnsi="Times New Roman" w:cs="Times New Roman"/>
          <w:color w:val="000000" w:themeColor="text1"/>
          <w:sz w:val="28"/>
          <w:szCs w:val="28"/>
          <w:lang w:val="uk-UA"/>
        </w:rPr>
        <w:t xml:space="preserve"> у повідомленні не є підставою для прийняття рішення </w:t>
      </w:r>
      <w:r w:rsidRPr="006561A9">
        <w:rPr>
          <w:rFonts w:ascii="Times New Roman" w:hAnsi="Times New Roman" w:cs="Times New Roman"/>
          <w:color w:val="000000" w:themeColor="text1"/>
          <w:sz w:val="28"/>
          <w:szCs w:val="28"/>
          <w:shd w:val="clear" w:color="auto" w:fill="FFFFFF"/>
          <w:lang w:val="uk-UA"/>
        </w:rPr>
        <w:t xml:space="preserve">про відмову у </w:t>
      </w:r>
      <w:r w:rsidRPr="006561A9">
        <w:rPr>
          <w:rFonts w:ascii="Times New Roman" w:hAnsi="Times New Roman" w:cs="Times New Roman"/>
          <w:color w:val="000000" w:themeColor="text1"/>
          <w:sz w:val="28"/>
          <w:szCs w:val="28"/>
          <w:lang w:val="uk-UA"/>
        </w:rPr>
        <w:t xml:space="preserve">скликанні загальних зборів або конференції </w:t>
      </w:r>
      <w:r w:rsidRPr="006561A9">
        <w:rPr>
          <w:rFonts w:ascii="Times New Roman" w:hAnsi="Times New Roman" w:cs="Times New Roman"/>
          <w:color w:val="000000" w:themeColor="text1"/>
          <w:sz w:val="28"/>
          <w:szCs w:val="28"/>
          <w:shd w:val="clear" w:color="auto" w:fill="FFFFFF"/>
          <w:lang w:val="uk-UA"/>
        </w:rPr>
        <w:t>з питань ініціювання створення органу самоорганізації населення.</w:t>
      </w:r>
    </w:p>
    <w:p w:rsidR="00B22A21" w:rsidRPr="006561A9" w:rsidRDefault="00B22A21" w:rsidP="00F779E4">
      <w:pPr>
        <w:pStyle w:val="a3"/>
        <w:tabs>
          <w:tab w:val="left" w:pos="1134"/>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 xml:space="preserve">Ініціатор проведення загальних зборів (конференції) </w:t>
      </w:r>
      <w:r w:rsidRPr="006561A9">
        <w:rPr>
          <w:rFonts w:ascii="Times New Roman" w:hAnsi="Times New Roman" w:cs="Times New Roman"/>
          <w:color w:val="000000" w:themeColor="text1"/>
          <w:sz w:val="28"/>
          <w:szCs w:val="28"/>
          <w:shd w:val="clear" w:color="auto" w:fill="FFFFFF"/>
          <w:lang w:val="uk-UA"/>
        </w:rPr>
        <w:t xml:space="preserve">має право після усунення </w:t>
      </w:r>
      <w:r w:rsidRPr="006561A9">
        <w:rPr>
          <w:rFonts w:ascii="Times New Roman" w:hAnsi="Times New Roman" w:cs="Times New Roman"/>
          <w:color w:val="000000" w:themeColor="text1"/>
          <w:sz w:val="28"/>
          <w:szCs w:val="28"/>
          <w:lang w:val="uk-UA"/>
        </w:rPr>
        <w:t>порушення вимог законодавства України або цього Порядку повторно звернутися із повідомленням у строки, визначені частиною першою цієї статті.</w:t>
      </w:r>
    </w:p>
    <w:p w:rsidR="00B22A21" w:rsidRPr="006561A9" w:rsidRDefault="00B22A21" w:rsidP="00F779E4">
      <w:pPr>
        <w:pStyle w:val="a3"/>
        <w:numPr>
          <w:ilvl w:val="0"/>
          <w:numId w:val="22"/>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 xml:space="preserve">Неподання повідомлення ініціатором проведення загальних зборів (конференції) </w:t>
      </w:r>
      <w:r w:rsidRPr="006561A9">
        <w:rPr>
          <w:rFonts w:ascii="Times New Roman" w:hAnsi="Times New Roman" w:cs="Times New Roman"/>
          <w:color w:val="000000" w:themeColor="text1"/>
          <w:sz w:val="28"/>
          <w:szCs w:val="28"/>
          <w:shd w:val="clear" w:color="auto" w:fill="FFFFFF"/>
          <w:lang w:val="uk-UA"/>
        </w:rPr>
        <w:t xml:space="preserve">у строки, передбачені цією статтею є підставою для Київської міської ради визнання проведених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hAnsi="Times New Roman" w:cs="Times New Roman"/>
          <w:color w:val="000000" w:themeColor="text1"/>
          <w:sz w:val="28"/>
          <w:szCs w:val="28"/>
          <w:shd w:val="clear" w:color="auto" w:fill="FFFFFF"/>
          <w:lang w:val="uk-UA"/>
        </w:rPr>
        <w:t>такими, що не мають правових наслідків.</w:t>
      </w:r>
    </w:p>
    <w:p w:rsidR="00B22A21" w:rsidRPr="006561A9" w:rsidRDefault="00B22A21" w:rsidP="00F779E4">
      <w:pPr>
        <w:pStyle w:val="a3"/>
        <w:numPr>
          <w:ilvl w:val="0"/>
          <w:numId w:val="22"/>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 xml:space="preserve">Рішення про скликання або відмову у скликанні загальних зборів (конференції) оформлюється у вигляді листа за підписом заступника міського голови – секретаря Київської міської ради за поданням керівника відповідального структурного підрозділу виконавчого органу Київської міської ради (Київської міської державної адміністрації) у строки, визначені частинами третьою – четвертою цієї статті. </w:t>
      </w:r>
    </w:p>
    <w:p w:rsidR="00B22A21" w:rsidRPr="006561A9" w:rsidRDefault="00B22A21" w:rsidP="00F779E4">
      <w:pPr>
        <w:pStyle w:val="a3"/>
        <w:numPr>
          <w:ilvl w:val="0"/>
          <w:numId w:val="22"/>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 xml:space="preserve">Рішення про скликання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hAnsi="Times New Roman" w:cs="Times New Roman"/>
          <w:color w:val="000000" w:themeColor="text1"/>
          <w:sz w:val="28"/>
          <w:szCs w:val="28"/>
          <w:shd w:val="clear" w:color="auto" w:fill="FFFFFF"/>
          <w:lang w:val="uk-UA"/>
        </w:rPr>
        <w:t xml:space="preserve">доводиться до відома жителів, які на законних підставах проживають на частині території міста Києва, на якій планується діяльність створюваного органу самоорганізації населення, не пізніш як за 7 днів до їх проведення з зазначенням часу скликання, місця проведення зборів, питань, які передбачається </w:t>
      </w:r>
      <w:proofErr w:type="spellStart"/>
      <w:r w:rsidRPr="006561A9">
        <w:rPr>
          <w:rFonts w:ascii="Times New Roman" w:hAnsi="Times New Roman" w:cs="Times New Roman"/>
          <w:color w:val="000000" w:themeColor="text1"/>
          <w:sz w:val="28"/>
          <w:szCs w:val="28"/>
          <w:shd w:val="clear" w:color="auto" w:fill="FFFFFF"/>
          <w:lang w:val="uk-UA"/>
        </w:rPr>
        <w:t>внести</w:t>
      </w:r>
      <w:proofErr w:type="spellEnd"/>
      <w:r w:rsidRPr="006561A9">
        <w:rPr>
          <w:rFonts w:ascii="Times New Roman" w:hAnsi="Times New Roman" w:cs="Times New Roman"/>
          <w:color w:val="000000" w:themeColor="text1"/>
          <w:sz w:val="28"/>
          <w:szCs w:val="28"/>
          <w:shd w:val="clear" w:color="auto" w:fill="FFFFFF"/>
          <w:lang w:val="uk-UA"/>
        </w:rPr>
        <w:t xml:space="preserve"> на їх обговорення.</w:t>
      </w:r>
    </w:p>
    <w:p w:rsidR="00B22A21" w:rsidRPr="006561A9" w:rsidRDefault="00B22A21" w:rsidP="00F779E4">
      <w:pPr>
        <w:pStyle w:val="a3"/>
        <w:tabs>
          <w:tab w:val="left" w:pos="1134"/>
        </w:tabs>
        <w:ind w:left="0" w:firstLine="709"/>
        <w:rPr>
          <w:rFonts w:ascii="Times New Roman" w:hAnsi="Times New Roman" w:cs="Times New Roman"/>
          <w:color w:val="000000" w:themeColor="text1"/>
          <w:sz w:val="28"/>
          <w:szCs w:val="28"/>
          <w:shd w:val="clear" w:color="auto" w:fill="FFFFFF"/>
          <w:lang w:val="uk-UA"/>
        </w:rPr>
      </w:pPr>
      <w:r w:rsidRPr="006561A9">
        <w:rPr>
          <w:rFonts w:ascii="Times New Roman" w:hAnsi="Times New Roman" w:cs="Times New Roman"/>
          <w:color w:val="000000" w:themeColor="text1"/>
          <w:sz w:val="28"/>
          <w:szCs w:val="28"/>
          <w:shd w:val="clear" w:color="auto" w:fill="FFFFFF"/>
          <w:lang w:val="uk-UA"/>
        </w:rPr>
        <w:t xml:space="preserve">Відповідальність за доведення інформації, зазначеної у абзаці першому цієї частини покладається на ініціатора проведення </w:t>
      </w:r>
      <w:r w:rsidRPr="006561A9">
        <w:rPr>
          <w:rFonts w:ascii="Times New Roman" w:hAnsi="Times New Roman" w:cs="Times New Roman"/>
          <w:color w:val="000000" w:themeColor="text1"/>
          <w:sz w:val="28"/>
          <w:szCs w:val="28"/>
          <w:lang w:val="uk-UA"/>
        </w:rPr>
        <w:t>загальних зборів (конференції)</w:t>
      </w:r>
      <w:r w:rsidRPr="006561A9">
        <w:rPr>
          <w:rFonts w:ascii="Times New Roman" w:hAnsi="Times New Roman" w:cs="Times New Roman"/>
          <w:color w:val="000000" w:themeColor="text1"/>
          <w:sz w:val="28"/>
          <w:szCs w:val="28"/>
          <w:shd w:val="clear" w:color="auto" w:fill="FFFFFF"/>
          <w:lang w:val="uk-UA"/>
        </w:rPr>
        <w:t>.</w:t>
      </w:r>
    </w:p>
    <w:p w:rsidR="00B22A21" w:rsidRPr="006561A9" w:rsidRDefault="00B22A21" w:rsidP="00F779E4">
      <w:pPr>
        <w:pStyle w:val="a3"/>
        <w:tabs>
          <w:tab w:val="left" w:pos="1134"/>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 xml:space="preserve">Київська міська рада, виконавчий орган Київської міської ради (Київська міська державна адміністрації), відповідна районна в місті Києві державна адміністрація у обсязі та строки, визначені абзацом першим цієї частини оприлюднюють інформацію на офіційних </w:t>
      </w:r>
      <w:proofErr w:type="spellStart"/>
      <w:r w:rsidRPr="006561A9">
        <w:rPr>
          <w:rFonts w:ascii="Times New Roman" w:hAnsi="Times New Roman" w:cs="Times New Roman"/>
          <w:color w:val="000000" w:themeColor="text1"/>
          <w:sz w:val="28"/>
          <w:szCs w:val="28"/>
          <w:shd w:val="clear" w:color="auto" w:fill="FFFFFF"/>
          <w:lang w:val="uk-UA"/>
        </w:rPr>
        <w:t>вебсайтах</w:t>
      </w:r>
      <w:proofErr w:type="spellEnd"/>
      <w:r w:rsidRPr="006561A9">
        <w:rPr>
          <w:rFonts w:ascii="Times New Roman" w:hAnsi="Times New Roman" w:cs="Times New Roman"/>
          <w:color w:val="000000" w:themeColor="text1"/>
          <w:sz w:val="28"/>
          <w:szCs w:val="28"/>
          <w:shd w:val="clear" w:color="auto" w:fill="FFFFFF"/>
          <w:lang w:val="uk-UA"/>
        </w:rPr>
        <w:t>.</w:t>
      </w:r>
    </w:p>
    <w:p w:rsidR="00B22A21" w:rsidRPr="006561A9" w:rsidRDefault="00B22A21" w:rsidP="00F779E4">
      <w:pPr>
        <w:pStyle w:val="a3"/>
        <w:numPr>
          <w:ilvl w:val="0"/>
          <w:numId w:val="22"/>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Відповідальний структурний підрозділ виконавчого органу Київської міської ради (Київської міської державної адміністрації) та відповідна районна в місті Києві державна адміністрація забезпечують обов’язкову присутність своїх представників на загальних зборах (конференції)</w:t>
      </w:r>
      <w:r w:rsidRPr="006561A9">
        <w:rPr>
          <w:rFonts w:ascii="Times New Roman" w:hAnsi="Times New Roman" w:cs="Times New Roman"/>
          <w:color w:val="000000" w:themeColor="text1"/>
          <w:sz w:val="28"/>
          <w:szCs w:val="28"/>
          <w:shd w:val="clear" w:color="auto" w:fill="FFFFFF"/>
          <w:lang w:val="uk-UA"/>
        </w:rPr>
        <w:t>.</w:t>
      </w:r>
    </w:p>
    <w:p w:rsidR="00EB5B87" w:rsidRPr="006561A9" w:rsidRDefault="00EB5B87" w:rsidP="00F779E4">
      <w:pPr>
        <w:pStyle w:val="a3"/>
        <w:numPr>
          <w:ilvl w:val="0"/>
          <w:numId w:val="22"/>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У разі об’</w:t>
      </w:r>
      <w:r w:rsidR="006561A9" w:rsidRPr="006561A9">
        <w:rPr>
          <w:rFonts w:ascii="Times New Roman" w:eastAsia="Times New Roman" w:hAnsi="Times New Roman" w:cs="Times New Roman"/>
          <w:color w:val="000000" w:themeColor="text1"/>
          <w:sz w:val="28"/>
          <w:szCs w:val="28"/>
          <w:lang w:val="uk-UA"/>
        </w:rPr>
        <w:t>єктивної не</w:t>
      </w:r>
      <w:r w:rsidRPr="006561A9">
        <w:rPr>
          <w:rFonts w:ascii="Times New Roman" w:eastAsia="Times New Roman" w:hAnsi="Times New Roman" w:cs="Times New Roman"/>
          <w:color w:val="000000" w:themeColor="text1"/>
          <w:sz w:val="28"/>
          <w:szCs w:val="28"/>
          <w:lang w:val="uk-UA"/>
        </w:rPr>
        <w:t>спроможності ініціатора проведення загальних зборів (конференції) забезпечити їх організаційне проведення, ініціатор проведення загальних зборів (конференції) зобов’язаний не пізніше як за 3 робочі дні</w:t>
      </w:r>
      <w:r w:rsidR="00F749C2" w:rsidRPr="006561A9">
        <w:rPr>
          <w:rFonts w:ascii="Times New Roman" w:eastAsia="Times New Roman" w:hAnsi="Times New Roman" w:cs="Times New Roman"/>
          <w:color w:val="000000" w:themeColor="text1"/>
          <w:sz w:val="28"/>
          <w:szCs w:val="28"/>
          <w:lang w:val="uk-UA"/>
        </w:rPr>
        <w:t xml:space="preserve"> до дня їх проведення</w:t>
      </w:r>
      <w:r w:rsidRPr="006561A9">
        <w:rPr>
          <w:rFonts w:ascii="Times New Roman" w:eastAsia="Times New Roman" w:hAnsi="Times New Roman" w:cs="Times New Roman"/>
          <w:color w:val="000000" w:themeColor="text1"/>
          <w:sz w:val="28"/>
          <w:szCs w:val="28"/>
          <w:lang w:val="uk-UA"/>
        </w:rPr>
        <w:t xml:space="preserve"> </w:t>
      </w:r>
      <w:proofErr w:type="spellStart"/>
      <w:r w:rsidR="00F749C2" w:rsidRPr="006561A9">
        <w:rPr>
          <w:rFonts w:ascii="Times New Roman" w:eastAsia="Times New Roman" w:hAnsi="Times New Roman" w:cs="Times New Roman"/>
          <w:color w:val="000000" w:themeColor="text1"/>
          <w:sz w:val="28"/>
          <w:szCs w:val="28"/>
          <w:lang w:val="uk-UA"/>
        </w:rPr>
        <w:t>зобовязаний</w:t>
      </w:r>
      <w:proofErr w:type="spellEnd"/>
      <w:r w:rsidR="00F749C2" w:rsidRPr="006561A9">
        <w:rPr>
          <w:rFonts w:ascii="Times New Roman" w:eastAsia="Times New Roman" w:hAnsi="Times New Roman" w:cs="Times New Roman"/>
          <w:color w:val="000000" w:themeColor="text1"/>
          <w:sz w:val="28"/>
          <w:szCs w:val="28"/>
          <w:lang w:val="uk-UA"/>
        </w:rPr>
        <w:t xml:space="preserve"> письмово поінформувати Київську міську раду</w:t>
      </w:r>
      <w:r w:rsidRPr="006561A9">
        <w:rPr>
          <w:rFonts w:ascii="Times New Roman" w:eastAsia="Times New Roman" w:hAnsi="Times New Roman" w:cs="Times New Roman"/>
          <w:color w:val="000000" w:themeColor="text1"/>
          <w:sz w:val="28"/>
          <w:szCs w:val="28"/>
          <w:lang w:val="uk-UA"/>
        </w:rPr>
        <w:t xml:space="preserve"> </w:t>
      </w:r>
      <w:r w:rsidR="00F749C2" w:rsidRPr="006561A9">
        <w:rPr>
          <w:rFonts w:ascii="Times New Roman" w:eastAsia="Times New Roman" w:hAnsi="Times New Roman" w:cs="Times New Roman"/>
          <w:color w:val="000000" w:themeColor="text1"/>
          <w:sz w:val="28"/>
          <w:szCs w:val="28"/>
          <w:lang w:val="uk-UA"/>
        </w:rPr>
        <w:t xml:space="preserve">про </w:t>
      </w:r>
      <w:r w:rsidRPr="006561A9">
        <w:rPr>
          <w:rFonts w:ascii="Times New Roman" w:eastAsia="Times New Roman" w:hAnsi="Times New Roman" w:cs="Times New Roman"/>
          <w:color w:val="000000" w:themeColor="text1"/>
          <w:sz w:val="28"/>
          <w:szCs w:val="28"/>
          <w:lang w:val="uk-UA"/>
        </w:rPr>
        <w:t>скасування</w:t>
      </w:r>
      <w:r w:rsidR="00F749C2" w:rsidRPr="006561A9">
        <w:rPr>
          <w:rFonts w:ascii="Times New Roman" w:eastAsia="Times New Roman" w:hAnsi="Times New Roman" w:cs="Times New Roman"/>
          <w:color w:val="000000" w:themeColor="text1"/>
          <w:sz w:val="28"/>
          <w:szCs w:val="28"/>
          <w:lang w:val="uk-UA"/>
        </w:rPr>
        <w:t xml:space="preserve"> проведення загальних зборів (конференції)</w:t>
      </w:r>
      <w:r w:rsidRPr="006561A9">
        <w:rPr>
          <w:rFonts w:ascii="Times New Roman" w:eastAsia="Times New Roman" w:hAnsi="Times New Roman" w:cs="Times New Roman"/>
          <w:color w:val="000000" w:themeColor="text1"/>
          <w:sz w:val="28"/>
          <w:szCs w:val="28"/>
          <w:lang w:val="uk-UA"/>
        </w:rPr>
        <w:t xml:space="preserve">, </w:t>
      </w:r>
      <w:r w:rsidR="00F749C2" w:rsidRPr="006561A9">
        <w:rPr>
          <w:rFonts w:ascii="Times New Roman" w:eastAsia="Times New Roman" w:hAnsi="Times New Roman" w:cs="Times New Roman"/>
          <w:color w:val="000000" w:themeColor="text1"/>
          <w:sz w:val="28"/>
          <w:szCs w:val="28"/>
          <w:lang w:val="uk-UA"/>
        </w:rPr>
        <w:t>про що негайно повідомляється</w:t>
      </w:r>
      <w:r w:rsidRPr="006561A9">
        <w:rPr>
          <w:rFonts w:ascii="Times New Roman" w:eastAsia="Times New Roman" w:hAnsi="Times New Roman" w:cs="Times New Roman"/>
          <w:color w:val="000000" w:themeColor="text1"/>
          <w:sz w:val="28"/>
          <w:szCs w:val="28"/>
          <w:lang w:val="uk-UA"/>
        </w:rPr>
        <w:t xml:space="preserve"> на Єдиному веб-порталі територіальної громади міста Києва.</w:t>
      </w:r>
    </w:p>
    <w:p w:rsidR="00B22F90" w:rsidRPr="006561A9" w:rsidRDefault="00B22F90" w:rsidP="00F779E4">
      <w:pPr>
        <w:shd w:val="clear" w:color="auto" w:fill="FFFFFF"/>
        <w:outlineLvl w:val="2"/>
        <w:rPr>
          <w:rFonts w:ascii="Times New Roman" w:eastAsia="Times New Roman" w:hAnsi="Times New Roman" w:cs="Times New Roman"/>
          <w:color w:val="000000" w:themeColor="text1"/>
          <w:sz w:val="28"/>
          <w:szCs w:val="28"/>
          <w:lang w:val="uk-UA"/>
        </w:rPr>
      </w:pPr>
    </w:p>
    <w:p w:rsidR="00B22A21" w:rsidRPr="006561A9" w:rsidRDefault="00B22A21" w:rsidP="00F779E4">
      <w:pPr>
        <w:shd w:val="clear" w:color="auto" w:fill="FFFFFF"/>
        <w:ind w:firstLine="709"/>
        <w:outlineLvl w:val="2"/>
        <w:rPr>
          <w:rFonts w:ascii="Times New Roman" w:hAnsi="Times New Roman" w:cs="Times New Roman"/>
          <w:color w:val="000000" w:themeColor="text1"/>
          <w:sz w:val="28"/>
          <w:szCs w:val="28"/>
          <w:shd w:val="clear" w:color="auto" w:fill="FFFFFF"/>
          <w:lang w:val="uk-UA"/>
        </w:rPr>
      </w:pPr>
      <w:r w:rsidRPr="006561A9">
        <w:rPr>
          <w:rFonts w:ascii="Times New Roman" w:eastAsia="Times New Roman" w:hAnsi="Times New Roman" w:cs="Times New Roman"/>
          <w:color w:val="000000" w:themeColor="text1"/>
          <w:sz w:val="28"/>
          <w:szCs w:val="28"/>
          <w:lang w:val="uk-UA"/>
        </w:rPr>
        <w:t xml:space="preserve">Стаття 5. </w:t>
      </w:r>
      <w:r w:rsidRPr="006561A9">
        <w:rPr>
          <w:rFonts w:ascii="Times New Roman" w:hAnsi="Times New Roman" w:cs="Times New Roman"/>
          <w:color w:val="000000" w:themeColor="text1"/>
          <w:sz w:val="28"/>
          <w:szCs w:val="28"/>
          <w:lang w:val="uk-UA"/>
        </w:rPr>
        <w:t xml:space="preserve">Порядок проведення загальних зборів (конференції) </w:t>
      </w:r>
      <w:r w:rsidRPr="006561A9">
        <w:rPr>
          <w:rFonts w:ascii="Times New Roman" w:hAnsi="Times New Roman" w:cs="Times New Roman"/>
          <w:color w:val="000000" w:themeColor="text1"/>
          <w:sz w:val="28"/>
          <w:szCs w:val="28"/>
          <w:shd w:val="clear" w:color="auto" w:fill="FFFFFF"/>
          <w:lang w:val="uk-UA"/>
        </w:rPr>
        <w:t>щодо діяльності органів самоорганізації населення у місті Києві.</w:t>
      </w:r>
    </w:p>
    <w:p w:rsidR="00B22A21" w:rsidRPr="006561A9" w:rsidRDefault="00B22A21" w:rsidP="00F779E4">
      <w:pPr>
        <w:pStyle w:val="a3"/>
        <w:numPr>
          <w:ilvl w:val="0"/>
          <w:numId w:val="19"/>
        </w:numPr>
        <w:tabs>
          <w:tab w:val="left" w:pos="1134"/>
        </w:tabs>
        <w:ind w:left="0" w:firstLine="709"/>
        <w:rPr>
          <w:rFonts w:ascii="Times New Roman" w:hAnsi="Times New Roman" w:cs="Times New Roman"/>
          <w:color w:val="000000" w:themeColor="text1"/>
          <w:sz w:val="28"/>
          <w:szCs w:val="28"/>
          <w:shd w:val="clear" w:color="auto" w:fill="FFFFFF"/>
          <w:lang w:val="uk-UA"/>
        </w:rPr>
      </w:pPr>
      <w:r w:rsidRPr="006561A9">
        <w:rPr>
          <w:rFonts w:ascii="Times New Roman" w:hAnsi="Times New Roman" w:cs="Times New Roman"/>
          <w:color w:val="000000" w:themeColor="text1"/>
          <w:sz w:val="28"/>
          <w:szCs w:val="28"/>
          <w:lang w:val="uk-UA"/>
        </w:rPr>
        <w:t xml:space="preserve">Загальні збори (конференція) </w:t>
      </w:r>
      <w:r w:rsidRPr="006561A9">
        <w:rPr>
          <w:rFonts w:ascii="Times New Roman" w:hAnsi="Times New Roman" w:cs="Times New Roman"/>
          <w:color w:val="000000" w:themeColor="text1"/>
          <w:sz w:val="28"/>
          <w:szCs w:val="28"/>
          <w:shd w:val="clear" w:color="auto" w:fill="FFFFFF"/>
          <w:lang w:val="uk-UA"/>
        </w:rPr>
        <w:t>вважаються легітимними, якщо у них взяло участь (було представлено) не менше половини жителів, які на законних підставах проживають на частині території діяльності органу самоорганізації населення.</w:t>
      </w:r>
    </w:p>
    <w:p w:rsidR="00A9658A" w:rsidRPr="006561A9" w:rsidRDefault="00A9658A" w:rsidP="00F779E4">
      <w:pPr>
        <w:pStyle w:val="a3"/>
        <w:tabs>
          <w:tab w:val="left" w:pos="1134"/>
        </w:tabs>
        <w:ind w:left="0" w:firstLine="709"/>
        <w:rPr>
          <w:rFonts w:ascii="Times New Roman" w:hAnsi="Times New Roman" w:cs="Times New Roman"/>
          <w:color w:val="000000" w:themeColor="text1"/>
          <w:sz w:val="28"/>
          <w:szCs w:val="28"/>
          <w:shd w:val="clear" w:color="auto" w:fill="FFFFFF"/>
          <w:lang w:val="uk-UA"/>
        </w:rPr>
      </w:pPr>
      <w:r w:rsidRPr="006561A9">
        <w:rPr>
          <w:rFonts w:ascii="Times New Roman" w:eastAsia="Times New Roman" w:hAnsi="Times New Roman" w:cs="Times New Roman"/>
          <w:color w:val="000000" w:themeColor="text1"/>
          <w:sz w:val="28"/>
          <w:szCs w:val="28"/>
          <w:lang w:val="uk-UA"/>
        </w:rPr>
        <w:t xml:space="preserve">Під час відкриття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eastAsia="Times New Roman" w:hAnsi="Times New Roman" w:cs="Times New Roman"/>
          <w:color w:val="000000" w:themeColor="text1"/>
          <w:sz w:val="28"/>
          <w:szCs w:val="28"/>
          <w:lang w:val="uk-UA"/>
        </w:rPr>
        <w:t xml:space="preserve">ініціатор проведення </w:t>
      </w:r>
      <w:r w:rsidRPr="006561A9">
        <w:rPr>
          <w:rFonts w:ascii="Times New Roman" w:hAnsi="Times New Roman" w:cs="Times New Roman"/>
          <w:color w:val="000000" w:themeColor="text1"/>
          <w:sz w:val="28"/>
          <w:szCs w:val="28"/>
          <w:lang w:val="uk-UA"/>
        </w:rPr>
        <w:t xml:space="preserve">загальних зборів (конференції) </w:t>
      </w:r>
      <w:r w:rsidR="006561A9">
        <w:rPr>
          <w:rFonts w:ascii="Times New Roman" w:eastAsia="Times New Roman" w:hAnsi="Times New Roman" w:cs="Times New Roman"/>
          <w:color w:val="000000" w:themeColor="text1"/>
          <w:sz w:val="28"/>
          <w:szCs w:val="28"/>
          <w:lang w:val="uk-UA"/>
        </w:rPr>
        <w:t xml:space="preserve">повідомляє інформацію щодо </w:t>
      </w:r>
      <w:r w:rsidRPr="006561A9">
        <w:rPr>
          <w:rFonts w:ascii="Times New Roman" w:eastAsia="Times New Roman" w:hAnsi="Times New Roman" w:cs="Times New Roman"/>
          <w:color w:val="000000" w:themeColor="text1"/>
          <w:sz w:val="28"/>
          <w:szCs w:val="28"/>
          <w:lang w:val="uk-UA"/>
        </w:rPr>
        <w:t xml:space="preserve">складу учасників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eastAsia="Times New Roman" w:hAnsi="Times New Roman" w:cs="Times New Roman"/>
          <w:color w:val="000000" w:themeColor="text1"/>
          <w:sz w:val="28"/>
          <w:szCs w:val="28"/>
          <w:lang w:val="uk-UA"/>
        </w:rPr>
        <w:t xml:space="preserve">відповідно до наданих відповідальним структурним підрозділом Київської міської ради (Київської міської державної адміністрації) відомостей про кількість жителів, які на законних підставах проживають на території діяльності органу самоорганізації населення, та відомостей зі списків реєстрації учасників </w:t>
      </w:r>
      <w:r w:rsidRPr="006561A9">
        <w:rPr>
          <w:rFonts w:ascii="Times New Roman" w:hAnsi="Times New Roman" w:cs="Times New Roman"/>
          <w:color w:val="000000" w:themeColor="text1"/>
          <w:sz w:val="28"/>
          <w:szCs w:val="28"/>
          <w:lang w:val="uk-UA"/>
        </w:rPr>
        <w:t>загальних зборів (конференції)</w:t>
      </w:r>
      <w:r w:rsidRPr="006561A9">
        <w:rPr>
          <w:rFonts w:ascii="Times New Roman" w:eastAsia="Times New Roman" w:hAnsi="Times New Roman" w:cs="Times New Roman"/>
          <w:color w:val="000000" w:themeColor="text1"/>
          <w:sz w:val="28"/>
          <w:szCs w:val="28"/>
          <w:lang w:val="uk-UA"/>
        </w:rPr>
        <w:t>.</w:t>
      </w:r>
    </w:p>
    <w:p w:rsidR="00B22A21" w:rsidRPr="006561A9" w:rsidRDefault="00B22A21" w:rsidP="00F779E4">
      <w:pPr>
        <w:pStyle w:val="a3"/>
        <w:numPr>
          <w:ilvl w:val="0"/>
          <w:numId w:val="19"/>
        </w:numPr>
        <w:tabs>
          <w:tab w:val="left" w:pos="1134"/>
        </w:tabs>
        <w:ind w:left="0" w:firstLine="709"/>
        <w:rPr>
          <w:rFonts w:ascii="Times New Roman" w:hAnsi="Times New Roman" w:cs="Times New Roman"/>
          <w:color w:val="000000" w:themeColor="text1"/>
          <w:sz w:val="28"/>
          <w:szCs w:val="28"/>
          <w:shd w:val="clear" w:color="auto" w:fill="FFFFFF"/>
          <w:lang w:val="uk-UA"/>
        </w:rPr>
      </w:pPr>
      <w:r w:rsidRPr="006561A9">
        <w:rPr>
          <w:rFonts w:ascii="Times New Roman" w:eastAsia="Times New Roman" w:hAnsi="Times New Roman" w:cs="Times New Roman"/>
          <w:color w:val="000000" w:themeColor="text1"/>
          <w:sz w:val="28"/>
          <w:szCs w:val="28"/>
          <w:lang w:val="uk-UA"/>
        </w:rPr>
        <w:t>Присутніми на загальних зборах (конференції) можуть бути Київський міський голова, депутати Київської міської ради, представники виконавчого органу Київської міської ради (Київської міської державної адміністрації), підприємств</w:t>
      </w:r>
      <w:r w:rsidR="00EB5B87" w:rsidRPr="006561A9">
        <w:rPr>
          <w:rFonts w:ascii="Times New Roman" w:eastAsia="Times New Roman" w:hAnsi="Times New Roman" w:cs="Times New Roman"/>
          <w:color w:val="000000" w:themeColor="text1"/>
          <w:sz w:val="28"/>
          <w:szCs w:val="28"/>
          <w:lang w:val="uk-UA"/>
        </w:rPr>
        <w:t>, установ та організацій</w:t>
      </w:r>
      <w:r w:rsidRPr="006561A9">
        <w:rPr>
          <w:rFonts w:ascii="Times New Roman" w:eastAsia="Times New Roman" w:hAnsi="Times New Roman" w:cs="Times New Roman"/>
          <w:color w:val="000000" w:themeColor="text1"/>
          <w:sz w:val="28"/>
          <w:szCs w:val="28"/>
          <w:lang w:val="uk-UA"/>
        </w:rPr>
        <w:t xml:space="preserve"> </w:t>
      </w:r>
      <w:r w:rsidR="00EB5B87" w:rsidRPr="006561A9">
        <w:rPr>
          <w:rFonts w:ascii="Times New Roman" w:eastAsia="Times New Roman" w:hAnsi="Times New Roman" w:cs="Times New Roman"/>
          <w:color w:val="000000" w:themeColor="text1"/>
          <w:sz w:val="28"/>
          <w:szCs w:val="28"/>
          <w:lang w:val="uk-UA"/>
        </w:rPr>
        <w:t xml:space="preserve">комунальної власності територіальної громади </w:t>
      </w:r>
      <w:r w:rsidRPr="006561A9">
        <w:rPr>
          <w:rFonts w:ascii="Times New Roman" w:eastAsia="Times New Roman" w:hAnsi="Times New Roman" w:cs="Times New Roman"/>
          <w:color w:val="000000" w:themeColor="text1"/>
          <w:sz w:val="28"/>
          <w:szCs w:val="28"/>
          <w:lang w:val="uk-UA"/>
        </w:rPr>
        <w:t>міста Києва, члени територіальної громади міста Києва.</w:t>
      </w:r>
    </w:p>
    <w:p w:rsidR="006E2A4F" w:rsidRPr="006561A9" w:rsidRDefault="006E2A4F" w:rsidP="00F779E4">
      <w:pPr>
        <w:pStyle w:val="a3"/>
        <w:numPr>
          <w:ilvl w:val="0"/>
          <w:numId w:val="19"/>
        </w:numPr>
        <w:tabs>
          <w:tab w:val="left" w:pos="1134"/>
        </w:tabs>
        <w:ind w:left="0" w:firstLine="709"/>
        <w:rPr>
          <w:rFonts w:ascii="Times New Roman" w:hAnsi="Times New Roman" w:cs="Times New Roman"/>
          <w:color w:val="000000" w:themeColor="text1"/>
          <w:sz w:val="28"/>
          <w:szCs w:val="28"/>
          <w:shd w:val="clear" w:color="auto" w:fill="FFFFFF"/>
          <w:lang w:val="uk-UA"/>
        </w:rPr>
      </w:pPr>
      <w:r w:rsidRPr="006561A9">
        <w:rPr>
          <w:rFonts w:ascii="Times New Roman" w:eastAsia="Times New Roman" w:hAnsi="Times New Roman" w:cs="Times New Roman"/>
          <w:color w:val="000000" w:themeColor="text1"/>
          <w:sz w:val="28"/>
          <w:szCs w:val="28"/>
          <w:lang w:val="uk-UA"/>
        </w:rPr>
        <w:t xml:space="preserve">Реєстрація учасників зборів забезпечується ініціатором </w:t>
      </w:r>
      <w:r w:rsidRPr="006561A9">
        <w:rPr>
          <w:rFonts w:ascii="Times New Roman" w:hAnsi="Times New Roman" w:cs="Times New Roman"/>
          <w:color w:val="000000" w:themeColor="text1"/>
          <w:sz w:val="28"/>
          <w:szCs w:val="28"/>
          <w:shd w:val="clear" w:color="auto" w:fill="FFFFFF"/>
          <w:lang w:val="uk-UA"/>
        </w:rPr>
        <w:t xml:space="preserve">проведення </w:t>
      </w:r>
      <w:r w:rsidRPr="006561A9">
        <w:rPr>
          <w:rFonts w:ascii="Times New Roman" w:hAnsi="Times New Roman" w:cs="Times New Roman"/>
          <w:color w:val="000000" w:themeColor="text1"/>
          <w:sz w:val="28"/>
          <w:szCs w:val="28"/>
          <w:lang w:val="uk-UA"/>
        </w:rPr>
        <w:t>загальних зборів (конференції)</w:t>
      </w:r>
      <w:r w:rsidRPr="006561A9">
        <w:rPr>
          <w:rFonts w:ascii="Times New Roman" w:eastAsia="Times New Roman" w:hAnsi="Times New Roman" w:cs="Times New Roman"/>
          <w:color w:val="000000" w:themeColor="text1"/>
          <w:sz w:val="28"/>
          <w:szCs w:val="28"/>
          <w:lang w:val="uk-UA"/>
        </w:rPr>
        <w:t>.</w:t>
      </w:r>
    </w:p>
    <w:p w:rsidR="00A9658A" w:rsidRPr="006561A9" w:rsidRDefault="00A9658A" w:rsidP="00F779E4">
      <w:pPr>
        <w:tabs>
          <w:tab w:val="left" w:pos="1134"/>
        </w:tabs>
        <w:ind w:firstLine="709"/>
        <w:rPr>
          <w:rFonts w:ascii="Times New Roman" w:hAnsi="Times New Roman" w:cs="Times New Roman"/>
          <w:color w:val="000000" w:themeColor="text1"/>
          <w:sz w:val="28"/>
          <w:szCs w:val="28"/>
          <w:shd w:val="clear" w:color="auto" w:fill="FFFFFF"/>
          <w:lang w:val="uk-UA"/>
        </w:rPr>
      </w:pPr>
      <w:r w:rsidRPr="006561A9">
        <w:rPr>
          <w:rFonts w:ascii="Times New Roman" w:eastAsia="Times New Roman" w:hAnsi="Times New Roman" w:cs="Times New Roman"/>
          <w:color w:val="000000" w:themeColor="text1"/>
          <w:sz w:val="28"/>
          <w:szCs w:val="28"/>
          <w:lang w:val="uk-UA"/>
        </w:rPr>
        <w:t xml:space="preserve">Реєстрація учасників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eastAsia="Times New Roman" w:hAnsi="Times New Roman" w:cs="Times New Roman"/>
          <w:color w:val="000000" w:themeColor="text1"/>
          <w:sz w:val="28"/>
          <w:szCs w:val="28"/>
          <w:lang w:val="uk-UA"/>
        </w:rPr>
        <w:t xml:space="preserve">розпочинається за 1 годину до та закінчується </w:t>
      </w:r>
      <w:r w:rsidR="006561A9">
        <w:rPr>
          <w:rFonts w:ascii="Times New Roman" w:eastAsia="Times New Roman" w:hAnsi="Times New Roman" w:cs="Times New Roman"/>
          <w:color w:val="000000" w:themeColor="text1"/>
          <w:sz w:val="28"/>
          <w:szCs w:val="28"/>
          <w:lang w:val="uk-UA"/>
        </w:rPr>
        <w:t>за</w:t>
      </w:r>
      <w:r w:rsidRPr="006561A9">
        <w:rPr>
          <w:rFonts w:ascii="Times New Roman" w:eastAsia="Times New Roman" w:hAnsi="Times New Roman" w:cs="Times New Roman"/>
          <w:color w:val="000000" w:themeColor="text1"/>
          <w:sz w:val="28"/>
          <w:szCs w:val="28"/>
          <w:lang w:val="uk-UA"/>
        </w:rPr>
        <w:t xml:space="preserve"> 15 хвилин після початку проведення </w:t>
      </w:r>
      <w:r w:rsidRPr="006561A9">
        <w:rPr>
          <w:rFonts w:ascii="Times New Roman" w:hAnsi="Times New Roman" w:cs="Times New Roman"/>
          <w:color w:val="000000" w:themeColor="text1"/>
          <w:sz w:val="28"/>
          <w:szCs w:val="28"/>
          <w:lang w:val="uk-UA"/>
        </w:rPr>
        <w:t>загальних зборів (конференції)</w:t>
      </w:r>
      <w:r w:rsidRPr="006561A9">
        <w:rPr>
          <w:rFonts w:ascii="Times New Roman" w:eastAsia="Times New Roman" w:hAnsi="Times New Roman" w:cs="Times New Roman"/>
          <w:color w:val="000000" w:themeColor="text1"/>
          <w:sz w:val="28"/>
          <w:szCs w:val="28"/>
          <w:lang w:val="uk-UA"/>
        </w:rPr>
        <w:t>.</w:t>
      </w:r>
    </w:p>
    <w:p w:rsidR="00A9658A" w:rsidRPr="006561A9" w:rsidRDefault="006561A9" w:rsidP="00F779E4">
      <w:pPr>
        <w:pStyle w:val="a3"/>
        <w:tabs>
          <w:tab w:val="left" w:pos="1134"/>
        </w:tabs>
        <w:ind w:left="0" w:firstLine="709"/>
        <w:rPr>
          <w:rFonts w:ascii="Times New Roman" w:hAnsi="Times New Roman" w:cs="Times New Roman"/>
          <w:color w:val="000000" w:themeColor="text1"/>
          <w:sz w:val="28"/>
          <w:szCs w:val="28"/>
          <w:shd w:val="clear" w:color="auto" w:fill="FFFFFF"/>
          <w:lang w:val="uk-UA"/>
        </w:rPr>
      </w:pPr>
      <w:r>
        <w:rPr>
          <w:rFonts w:ascii="Times New Roman" w:eastAsia="Times New Roman" w:hAnsi="Times New Roman" w:cs="Times New Roman"/>
          <w:color w:val="000000" w:themeColor="text1"/>
          <w:sz w:val="28"/>
          <w:szCs w:val="28"/>
          <w:lang w:val="uk-UA"/>
        </w:rPr>
        <w:t>У</w:t>
      </w:r>
      <w:r w:rsidR="00A9658A" w:rsidRPr="006561A9">
        <w:rPr>
          <w:rFonts w:ascii="Times New Roman" w:eastAsia="Times New Roman" w:hAnsi="Times New Roman" w:cs="Times New Roman"/>
          <w:color w:val="000000" w:themeColor="text1"/>
          <w:sz w:val="28"/>
          <w:szCs w:val="28"/>
          <w:lang w:val="uk-UA"/>
        </w:rPr>
        <w:t xml:space="preserve"> списку реєстрації учасників </w:t>
      </w:r>
      <w:r w:rsidR="00A9658A" w:rsidRPr="006561A9">
        <w:rPr>
          <w:rFonts w:ascii="Times New Roman" w:hAnsi="Times New Roman" w:cs="Times New Roman"/>
          <w:color w:val="000000" w:themeColor="text1"/>
          <w:sz w:val="28"/>
          <w:szCs w:val="28"/>
          <w:lang w:val="uk-UA"/>
        </w:rPr>
        <w:t xml:space="preserve">загальних зборів (конференції) </w:t>
      </w:r>
      <w:r w:rsidR="00A9658A" w:rsidRPr="006561A9">
        <w:rPr>
          <w:rFonts w:ascii="Times New Roman" w:eastAsia="Times New Roman" w:hAnsi="Times New Roman" w:cs="Times New Roman"/>
          <w:color w:val="000000" w:themeColor="text1"/>
          <w:sz w:val="28"/>
          <w:szCs w:val="28"/>
          <w:lang w:val="uk-UA"/>
        </w:rPr>
        <w:t xml:space="preserve">обов’язково зазначається прізвище, ім`я по-батькові, рік народження (число та місяць зазначається у разі, якщо </w:t>
      </w:r>
      <w:r>
        <w:rPr>
          <w:rFonts w:ascii="Times New Roman" w:eastAsia="Times New Roman" w:hAnsi="Times New Roman" w:cs="Times New Roman"/>
          <w:color w:val="000000" w:themeColor="text1"/>
          <w:sz w:val="28"/>
          <w:szCs w:val="28"/>
          <w:lang w:val="uk-UA"/>
        </w:rPr>
        <w:t>у</w:t>
      </w:r>
      <w:r w:rsidR="00A9658A" w:rsidRPr="006561A9">
        <w:rPr>
          <w:rFonts w:ascii="Times New Roman" w:eastAsia="Times New Roman" w:hAnsi="Times New Roman" w:cs="Times New Roman"/>
          <w:color w:val="000000" w:themeColor="text1"/>
          <w:sz w:val="28"/>
          <w:szCs w:val="28"/>
          <w:lang w:val="uk-UA"/>
        </w:rPr>
        <w:t xml:space="preserve"> поточному році учаснику виповнюється </w:t>
      </w:r>
      <w:r>
        <w:rPr>
          <w:rFonts w:ascii="Times New Roman" w:eastAsia="Times New Roman" w:hAnsi="Times New Roman" w:cs="Times New Roman"/>
          <w:color w:val="000000" w:themeColor="text1"/>
          <w:sz w:val="28"/>
          <w:szCs w:val="28"/>
          <w:lang w:val="uk-UA"/>
        </w:rPr>
        <w:t>18</w:t>
      </w:r>
      <w:r w:rsidR="00A9658A" w:rsidRPr="006561A9">
        <w:rPr>
          <w:rFonts w:ascii="Times New Roman" w:eastAsia="Times New Roman" w:hAnsi="Times New Roman" w:cs="Times New Roman"/>
          <w:color w:val="000000" w:themeColor="text1"/>
          <w:sz w:val="28"/>
          <w:szCs w:val="28"/>
          <w:lang w:val="uk-UA"/>
        </w:rPr>
        <w:t xml:space="preserve"> років), серія та номер паспорту громадянина України, документально підтверджене зареєстроване та фактичне місце проживання та особистий підпис учасника </w:t>
      </w:r>
      <w:r w:rsidR="00A674CD">
        <w:rPr>
          <w:rFonts w:ascii="Times New Roman" w:hAnsi="Times New Roman" w:cs="Times New Roman"/>
          <w:color w:val="333333"/>
          <w:sz w:val="28"/>
          <w:szCs w:val="28"/>
          <w:shd w:val="clear" w:color="auto" w:fill="FFFFFF"/>
        </w:rPr>
        <w:t xml:space="preserve">за формою, </w:t>
      </w:r>
      <w:proofErr w:type="spellStart"/>
      <w:r w:rsidR="00A674CD">
        <w:rPr>
          <w:rFonts w:ascii="Times New Roman" w:hAnsi="Times New Roman" w:cs="Times New Roman"/>
          <w:color w:val="333333"/>
          <w:sz w:val="28"/>
          <w:szCs w:val="28"/>
          <w:shd w:val="clear" w:color="auto" w:fill="FFFFFF"/>
        </w:rPr>
        <w:t>наведеною</w:t>
      </w:r>
      <w:proofErr w:type="spellEnd"/>
      <w:r w:rsidR="00A674CD">
        <w:rPr>
          <w:rFonts w:ascii="Times New Roman" w:hAnsi="Times New Roman" w:cs="Times New Roman"/>
          <w:color w:val="333333"/>
          <w:sz w:val="28"/>
          <w:szCs w:val="28"/>
          <w:shd w:val="clear" w:color="auto" w:fill="FFFFFF"/>
        </w:rPr>
        <w:t xml:space="preserve"> у </w:t>
      </w:r>
      <w:proofErr w:type="spellStart"/>
      <w:r w:rsidR="00A674CD">
        <w:rPr>
          <w:rFonts w:ascii="Times New Roman" w:hAnsi="Times New Roman" w:cs="Times New Roman"/>
          <w:color w:val="333333"/>
          <w:sz w:val="28"/>
          <w:szCs w:val="28"/>
          <w:shd w:val="clear" w:color="auto" w:fill="FFFFFF"/>
        </w:rPr>
        <w:t>додатку</w:t>
      </w:r>
      <w:proofErr w:type="spellEnd"/>
      <w:r w:rsidR="00A674CD">
        <w:rPr>
          <w:rFonts w:ascii="Times New Roman" w:hAnsi="Times New Roman" w:cs="Times New Roman"/>
          <w:color w:val="333333"/>
          <w:sz w:val="28"/>
          <w:szCs w:val="28"/>
          <w:shd w:val="clear" w:color="auto" w:fill="FFFFFF"/>
        </w:rPr>
        <w:t xml:space="preserve"> </w:t>
      </w:r>
      <w:r w:rsidR="00A674CD">
        <w:rPr>
          <w:rFonts w:ascii="Times New Roman" w:hAnsi="Times New Roman" w:cs="Times New Roman"/>
          <w:color w:val="333333"/>
          <w:sz w:val="28"/>
          <w:szCs w:val="28"/>
          <w:shd w:val="clear" w:color="auto" w:fill="FFFFFF"/>
          <w:lang w:val="uk-UA"/>
        </w:rPr>
        <w:t>3</w:t>
      </w:r>
      <w:r w:rsidR="00A674CD">
        <w:rPr>
          <w:rFonts w:ascii="Times New Roman" w:hAnsi="Times New Roman" w:cs="Times New Roman"/>
          <w:color w:val="333333"/>
          <w:sz w:val="28"/>
          <w:szCs w:val="28"/>
          <w:shd w:val="clear" w:color="auto" w:fill="FFFFFF"/>
        </w:rPr>
        <w:t xml:space="preserve"> до </w:t>
      </w:r>
      <w:proofErr w:type="spellStart"/>
      <w:r w:rsidR="00A674CD">
        <w:rPr>
          <w:rFonts w:ascii="Times New Roman" w:hAnsi="Times New Roman" w:cs="Times New Roman"/>
          <w:color w:val="333333"/>
          <w:sz w:val="28"/>
          <w:szCs w:val="28"/>
          <w:shd w:val="clear" w:color="auto" w:fill="FFFFFF"/>
        </w:rPr>
        <w:t>цього</w:t>
      </w:r>
      <w:proofErr w:type="spellEnd"/>
      <w:r w:rsidR="00A674CD">
        <w:rPr>
          <w:rFonts w:ascii="Times New Roman" w:hAnsi="Times New Roman" w:cs="Times New Roman"/>
          <w:color w:val="333333"/>
          <w:sz w:val="28"/>
          <w:szCs w:val="28"/>
          <w:shd w:val="clear" w:color="auto" w:fill="FFFFFF"/>
        </w:rPr>
        <w:t xml:space="preserve"> Порядку</w:t>
      </w:r>
      <w:r w:rsidR="00A9658A" w:rsidRPr="006561A9">
        <w:rPr>
          <w:rFonts w:ascii="Times New Roman" w:eastAsia="Times New Roman" w:hAnsi="Times New Roman" w:cs="Times New Roman"/>
          <w:color w:val="000000" w:themeColor="text1"/>
          <w:sz w:val="28"/>
          <w:szCs w:val="28"/>
          <w:lang w:val="uk-UA"/>
        </w:rPr>
        <w:t>.</w:t>
      </w:r>
    </w:p>
    <w:p w:rsidR="00A9658A" w:rsidRPr="006561A9" w:rsidRDefault="00A9658A" w:rsidP="00F779E4">
      <w:pPr>
        <w:pStyle w:val="a3"/>
        <w:numPr>
          <w:ilvl w:val="0"/>
          <w:numId w:val="19"/>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Загальні збори (конференцію) відкриває та веде ініціатор проведення загальних зборів (конференції).</w:t>
      </w:r>
    </w:p>
    <w:p w:rsidR="00A9658A" w:rsidRPr="006561A9" w:rsidRDefault="00A9658A" w:rsidP="00F779E4">
      <w:pPr>
        <w:pStyle w:val="a3"/>
        <w:tabs>
          <w:tab w:val="left" w:pos="1134"/>
        </w:tabs>
        <w:ind w:left="0"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Ініціатор проведення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eastAsia="Times New Roman" w:hAnsi="Times New Roman" w:cs="Times New Roman"/>
          <w:color w:val="000000" w:themeColor="text1"/>
          <w:sz w:val="28"/>
          <w:szCs w:val="28"/>
          <w:lang w:val="uk-UA"/>
        </w:rPr>
        <w:t xml:space="preserve">вносить пропозицію щодо обрання із числа учасників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eastAsia="Times New Roman" w:hAnsi="Times New Roman" w:cs="Times New Roman"/>
          <w:color w:val="000000" w:themeColor="text1"/>
          <w:sz w:val="28"/>
          <w:szCs w:val="28"/>
          <w:lang w:val="uk-UA"/>
        </w:rPr>
        <w:t xml:space="preserve">секретаря </w:t>
      </w:r>
      <w:r w:rsidRPr="006561A9">
        <w:rPr>
          <w:rFonts w:ascii="Times New Roman" w:hAnsi="Times New Roman" w:cs="Times New Roman"/>
          <w:color w:val="000000" w:themeColor="text1"/>
          <w:sz w:val="28"/>
          <w:szCs w:val="28"/>
          <w:lang w:val="uk-UA"/>
        </w:rPr>
        <w:t>загальних зборів (конференції)</w:t>
      </w:r>
      <w:r w:rsidR="00CF3312" w:rsidRPr="006561A9">
        <w:rPr>
          <w:rFonts w:ascii="Times New Roman" w:hAnsi="Times New Roman" w:cs="Times New Roman"/>
          <w:color w:val="000000" w:themeColor="text1"/>
          <w:sz w:val="28"/>
          <w:szCs w:val="28"/>
          <w:lang w:val="uk-UA"/>
        </w:rPr>
        <w:t xml:space="preserve"> </w:t>
      </w:r>
      <w:r w:rsidRPr="006561A9">
        <w:rPr>
          <w:rFonts w:ascii="Times New Roman" w:eastAsia="Times New Roman" w:hAnsi="Times New Roman" w:cs="Times New Roman"/>
          <w:color w:val="000000" w:themeColor="text1"/>
          <w:sz w:val="28"/>
          <w:szCs w:val="28"/>
          <w:lang w:val="uk-UA"/>
        </w:rPr>
        <w:t xml:space="preserve">для ведення протоколу </w:t>
      </w:r>
      <w:r w:rsidRPr="006561A9">
        <w:rPr>
          <w:rFonts w:ascii="Times New Roman" w:hAnsi="Times New Roman" w:cs="Times New Roman"/>
          <w:color w:val="000000" w:themeColor="text1"/>
          <w:sz w:val="28"/>
          <w:szCs w:val="28"/>
          <w:lang w:val="uk-UA"/>
        </w:rPr>
        <w:t>загальних зборів (конференції)</w:t>
      </w:r>
      <w:r w:rsidRPr="006561A9">
        <w:rPr>
          <w:rFonts w:ascii="Times New Roman" w:eastAsia="Times New Roman" w:hAnsi="Times New Roman" w:cs="Times New Roman"/>
          <w:color w:val="000000" w:themeColor="text1"/>
          <w:sz w:val="28"/>
          <w:szCs w:val="28"/>
          <w:lang w:val="uk-UA"/>
        </w:rPr>
        <w:t>.</w:t>
      </w:r>
    </w:p>
    <w:p w:rsidR="00A6101C" w:rsidRPr="006561A9" w:rsidRDefault="00A6101C" w:rsidP="00F779E4">
      <w:pPr>
        <w:pStyle w:val="a3"/>
        <w:numPr>
          <w:ilvl w:val="0"/>
          <w:numId w:val="19"/>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Лічильна комісія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eastAsia="Times New Roman" w:hAnsi="Times New Roman" w:cs="Times New Roman"/>
          <w:color w:val="000000" w:themeColor="text1"/>
          <w:sz w:val="28"/>
          <w:szCs w:val="28"/>
          <w:lang w:val="uk-UA"/>
        </w:rPr>
        <w:t xml:space="preserve">обирається у складі не менше 3 осіб (голова, секретар та член лічильної комісії). </w:t>
      </w:r>
    </w:p>
    <w:p w:rsidR="00A6101C" w:rsidRPr="006561A9" w:rsidRDefault="00A6101C" w:rsidP="00F779E4">
      <w:pPr>
        <w:tabs>
          <w:tab w:val="left" w:pos="1134"/>
        </w:tabs>
        <w:ind w:firstLine="709"/>
        <w:rPr>
          <w:rFonts w:ascii="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У разі відсутності об’єктивної потреби у обранні лічильної комісії </w:t>
      </w:r>
      <w:r w:rsidRPr="006561A9">
        <w:rPr>
          <w:rFonts w:ascii="Times New Roman" w:hAnsi="Times New Roman" w:cs="Times New Roman"/>
          <w:color w:val="000000" w:themeColor="text1"/>
          <w:sz w:val="28"/>
          <w:szCs w:val="28"/>
          <w:lang w:val="uk-UA"/>
        </w:rPr>
        <w:t xml:space="preserve">загальних зборів (конференції) – </w:t>
      </w:r>
      <w:r w:rsidRPr="006561A9">
        <w:rPr>
          <w:rFonts w:ascii="Times New Roman" w:eastAsia="Times New Roman" w:hAnsi="Times New Roman" w:cs="Times New Roman"/>
          <w:color w:val="000000" w:themeColor="text1"/>
          <w:sz w:val="28"/>
          <w:szCs w:val="28"/>
          <w:lang w:val="uk-UA"/>
        </w:rPr>
        <w:t xml:space="preserve">її функції виконує секретар </w:t>
      </w:r>
      <w:r w:rsidRPr="006561A9">
        <w:rPr>
          <w:rFonts w:ascii="Times New Roman" w:hAnsi="Times New Roman" w:cs="Times New Roman"/>
          <w:color w:val="000000" w:themeColor="text1"/>
          <w:sz w:val="28"/>
          <w:szCs w:val="28"/>
          <w:lang w:val="uk-UA"/>
        </w:rPr>
        <w:t>загальних зборів (конференції)</w:t>
      </w:r>
      <w:r w:rsidRPr="006561A9">
        <w:rPr>
          <w:rFonts w:ascii="Times New Roman" w:eastAsia="Times New Roman" w:hAnsi="Times New Roman" w:cs="Times New Roman"/>
          <w:color w:val="000000" w:themeColor="text1"/>
          <w:sz w:val="28"/>
          <w:szCs w:val="28"/>
          <w:lang w:val="uk-UA"/>
        </w:rPr>
        <w:t>.</w:t>
      </w:r>
    </w:p>
    <w:p w:rsidR="00A6101C" w:rsidRPr="006561A9" w:rsidRDefault="00A6101C" w:rsidP="00F779E4">
      <w:pPr>
        <w:pStyle w:val="a3"/>
        <w:numPr>
          <w:ilvl w:val="0"/>
          <w:numId w:val="19"/>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Головуючий на </w:t>
      </w:r>
      <w:r w:rsidRPr="006561A9">
        <w:rPr>
          <w:rFonts w:ascii="Times New Roman" w:hAnsi="Times New Roman" w:cs="Times New Roman"/>
          <w:color w:val="000000" w:themeColor="text1"/>
          <w:sz w:val="28"/>
          <w:szCs w:val="28"/>
          <w:lang w:val="uk-UA"/>
        </w:rPr>
        <w:t xml:space="preserve">загальних зборах (конференції) </w:t>
      </w:r>
      <w:r w:rsidRPr="006561A9">
        <w:rPr>
          <w:rFonts w:ascii="Times New Roman" w:eastAsia="Times New Roman" w:hAnsi="Times New Roman" w:cs="Times New Roman"/>
          <w:color w:val="000000" w:themeColor="text1"/>
          <w:sz w:val="28"/>
          <w:szCs w:val="28"/>
          <w:lang w:val="uk-UA"/>
        </w:rPr>
        <w:t xml:space="preserve">оголошує проект порядку денного, регламенту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eastAsia="Times New Roman" w:hAnsi="Times New Roman" w:cs="Times New Roman"/>
          <w:color w:val="000000" w:themeColor="text1"/>
          <w:sz w:val="28"/>
          <w:szCs w:val="28"/>
          <w:lang w:val="uk-UA"/>
        </w:rPr>
        <w:t xml:space="preserve">та приймає пропозиції до них. Після врахування пропозицій головуючий на </w:t>
      </w:r>
      <w:r w:rsidRPr="006561A9">
        <w:rPr>
          <w:rFonts w:ascii="Times New Roman" w:hAnsi="Times New Roman" w:cs="Times New Roman"/>
          <w:color w:val="000000" w:themeColor="text1"/>
          <w:sz w:val="28"/>
          <w:szCs w:val="28"/>
          <w:lang w:val="uk-UA"/>
        </w:rPr>
        <w:t xml:space="preserve">загальних зборах (конференції) </w:t>
      </w:r>
      <w:r w:rsidRPr="006561A9">
        <w:rPr>
          <w:rFonts w:ascii="Times New Roman" w:eastAsia="Times New Roman" w:hAnsi="Times New Roman" w:cs="Times New Roman"/>
          <w:color w:val="000000" w:themeColor="text1"/>
          <w:sz w:val="28"/>
          <w:szCs w:val="28"/>
          <w:lang w:val="uk-UA"/>
        </w:rPr>
        <w:t xml:space="preserve">ставить на голосування питання щодо затвердження порядку денного </w:t>
      </w:r>
      <w:r w:rsidRPr="006561A9">
        <w:rPr>
          <w:rFonts w:ascii="Times New Roman" w:hAnsi="Times New Roman" w:cs="Times New Roman"/>
          <w:color w:val="000000" w:themeColor="text1"/>
          <w:sz w:val="28"/>
          <w:szCs w:val="28"/>
          <w:lang w:val="uk-UA"/>
        </w:rPr>
        <w:t>загальних зборів (конференції)</w:t>
      </w:r>
      <w:r w:rsidRPr="006561A9">
        <w:rPr>
          <w:rFonts w:ascii="Times New Roman" w:eastAsia="Times New Roman" w:hAnsi="Times New Roman" w:cs="Times New Roman"/>
          <w:color w:val="000000" w:themeColor="text1"/>
          <w:sz w:val="28"/>
          <w:szCs w:val="28"/>
          <w:lang w:val="uk-UA"/>
        </w:rPr>
        <w:t>.</w:t>
      </w:r>
    </w:p>
    <w:p w:rsidR="00B22A21" w:rsidRPr="006561A9" w:rsidRDefault="00B22A21" w:rsidP="00F779E4">
      <w:pPr>
        <w:pStyle w:val="a3"/>
        <w:numPr>
          <w:ilvl w:val="0"/>
          <w:numId w:val="19"/>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 xml:space="preserve">Рішення загальних зборів (конференції) </w:t>
      </w:r>
      <w:r w:rsidRPr="006561A9">
        <w:rPr>
          <w:rFonts w:ascii="Times New Roman" w:hAnsi="Times New Roman" w:cs="Times New Roman"/>
          <w:color w:val="000000" w:themeColor="text1"/>
          <w:sz w:val="28"/>
          <w:szCs w:val="28"/>
          <w:shd w:val="clear" w:color="auto" w:fill="FFFFFF"/>
          <w:lang w:val="uk-UA"/>
        </w:rPr>
        <w:t>приймаються більшістю голосів їх учасників.</w:t>
      </w:r>
    </w:p>
    <w:p w:rsidR="00A6101C" w:rsidRPr="006561A9" w:rsidRDefault="00A6101C" w:rsidP="00F779E4">
      <w:pPr>
        <w:tabs>
          <w:tab w:val="left" w:pos="1134"/>
        </w:tabs>
        <w:ind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У разі проведення таємного голосування, рішення загальних зборів (конференції) приймається шляхом подання бюлетенів</w:t>
      </w:r>
      <w:r w:rsidRPr="006561A9">
        <w:rPr>
          <w:rFonts w:ascii="Times New Roman" w:eastAsia="Times New Roman" w:hAnsi="Times New Roman" w:cs="Times New Roman"/>
          <w:color w:val="000000" w:themeColor="text1"/>
          <w:sz w:val="28"/>
          <w:szCs w:val="28"/>
          <w:lang w:val="uk-UA"/>
        </w:rPr>
        <w:t>.</w:t>
      </w:r>
    </w:p>
    <w:p w:rsidR="00A6101C" w:rsidRPr="006561A9" w:rsidRDefault="00A6101C" w:rsidP="00F779E4">
      <w:pPr>
        <w:tabs>
          <w:tab w:val="left" w:pos="1134"/>
        </w:tabs>
        <w:ind w:firstLine="709"/>
        <w:rPr>
          <w:rFonts w:ascii="Times New Roman" w:hAnsi="Times New Roman" w:cs="Times New Roman"/>
          <w:color w:val="000000" w:themeColor="text1"/>
          <w:sz w:val="28"/>
          <w:szCs w:val="28"/>
          <w:shd w:val="clear" w:color="auto" w:fill="FFFFFF"/>
          <w:lang w:val="uk-UA"/>
        </w:rPr>
      </w:pPr>
      <w:r w:rsidRPr="006561A9">
        <w:rPr>
          <w:rFonts w:ascii="Times New Roman" w:hAnsi="Times New Roman" w:cs="Times New Roman"/>
          <w:color w:val="000000" w:themeColor="text1"/>
          <w:sz w:val="28"/>
          <w:szCs w:val="28"/>
          <w:shd w:val="clear" w:color="auto" w:fill="FFFFFF"/>
          <w:lang w:val="uk-UA"/>
        </w:rPr>
        <w:t>Процедура голосування за допомогою бюлетенів передбачає порядок виготовлення бюлетенів, голосування та підрахунку голосів.</w:t>
      </w:r>
    </w:p>
    <w:p w:rsidR="00A6101C" w:rsidRPr="006561A9" w:rsidRDefault="00A6101C" w:rsidP="00F779E4">
      <w:pPr>
        <w:tabs>
          <w:tab w:val="left" w:pos="1134"/>
        </w:tabs>
        <w:ind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Лічильна комісія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eastAsia="Times New Roman" w:hAnsi="Times New Roman" w:cs="Times New Roman"/>
          <w:color w:val="000000" w:themeColor="text1"/>
          <w:sz w:val="28"/>
          <w:szCs w:val="28"/>
          <w:lang w:val="uk-UA"/>
        </w:rPr>
        <w:t>оформлює бюлетень із зазначенням прізвища, ім'я, по-батькові кандидата (кандидатів) до складу органу самоорганізації населення (</w:t>
      </w:r>
      <w:r w:rsidR="00A674CD">
        <w:rPr>
          <w:rFonts w:ascii="Times New Roman" w:hAnsi="Times New Roman" w:cs="Times New Roman"/>
          <w:color w:val="333333"/>
          <w:sz w:val="28"/>
          <w:szCs w:val="28"/>
          <w:shd w:val="clear" w:color="auto" w:fill="FFFFFF"/>
        </w:rPr>
        <w:t xml:space="preserve">за формою, </w:t>
      </w:r>
      <w:proofErr w:type="spellStart"/>
      <w:r w:rsidR="00A674CD">
        <w:rPr>
          <w:rFonts w:ascii="Times New Roman" w:hAnsi="Times New Roman" w:cs="Times New Roman"/>
          <w:color w:val="333333"/>
          <w:sz w:val="28"/>
          <w:szCs w:val="28"/>
          <w:shd w:val="clear" w:color="auto" w:fill="FFFFFF"/>
        </w:rPr>
        <w:t>наведеною</w:t>
      </w:r>
      <w:proofErr w:type="spellEnd"/>
      <w:r w:rsidR="00A674CD">
        <w:rPr>
          <w:rFonts w:ascii="Times New Roman" w:hAnsi="Times New Roman" w:cs="Times New Roman"/>
          <w:color w:val="333333"/>
          <w:sz w:val="28"/>
          <w:szCs w:val="28"/>
          <w:shd w:val="clear" w:color="auto" w:fill="FFFFFF"/>
        </w:rPr>
        <w:t xml:space="preserve"> у </w:t>
      </w:r>
      <w:proofErr w:type="spellStart"/>
      <w:r w:rsidR="00A674CD">
        <w:rPr>
          <w:rFonts w:ascii="Times New Roman" w:hAnsi="Times New Roman" w:cs="Times New Roman"/>
          <w:color w:val="333333"/>
          <w:sz w:val="28"/>
          <w:szCs w:val="28"/>
          <w:shd w:val="clear" w:color="auto" w:fill="FFFFFF"/>
        </w:rPr>
        <w:t>додатку</w:t>
      </w:r>
      <w:proofErr w:type="spellEnd"/>
      <w:r w:rsidR="00A674CD">
        <w:rPr>
          <w:rFonts w:ascii="Times New Roman" w:hAnsi="Times New Roman" w:cs="Times New Roman"/>
          <w:color w:val="333333"/>
          <w:sz w:val="28"/>
          <w:szCs w:val="28"/>
          <w:shd w:val="clear" w:color="auto" w:fill="FFFFFF"/>
        </w:rPr>
        <w:t xml:space="preserve"> </w:t>
      </w:r>
      <w:r w:rsidR="00A674CD">
        <w:rPr>
          <w:rFonts w:ascii="Times New Roman" w:hAnsi="Times New Roman" w:cs="Times New Roman"/>
          <w:color w:val="333333"/>
          <w:sz w:val="28"/>
          <w:szCs w:val="28"/>
          <w:shd w:val="clear" w:color="auto" w:fill="FFFFFF"/>
          <w:lang w:val="uk-UA"/>
        </w:rPr>
        <w:t>5</w:t>
      </w:r>
      <w:r w:rsidR="00A674CD">
        <w:rPr>
          <w:rFonts w:ascii="Times New Roman" w:hAnsi="Times New Roman" w:cs="Times New Roman"/>
          <w:color w:val="333333"/>
          <w:sz w:val="28"/>
          <w:szCs w:val="28"/>
          <w:shd w:val="clear" w:color="auto" w:fill="FFFFFF"/>
        </w:rPr>
        <w:t xml:space="preserve"> до </w:t>
      </w:r>
      <w:proofErr w:type="spellStart"/>
      <w:r w:rsidR="00A674CD">
        <w:rPr>
          <w:rFonts w:ascii="Times New Roman" w:hAnsi="Times New Roman" w:cs="Times New Roman"/>
          <w:color w:val="333333"/>
          <w:sz w:val="28"/>
          <w:szCs w:val="28"/>
          <w:shd w:val="clear" w:color="auto" w:fill="FFFFFF"/>
        </w:rPr>
        <w:t>цього</w:t>
      </w:r>
      <w:proofErr w:type="spellEnd"/>
      <w:r w:rsidR="00A674CD">
        <w:rPr>
          <w:rFonts w:ascii="Times New Roman" w:hAnsi="Times New Roman" w:cs="Times New Roman"/>
          <w:color w:val="333333"/>
          <w:sz w:val="28"/>
          <w:szCs w:val="28"/>
          <w:shd w:val="clear" w:color="auto" w:fill="FFFFFF"/>
        </w:rPr>
        <w:t xml:space="preserve"> Порядку</w:t>
      </w:r>
      <w:r w:rsidRPr="006561A9">
        <w:rPr>
          <w:rFonts w:ascii="Times New Roman" w:eastAsia="Times New Roman" w:hAnsi="Times New Roman" w:cs="Times New Roman"/>
          <w:color w:val="000000" w:themeColor="text1"/>
          <w:sz w:val="28"/>
          <w:szCs w:val="28"/>
          <w:lang w:val="uk-UA"/>
        </w:rPr>
        <w:t xml:space="preserve">) та видає бюлетень учасникам </w:t>
      </w:r>
      <w:r w:rsidRPr="006561A9">
        <w:rPr>
          <w:rFonts w:ascii="Times New Roman" w:hAnsi="Times New Roman" w:cs="Times New Roman"/>
          <w:color w:val="000000" w:themeColor="text1"/>
          <w:sz w:val="28"/>
          <w:szCs w:val="28"/>
          <w:lang w:val="uk-UA"/>
        </w:rPr>
        <w:t>загальних зборів (конференції)</w:t>
      </w:r>
      <w:r w:rsidRPr="006561A9">
        <w:rPr>
          <w:rFonts w:ascii="Times New Roman" w:eastAsia="Times New Roman" w:hAnsi="Times New Roman" w:cs="Times New Roman"/>
          <w:color w:val="000000" w:themeColor="text1"/>
          <w:sz w:val="28"/>
          <w:szCs w:val="28"/>
          <w:lang w:val="uk-UA"/>
        </w:rPr>
        <w:t xml:space="preserve">. </w:t>
      </w:r>
    </w:p>
    <w:p w:rsidR="00F42B22" w:rsidRPr="006561A9" w:rsidRDefault="00A6101C" w:rsidP="00F779E4">
      <w:pPr>
        <w:tabs>
          <w:tab w:val="left" w:pos="1134"/>
        </w:tabs>
        <w:ind w:firstLine="709"/>
        <w:rPr>
          <w:rFonts w:ascii="Times New Roman" w:eastAsia="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Після закінчення голосування</w:t>
      </w:r>
      <w:r w:rsidR="006561A9">
        <w:rPr>
          <w:rFonts w:ascii="Times New Roman" w:hAnsi="Times New Roman" w:cs="Times New Roman"/>
          <w:color w:val="000000" w:themeColor="text1"/>
          <w:sz w:val="28"/>
          <w:szCs w:val="28"/>
          <w:shd w:val="clear" w:color="auto" w:fill="FFFFFF"/>
          <w:lang w:val="uk-UA"/>
        </w:rPr>
        <w:t>,</w:t>
      </w:r>
      <w:r w:rsidRPr="006561A9">
        <w:rPr>
          <w:rFonts w:ascii="Times New Roman" w:hAnsi="Times New Roman" w:cs="Times New Roman"/>
          <w:color w:val="000000" w:themeColor="text1"/>
          <w:sz w:val="28"/>
          <w:szCs w:val="28"/>
          <w:shd w:val="clear" w:color="auto" w:fill="FFFFFF"/>
          <w:lang w:val="uk-UA"/>
        </w:rPr>
        <w:t xml:space="preserve"> лічильна комісія проводить підрахунок голосів і складає протокол голосування</w:t>
      </w:r>
      <w:r w:rsidR="00A674CD">
        <w:rPr>
          <w:rFonts w:ascii="Times New Roman" w:hAnsi="Times New Roman" w:cs="Times New Roman"/>
          <w:color w:val="000000" w:themeColor="text1"/>
          <w:sz w:val="28"/>
          <w:szCs w:val="28"/>
          <w:shd w:val="clear" w:color="auto" w:fill="FFFFFF"/>
          <w:lang w:val="uk-UA"/>
        </w:rPr>
        <w:t xml:space="preserve"> </w:t>
      </w:r>
      <w:r w:rsidR="00A674CD">
        <w:rPr>
          <w:rFonts w:ascii="Times New Roman" w:hAnsi="Times New Roman" w:cs="Times New Roman"/>
          <w:color w:val="333333"/>
          <w:sz w:val="28"/>
          <w:szCs w:val="28"/>
          <w:shd w:val="clear" w:color="auto" w:fill="FFFFFF"/>
        </w:rPr>
        <w:t xml:space="preserve">за формою, </w:t>
      </w:r>
      <w:proofErr w:type="spellStart"/>
      <w:r w:rsidR="00A674CD">
        <w:rPr>
          <w:rFonts w:ascii="Times New Roman" w:hAnsi="Times New Roman" w:cs="Times New Roman"/>
          <w:color w:val="333333"/>
          <w:sz w:val="28"/>
          <w:szCs w:val="28"/>
          <w:shd w:val="clear" w:color="auto" w:fill="FFFFFF"/>
        </w:rPr>
        <w:t>наведеною</w:t>
      </w:r>
      <w:proofErr w:type="spellEnd"/>
      <w:r w:rsidR="00A674CD">
        <w:rPr>
          <w:rFonts w:ascii="Times New Roman" w:hAnsi="Times New Roman" w:cs="Times New Roman"/>
          <w:color w:val="333333"/>
          <w:sz w:val="28"/>
          <w:szCs w:val="28"/>
          <w:shd w:val="clear" w:color="auto" w:fill="FFFFFF"/>
        </w:rPr>
        <w:t xml:space="preserve"> у </w:t>
      </w:r>
      <w:proofErr w:type="spellStart"/>
      <w:r w:rsidR="00A674CD">
        <w:rPr>
          <w:rFonts w:ascii="Times New Roman" w:hAnsi="Times New Roman" w:cs="Times New Roman"/>
          <w:color w:val="333333"/>
          <w:sz w:val="28"/>
          <w:szCs w:val="28"/>
          <w:shd w:val="clear" w:color="auto" w:fill="FFFFFF"/>
        </w:rPr>
        <w:t>додатку</w:t>
      </w:r>
      <w:proofErr w:type="spellEnd"/>
      <w:r w:rsidR="00A674CD">
        <w:rPr>
          <w:rFonts w:ascii="Times New Roman" w:hAnsi="Times New Roman" w:cs="Times New Roman"/>
          <w:color w:val="333333"/>
          <w:sz w:val="28"/>
          <w:szCs w:val="28"/>
          <w:shd w:val="clear" w:color="auto" w:fill="FFFFFF"/>
        </w:rPr>
        <w:t xml:space="preserve"> </w:t>
      </w:r>
      <w:r w:rsidR="00A674CD">
        <w:rPr>
          <w:rFonts w:ascii="Times New Roman" w:hAnsi="Times New Roman" w:cs="Times New Roman"/>
          <w:color w:val="333333"/>
          <w:sz w:val="28"/>
          <w:szCs w:val="28"/>
          <w:shd w:val="clear" w:color="auto" w:fill="FFFFFF"/>
          <w:lang w:val="uk-UA"/>
        </w:rPr>
        <w:t>4</w:t>
      </w:r>
      <w:r w:rsidR="00A674CD">
        <w:rPr>
          <w:rFonts w:ascii="Times New Roman" w:hAnsi="Times New Roman" w:cs="Times New Roman"/>
          <w:color w:val="333333"/>
          <w:sz w:val="28"/>
          <w:szCs w:val="28"/>
          <w:shd w:val="clear" w:color="auto" w:fill="FFFFFF"/>
        </w:rPr>
        <w:t xml:space="preserve"> до </w:t>
      </w:r>
      <w:proofErr w:type="spellStart"/>
      <w:r w:rsidR="00A674CD">
        <w:rPr>
          <w:rFonts w:ascii="Times New Roman" w:hAnsi="Times New Roman" w:cs="Times New Roman"/>
          <w:color w:val="333333"/>
          <w:sz w:val="28"/>
          <w:szCs w:val="28"/>
          <w:shd w:val="clear" w:color="auto" w:fill="FFFFFF"/>
        </w:rPr>
        <w:t>цього</w:t>
      </w:r>
      <w:proofErr w:type="spellEnd"/>
      <w:r w:rsidR="00A674CD">
        <w:rPr>
          <w:rFonts w:ascii="Times New Roman" w:hAnsi="Times New Roman" w:cs="Times New Roman"/>
          <w:color w:val="333333"/>
          <w:sz w:val="28"/>
          <w:szCs w:val="28"/>
          <w:shd w:val="clear" w:color="auto" w:fill="FFFFFF"/>
        </w:rPr>
        <w:t xml:space="preserve"> Порядку</w:t>
      </w:r>
      <w:r w:rsidRPr="006561A9">
        <w:rPr>
          <w:rFonts w:ascii="Times New Roman" w:hAnsi="Times New Roman" w:cs="Times New Roman"/>
          <w:color w:val="000000" w:themeColor="text1"/>
          <w:sz w:val="28"/>
          <w:szCs w:val="28"/>
          <w:shd w:val="clear" w:color="auto" w:fill="FFFFFF"/>
          <w:lang w:val="uk-UA"/>
        </w:rPr>
        <w:t>.</w:t>
      </w:r>
    </w:p>
    <w:p w:rsidR="00A6101C" w:rsidRPr="006561A9" w:rsidRDefault="00F42B22" w:rsidP="00F779E4">
      <w:pPr>
        <w:tabs>
          <w:tab w:val="left" w:pos="1134"/>
        </w:tabs>
        <w:ind w:firstLine="709"/>
        <w:rPr>
          <w:rFonts w:ascii="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Головуючий на </w:t>
      </w:r>
      <w:r w:rsidRPr="006561A9">
        <w:rPr>
          <w:rFonts w:ascii="Times New Roman" w:hAnsi="Times New Roman" w:cs="Times New Roman"/>
          <w:color w:val="000000" w:themeColor="text1"/>
          <w:sz w:val="28"/>
          <w:szCs w:val="28"/>
          <w:lang w:val="uk-UA"/>
        </w:rPr>
        <w:t>загальних зборах (конференції)</w:t>
      </w:r>
      <w:r w:rsidRPr="006561A9">
        <w:rPr>
          <w:rFonts w:ascii="Times New Roman" w:eastAsia="Times New Roman" w:hAnsi="Times New Roman" w:cs="Times New Roman"/>
          <w:color w:val="000000" w:themeColor="text1"/>
          <w:sz w:val="28"/>
          <w:szCs w:val="28"/>
          <w:lang w:val="uk-UA"/>
        </w:rPr>
        <w:t xml:space="preserve"> організаційно забезпечує процедуру таємного голосування щодо обрання персонального складу органу самоорганізації населення.</w:t>
      </w:r>
    </w:p>
    <w:p w:rsidR="00F42B22" w:rsidRPr="006561A9" w:rsidRDefault="00B22A21" w:rsidP="00F779E4">
      <w:pPr>
        <w:pStyle w:val="a3"/>
        <w:numPr>
          <w:ilvl w:val="0"/>
          <w:numId w:val="19"/>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 xml:space="preserve">Результати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hAnsi="Times New Roman" w:cs="Times New Roman"/>
          <w:color w:val="000000" w:themeColor="text1"/>
          <w:sz w:val="28"/>
          <w:szCs w:val="28"/>
          <w:shd w:val="clear" w:color="auto" w:fill="FFFFFF"/>
          <w:lang w:val="uk-UA"/>
        </w:rPr>
        <w:t xml:space="preserve">оформлюються протоколом за формою, наведеною у додатку </w:t>
      </w:r>
      <w:r w:rsidR="00A674CD">
        <w:rPr>
          <w:rFonts w:ascii="Times New Roman" w:hAnsi="Times New Roman" w:cs="Times New Roman"/>
          <w:color w:val="000000" w:themeColor="text1"/>
          <w:sz w:val="28"/>
          <w:szCs w:val="28"/>
          <w:shd w:val="clear" w:color="auto" w:fill="FFFFFF"/>
          <w:lang w:val="uk-UA"/>
        </w:rPr>
        <w:t>2</w:t>
      </w:r>
      <w:r w:rsidRPr="006561A9">
        <w:rPr>
          <w:rFonts w:ascii="Times New Roman" w:hAnsi="Times New Roman" w:cs="Times New Roman"/>
          <w:color w:val="000000" w:themeColor="text1"/>
          <w:sz w:val="28"/>
          <w:szCs w:val="28"/>
          <w:shd w:val="clear" w:color="auto" w:fill="FFFFFF"/>
          <w:lang w:val="uk-UA"/>
        </w:rPr>
        <w:t xml:space="preserve"> до цього Порядку.</w:t>
      </w:r>
    </w:p>
    <w:p w:rsidR="00DA5B41" w:rsidRPr="006561A9" w:rsidRDefault="000A5FFD" w:rsidP="00F779E4">
      <w:pPr>
        <w:pStyle w:val="a3"/>
        <w:numPr>
          <w:ilvl w:val="0"/>
          <w:numId w:val="19"/>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Головуючий</w:t>
      </w:r>
      <w:r w:rsidR="007201F2" w:rsidRPr="006561A9">
        <w:rPr>
          <w:rFonts w:ascii="Times New Roman" w:eastAsia="Times New Roman" w:hAnsi="Times New Roman" w:cs="Times New Roman"/>
          <w:color w:val="000000" w:themeColor="text1"/>
          <w:sz w:val="28"/>
          <w:szCs w:val="28"/>
          <w:lang w:val="uk-UA"/>
        </w:rPr>
        <w:t xml:space="preserve"> </w:t>
      </w:r>
      <w:r w:rsidR="00F42B22" w:rsidRPr="006561A9">
        <w:rPr>
          <w:rFonts w:ascii="Times New Roman" w:eastAsia="Times New Roman" w:hAnsi="Times New Roman" w:cs="Times New Roman"/>
          <w:color w:val="000000" w:themeColor="text1"/>
          <w:sz w:val="28"/>
          <w:szCs w:val="28"/>
          <w:lang w:val="uk-UA"/>
        </w:rPr>
        <w:t xml:space="preserve">на </w:t>
      </w:r>
      <w:r w:rsidR="00F42B22" w:rsidRPr="006561A9">
        <w:rPr>
          <w:rFonts w:ascii="Times New Roman" w:hAnsi="Times New Roman" w:cs="Times New Roman"/>
          <w:color w:val="000000" w:themeColor="text1"/>
          <w:sz w:val="28"/>
          <w:szCs w:val="28"/>
          <w:lang w:val="uk-UA"/>
        </w:rPr>
        <w:t xml:space="preserve">загальних зборах (конференції) </w:t>
      </w:r>
      <w:r w:rsidR="007201F2" w:rsidRPr="006561A9">
        <w:rPr>
          <w:rFonts w:ascii="Times New Roman" w:eastAsia="Times New Roman" w:hAnsi="Times New Roman" w:cs="Times New Roman"/>
          <w:color w:val="000000" w:themeColor="text1"/>
          <w:sz w:val="28"/>
          <w:szCs w:val="28"/>
          <w:lang w:val="uk-UA"/>
        </w:rPr>
        <w:t xml:space="preserve">закриває </w:t>
      </w:r>
      <w:r w:rsidR="00F42B22" w:rsidRPr="006561A9">
        <w:rPr>
          <w:rFonts w:ascii="Times New Roman" w:hAnsi="Times New Roman" w:cs="Times New Roman"/>
          <w:color w:val="000000" w:themeColor="text1"/>
          <w:sz w:val="28"/>
          <w:szCs w:val="28"/>
          <w:lang w:val="uk-UA"/>
        </w:rPr>
        <w:t>загальні збори (конференцію) не залежно від вичерпання питань порядку денного</w:t>
      </w:r>
      <w:r w:rsidR="005D7B7E" w:rsidRPr="006561A9">
        <w:rPr>
          <w:rFonts w:ascii="Times New Roman" w:eastAsia="Times New Roman" w:hAnsi="Times New Roman" w:cs="Times New Roman"/>
          <w:color w:val="000000" w:themeColor="text1"/>
          <w:sz w:val="28"/>
          <w:szCs w:val="28"/>
          <w:lang w:val="uk-UA"/>
        </w:rPr>
        <w:t xml:space="preserve"> </w:t>
      </w:r>
      <w:r w:rsidR="00473825" w:rsidRPr="006561A9">
        <w:rPr>
          <w:rFonts w:ascii="Times New Roman" w:eastAsia="Times New Roman" w:hAnsi="Times New Roman" w:cs="Times New Roman"/>
          <w:color w:val="000000" w:themeColor="text1"/>
          <w:sz w:val="28"/>
          <w:szCs w:val="28"/>
          <w:lang w:val="uk-UA"/>
        </w:rPr>
        <w:t xml:space="preserve">протягом </w:t>
      </w:r>
      <w:r w:rsidR="00F42B22" w:rsidRPr="006561A9">
        <w:rPr>
          <w:rFonts w:ascii="Times New Roman" w:eastAsia="Times New Roman" w:hAnsi="Times New Roman" w:cs="Times New Roman"/>
          <w:color w:val="000000" w:themeColor="text1"/>
          <w:sz w:val="28"/>
          <w:szCs w:val="28"/>
          <w:lang w:val="uk-UA"/>
        </w:rPr>
        <w:t>1</w:t>
      </w:r>
      <w:r w:rsidR="00473825" w:rsidRPr="006561A9">
        <w:rPr>
          <w:rFonts w:ascii="Times New Roman" w:eastAsia="Times New Roman" w:hAnsi="Times New Roman" w:cs="Times New Roman"/>
          <w:color w:val="000000" w:themeColor="text1"/>
          <w:sz w:val="28"/>
          <w:szCs w:val="28"/>
          <w:lang w:val="uk-UA"/>
        </w:rPr>
        <w:t xml:space="preserve"> календарного дня з моменту їх відкриття</w:t>
      </w:r>
      <w:r w:rsidR="007201F2" w:rsidRPr="006561A9">
        <w:rPr>
          <w:rFonts w:ascii="Times New Roman" w:eastAsia="Times New Roman" w:hAnsi="Times New Roman" w:cs="Times New Roman"/>
          <w:color w:val="000000" w:themeColor="text1"/>
          <w:sz w:val="28"/>
          <w:szCs w:val="28"/>
          <w:lang w:val="uk-UA"/>
        </w:rPr>
        <w:t>.</w:t>
      </w:r>
    </w:p>
    <w:p w:rsidR="00F42B22" w:rsidRPr="006561A9" w:rsidRDefault="00F42B22" w:rsidP="00F779E4">
      <w:pPr>
        <w:pStyle w:val="a3"/>
        <w:numPr>
          <w:ilvl w:val="0"/>
          <w:numId w:val="19"/>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Учасники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eastAsia="Times New Roman" w:hAnsi="Times New Roman" w:cs="Times New Roman"/>
          <w:color w:val="000000" w:themeColor="text1"/>
          <w:sz w:val="28"/>
          <w:szCs w:val="28"/>
          <w:lang w:val="uk-UA"/>
        </w:rPr>
        <w:t>повинні дотримуватися регламенту</w:t>
      </w:r>
      <w:r w:rsidRPr="006561A9">
        <w:rPr>
          <w:rFonts w:ascii="Times New Roman" w:hAnsi="Times New Roman" w:cs="Times New Roman"/>
          <w:color w:val="000000" w:themeColor="text1"/>
          <w:sz w:val="28"/>
          <w:szCs w:val="28"/>
          <w:lang w:val="uk-UA"/>
        </w:rPr>
        <w:t xml:space="preserve"> загальних зборів (конференції) </w:t>
      </w:r>
      <w:r w:rsidRPr="006561A9">
        <w:rPr>
          <w:rFonts w:ascii="Times New Roman" w:eastAsia="Times New Roman" w:hAnsi="Times New Roman" w:cs="Times New Roman"/>
          <w:color w:val="000000" w:themeColor="text1"/>
          <w:sz w:val="28"/>
          <w:szCs w:val="28"/>
          <w:lang w:val="uk-UA"/>
        </w:rPr>
        <w:t xml:space="preserve">та норм етичної поведінки, не допускати вигуків, образ та інших дій, що заважають обговоренню винесених на розгляд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eastAsia="Times New Roman" w:hAnsi="Times New Roman" w:cs="Times New Roman"/>
          <w:color w:val="000000" w:themeColor="text1"/>
          <w:sz w:val="28"/>
          <w:szCs w:val="28"/>
          <w:lang w:val="uk-UA"/>
        </w:rPr>
        <w:t>питань.</w:t>
      </w:r>
    </w:p>
    <w:p w:rsidR="00F42B22" w:rsidRPr="006561A9" w:rsidRDefault="00F42B22" w:rsidP="00F779E4">
      <w:pPr>
        <w:tabs>
          <w:tab w:val="left" w:pos="1134"/>
        </w:tabs>
        <w:ind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У разі порушення будь-ким з учасників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eastAsia="Times New Roman" w:hAnsi="Times New Roman" w:cs="Times New Roman"/>
          <w:color w:val="000000" w:themeColor="text1"/>
          <w:sz w:val="28"/>
          <w:szCs w:val="28"/>
          <w:lang w:val="uk-UA"/>
        </w:rPr>
        <w:t xml:space="preserve">вимог цього Порядку, головуючий на </w:t>
      </w:r>
      <w:r w:rsidRPr="006561A9">
        <w:rPr>
          <w:rFonts w:ascii="Times New Roman" w:hAnsi="Times New Roman" w:cs="Times New Roman"/>
          <w:color w:val="000000" w:themeColor="text1"/>
          <w:sz w:val="28"/>
          <w:szCs w:val="28"/>
          <w:lang w:val="uk-UA"/>
        </w:rPr>
        <w:t>загальних зборах (конференції)</w:t>
      </w:r>
      <w:r w:rsidRPr="006561A9">
        <w:rPr>
          <w:rFonts w:ascii="Times New Roman" w:eastAsia="Times New Roman" w:hAnsi="Times New Roman" w:cs="Times New Roman"/>
          <w:color w:val="000000" w:themeColor="text1"/>
          <w:sz w:val="28"/>
          <w:szCs w:val="28"/>
          <w:lang w:val="uk-UA"/>
        </w:rPr>
        <w:t xml:space="preserve"> може зробити йому попередження. Якщо учасник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eastAsia="Times New Roman" w:hAnsi="Times New Roman" w:cs="Times New Roman"/>
          <w:color w:val="000000" w:themeColor="text1"/>
          <w:sz w:val="28"/>
          <w:szCs w:val="28"/>
          <w:lang w:val="uk-UA"/>
        </w:rPr>
        <w:t xml:space="preserve">продовжує порушувати порядок на </w:t>
      </w:r>
      <w:r w:rsidRPr="006561A9">
        <w:rPr>
          <w:rFonts w:ascii="Times New Roman" w:hAnsi="Times New Roman" w:cs="Times New Roman"/>
          <w:color w:val="000000" w:themeColor="text1"/>
          <w:sz w:val="28"/>
          <w:szCs w:val="28"/>
          <w:lang w:val="uk-UA"/>
        </w:rPr>
        <w:t>загальних зборах (конференції)</w:t>
      </w:r>
      <w:r w:rsidRPr="006561A9">
        <w:rPr>
          <w:rFonts w:ascii="Times New Roman" w:eastAsia="Times New Roman" w:hAnsi="Times New Roman" w:cs="Times New Roman"/>
          <w:color w:val="000000" w:themeColor="text1"/>
          <w:sz w:val="28"/>
          <w:szCs w:val="28"/>
          <w:lang w:val="uk-UA"/>
        </w:rPr>
        <w:t xml:space="preserve">, головуючий на </w:t>
      </w:r>
      <w:r w:rsidRPr="006561A9">
        <w:rPr>
          <w:rFonts w:ascii="Times New Roman" w:hAnsi="Times New Roman" w:cs="Times New Roman"/>
          <w:color w:val="000000" w:themeColor="text1"/>
          <w:sz w:val="28"/>
          <w:szCs w:val="28"/>
          <w:lang w:val="uk-UA"/>
        </w:rPr>
        <w:t>загальних зборах (конференції)</w:t>
      </w:r>
      <w:r w:rsidRPr="006561A9">
        <w:rPr>
          <w:rFonts w:ascii="Times New Roman" w:eastAsia="Times New Roman" w:hAnsi="Times New Roman" w:cs="Times New Roman"/>
          <w:color w:val="000000" w:themeColor="text1"/>
          <w:sz w:val="28"/>
          <w:szCs w:val="28"/>
          <w:lang w:val="uk-UA"/>
        </w:rPr>
        <w:t xml:space="preserve"> може звернутися до нього із вимогою залишити </w:t>
      </w:r>
      <w:r w:rsidRPr="006561A9">
        <w:rPr>
          <w:rFonts w:ascii="Times New Roman" w:hAnsi="Times New Roman" w:cs="Times New Roman"/>
          <w:color w:val="000000" w:themeColor="text1"/>
          <w:sz w:val="28"/>
          <w:szCs w:val="28"/>
          <w:lang w:val="uk-UA"/>
        </w:rPr>
        <w:t>загальні збори (конференцію)</w:t>
      </w:r>
      <w:r w:rsidRPr="006561A9">
        <w:rPr>
          <w:rFonts w:ascii="Times New Roman" w:eastAsia="Times New Roman" w:hAnsi="Times New Roman" w:cs="Times New Roman"/>
          <w:color w:val="000000" w:themeColor="text1"/>
          <w:sz w:val="28"/>
          <w:szCs w:val="28"/>
          <w:lang w:val="uk-UA"/>
        </w:rPr>
        <w:t xml:space="preserve">. </w:t>
      </w:r>
    </w:p>
    <w:p w:rsidR="00F42B22" w:rsidRPr="006561A9" w:rsidRDefault="00F42B22" w:rsidP="00F779E4">
      <w:pPr>
        <w:tabs>
          <w:tab w:val="left" w:pos="1134"/>
        </w:tabs>
        <w:ind w:firstLine="709"/>
        <w:rPr>
          <w:rFonts w:ascii="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У разі невиконання цієї вимоги, за рішенням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eastAsia="Times New Roman" w:hAnsi="Times New Roman" w:cs="Times New Roman"/>
          <w:color w:val="000000" w:themeColor="text1"/>
          <w:sz w:val="28"/>
          <w:szCs w:val="28"/>
          <w:lang w:val="uk-UA"/>
        </w:rPr>
        <w:t xml:space="preserve">до такого учасника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eastAsia="Times New Roman" w:hAnsi="Times New Roman" w:cs="Times New Roman"/>
          <w:color w:val="000000" w:themeColor="text1"/>
          <w:sz w:val="28"/>
          <w:szCs w:val="28"/>
          <w:lang w:val="uk-UA"/>
        </w:rPr>
        <w:t>можуть бути застосовані примусові заходи як до порушника громадського порядку відповідно до вимог законодавства України.</w:t>
      </w:r>
    </w:p>
    <w:p w:rsidR="00F42B22" w:rsidRPr="006561A9" w:rsidRDefault="00F42B22" w:rsidP="00F779E4">
      <w:pPr>
        <w:pStyle w:val="a3"/>
        <w:numPr>
          <w:ilvl w:val="0"/>
          <w:numId w:val="19"/>
        </w:numPr>
        <w:tabs>
          <w:tab w:val="left" w:pos="1134"/>
          <w:tab w:val="left" w:pos="1276"/>
        </w:tabs>
        <w:ind w:left="0" w:firstLine="709"/>
        <w:rPr>
          <w:rFonts w:ascii="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За ініціативою учасників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eastAsia="Times New Roman" w:hAnsi="Times New Roman" w:cs="Times New Roman"/>
          <w:color w:val="000000" w:themeColor="text1"/>
          <w:sz w:val="28"/>
          <w:szCs w:val="28"/>
          <w:lang w:val="uk-UA"/>
        </w:rPr>
        <w:t xml:space="preserve">головуючому на </w:t>
      </w:r>
      <w:r w:rsidRPr="006561A9">
        <w:rPr>
          <w:rFonts w:ascii="Times New Roman" w:hAnsi="Times New Roman" w:cs="Times New Roman"/>
          <w:color w:val="000000" w:themeColor="text1"/>
          <w:sz w:val="28"/>
          <w:szCs w:val="28"/>
          <w:lang w:val="uk-UA"/>
        </w:rPr>
        <w:t>загальних зборах (конференції)</w:t>
      </w:r>
      <w:r w:rsidRPr="006561A9">
        <w:rPr>
          <w:rFonts w:ascii="Times New Roman" w:eastAsia="Times New Roman" w:hAnsi="Times New Roman" w:cs="Times New Roman"/>
          <w:color w:val="000000" w:themeColor="text1"/>
          <w:sz w:val="28"/>
          <w:szCs w:val="28"/>
          <w:lang w:val="uk-UA"/>
        </w:rPr>
        <w:t xml:space="preserve"> за рішенням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eastAsia="Times New Roman" w:hAnsi="Times New Roman" w:cs="Times New Roman"/>
          <w:color w:val="000000" w:themeColor="text1"/>
          <w:sz w:val="28"/>
          <w:szCs w:val="28"/>
          <w:lang w:val="uk-UA"/>
        </w:rPr>
        <w:t xml:space="preserve">може бути висловлена недовіра, якщо головуючий на </w:t>
      </w:r>
      <w:r w:rsidRPr="006561A9">
        <w:rPr>
          <w:rFonts w:ascii="Times New Roman" w:hAnsi="Times New Roman" w:cs="Times New Roman"/>
          <w:color w:val="000000" w:themeColor="text1"/>
          <w:sz w:val="28"/>
          <w:szCs w:val="28"/>
          <w:lang w:val="uk-UA"/>
        </w:rPr>
        <w:t>загальних зборах (конференції)</w:t>
      </w:r>
      <w:r w:rsidRPr="006561A9">
        <w:rPr>
          <w:rFonts w:ascii="Times New Roman" w:eastAsia="Times New Roman" w:hAnsi="Times New Roman" w:cs="Times New Roman"/>
          <w:color w:val="000000" w:themeColor="text1"/>
          <w:sz w:val="28"/>
          <w:szCs w:val="28"/>
          <w:lang w:val="uk-UA"/>
        </w:rPr>
        <w:t xml:space="preserve"> зловживає своїм правом, порушує норми етичної поведінки та/або регламент </w:t>
      </w:r>
      <w:r w:rsidRPr="006561A9">
        <w:rPr>
          <w:rFonts w:ascii="Times New Roman" w:hAnsi="Times New Roman" w:cs="Times New Roman"/>
          <w:color w:val="000000" w:themeColor="text1"/>
          <w:sz w:val="28"/>
          <w:szCs w:val="28"/>
          <w:lang w:val="uk-UA"/>
        </w:rPr>
        <w:t>загальних зборів (конференції)</w:t>
      </w:r>
      <w:r w:rsidRPr="006561A9">
        <w:rPr>
          <w:rFonts w:ascii="Times New Roman" w:eastAsia="Times New Roman" w:hAnsi="Times New Roman" w:cs="Times New Roman"/>
          <w:color w:val="000000" w:themeColor="text1"/>
          <w:sz w:val="28"/>
          <w:szCs w:val="28"/>
          <w:lang w:val="uk-UA"/>
        </w:rPr>
        <w:t xml:space="preserve">. </w:t>
      </w:r>
    </w:p>
    <w:p w:rsidR="00F42B22" w:rsidRPr="006561A9" w:rsidRDefault="00F42B22" w:rsidP="00F779E4">
      <w:pPr>
        <w:tabs>
          <w:tab w:val="left" w:pos="1134"/>
          <w:tab w:val="left" w:pos="1276"/>
        </w:tabs>
        <w:ind w:firstLine="709"/>
        <w:rPr>
          <w:rFonts w:ascii="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Таке питання вноситься на розгляд </w:t>
      </w:r>
      <w:r w:rsidRPr="006561A9">
        <w:rPr>
          <w:rFonts w:ascii="Times New Roman" w:hAnsi="Times New Roman" w:cs="Times New Roman"/>
          <w:color w:val="000000" w:themeColor="text1"/>
          <w:sz w:val="28"/>
          <w:szCs w:val="28"/>
          <w:lang w:val="uk-UA"/>
        </w:rPr>
        <w:t>загальних зборів (конференції)</w:t>
      </w:r>
      <w:r w:rsidRPr="006561A9">
        <w:rPr>
          <w:rFonts w:ascii="Times New Roman" w:eastAsia="Times New Roman" w:hAnsi="Times New Roman" w:cs="Times New Roman"/>
          <w:color w:val="000000" w:themeColor="text1"/>
          <w:sz w:val="28"/>
          <w:szCs w:val="28"/>
          <w:lang w:val="uk-UA"/>
        </w:rPr>
        <w:t xml:space="preserve"> секретарем </w:t>
      </w:r>
      <w:r w:rsidRPr="006561A9">
        <w:rPr>
          <w:rFonts w:ascii="Times New Roman" w:hAnsi="Times New Roman" w:cs="Times New Roman"/>
          <w:color w:val="000000" w:themeColor="text1"/>
          <w:sz w:val="28"/>
          <w:szCs w:val="28"/>
          <w:lang w:val="uk-UA"/>
        </w:rPr>
        <w:t>загальних зборів (конференції)</w:t>
      </w:r>
      <w:r w:rsidRPr="006561A9">
        <w:rPr>
          <w:rFonts w:ascii="Times New Roman" w:eastAsia="Times New Roman" w:hAnsi="Times New Roman" w:cs="Times New Roman"/>
          <w:color w:val="000000" w:themeColor="text1"/>
          <w:sz w:val="28"/>
          <w:szCs w:val="28"/>
          <w:lang w:val="uk-UA"/>
        </w:rPr>
        <w:t>.</w:t>
      </w:r>
    </w:p>
    <w:p w:rsidR="00DA5B41" w:rsidRPr="006561A9" w:rsidRDefault="00DA349D" w:rsidP="00F779E4">
      <w:pPr>
        <w:pStyle w:val="a3"/>
        <w:numPr>
          <w:ilvl w:val="0"/>
          <w:numId w:val="19"/>
        </w:numPr>
        <w:shd w:val="clear" w:color="auto" w:fill="FFFFFF"/>
        <w:tabs>
          <w:tab w:val="left" w:pos="1134"/>
          <w:tab w:val="left" w:pos="1276"/>
        </w:tabs>
        <w:ind w:left="0" w:firstLine="709"/>
        <w:outlineLvl w:val="2"/>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Представники виконавчого органу Київської міської ради (Київської міської державної адміністрації)</w:t>
      </w:r>
      <w:r w:rsidR="00F42B22" w:rsidRPr="006561A9">
        <w:rPr>
          <w:rFonts w:ascii="Times New Roman" w:eastAsia="Times New Roman" w:hAnsi="Times New Roman" w:cs="Times New Roman"/>
          <w:color w:val="000000" w:themeColor="text1"/>
          <w:sz w:val="28"/>
          <w:szCs w:val="28"/>
          <w:lang w:val="uk-UA"/>
        </w:rPr>
        <w:t>, відповідної районної в місті Києві державної адміністрації</w:t>
      </w:r>
      <w:r w:rsidRPr="006561A9">
        <w:rPr>
          <w:rFonts w:ascii="Times New Roman" w:eastAsia="Times New Roman" w:hAnsi="Times New Roman" w:cs="Times New Roman"/>
          <w:color w:val="000000" w:themeColor="text1"/>
          <w:sz w:val="28"/>
          <w:szCs w:val="28"/>
          <w:lang w:val="uk-UA"/>
        </w:rPr>
        <w:t xml:space="preserve"> здійснюють контр</w:t>
      </w:r>
      <w:r w:rsidR="0058229C" w:rsidRPr="006561A9">
        <w:rPr>
          <w:rFonts w:ascii="Times New Roman" w:eastAsia="Times New Roman" w:hAnsi="Times New Roman" w:cs="Times New Roman"/>
          <w:color w:val="000000" w:themeColor="text1"/>
          <w:sz w:val="28"/>
          <w:szCs w:val="28"/>
          <w:lang w:val="uk-UA"/>
        </w:rPr>
        <w:t>оль за дотриманням</w:t>
      </w:r>
      <w:r w:rsidR="00F42B22" w:rsidRPr="006561A9">
        <w:rPr>
          <w:rFonts w:ascii="Times New Roman" w:eastAsia="Times New Roman" w:hAnsi="Times New Roman" w:cs="Times New Roman"/>
          <w:color w:val="000000" w:themeColor="text1"/>
          <w:sz w:val="28"/>
          <w:szCs w:val="28"/>
          <w:lang w:val="uk-UA"/>
        </w:rPr>
        <w:t xml:space="preserve"> учасниками </w:t>
      </w:r>
      <w:r w:rsidR="00F42B22" w:rsidRPr="006561A9">
        <w:rPr>
          <w:rFonts w:ascii="Times New Roman" w:hAnsi="Times New Roman" w:cs="Times New Roman"/>
          <w:color w:val="000000" w:themeColor="text1"/>
          <w:sz w:val="28"/>
          <w:szCs w:val="28"/>
          <w:lang w:val="uk-UA"/>
        </w:rPr>
        <w:t>загальних зборів (конференції)</w:t>
      </w:r>
      <w:r w:rsidR="0058229C" w:rsidRPr="006561A9">
        <w:rPr>
          <w:rFonts w:ascii="Times New Roman" w:eastAsia="Times New Roman" w:hAnsi="Times New Roman" w:cs="Times New Roman"/>
          <w:color w:val="000000" w:themeColor="text1"/>
          <w:sz w:val="28"/>
          <w:szCs w:val="28"/>
          <w:lang w:val="uk-UA"/>
        </w:rPr>
        <w:t xml:space="preserve"> вимог цього </w:t>
      </w:r>
      <w:r w:rsidR="00B75DB9" w:rsidRPr="006561A9">
        <w:rPr>
          <w:rFonts w:ascii="Times New Roman" w:eastAsia="Times New Roman" w:hAnsi="Times New Roman" w:cs="Times New Roman"/>
          <w:color w:val="000000" w:themeColor="text1"/>
          <w:sz w:val="28"/>
          <w:szCs w:val="28"/>
          <w:lang w:val="uk-UA"/>
        </w:rPr>
        <w:t>Порядку.</w:t>
      </w:r>
    </w:p>
    <w:p w:rsidR="00A575E4" w:rsidRPr="006561A9" w:rsidRDefault="00A575E4" w:rsidP="00F779E4">
      <w:pPr>
        <w:pStyle w:val="a3"/>
        <w:ind w:left="0" w:firstLine="0"/>
        <w:rPr>
          <w:rFonts w:ascii="Times New Roman" w:eastAsia="Times New Roman" w:hAnsi="Times New Roman" w:cs="Times New Roman"/>
          <w:b/>
          <w:color w:val="000000" w:themeColor="text1"/>
          <w:sz w:val="28"/>
          <w:szCs w:val="28"/>
          <w:lang w:val="uk-UA"/>
        </w:rPr>
      </w:pPr>
    </w:p>
    <w:p w:rsidR="00D7141E" w:rsidRPr="006561A9" w:rsidRDefault="00D7141E" w:rsidP="00F779E4">
      <w:pPr>
        <w:tabs>
          <w:tab w:val="left" w:pos="1134"/>
        </w:tabs>
        <w:ind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Стаття 6. Особливості проведення загальних зборів нижчого рівня.</w:t>
      </w:r>
    </w:p>
    <w:p w:rsidR="00D7141E" w:rsidRPr="006561A9" w:rsidRDefault="00D7141E" w:rsidP="00F779E4">
      <w:pPr>
        <w:pStyle w:val="a3"/>
        <w:numPr>
          <w:ilvl w:val="0"/>
          <w:numId w:val="25"/>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 xml:space="preserve">Загальні збори нижчого рівня проводяться у разі, якщо з </w:t>
      </w:r>
      <w:r w:rsidR="00CF3312" w:rsidRPr="006561A9">
        <w:rPr>
          <w:rFonts w:ascii="Times New Roman" w:hAnsi="Times New Roman" w:cs="Times New Roman"/>
          <w:color w:val="000000" w:themeColor="text1"/>
          <w:sz w:val="28"/>
          <w:szCs w:val="28"/>
          <w:lang w:val="uk-UA"/>
        </w:rPr>
        <w:t xml:space="preserve">питань </w:t>
      </w:r>
      <w:r w:rsidR="00CF3312" w:rsidRPr="006561A9">
        <w:rPr>
          <w:rFonts w:ascii="Times New Roman" w:hAnsi="Times New Roman" w:cs="Times New Roman"/>
          <w:color w:val="000000" w:themeColor="text1"/>
          <w:sz w:val="28"/>
          <w:szCs w:val="28"/>
          <w:shd w:val="clear" w:color="auto" w:fill="FFFFFF"/>
          <w:lang w:val="uk-UA"/>
        </w:rPr>
        <w:t>діяльності органів самоорганізації населення у місті Києві</w:t>
      </w:r>
      <w:r w:rsidRPr="006561A9">
        <w:rPr>
          <w:rFonts w:ascii="Times New Roman" w:hAnsi="Times New Roman" w:cs="Times New Roman"/>
          <w:color w:val="000000" w:themeColor="text1"/>
          <w:sz w:val="28"/>
          <w:szCs w:val="28"/>
          <w:lang w:val="uk-UA"/>
        </w:rPr>
        <w:t xml:space="preserve"> проводиться</w:t>
      </w:r>
      <w:r w:rsidRPr="006561A9">
        <w:rPr>
          <w:rFonts w:ascii="Times New Roman" w:hAnsi="Times New Roman" w:cs="Times New Roman"/>
          <w:color w:val="000000" w:themeColor="text1"/>
          <w:sz w:val="28"/>
          <w:szCs w:val="28"/>
          <w:shd w:val="clear" w:color="auto" w:fill="FFFFFF"/>
          <w:lang w:val="uk-UA"/>
        </w:rPr>
        <w:t xml:space="preserve"> </w:t>
      </w:r>
      <w:r w:rsidRPr="006561A9">
        <w:rPr>
          <w:rFonts w:ascii="Times New Roman" w:hAnsi="Times New Roman" w:cs="Times New Roman"/>
          <w:color w:val="000000" w:themeColor="text1"/>
          <w:sz w:val="28"/>
          <w:szCs w:val="28"/>
          <w:lang w:val="uk-UA"/>
        </w:rPr>
        <w:t xml:space="preserve">конференція, оскільки скликання загальних зборів із цією метою </w:t>
      </w:r>
      <w:r w:rsidRPr="006561A9">
        <w:rPr>
          <w:rFonts w:ascii="Times New Roman" w:hAnsi="Times New Roman" w:cs="Times New Roman"/>
          <w:color w:val="000000" w:themeColor="text1"/>
          <w:sz w:val="28"/>
          <w:szCs w:val="28"/>
          <w:shd w:val="clear" w:color="auto" w:fill="FFFFFF"/>
          <w:lang w:val="uk-UA"/>
        </w:rPr>
        <w:t>пов'язане з певними організаційними складнощами.</w:t>
      </w:r>
    </w:p>
    <w:p w:rsidR="00D7141E" w:rsidRPr="006561A9" w:rsidRDefault="00D7141E" w:rsidP="00F779E4">
      <w:pPr>
        <w:pStyle w:val="a3"/>
        <w:numPr>
          <w:ilvl w:val="0"/>
          <w:numId w:val="25"/>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 xml:space="preserve">Загальні збори нижчого рівня обирають представників жителів, які на законних підставах проживають на території </w:t>
      </w:r>
      <w:r w:rsidR="00CF3312" w:rsidRPr="006561A9">
        <w:rPr>
          <w:rFonts w:ascii="Times New Roman" w:hAnsi="Times New Roman" w:cs="Times New Roman"/>
          <w:color w:val="000000" w:themeColor="text1"/>
          <w:sz w:val="28"/>
          <w:szCs w:val="28"/>
          <w:shd w:val="clear" w:color="auto" w:fill="FFFFFF"/>
          <w:lang w:val="uk-UA"/>
        </w:rPr>
        <w:t>діяльності</w:t>
      </w:r>
      <w:r w:rsidRPr="006561A9">
        <w:rPr>
          <w:rFonts w:ascii="Times New Roman" w:hAnsi="Times New Roman" w:cs="Times New Roman"/>
          <w:color w:val="000000" w:themeColor="text1"/>
          <w:sz w:val="28"/>
          <w:szCs w:val="28"/>
          <w:shd w:val="clear" w:color="auto" w:fill="FFFFFF"/>
          <w:lang w:val="uk-UA"/>
        </w:rPr>
        <w:t xml:space="preserve"> органу самоорганізації населення (делегатів) для участі у конференції.</w:t>
      </w:r>
    </w:p>
    <w:p w:rsidR="00D7141E" w:rsidRPr="006561A9" w:rsidRDefault="00D7141E" w:rsidP="00F779E4">
      <w:pPr>
        <w:tabs>
          <w:tab w:val="left" w:pos="1134"/>
        </w:tabs>
        <w:ind w:firstLine="709"/>
        <w:rPr>
          <w:rFonts w:ascii="Times New Roman" w:hAnsi="Times New Roman" w:cs="Times New Roman"/>
          <w:color w:val="000000" w:themeColor="text1"/>
          <w:sz w:val="28"/>
          <w:szCs w:val="28"/>
          <w:shd w:val="clear" w:color="auto" w:fill="FFFFFF"/>
          <w:lang w:val="uk-UA"/>
        </w:rPr>
      </w:pPr>
      <w:r w:rsidRPr="006561A9">
        <w:rPr>
          <w:rFonts w:ascii="Times New Roman" w:hAnsi="Times New Roman" w:cs="Times New Roman"/>
          <w:color w:val="000000" w:themeColor="text1"/>
          <w:sz w:val="28"/>
          <w:szCs w:val="28"/>
          <w:lang w:val="uk-UA"/>
        </w:rPr>
        <w:t xml:space="preserve">Норма представництва </w:t>
      </w:r>
      <w:r w:rsidRPr="006561A9">
        <w:rPr>
          <w:rFonts w:ascii="Times New Roman" w:hAnsi="Times New Roman" w:cs="Times New Roman"/>
          <w:color w:val="000000" w:themeColor="text1"/>
          <w:sz w:val="28"/>
          <w:szCs w:val="28"/>
          <w:shd w:val="clear" w:color="auto" w:fill="FFFFFF"/>
          <w:lang w:val="uk-UA"/>
        </w:rPr>
        <w:t xml:space="preserve">жителів, які на законних підставах проживають на території </w:t>
      </w:r>
      <w:r w:rsidR="00CF3312" w:rsidRPr="006561A9">
        <w:rPr>
          <w:rFonts w:ascii="Times New Roman" w:hAnsi="Times New Roman" w:cs="Times New Roman"/>
          <w:color w:val="000000" w:themeColor="text1"/>
          <w:sz w:val="28"/>
          <w:szCs w:val="28"/>
          <w:shd w:val="clear" w:color="auto" w:fill="FFFFFF"/>
          <w:lang w:val="uk-UA"/>
        </w:rPr>
        <w:t>діяльності</w:t>
      </w:r>
      <w:r w:rsidRPr="006561A9">
        <w:rPr>
          <w:rFonts w:ascii="Times New Roman" w:hAnsi="Times New Roman" w:cs="Times New Roman"/>
          <w:color w:val="000000" w:themeColor="text1"/>
          <w:sz w:val="28"/>
          <w:szCs w:val="28"/>
          <w:shd w:val="clear" w:color="auto" w:fill="FFFFFF"/>
          <w:lang w:val="uk-UA"/>
        </w:rPr>
        <w:t xml:space="preserve"> органу самоорганізації населення, та які обираються загальними зборами нижчого рівня для участі у конференції становить:</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0"/>
      </w:tblGrid>
      <w:tr w:rsidR="00D7141E" w:rsidRPr="006561A9" w:rsidTr="00D7141E">
        <w:tc>
          <w:tcPr>
            <w:tcW w:w="3969" w:type="dxa"/>
            <w:hideMark/>
          </w:tcPr>
          <w:p w:rsidR="00D7141E" w:rsidRPr="006561A9" w:rsidRDefault="00D7141E" w:rsidP="00F779E4">
            <w:pPr>
              <w:tabs>
                <w:tab w:val="left" w:pos="1134"/>
              </w:tabs>
              <w:jc w:val="both"/>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вуличного комітету</w:t>
            </w:r>
          </w:p>
        </w:tc>
        <w:tc>
          <w:tcPr>
            <w:tcW w:w="5670" w:type="dxa"/>
            <w:hideMark/>
          </w:tcPr>
          <w:p w:rsidR="00D7141E" w:rsidRPr="006561A9" w:rsidRDefault="00D7141E" w:rsidP="00F779E4">
            <w:pPr>
              <w:tabs>
                <w:tab w:val="left" w:pos="1134"/>
              </w:tabs>
              <w:jc w:val="both"/>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1 представник на 10 жителів</w:t>
            </w:r>
          </w:p>
        </w:tc>
      </w:tr>
      <w:tr w:rsidR="00D7141E" w:rsidRPr="006561A9" w:rsidTr="00D7141E">
        <w:tc>
          <w:tcPr>
            <w:tcW w:w="3969" w:type="dxa"/>
            <w:hideMark/>
          </w:tcPr>
          <w:p w:rsidR="00D7141E" w:rsidRPr="006561A9" w:rsidRDefault="00D7141E" w:rsidP="00F779E4">
            <w:pPr>
              <w:tabs>
                <w:tab w:val="left" w:pos="1134"/>
              </w:tabs>
              <w:jc w:val="both"/>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квартального комітету</w:t>
            </w:r>
          </w:p>
        </w:tc>
        <w:tc>
          <w:tcPr>
            <w:tcW w:w="5670" w:type="dxa"/>
            <w:hideMark/>
          </w:tcPr>
          <w:p w:rsidR="00D7141E" w:rsidRPr="006561A9" w:rsidRDefault="00D7141E" w:rsidP="00F779E4">
            <w:pPr>
              <w:tabs>
                <w:tab w:val="left" w:pos="1134"/>
              </w:tabs>
              <w:jc w:val="both"/>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1 представник на 25 жителів</w:t>
            </w:r>
          </w:p>
        </w:tc>
      </w:tr>
      <w:tr w:rsidR="00D7141E" w:rsidRPr="006561A9" w:rsidTr="00D7141E">
        <w:tc>
          <w:tcPr>
            <w:tcW w:w="3969" w:type="dxa"/>
            <w:hideMark/>
          </w:tcPr>
          <w:p w:rsidR="00D7141E" w:rsidRPr="006561A9" w:rsidRDefault="00D7141E" w:rsidP="00F779E4">
            <w:pPr>
              <w:tabs>
                <w:tab w:val="left" w:pos="1134"/>
              </w:tabs>
              <w:jc w:val="both"/>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комітету мікрорайону</w:t>
            </w:r>
          </w:p>
        </w:tc>
        <w:tc>
          <w:tcPr>
            <w:tcW w:w="5670" w:type="dxa"/>
            <w:hideMark/>
          </w:tcPr>
          <w:p w:rsidR="00D7141E" w:rsidRPr="006561A9" w:rsidRDefault="00D7141E" w:rsidP="00F779E4">
            <w:pPr>
              <w:tabs>
                <w:tab w:val="left" w:pos="1134"/>
              </w:tabs>
              <w:jc w:val="both"/>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1 представник на 50 жителів</w:t>
            </w:r>
          </w:p>
        </w:tc>
      </w:tr>
      <w:tr w:rsidR="00D7141E" w:rsidRPr="006561A9" w:rsidTr="00D7141E">
        <w:tc>
          <w:tcPr>
            <w:tcW w:w="3969" w:type="dxa"/>
            <w:hideMark/>
          </w:tcPr>
          <w:p w:rsidR="00D7141E" w:rsidRPr="006561A9" w:rsidRDefault="00D7141E" w:rsidP="00F779E4">
            <w:pPr>
              <w:tabs>
                <w:tab w:val="left" w:pos="1134"/>
              </w:tabs>
              <w:jc w:val="both"/>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комітету району в місті Києві</w:t>
            </w:r>
          </w:p>
        </w:tc>
        <w:tc>
          <w:tcPr>
            <w:tcW w:w="5670" w:type="dxa"/>
            <w:hideMark/>
          </w:tcPr>
          <w:p w:rsidR="00D7141E" w:rsidRPr="006561A9" w:rsidRDefault="00D7141E" w:rsidP="00F779E4">
            <w:pPr>
              <w:tabs>
                <w:tab w:val="left" w:pos="1134"/>
              </w:tabs>
              <w:jc w:val="both"/>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lang w:val="uk-UA"/>
              </w:rPr>
              <w:t>1 представник на 100 жителів</w:t>
            </w:r>
          </w:p>
        </w:tc>
      </w:tr>
    </w:tbl>
    <w:p w:rsidR="00D7141E" w:rsidRPr="006561A9" w:rsidRDefault="00D7141E" w:rsidP="00F779E4">
      <w:pPr>
        <w:pStyle w:val="a3"/>
        <w:numPr>
          <w:ilvl w:val="0"/>
          <w:numId w:val="25"/>
        </w:numPr>
        <w:tabs>
          <w:tab w:val="left" w:pos="1134"/>
        </w:tabs>
        <w:ind w:left="0" w:firstLine="709"/>
        <w:rPr>
          <w:rFonts w:ascii="Times New Roman" w:hAnsi="Times New Roman" w:cs="Times New Roman"/>
          <w:color w:val="000000" w:themeColor="text1"/>
          <w:sz w:val="28"/>
          <w:szCs w:val="28"/>
          <w:lang w:val="uk-UA" w:eastAsia="en-US"/>
        </w:rPr>
      </w:pPr>
      <w:r w:rsidRPr="006561A9">
        <w:rPr>
          <w:rFonts w:ascii="Times New Roman" w:hAnsi="Times New Roman" w:cs="Times New Roman"/>
          <w:color w:val="000000" w:themeColor="text1"/>
          <w:sz w:val="28"/>
          <w:szCs w:val="28"/>
          <w:lang w:val="uk-UA"/>
        </w:rPr>
        <w:t xml:space="preserve">Збори нижчого рівня проводяться у термін не раніше ніж за 60 календарних днів до дня звернення ініціатором проведення </w:t>
      </w:r>
      <w:r w:rsidRPr="006561A9">
        <w:rPr>
          <w:rFonts w:ascii="Times New Roman" w:hAnsi="Times New Roman" w:cs="Times New Roman"/>
          <w:color w:val="000000" w:themeColor="text1"/>
          <w:sz w:val="28"/>
          <w:szCs w:val="28"/>
          <w:shd w:val="clear" w:color="auto" w:fill="FFFFFF"/>
          <w:lang w:val="uk-UA"/>
        </w:rPr>
        <w:t xml:space="preserve">конференції із повідомленням, передбаченим частиною першою статті </w:t>
      </w:r>
      <w:r w:rsidR="00CF3312" w:rsidRPr="006561A9">
        <w:rPr>
          <w:rFonts w:ascii="Times New Roman" w:hAnsi="Times New Roman" w:cs="Times New Roman"/>
          <w:color w:val="000000" w:themeColor="text1"/>
          <w:sz w:val="28"/>
          <w:szCs w:val="28"/>
          <w:shd w:val="clear" w:color="auto" w:fill="FFFFFF"/>
          <w:lang w:val="uk-UA"/>
        </w:rPr>
        <w:t>4</w:t>
      </w:r>
      <w:r w:rsidRPr="006561A9">
        <w:rPr>
          <w:rFonts w:ascii="Times New Roman" w:hAnsi="Times New Roman" w:cs="Times New Roman"/>
          <w:color w:val="000000" w:themeColor="text1"/>
          <w:sz w:val="28"/>
          <w:szCs w:val="28"/>
          <w:shd w:val="clear" w:color="auto" w:fill="FFFFFF"/>
          <w:lang w:val="uk-UA"/>
        </w:rPr>
        <w:t xml:space="preserve"> цього Порядку.</w:t>
      </w:r>
    </w:p>
    <w:p w:rsidR="00D7141E" w:rsidRPr="006561A9" w:rsidRDefault="00D7141E" w:rsidP="00F779E4">
      <w:pPr>
        <w:pStyle w:val="a3"/>
        <w:numPr>
          <w:ilvl w:val="0"/>
          <w:numId w:val="25"/>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 xml:space="preserve">Результати </w:t>
      </w:r>
      <w:r w:rsidRPr="006561A9">
        <w:rPr>
          <w:rFonts w:ascii="Times New Roman" w:hAnsi="Times New Roman" w:cs="Times New Roman"/>
          <w:color w:val="000000" w:themeColor="text1"/>
          <w:sz w:val="28"/>
          <w:szCs w:val="28"/>
          <w:lang w:val="uk-UA"/>
        </w:rPr>
        <w:t>загальних зборів нижчого рівня</w:t>
      </w:r>
      <w:r w:rsidRPr="006561A9">
        <w:rPr>
          <w:rFonts w:ascii="Times New Roman" w:hAnsi="Times New Roman" w:cs="Times New Roman"/>
          <w:color w:val="000000" w:themeColor="text1"/>
          <w:sz w:val="28"/>
          <w:szCs w:val="28"/>
          <w:shd w:val="clear" w:color="auto" w:fill="FFFFFF"/>
          <w:lang w:val="uk-UA"/>
        </w:rPr>
        <w:t xml:space="preserve"> оформлюються протоколом за формою, наведеною у додатку </w:t>
      </w:r>
      <w:r w:rsidR="00A674CD">
        <w:rPr>
          <w:rFonts w:ascii="Times New Roman" w:hAnsi="Times New Roman" w:cs="Times New Roman"/>
          <w:color w:val="000000" w:themeColor="text1"/>
          <w:sz w:val="28"/>
          <w:szCs w:val="28"/>
          <w:shd w:val="clear" w:color="auto" w:fill="FFFFFF"/>
          <w:lang w:val="uk-UA"/>
        </w:rPr>
        <w:t>6</w:t>
      </w:r>
      <w:r w:rsidRPr="006561A9">
        <w:rPr>
          <w:rFonts w:ascii="Times New Roman" w:hAnsi="Times New Roman" w:cs="Times New Roman"/>
          <w:color w:val="000000" w:themeColor="text1"/>
          <w:sz w:val="28"/>
          <w:szCs w:val="28"/>
          <w:shd w:val="clear" w:color="auto" w:fill="FFFFFF"/>
          <w:lang w:val="uk-UA"/>
        </w:rPr>
        <w:t xml:space="preserve"> до цього Порядку.</w:t>
      </w:r>
    </w:p>
    <w:p w:rsidR="00D7141E" w:rsidRPr="006561A9" w:rsidRDefault="00D7141E" w:rsidP="00F779E4">
      <w:pPr>
        <w:pStyle w:val="a3"/>
        <w:numPr>
          <w:ilvl w:val="0"/>
          <w:numId w:val="25"/>
        </w:numPr>
        <w:tabs>
          <w:tab w:val="left" w:pos="1134"/>
        </w:tabs>
        <w:ind w:left="0" w:firstLine="709"/>
        <w:rPr>
          <w:rFonts w:ascii="Times New Roman" w:hAnsi="Times New Roman" w:cs="Times New Roman"/>
          <w:color w:val="000000" w:themeColor="text1"/>
          <w:sz w:val="28"/>
          <w:szCs w:val="28"/>
          <w:lang w:val="uk-UA"/>
        </w:rPr>
      </w:pPr>
      <w:r w:rsidRPr="006561A9">
        <w:rPr>
          <w:rFonts w:ascii="Times New Roman" w:hAnsi="Times New Roman" w:cs="Times New Roman"/>
          <w:color w:val="000000" w:themeColor="text1"/>
          <w:sz w:val="28"/>
          <w:szCs w:val="28"/>
          <w:shd w:val="clear" w:color="auto" w:fill="FFFFFF"/>
          <w:lang w:val="uk-UA"/>
        </w:rPr>
        <w:t xml:space="preserve">Ініціатор </w:t>
      </w:r>
      <w:r w:rsidRPr="006561A9">
        <w:rPr>
          <w:rFonts w:ascii="Times New Roman" w:hAnsi="Times New Roman" w:cs="Times New Roman"/>
          <w:color w:val="000000" w:themeColor="text1"/>
          <w:sz w:val="28"/>
          <w:szCs w:val="28"/>
          <w:lang w:val="uk-UA"/>
        </w:rPr>
        <w:t xml:space="preserve">проведення </w:t>
      </w:r>
      <w:r w:rsidRPr="006561A9">
        <w:rPr>
          <w:rFonts w:ascii="Times New Roman" w:hAnsi="Times New Roman" w:cs="Times New Roman"/>
          <w:color w:val="000000" w:themeColor="text1"/>
          <w:sz w:val="28"/>
          <w:szCs w:val="28"/>
          <w:shd w:val="clear" w:color="auto" w:fill="FFFFFF"/>
          <w:lang w:val="uk-UA"/>
        </w:rPr>
        <w:t>конференції несе персональну відповідальність за дотримання вимог законодавства України та цього Порядку під час проведення загальних зборів нижчого рівня та оформлення їх результатів.</w:t>
      </w:r>
    </w:p>
    <w:p w:rsidR="00273F35" w:rsidRPr="006561A9" w:rsidRDefault="00273F35" w:rsidP="00F779E4">
      <w:pPr>
        <w:pStyle w:val="a3"/>
        <w:tabs>
          <w:tab w:val="left" w:pos="1276"/>
        </w:tabs>
        <w:ind w:left="567" w:firstLine="0"/>
        <w:contextualSpacing w:val="0"/>
        <w:rPr>
          <w:rFonts w:ascii="Times New Roman" w:eastAsia="Times New Roman" w:hAnsi="Times New Roman" w:cs="Times New Roman"/>
          <w:color w:val="000000" w:themeColor="text1"/>
          <w:sz w:val="28"/>
          <w:szCs w:val="28"/>
          <w:lang w:val="uk-UA"/>
        </w:rPr>
      </w:pPr>
    </w:p>
    <w:p w:rsidR="00CB3898" w:rsidRPr="006561A9" w:rsidRDefault="00CF3312" w:rsidP="00F779E4">
      <w:pPr>
        <w:ind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Стаття 7. </w:t>
      </w:r>
      <w:r w:rsidR="00E255B3" w:rsidRPr="006561A9">
        <w:rPr>
          <w:rFonts w:ascii="Times New Roman" w:eastAsia="Times New Roman" w:hAnsi="Times New Roman" w:cs="Times New Roman"/>
          <w:color w:val="000000" w:themeColor="text1"/>
          <w:sz w:val="28"/>
          <w:szCs w:val="28"/>
          <w:lang w:val="uk-UA"/>
        </w:rPr>
        <w:t>Оформлення рішен</w:t>
      </w:r>
      <w:r w:rsidR="00273F35" w:rsidRPr="006561A9">
        <w:rPr>
          <w:rFonts w:ascii="Times New Roman" w:eastAsia="Times New Roman" w:hAnsi="Times New Roman" w:cs="Times New Roman"/>
          <w:color w:val="000000" w:themeColor="text1"/>
          <w:sz w:val="28"/>
          <w:szCs w:val="28"/>
          <w:lang w:val="uk-UA"/>
        </w:rPr>
        <w:t>ь</w:t>
      </w:r>
      <w:r w:rsidR="00FD31E3" w:rsidRPr="006561A9">
        <w:rPr>
          <w:rFonts w:ascii="Times New Roman" w:eastAsia="Times New Roman" w:hAnsi="Times New Roman" w:cs="Times New Roman"/>
          <w:color w:val="000000" w:themeColor="text1"/>
          <w:sz w:val="28"/>
          <w:szCs w:val="28"/>
          <w:lang w:val="uk-UA"/>
        </w:rPr>
        <w:t xml:space="preserve"> загальних</w:t>
      </w:r>
      <w:r w:rsidR="00CB3898" w:rsidRPr="006561A9">
        <w:rPr>
          <w:rFonts w:ascii="Times New Roman" w:eastAsia="Times New Roman" w:hAnsi="Times New Roman" w:cs="Times New Roman"/>
          <w:color w:val="000000" w:themeColor="text1"/>
          <w:sz w:val="28"/>
          <w:szCs w:val="28"/>
          <w:lang w:val="uk-UA"/>
        </w:rPr>
        <w:t xml:space="preserve"> зборів</w:t>
      </w:r>
      <w:r w:rsidR="003E43CA" w:rsidRPr="006561A9">
        <w:rPr>
          <w:rFonts w:ascii="Times New Roman" w:eastAsia="Times New Roman" w:hAnsi="Times New Roman" w:cs="Times New Roman"/>
          <w:color w:val="000000" w:themeColor="text1"/>
          <w:sz w:val="28"/>
          <w:szCs w:val="28"/>
          <w:lang w:val="uk-UA"/>
        </w:rPr>
        <w:t xml:space="preserve"> (конференції) </w:t>
      </w:r>
      <w:r w:rsidRPr="006561A9">
        <w:rPr>
          <w:rFonts w:ascii="Times New Roman" w:hAnsi="Times New Roman" w:cs="Times New Roman"/>
          <w:color w:val="000000" w:themeColor="text1"/>
          <w:sz w:val="28"/>
          <w:szCs w:val="28"/>
          <w:shd w:val="clear" w:color="auto" w:fill="FFFFFF"/>
          <w:lang w:val="uk-UA"/>
        </w:rPr>
        <w:t>щодо діяльності органів самоорганізації населення у місті Києві</w:t>
      </w:r>
      <w:r w:rsidRPr="006561A9">
        <w:rPr>
          <w:rFonts w:ascii="Times New Roman" w:eastAsia="Times New Roman" w:hAnsi="Times New Roman" w:cs="Times New Roman"/>
          <w:color w:val="000000" w:themeColor="text1"/>
          <w:sz w:val="28"/>
          <w:szCs w:val="28"/>
          <w:lang w:val="uk-UA"/>
        </w:rPr>
        <w:t>.</w:t>
      </w:r>
    </w:p>
    <w:p w:rsidR="00F779E4" w:rsidRPr="006561A9" w:rsidRDefault="00F779E4" w:rsidP="00F779E4">
      <w:pPr>
        <w:pStyle w:val="a3"/>
        <w:numPr>
          <w:ilvl w:val="3"/>
          <w:numId w:val="25"/>
        </w:numPr>
        <w:tabs>
          <w:tab w:val="left" w:pos="1134"/>
        </w:tabs>
        <w:ind w:left="0"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Лічильна комісія </w:t>
      </w:r>
      <w:r w:rsidRPr="006561A9">
        <w:rPr>
          <w:rFonts w:ascii="Times New Roman" w:hAnsi="Times New Roman" w:cs="Times New Roman"/>
          <w:color w:val="000000" w:themeColor="text1"/>
          <w:sz w:val="28"/>
          <w:szCs w:val="28"/>
          <w:lang w:val="uk-UA"/>
        </w:rPr>
        <w:t xml:space="preserve">загальних зборів (конференції) </w:t>
      </w:r>
      <w:r w:rsidRPr="006561A9">
        <w:rPr>
          <w:rFonts w:ascii="Times New Roman" w:eastAsia="Times New Roman" w:hAnsi="Times New Roman" w:cs="Times New Roman"/>
          <w:color w:val="000000" w:themeColor="text1"/>
          <w:sz w:val="28"/>
          <w:szCs w:val="28"/>
          <w:lang w:val="uk-UA"/>
        </w:rPr>
        <w:t xml:space="preserve">оформлює результати таємного голосування протоколом, який є </w:t>
      </w:r>
      <w:proofErr w:type="spellStart"/>
      <w:r w:rsidRPr="006561A9">
        <w:rPr>
          <w:rFonts w:ascii="Times New Roman" w:eastAsia="Times New Roman" w:hAnsi="Times New Roman" w:cs="Times New Roman"/>
          <w:color w:val="000000" w:themeColor="text1"/>
          <w:sz w:val="28"/>
          <w:szCs w:val="28"/>
          <w:lang w:val="uk-UA"/>
        </w:rPr>
        <w:t>невідємною</w:t>
      </w:r>
      <w:proofErr w:type="spellEnd"/>
      <w:r w:rsidRPr="006561A9">
        <w:rPr>
          <w:rFonts w:ascii="Times New Roman" w:eastAsia="Times New Roman" w:hAnsi="Times New Roman" w:cs="Times New Roman"/>
          <w:color w:val="000000" w:themeColor="text1"/>
          <w:sz w:val="28"/>
          <w:szCs w:val="28"/>
          <w:lang w:val="uk-UA"/>
        </w:rPr>
        <w:t xml:space="preserve"> частиною протоколу </w:t>
      </w:r>
      <w:r w:rsidRPr="006561A9">
        <w:rPr>
          <w:rFonts w:ascii="Times New Roman" w:hAnsi="Times New Roman" w:cs="Times New Roman"/>
          <w:color w:val="000000" w:themeColor="text1"/>
          <w:sz w:val="28"/>
          <w:szCs w:val="28"/>
          <w:lang w:val="uk-UA"/>
        </w:rPr>
        <w:t>загальних зборів (конференції)</w:t>
      </w:r>
      <w:r w:rsidRPr="006561A9">
        <w:rPr>
          <w:rFonts w:ascii="Times New Roman" w:eastAsia="Times New Roman" w:hAnsi="Times New Roman" w:cs="Times New Roman"/>
          <w:color w:val="000000" w:themeColor="text1"/>
          <w:sz w:val="28"/>
          <w:szCs w:val="28"/>
          <w:lang w:val="uk-UA"/>
        </w:rPr>
        <w:t xml:space="preserve"> (</w:t>
      </w:r>
      <w:r w:rsidR="00A674CD">
        <w:rPr>
          <w:rFonts w:ascii="Times New Roman" w:hAnsi="Times New Roman" w:cs="Times New Roman"/>
          <w:color w:val="333333"/>
          <w:sz w:val="28"/>
          <w:szCs w:val="28"/>
          <w:shd w:val="clear" w:color="auto" w:fill="FFFFFF"/>
        </w:rPr>
        <w:t xml:space="preserve">за формою, </w:t>
      </w:r>
      <w:proofErr w:type="spellStart"/>
      <w:r w:rsidR="00A674CD">
        <w:rPr>
          <w:rFonts w:ascii="Times New Roman" w:hAnsi="Times New Roman" w:cs="Times New Roman"/>
          <w:color w:val="333333"/>
          <w:sz w:val="28"/>
          <w:szCs w:val="28"/>
          <w:shd w:val="clear" w:color="auto" w:fill="FFFFFF"/>
        </w:rPr>
        <w:t>наведеною</w:t>
      </w:r>
      <w:proofErr w:type="spellEnd"/>
      <w:r w:rsidR="00A674CD">
        <w:rPr>
          <w:rFonts w:ascii="Times New Roman" w:hAnsi="Times New Roman" w:cs="Times New Roman"/>
          <w:color w:val="333333"/>
          <w:sz w:val="28"/>
          <w:szCs w:val="28"/>
          <w:shd w:val="clear" w:color="auto" w:fill="FFFFFF"/>
        </w:rPr>
        <w:t xml:space="preserve"> у </w:t>
      </w:r>
      <w:proofErr w:type="spellStart"/>
      <w:r w:rsidR="00A674CD">
        <w:rPr>
          <w:rFonts w:ascii="Times New Roman" w:hAnsi="Times New Roman" w:cs="Times New Roman"/>
          <w:color w:val="333333"/>
          <w:sz w:val="28"/>
          <w:szCs w:val="28"/>
          <w:shd w:val="clear" w:color="auto" w:fill="FFFFFF"/>
        </w:rPr>
        <w:t>додатку</w:t>
      </w:r>
      <w:proofErr w:type="spellEnd"/>
      <w:r w:rsidR="00A674CD">
        <w:rPr>
          <w:rFonts w:ascii="Times New Roman" w:hAnsi="Times New Roman" w:cs="Times New Roman"/>
          <w:color w:val="333333"/>
          <w:sz w:val="28"/>
          <w:szCs w:val="28"/>
          <w:shd w:val="clear" w:color="auto" w:fill="FFFFFF"/>
        </w:rPr>
        <w:t xml:space="preserve"> </w:t>
      </w:r>
      <w:r w:rsidR="00A674CD">
        <w:rPr>
          <w:rFonts w:ascii="Times New Roman" w:hAnsi="Times New Roman" w:cs="Times New Roman"/>
          <w:color w:val="333333"/>
          <w:sz w:val="28"/>
          <w:szCs w:val="28"/>
          <w:shd w:val="clear" w:color="auto" w:fill="FFFFFF"/>
          <w:lang w:val="uk-UA"/>
        </w:rPr>
        <w:t>4</w:t>
      </w:r>
      <w:r w:rsidR="00A674CD">
        <w:rPr>
          <w:rFonts w:ascii="Times New Roman" w:hAnsi="Times New Roman" w:cs="Times New Roman"/>
          <w:color w:val="333333"/>
          <w:sz w:val="28"/>
          <w:szCs w:val="28"/>
          <w:shd w:val="clear" w:color="auto" w:fill="FFFFFF"/>
        </w:rPr>
        <w:t xml:space="preserve"> до </w:t>
      </w:r>
      <w:proofErr w:type="spellStart"/>
      <w:r w:rsidR="00A674CD">
        <w:rPr>
          <w:rFonts w:ascii="Times New Roman" w:hAnsi="Times New Roman" w:cs="Times New Roman"/>
          <w:color w:val="333333"/>
          <w:sz w:val="28"/>
          <w:szCs w:val="28"/>
          <w:shd w:val="clear" w:color="auto" w:fill="FFFFFF"/>
        </w:rPr>
        <w:t>цього</w:t>
      </w:r>
      <w:proofErr w:type="spellEnd"/>
      <w:r w:rsidR="00A674CD">
        <w:rPr>
          <w:rFonts w:ascii="Times New Roman" w:hAnsi="Times New Roman" w:cs="Times New Roman"/>
          <w:color w:val="333333"/>
          <w:sz w:val="28"/>
          <w:szCs w:val="28"/>
          <w:shd w:val="clear" w:color="auto" w:fill="FFFFFF"/>
        </w:rPr>
        <w:t xml:space="preserve"> Порядку</w:t>
      </w:r>
      <w:r w:rsidRPr="006561A9">
        <w:rPr>
          <w:rFonts w:ascii="Times New Roman" w:eastAsia="Times New Roman" w:hAnsi="Times New Roman" w:cs="Times New Roman"/>
          <w:color w:val="000000" w:themeColor="text1"/>
          <w:sz w:val="28"/>
          <w:szCs w:val="28"/>
          <w:lang w:val="uk-UA"/>
        </w:rPr>
        <w:t xml:space="preserve">). </w:t>
      </w:r>
    </w:p>
    <w:p w:rsidR="00F779E4" w:rsidRPr="006561A9" w:rsidRDefault="00F779E4" w:rsidP="00F779E4">
      <w:pPr>
        <w:tabs>
          <w:tab w:val="left" w:pos="1134"/>
        </w:tabs>
        <w:ind w:firstLine="709"/>
        <w:rPr>
          <w:rFonts w:ascii="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Оригінал протоколу підписується головою, секретарем та членом лічильної комісії </w:t>
      </w:r>
      <w:r w:rsidRPr="006561A9">
        <w:rPr>
          <w:rFonts w:ascii="Times New Roman" w:hAnsi="Times New Roman" w:cs="Times New Roman"/>
          <w:color w:val="000000" w:themeColor="text1"/>
          <w:sz w:val="28"/>
          <w:szCs w:val="28"/>
          <w:lang w:val="uk-UA"/>
        </w:rPr>
        <w:t>загальних зборів (конференції) у 2 примірниках.</w:t>
      </w:r>
    </w:p>
    <w:p w:rsidR="00F779E4" w:rsidRPr="006561A9" w:rsidRDefault="0090156C" w:rsidP="00C03726">
      <w:pPr>
        <w:pStyle w:val="a3"/>
        <w:numPr>
          <w:ilvl w:val="3"/>
          <w:numId w:val="25"/>
        </w:numPr>
        <w:shd w:val="clear" w:color="auto" w:fill="FFFFFF"/>
        <w:tabs>
          <w:tab w:val="left" w:pos="1134"/>
        </w:tabs>
        <w:ind w:left="0" w:firstLine="709"/>
        <w:outlineLvl w:val="2"/>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Результати проведення </w:t>
      </w:r>
      <w:r w:rsidR="00F779E4" w:rsidRPr="006561A9">
        <w:rPr>
          <w:rFonts w:ascii="Times New Roman" w:hAnsi="Times New Roman" w:cs="Times New Roman"/>
          <w:color w:val="000000" w:themeColor="text1"/>
          <w:sz w:val="28"/>
          <w:szCs w:val="28"/>
          <w:lang w:val="uk-UA"/>
        </w:rPr>
        <w:t>загальних зборів (конференції)</w:t>
      </w:r>
      <w:r w:rsidR="005B76EF" w:rsidRPr="006561A9">
        <w:rPr>
          <w:rFonts w:ascii="Times New Roman" w:eastAsia="Times New Roman" w:hAnsi="Times New Roman" w:cs="Times New Roman"/>
          <w:color w:val="000000" w:themeColor="text1"/>
          <w:sz w:val="28"/>
          <w:szCs w:val="28"/>
          <w:lang w:val="uk-UA"/>
        </w:rPr>
        <w:t xml:space="preserve"> </w:t>
      </w:r>
      <w:r w:rsidRPr="006561A9">
        <w:rPr>
          <w:rFonts w:ascii="Times New Roman" w:eastAsia="Times New Roman" w:hAnsi="Times New Roman" w:cs="Times New Roman"/>
          <w:color w:val="000000" w:themeColor="text1"/>
          <w:sz w:val="28"/>
          <w:szCs w:val="28"/>
          <w:lang w:val="uk-UA"/>
        </w:rPr>
        <w:t>та прийняті рішення оформлюються протоколом</w:t>
      </w:r>
      <w:r w:rsidR="00F779E4" w:rsidRPr="006561A9">
        <w:rPr>
          <w:rFonts w:ascii="Times New Roman" w:eastAsia="Times New Roman" w:hAnsi="Times New Roman" w:cs="Times New Roman"/>
          <w:color w:val="000000" w:themeColor="text1"/>
          <w:sz w:val="28"/>
          <w:szCs w:val="28"/>
          <w:lang w:val="uk-UA"/>
        </w:rPr>
        <w:t xml:space="preserve"> за формою</w:t>
      </w:r>
      <w:r w:rsidR="00B86C94" w:rsidRPr="006561A9">
        <w:rPr>
          <w:rFonts w:ascii="Times New Roman" w:eastAsia="Times New Roman" w:hAnsi="Times New Roman" w:cs="Times New Roman"/>
          <w:color w:val="000000" w:themeColor="text1"/>
          <w:sz w:val="28"/>
          <w:szCs w:val="28"/>
          <w:lang w:val="uk-UA"/>
        </w:rPr>
        <w:t xml:space="preserve"> згідно з додатком</w:t>
      </w:r>
      <w:r w:rsidR="00765DA3" w:rsidRPr="006561A9">
        <w:rPr>
          <w:rFonts w:ascii="Times New Roman" w:eastAsia="Times New Roman" w:hAnsi="Times New Roman" w:cs="Times New Roman"/>
          <w:color w:val="000000" w:themeColor="text1"/>
          <w:sz w:val="28"/>
          <w:szCs w:val="28"/>
          <w:lang w:val="uk-UA"/>
        </w:rPr>
        <w:t xml:space="preserve"> </w:t>
      </w:r>
      <w:r w:rsidR="00A674CD">
        <w:rPr>
          <w:rFonts w:ascii="Times New Roman" w:eastAsia="Times New Roman" w:hAnsi="Times New Roman" w:cs="Times New Roman"/>
          <w:color w:val="000000" w:themeColor="text1"/>
          <w:sz w:val="28"/>
          <w:szCs w:val="28"/>
          <w:lang w:val="uk-UA"/>
        </w:rPr>
        <w:t>2</w:t>
      </w:r>
      <w:r w:rsidR="00765DA3" w:rsidRPr="006561A9">
        <w:rPr>
          <w:rFonts w:ascii="Times New Roman" w:eastAsia="Times New Roman" w:hAnsi="Times New Roman" w:cs="Times New Roman"/>
          <w:color w:val="000000" w:themeColor="text1"/>
          <w:sz w:val="28"/>
          <w:szCs w:val="28"/>
          <w:lang w:val="uk-UA"/>
        </w:rPr>
        <w:t xml:space="preserve"> </w:t>
      </w:r>
      <w:r w:rsidR="00C847AC" w:rsidRPr="006561A9">
        <w:rPr>
          <w:rFonts w:ascii="Times New Roman" w:eastAsia="Times New Roman" w:hAnsi="Times New Roman" w:cs="Times New Roman"/>
          <w:color w:val="000000" w:themeColor="text1"/>
          <w:sz w:val="28"/>
          <w:szCs w:val="28"/>
          <w:lang w:val="uk-UA"/>
        </w:rPr>
        <w:t xml:space="preserve">до цього </w:t>
      </w:r>
      <w:r w:rsidR="00E148CF" w:rsidRPr="006561A9">
        <w:rPr>
          <w:rFonts w:ascii="Times New Roman" w:eastAsia="Times New Roman" w:hAnsi="Times New Roman" w:cs="Times New Roman"/>
          <w:color w:val="000000" w:themeColor="text1"/>
          <w:sz w:val="28"/>
          <w:szCs w:val="28"/>
          <w:lang w:val="uk-UA"/>
        </w:rPr>
        <w:t>Порядку.</w:t>
      </w:r>
      <w:r w:rsidRPr="006561A9">
        <w:rPr>
          <w:rFonts w:ascii="Times New Roman" w:eastAsia="Times New Roman" w:hAnsi="Times New Roman" w:cs="Times New Roman"/>
          <w:color w:val="000000" w:themeColor="text1"/>
          <w:sz w:val="28"/>
          <w:szCs w:val="28"/>
          <w:lang w:val="uk-UA"/>
        </w:rPr>
        <w:t xml:space="preserve"> </w:t>
      </w:r>
    </w:p>
    <w:p w:rsidR="00F779E4" w:rsidRPr="006561A9" w:rsidRDefault="00100B02" w:rsidP="00C03726">
      <w:pPr>
        <w:shd w:val="clear" w:color="auto" w:fill="FFFFFF"/>
        <w:tabs>
          <w:tab w:val="left" w:pos="1134"/>
        </w:tabs>
        <w:ind w:firstLine="709"/>
        <w:outlineLvl w:val="2"/>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Оригінал п</w:t>
      </w:r>
      <w:r w:rsidR="0090156C" w:rsidRPr="006561A9">
        <w:rPr>
          <w:rFonts w:ascii="Times New Roman" w:eastAsia="Times New Roman" w:hAnsi="Times New Roman" w:cs="Times New Roman"/>
          <w:color w:val="000000" w:themeColor="text1"/>
          <w:sz w:val="28"/>
          <w:szCs w:val="28"/>
          <w:lang w:val="uk-UA"/>
        </w:rPr>
        <w:t>ротокол</w:t>
      </w:r>
      <w:r w:rsidRPr="006561A9">
        <w:rPr>
          <w:rFonts w:ascii="Times New Roman" w:eastAsia="Times New Roman" w:hAnsi="Times New Roman" w:cs="Times New Roman"/>
          <w:color w:val="000000" w:themeColor="text1"/>
          <w:sz w:val="28"/>
          <w:szCs w:val="28"/>
          <w:lang w:val="uk-UA"/>
        </w:rPr>
        <w:t>у</w:t>
      </w:r>
      <w:r w:rsidR="0090156C" w:rsidRPr="006561A9">
        <w:rPr>
          <w:rFonts w:ascii="Times New Roman" w:eastAsia="Times New Roman" w:hAnsi="Times New Roman" w:cs="Times New Roman"/>
          <w:color w:val="000000" w:themeColor="text1"/>
          <w:sz w:val="28"/>
          <w:szCs w:val="28"/>
          <w:lang w:val="uk-UA"/>
        </w:rPr>
        <w:t xml:space="preserve"> </w:t>
      </w:r>
      <w:r w:rsidR="00F779E4" w:rsidRPr="006561A9">
        <w:rPr>
          <w:rFonts w:ascii="Times New Roman" w:hAnsi="Times New Roman" w:cs="Times New Roman"/>
          <w:color w:val="000000" w:themeColor="text1"/>
          <w:sz w:val="28"/>
          <w:szCs w:val="28"/>
          <w:lang w:val="uk-UA"/>
        </w:rPr>
        <w:t>загальних зборів (конференції)</w:t>
      </w:r>
      <w:r w:rsidR="00434828" w:rsidRPr="006561A9">
        <w:rPr>
          <w:rFonts w:ascii="Times New Roman" w:eastAsia="Times New Roman" w:hAnsi="Times New Roman" w:cs="Times New Roman"/>
          <w:color w:val="000000" w:themeColor="text1"/>
          <w:sz w:val="28"/>
          <w:szCs w:val="28"/>
          <w:lang w:val="uk-UA"/>
        </w:rPr>
        <w:t xml:space="preserve"> </w:t>
      </w:r>
      <w:r w:rsidRPr="006561A9">
        <w:rPr>
          <w:rFonts w:ascii="Times New Roman" w:eastAsia="Times New Roman" w:hAnsi="Times New Roman" w:cs="Times New Roman"/>
          <w:color w:val="000000" w:themeColor="text1"/>
          <w:sz w:val="28"/>
          <w:szCs w:val="28"/>
          <w:lang w:val="uk-UA"/>
        </w:rPr>
        <w:t>підписується головуючим</w:t>
      </w:r>
      <w:r w:rsidR="00F779E4" w:rsidRPr="006561A9">
        <w:rPr>
          <w:rFonts w:ascii="Times New Roman" w:eastAsia="Times New Roman" w:hAnsi="Times New Roman" w:cs="Times New Roman"/>
          <w:color w:val="000000" w:themeColor="text1"/>
          <w:sz w:val="28"/>
          <w:szCs w:val="28"/>
          <w:lang w:val="uk-UA"/>
        </w:rPr>
        <w:t xml:space="preserve"> на </w:t>
      </w:r>
      <w:r w:rsidR="00F779E4" w:rsidRPr="006561A9">
        <w:rPr>
          <w:rFonts w:ascii="Times New Roman" w:hAnsi="Times New Roman" w:cs="Times New Roman"/>
          <w:color w:val="000000" w:themeColor="text1"/>
          <w:sz w:val="28"/>
          <w:szCs w:val="28"/>
          <w:lang w:val="uk-UA"/>
        </w:rPr>
        <w:t>загальних зборах (конференції)</w:t>
      </w:r>
      <w:r w:rsidRPr="006561A9">
        <w:rPr>
          <w:rFonts w:ascii="Times New Roman" w:eastAsia="Times New Roman" w:hAnsi="Times New Roman" w:cs="Times New Roman"/>
          <w:color w:val="000000" w:themeColor="text1"/>
          <w:sz w:val="28"/>
          <w:szCs w:val="28"/>
          <w:lang w:val="uk-UA"/>
        </w:rPr>
        <w:t xml:space="preserve"> та</w:t>
      </w:r>
      <w:r w:rsidR="0090156C" w:rsidRPr="006561A9">
        <w:rPr>
          <w:rFonts w:ascii="Times New Roman" w:eastAsia="Times New Roman" w:hAnsi="Times New Roman" w:cs="Times New Roman"/>
          <w:color w:val="000000" w:themeColor="text1"/>
          <w:sz w:val="28"/>
          <w:szCs w:val="28"/>
          <w:lang w:val="uk-UA"/>
        </w:rPr>
        <w:t xml:space="preserve"> секретарем </w:t>
      </w:r>
      <w:r w:rsidR="00F779E4" w:rsidRPr="006561A9">
        <w:rPr>
          <w:rFonts w:ascii="Times New Roman" w:hAnsi="Times New Roman" w:cs="Times New Roman"/>
          <w:color w:val="000000" w:themeColor="text1"/>
          <w:sz w:val="28"/>
          <w:szCs w:val="28"/>
          <w:lang w:val="uk-UA"/>
        </w:rPr>
        <w:t>загальних зборів (конференції)</w:t>
      </w:r>
      <w:r w:rsidR="005B76EF" w:rsidRPr="006561A9">
        <w:rPr>
          <w:rFonts w:ascii="Times New Roman" w:eastAsia="Times New Roman" w:hAnsi="Times New Roman" w:cs="Times New Roman"/>
          <w:color w:val="000000" w:themeColor="text1"/>
          <w:sz w:val="28"/>
          <w:szCs w:val="28"/>
          <w:lang w:val="uk-UA"/>
        </w:rPr>
        <w:t xml:space="preserve"> </w:t>
      </w:r>
      <w:r w:rsidR="00F779E4" w:rsidRPr="006561A9">
        <w:rPr>
          <w:rFonts w:ascii="Times New Roman" w:eastAsia="Times New Roman" w:hAnsi="Times New Roman" w:cs="Times New Roman"/>
          <w:color w:val="000000" w:themeColor="text1"/>
          <w:sz w:val="28"/>
          <w:szCs w:val="28"/>
          <w:lang w:val="uk-UA"/>
        </w:rPr>
        <w:t>у 2 примірниках.</w:t>
      </w:r>
    </w:p>
    <w:p w:rsidR="00C03726" w:rsidRPr="006561A9" w:rsidRDefault="00C03726" w:rsidP="00C03726">
      <w:pPr>
        <w:pStyle w:val="a3"/>
        <w:numPr>
          <w:ilvl w:val="3"/>
          <w:numId w:val="25"/>
        </w:numPr>
        <w:tabs>
          <w:tab w:val="left" w:pos="1134"/>
          <w:tab w:val="left" w:pos="1276"/>
        </w:tabs>
        <w:ind w:left="0"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У протоколі </w:t>
      </w:r>
      <w:r w:rsidRPr="006561A9">
        <w:rPr>
          <w:rFonts w:ascii="Times New Roman" w:hAnsi="Times New Roman" w:cs="Times New Roman"/>
          <w:color w:val="000000" w:themeColor="text1"/>
          <w:sz w:val="28"/>
          <w:szCs w:val="28"/>
          <w:lang w:val="uk-UA"/>
        </w:rPr>
        <w:t>загальних зборів (конференції)</w:t>
      </w:r>
      <w:r w:rsidRPr="006561A9">
        <w:rPr>
          <w:rFonts w:ascii="Times New Roman" w:eastAsia="Times New Roman" w:hAnsi="Times New Roman" w:cs="Times New Roman"/>
          <w:color w:val="000000" w:themeColor="text1"/>
          <w:sz w:val="28"/>
          <w:szCs w:val="28"/>
          <w:lang w:val="uk-UA"/>
        </w:rPr>
        <w:t xml:space="preserve"> зазначається така інформація: </w:t>
      </w:r>
    </w:p>
    <w:p w:rsidR="00C03726" w:rsidRPr="006561A9" w:rsidRDefault="00C03726" w:rsidP="00C03726">
      <w:pPr>
        <w:tabs>
          <w:tab w:val="left" w:pos="1560"/>
          <w:tab w:val="left" w:pos="1843"/>
        </w:tabs>
        <w:ind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3.1.</w:t>
      </w:r>
      <w:r w:rsidRPr="006561A9">
        <w:rPr>
          <w:rFonts w:ascii="Times New Roman" w:eastAsia="Times New Roman" w:hAnsi="Times New Roman" w:cs="Times New Roman"/>
          <w:color w:val="000000" w:themeColor="text1"/>
          <w:sz w:val="28"/>
          <w:szCs w:val="28"/>
          <w:lang w:val="uk-UA"/>
        </w:rPr>
        <w:tab/>
        <w:t>дата, час і місце їх проведення;</w:t>
      </w:r>
    </w:p>
    <w:p w:rsidR="00C03726" w:rsidRPr="006561A9" w:rsidRDefault="00C03726" w:rsidP="00C03726">
      <w:pPr>
        <w:tabs>
          <w:tab w:val="left" w:pos="1560"/>
          <w:tab w:val="left" w:pos="1843"/>
        </w:tabs>
        <w:ind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3.2.</w:t>
      </w:r>
      <w:r w:rsidRPr="006561A9">
        <w:rPr>
          <w:rFonts w:ascii="Times New Roman" w:eastAsia="Times New Roman" w:hAnsi="Times New Roman" w:cs="Times New Roman"/>
          <w:color w:val="000000" w:themeColor="text1"/>
          <w:sz w:val="28"/>
          <w:szCs w:val="28"/>
          <w:lang w:val="uk-UA"/>
        </w:rPr>
        <w:tab/>
        <w:t xml:space="preserve">кількість учасників </w:t>
      </w:r>
      <w:r w:rsidRPr="006561A9">
        <w:rPr>
          <w:rFonts w:ascii="Times New Roman" w:hAnsi="Times New Roman" w:cs="Times New Roman"/>
          <w:color w:val="000000" w:themeColor="text1"/>
          <w:sz w:val="28"/>
          <w:szCs w:val="28"/>
          <w:lang w:val="uk-UA"/>
        </w:rPr>
        <w:t>загальних зборів (конференції)</w:t>
      </w:r>
      <w:r w:rsidRPr="006561A9">
        <w:rPr>
          <w:rFonts w:ascii="Times New Roman" w:eastAsia="Times New Roman" w:hAnsi="Times New Roman" w:cs="Times New Roman"/>
          <w:color w:val="000000" w:themeColor="text1"/>
          <w:sz w:val="28"/>
          <w:szCs w:val="28"/>
          <w:lang w:val="uk-UA"/>
        </w:rPr>
        <w:t>;</w:t>
      </w:r>
    </w:p>
    <w:p w:rsidR="00C03726" w:rsidRPr="006561A9" w:rsidRDefault="00C03726" w:rsidP="00C03726">
      <w:pPr>
        <w:tabs>
          <w:tab w:val="left" w:pos="1560"/>
          <w:tab w:val="left" w:pos="1843"/>
        </w:tabs>
        <w:ind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3.3.</w:t>
      </w:r>
      <w:r w:rsidRPr="006561A9">
        <w:rPr>
          <w:rFonts w:ascii="Times New Roman" w:eastAsia="Times New Roman" w:hAnsi="Times New Roman" w:cs="Times New Roman"/>
          <w:color w:val="000000" w:themeColor="text1"/>
          <w:sz w:val="28"/>
          <w:szCs w:val="28"/>
          <w:lang w:val="uk-UA"/>
        </w:rPr>
        <w:tab/>
        <w:t xml:space="preserve">рішення щодо легітимності </w:t>
      </w:r>
      <w:r w:rsidRPr="006561A9">
        <w:rPr>
          <w:rFonts w:ascii="Times New Roman" w:hAnsi="Times New Roman" w:cs="Times New Roman"/>
          <w:color w:val="000000" w:themeColor="text1"/>
          <w:sz w:val="28"/>
          <w:szCs w:val="28"/>
          <w:lang w:val="uk-UA"/>
        </w:rPr>
        <w:t>загальних зборів (конференції)</w:t>
      </w:r>
      <w:r w:rsidRPr="006561A9">
        <w:rPr>
          <w:rFonts w:ascii="Times New Roman" w:eastAsia="Times New Roman" w:hAnsi="Times New Roman" w:cs="Times New Roman"/>
          <w:color w:val="000000" w:themeColor="text1"/>
          <w:sz w:val="28"/>
          <w:szCs w:val="28"/>
          <w:lang w:val="uk-UA"/>
        </w:rPr>
        <w:t>;</w:t>
      </w:r>
    </w:p>
    <w:p w:rsidR="00C03726" w:rsidRPr="006561A9" w:rsidRDefault="00C03726" w:rsidP="00C03726">
      <w:pPr>
        <w:tabs>
          <w:tab w:val="left" w:pos="1560"/>
          <w:tab w:val="left" w:pos="1843"/>
        </w:tabs>
        <w:ind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3.4.</w:t>
      </w:r>
      <w:r w:rsidRPr="006561A9">
        <w:rPr>
          <w:rFonts w:ascii="Times New Roman" w:eastAsia="Times New Roman" w:hAnsi="Times New Roman" w:cs="Times New Roman"/>
          <w:color w:val="000000" w:themeColor="text1"/>
          <w:sz w:val="28"/>
          <w:szCs w:val="28"/>
          <w:lang w:val="uk-UA"/>
        </w:rPr>
        <w:tab/>
        <w:t xml:space="preserve">порядок денний </w:t>
      </w:r>
      <w:r w:rsidRPr="006561A9">
        <w:rPr>
          <w:rFonts w:ascii="Times New Roman" w:hAnsi="Times New Roman" w:cs="Times New Roman"/>
          <w:color w:val="000000" w:themeColor="text1"/>
          <w:sz w:val="28"/>
          <w:szCs w:val="28"/>
          <w:lang w:val="uk-UA"/>
        </w:rPr>
        <w:t>загальних зборів (конференції)</w:t>
      </w:r>
    </w:p>
    <w:p w:rsidR="00C03726" w:rsidRPr="006561A9" w:rsidRDefault="00C03726" w:rsidP="00C03726">
      <w:pPr>
        <w:tabs>
          <w:tab w:val="left" w:pos="1560"/>
          <w:tab w:val="left" w:pos="1843"/>
        </w:tabs>
        <w:ind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3.5.</w:t>
      </w:r>
      <w:r w:rsidRPr="006561A9">
        <w:rPr>
          <w:rFonts w:ascii="Times New Roman" w:eastAsia="Times New Roman" w:hAnsi="Times New Roman" w:cs="Times New Roman"/>
          <w:color w:val="000000" w:themeColor="text1"/>
          <w:sz w:val="28"/>
          <w:szCs w:val="28"/>
          <w:lang w:val="uk-UA"/>
        </w:rPr>
        <w:tab/>
        <w:t xml:space="preserve">виклад основного перебігу обговорення та результатів розгляду питань порядку денного </w:t>
      </w:r>
      <w:r w:rsidRPr="006561A9">
        <w:rPr>
          <w:rFonts w:ascii="Times New Roman" w:hAnsi="Times New Roman" w:cs="Times New Roman"/>
          <w:color w:val="000000" w:themeColor="text1"/>
          <w:sz w:val="28"/>
          <w:szCs w:val="28"/>
          <w:lang w:val="uk-UA"/>
        </w:rPr>
        <w:t>загальних зборів (конференції)</w:t>
      </w:r>
      <w:r w:rsidRPr="006561A9">
        <w:rPr>
          <w:rFonts w:ascii="Times New Roman" w:eastAsia="Times New Roman" w:hAnsi="Times New Roman" w:cs="Times New Roman"/>
          <w:color w:val="000000" w:themeColor="text1"/>
          <w:sz w:val="28"/>
          <w:szCs w:val="28"/>
          <w:lang w:val="uk-UA"/>
        </w:rPr>
        <w:t>;</w:t>
      </w:r>
    </w:p>
    <w:p w:rsidR="00C03726" w:rsidRPr="006561A9" w:rsidRDefault="00C03726" w:rsidP="00C03726">
      <w:pPr>
        <w:tabs>
          <w:tab w:val="left" w:pos="1560"/>
          <w:tab w:val="left" w:pos="1843"/>
        </w:tabs>
        <w:ind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3.6.</w:t>
      </w:r>
      <w:r w:rsidRPr="006561A9">
        <w:rPr>
          <w:rFonts w:ascii="Times New Roman" w:eastAsia="Times New Roman" w:hAnsi="Times New Roman" w:cs="Times New Roman"/>
          <w:color w:val="000000" w:themeColor="text1"/>
          <w:sz w:val="28"/>
          <w:szCs w:val="28"/>
          <w:lang w:val="uk-UA"/>
        </w:rPr>
        <w:tab/>
        <w:t xml:space="preserve">підведення підсумків </w:t>
      </w:r>
      <w:r w:rsidRPr="006561A9">
        <w:rPr>
          <w:rFonts w:ascii="Times New Roman" w:hAnsi="Times New Roman" w:cs="Times New Roman"/>
          <w:color w:val="000000" w:themeColor="text1"/>
          <w:sz w:val="28"/>
          <w:szCs w:val="28"/>
          <w:lang w:val="uk-UA"/>
        </w:rPr>
        <w:t>загальних зборів (конференції)</w:t>
      </w:r>
      <w:r w:rsidRPr="006561A9">
        <w:rPr>
          <w:rFonts w:ascii="Times New Roman" w:eastAsia="Times New Roman" w:hAnsi="Times New Roman" w:cs="Times New Roman"/>
          <w:color w:val="000000" w:themeColor="text1"/>
          <w:sz w:val="28"/>
          <w:szCs w:val="28"/>
          <w:lang w:val="uk-UA"/>
        </w:rPr>
        <w:t>.</w:t>
      </w:r>
    </w:p>
    <w:p w:rsidR="00F779E4" w:rsidRPr="006561A9" w:rsidRDefault="00F779E4" w:rsidP="00C03726">
      <w:pPr>
        <w:pStyle w:val="a3"/>
        <w:numPr>
          <w:ilvl w:val="3"/>
          <w:numId w:val="25"/>
        </w:numPr>
        <w:shd w:val="clear" w:color="auto" w:fill="FFFFFF"/>
        <w:tabs>
          <w:tab w:val="left" w:pos="1134"/>
        </w:tabs>
        <w:ind w:left="0" w:firstLine="709"/>
        <w:outlineLvl w:val="2"/>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Один примірник оригіналу протоколу </w:t>
      </w:r>
      <w:r w:rsidRPr="006561A9">
        <w:rPr>
          <w:rFonts w:ascii="Times New Roman" w:hAnsi="Times New Roman" w:cs="Times New Roman"/>
          <w:color w:val="000000" w:themeColor="text1"/>
          <w:sz w:val="28"/>
          <w:szCs w:val="28"/>
          <w:lang w:val="uk-UA"/>
        </w:rPr>
        <w:t xml:space="preserve">загальних зборів (конференції) разом із списками учасників загальних зборів (конференції) та одним примірником оригіналу протоколу лічильної комісії загальних зборів (конференції) надсилається </w:t>
      </w:r>
      <w:proofErr w:type="spellStart"/>
      <w:r w:rsidRPr="006561A9">
        <w:rPr>
          <w:rFonts w:ascii="Times New Roman" w:hAnsi="Times New Roman" w:cs="Times New Roman"/>
          <w:color w:val="000000" w:themeColor="text1"/>
          <w:sz w:val="28"/>
          <w:szCs w:val="28"/>
          <w:lang w:val="uk-UA"/>
        </w:rPr>
        <w:t>надсилається</w:t>
      </w:r>
      <w:proofErr w:type="spellEnd"/>
      <w:r w:rsidRPr="006561A9">
        <w:rPr>
          <w:rFonts w:ascii="Times New Roman" w:hAnsi="Times New Roman" w:cs="Times New Roman"/>
          <w:color w:val="000000" w:themeColor="text1"/>
          <w:sz w:val="28"/>
          <w:szCs w:val="28"/>
          <w:lang w:val="uk-UA"/>
        </w:rPr>
        <w:t xml:space="preserve"> ініціатором проведення загальних зборів (конференції) до Київської міської ради </w:t>
      </w:r>
      <w:r w:rsidRPr="006561A9">
        <w:rPr>
          <w:rFonts w:ascii="Times New Roman" w:eastAsia="Times New Roman" w:hAnsi="Times New Roman" w:cs="Times New Roman"/>
          <w:color w:val="000000" w:themeColor="text1"/>
          <w:sz w:val="28"/>
          <w:szCs w:val="28"/>
          <w:lang w:val="uk-UA"/>
        </w:rPr>
        <w:t>із супровідним листом (</w:t>
      </w:r>
      <w:r w:rsidR="00A674CD" w:rsidRPr="00A674CD">
        <w:rPr>
          <w:rFonts w:ascii="Times New Roman" w:hAnsi="Times New Roman" w:cs="Times New Roman"/>
          <w:color w:val="333333"/>
          <w:sz w:val="28"/>
          <w:szCs w:val="28"/>
          <w:shd w:val="clear" w:color="auto" w:fill="FFFFFF"/>
          <w:lang w:val="uk-UA"/>
        </w:rPr>
        <w:t xml:space="preserve">за формою, наведеною у додатку </w:t>
      </w:r>
      <w:r w:rsidR="00A674CD">
        <w:rPr>
          <w:rFonts w:ascii="Times New Roman" w:hAnsi="Times New Roman" w:cs="Times New Roman"/>
          <w:color w:val="333333"/>
          <w:sz w:val="28"/>
          <w:szCs w:val="28"/>
          <w:shd w:val="clear" w:color="auto" w:fill="FFFFFF"/>
          <w:lang w:val="uk-UA"/>
        </w:rPr>
        <w:t>7</w:t>
      </w:r>
      <w:r w:rsidR="00A674CD" w:rsidRPr="00A674CD">
        <w:rPr>
          <w:rFonts w:ascii="Times New Roman" w:hAnsi="Times New Roman" w:cs="Times New Roman"/>
          <w:color w:val="333333"/>
          <w:sz w:val="28"/>
          <w:szCs w:val="28"/>
          <w:shd w:val="clear" w:color="auto" w:fill="FFFFFF"/>
          <w:lang w:val="uk-UA"/>
        </w:rPr>
        <w:t xml:space="preserve"> до цього Порядку</w:t>
      </w:r>
      <w:r w:rsidRPr="006561A9">
        <w:rPr>
          <w:rFonts w:ascii="Times New Roman" w:eastAsia="Times New Roman" w:hAnsi="Times New Roman" w:cs="Times New Roman"/>
          <w:color w:val="000000" w:themeColor="text1"/>
          <w:sz w:val="28"/>
          <w:szCs w:val="28"/>
          <w:lang w:val="uk-UA"/>
        </w:rPr>
        <w:t>) не пізніше 10 робочих днів після їх проведення за винятком процедури ініціювання створення органу самоорганізації населення.</w:t>
      </w:r>
    </w:p>
    <w:p w:rsidR="00C03726" w:rsidRPr="006561A9" w:rsidRDefault="00C03726" w:rsidP="00C03726">
      <w:pPr>
        <w:pStyle w:val="a3"/>
        <w:numPr>
          <w:ilvl w:val="3"/>
          <w:numId w:val="25"/>
        </w:numPr>
        <w:tabs>
          <w:tab w:val="left" w:pos="1134"/>
        </w:tabs>
        <w:ind w:left="0" w:firstLine="709"/>
        <w:rPr>
          <w:rFonts w:ascii="Times New Roman" w:hAnsi="Times New Roman" w:cs="Times New Roman"/>
          <w:sz w:val="28"/>
          <w:szCs w:val="28"/>
          <w:lang w:val="uk-UA"/>
        </w:rPr>
      </w:pPr>
      <w:r w:rsidRPr="006561A9">
        <w:rPr>
          <w:rFonts w:ascii="Times New Roman" w:eastAsia="Times New Roman" w:hAnsi="Times New Roman" w:cs="Times New Roman"/>
          <w:color w:val="333333"/>
          <w:sz w:val="28"/>
          <w:szCs w:val="28"/>
          <w:lang w:val="uk-UA" w:eastAsia="uk-UA"/>
        </w:rPr>
        <w:t>Документи, що подаються відповідно до частини четвертої цієї статті мають відповідати наступним вимогам:</w:t>
      </w:r>
    </w:p>
    <w:p w:rsidR="00C03726" w:rsidRPr="006561A9" w:rsidRDefault="00C03726" w:rsidP="00C03726">
      <w:pPr>
        <w:shd w:val="clear" w:color="auto" w:fill="FFFFFF"/>
        <w:tabs>
          <w:tab w:val="left" w:pos="1560"/>
        </w:tabs>
        <w:ind w:firstLine="709"/>
        <w:rPr>
          <w:rFonts w:ascii="Times New Roman" w:eastAsia="Times New Roman" w:hAnsi="Times New Roman" w:cs="Times New Roman"/>
          <w:color w:val="333333"/>
          <w:sz w:val="28"/>
          <w:szCs w:val="28"/>
          <w:lang w:val="uk-UA" w:eastAsia="uk-UA"/>
        </w:rPr>
      </w:pPr>
      <w:bookmarkStart w:id="0" w:name="n478"/>
      <w:bookmarkEnd w:id="0"/>
      <w:r w:rsidRPr="006561A9">
        <w:rPr>
          <w:rFonts w:ascii="Times New Roman" w:eastAsia="Times New Roman" w:hAnsi="Times New Roman" w:cs="Times New Roman"/>
          <w:color w:val="333333"/>
          <w:sz w:val="28"/>
          <w:szCs w:val="28"/>
          <w:lang w:val="uk-UA" w:eastAsia="uk-UA"/>
        </w:rPr>
        <w:t>5.1.</w:t>
      </w:r>
      <w:r w:rsidRPr="006561A9">
        <w:rPr>
          <w:rFonts w:ascii="Times New Roman" w:eastAsia="Times New Roman" w:hAnsi="Times New Roman" w:cs="Times New Roman"/>
          <w:color w:val="333333"/>
          <w:sz w:val="28"/>
          <w:szCs w:val="28"/>
          <w:lang w:val="uk-UA" w:eastAsia="uk-UA"/>
        </w:rPr>
        <w:tab/>
        <w:t>документи мають бути викладені державною мовою;</w:t>
      </w:r>
    </w:p>
    <w:p w:rsidR="00C03726" w:rsidRPr="006561A9" w:rsidRDefault="00C03726" w:rsidP="00C03726">
      <w:pPr>
        <w:shd w:val="clear" w:color="auto" w:fill="FFFFFF"/>
        <w:tabs>
          <w:tab w:val="left" w:pos="1560"/>
        </w:tabs>
        <w:ind w:firstLine="709"/>
        <w:rPr>
          <w:rFonts w:ascii="Times New Roman" w:eastAsia="Times New Roman" w:hAnsi="Times New Roman" w:cs="Times New Roman"/>
          <w:color w:val="333333"/>
          <w:sz w:val="28"/>
          <w:szCs w:val="28"/>
          <w:lang w:val="uk-UA" w:eastAsia="uk-UA"/>
        </w:rPr>
      </w:pPr>
      <w:bookmarkStart w:id="1" w:name="n479"/>
      <w:bookmarkEnd w:id="1"/>
      <w:r w:rsidRPr="006561A9">
        <w:rPr>
          <w:rFonts w:ascii="Times New Roman" w:eastAsia="Times New Roman" w:hAnsi="Times New Roman" w:cs="Times New Roman"/>
          <w:color w:val="333333"/>
          <w:sz w:val="28"/>
          <w:szCs w:val="28"/>
          <w:lang w:val="uk-UA" w:eastAsia="uk-UA"/>
        </w:rPr>
        <w:t>5.2.</w:t>
      </w:r>
      <w:r w:rsidRPr="006561A9">
        <w:rPr>
          <w:rFonts w:ascii="Times New Roman" w:eastAsia="Times New Roman" w:hAnsi="Times New Roman" w:cs="Times New Roman"/>
          <w:color w:val="333333"/>
          <w:sz w:val="28"/>
          <w:szCs w:val="28"/>
          <w:lang w:val="uk-UA" w:eastAsia="uk-UA"/>
        </w:rPr>
        <w:tab/>
        <w:t xml:space="preserve">текст документів має бути написаний </w:t>
      </w:r>
      <w:proofErr w:type="spellStart"/>
      <w:r w:rsidRPr="006561A9">
        <w:rPr>
          <w:rFonts w:ascii="Times New Roman" w:eastAsia="Times New Roman" w:hAnsi="Times New Roman" w:cs="Times New Roman"/>
          <w:color w:val="333333"/>
          <w:sz w:val="28"/>
          <w:szCs w:val="28"/>
          <w:lang w:val="uk-UA" w:eastAsia="uk-UA"/>
        </w:rPr>
        <w:t>розбірливо</w:t>
      </w:r>
      <w:proofErr w:type="spellEnd"/>
      <w:r w:rsidRPr="006561A9">
        <w:rPr>
          <w:rFonts w:ascii="Times New Roman" w:eastAsia="Times New Roman" w:hAnsi="Times New Roman" w:cs="Times New Roman"/>
          <w:color w:val="333333"/>
          <w:sz w:val="28"/>
          <w:szCs w:val="28"/>
          <w:lang w:val="uk-UA" w:eastAsia="uk-UA"/>
        </w:rPr>
        <w:t xml:space="preserve"> </w:t>
      </w:r>
      <w:proofErr w:type="spellStart"/>
      <w:r w:rsidRPr="006561A9">
        <w:rPr>
          <w:rFonts w:ascii="Times New Roman" w:eastAsia="Times New Roman" w:hAnsi="Times New Roman" w:cs="Times New Roman"/>
          <w:color w:val="333333"/>
          <w:sz w:val="28"/>
          <w:szCs w:val="28"/>
          <w:lang w:val="uk-UA" w:eastAsia="uk-UA"/>
        </w:rPr>
        <w:t>машинодруком</w:t>
      </w:r>
      <w:proofErr w:type="spellEnd"/>
      <w:r w:rsidRPr="006561A9">
        <w:rPr>
          <w:rFonts w:ascii="Times New Roman" w:eastAsia="Times New Roman" w:hAnsi="Times New Roman" w:cs="Times New Roman"/>
          <w:color w:val="333333"/>
          <w:sz w:val="28"/>
          <w:szCs w:val="28"/>
          <w:lang w:val="uk-UA" w:eastAsia="uk-UA"/>
        </w:rPr>
        <w:t>;</w:t>
      </w:r>
    </w:p>
    <w:p w:rsidR="00C03726" w:rsidRPr="006561A9" w:rsidRDefault="00C03726" w:rsidP="00C03726">
      <w:pPr>
        <w:shd w:val="clear" w:color="auto" w:fill="FFFFFF"/>
        <w:tabs>
          <w:tab w:val="left" w:pos="1560"/>
        </w:tabs>
        <w:ind w:firstLine="709"/>
        <w:rPr>
          <w:rFonts w:ascii="Times New Roman" w:eastAsia="Times New Roman" w:hAnsi="Times New Roman" w:cs="Times New Roman"/>
          <w:color w:val="333333"/>
          <w:sz w:val="28"/>
          <w:szCs w:val="28"/>
          <w:lang w:val="uk-UA" w:eastAsia="uk-UA"/>
        </w:rPr>
      </w:pPr>
      <w:bookmarkStart w:id="2" w:name="n480"/>
      <w:bookmarkEnd w:id="2"/>
      <w:r w:rsidRPr="006561A9">
        <w:rPr>
          <w:rFonts w:ascii="Times New Roman" w:eastAsia="Times New Roman" w:hAnsi="Times New Roman" w:cs="Times New Roman"/>
          <w:color w:val="333333"/>
          <w:sz w:val="28"/>
          <w:szCs w:val="28"/>
          <w:lang w:val="uk-UA" w:eastAsia="uk-UA"/>
        </w:rPr>
        <w:t>5.3.</w:t>
      </w:r>
      <w:r w:rsidRPr="006561A9">
        <w:rPr>
          <w:rFonts w:ascii="Times New Roman" w:eastAsia="Times New Roman" w:hAnsi="Times New Roman" w:cs="Times New Roman"/>
          <w:color w:val="333333"/>
          <w:sz w:val="28"/>
          <w:szCs w:val="28"/>
          <w:lang w:val="uk-UA" w:eastAsia="uk-UA"/>
        </w:rPr>
        <w:tab/>
        <w:t>документи не повинні містити підчищення або дописки, закреслені слова та інші виправлення, не обумовлені в них, орфографічні та арифметичні помилки, заповнюватися олівцем, а також містити пошкодження, які не дають змоги однозначно тлумачити їх зміст;</w:t>
      </w:r>
    </w:p>
    <w:p w:rsidR="00C03726" w:rsidRPr="006561A9" w:rsidRDefault="00C03726" w:rsidP="00C03726">
      <w:pPr>
        <w:shd w:val="clear" w:color="auto" w:fill="FFFFFF"/>
        <w:tabs>
          <w:tab w:val="left" w:pos="1560"/>
        </w:tabs>
        <w:ind w:firstLine="709"/>
        <w:rPr>
          <w:rFonts w:ascii="Times New Roman" w:eastAsia="Times New Roman" w:hAnsi="Times New Roman" w:cs="Times New Roman"/>
          <w:color w:val="333333"/>
          <w:sz w:val="28"/>
          <w:szCs w:val="28"/>
          <w:lang w:val="uk-UA" w:eastAsia="uk-UA"/>
        </w:rPr>
      </w:pPr>
      <w:bookmarkStart w:id="3" w:name="n481"/>
      <w:bookmarkEnd w:id="3"/>
      <w:r w:rsidRPr="006561A9">
        <w:rPr>
          <w:rFonts w:ascii="Times New Roman" w:eastAsia="Times New Roman" w:hAnsi="Times New Roman" w:cs="Times New Roman"/>
          <w:color w:val="333333"/>
          <w:sz w:val="28"/>
          <w:szCs w:val="28"/>
          <w:lang w:val="uk-UA" w:eastAsia="uk-UA"/>
        </w:rPr>
        <w:t>5.4.</w:t>
      </w:r>
      <w:r w:rsidRPr="006561A9">
        <w:rPr>
          <w:rFonts w:ascii="Times New Roman" w:eastAsia="Times New Roman" w:hAnsi="Times New Roman" w:cs="Times New Roman"/>
          <w:color w:val="333333"/>
          <w:sz w:val="28"/>
          <w:szCs w:val="28"/>
          <w:lang w:val="uk-UA" w:eastAsia="uk-UA"/>
        </w:rPr>
        <w:tab/>
        <w:t>документи в електронній формі мають бути оформлені згідно з вимогами, визначеними законодавством;</w:t>
      </w:r>
    </w:p>
    <w:p w:rsidR="00C03726" w:rsidRPr="006561A9" w:rsidRDefault="00C03726" w:rsidP="00C03726">
      <w:pPr>
        <w:shd w:val="clear" w:color="auto" w:fill="FFFFFF"/>
        <w:tabs>
          <w:tab w:val="left" w:pos="1560"/>
        </w:tabs>
        <w:ind w:firstLine="709"/>
        <w:rPr>
          <w:rFonts w:ascii="Times New Roman" w:eastAsia="Times New Roman" w:hAnsi="Times New Roman" w:cs="Times New Roman"/>
          <w:color w:val="333333"/>
          <w:sz w:val="28"/>
          <w:szCs w:val="28"/>
          <w:lang w:val="uk-UA" w:eastAsia="uk-UA"/>
        </w:rPr>
      </w:pPr>
      <w:bookmarkStart w:id="4" w:name="n482"/>
      <w:bookmarkEnd w:id="4"/>
      <w:r w:rsidRPr="006561A9">
        <w:rPr>
          <w:rFonts w:ascii="Times New Roman" w:eastAsia="Times New Roman" w:hAnsi="Times New Roman" w:cs="Times New Roman"/>
          <w:color w:val="333333"/>
          <w:sz w:val="28"/>
          <w:szCs w:val="28"/>
          <w:lang w:val="uk-UA" w:eastAsia="uk-UA"/>
        </w:rPr>
        <w:t>5.5.</w:t>
      </w:r>
      <w:r w:rsidRPr="006561A9">
        <w:rPr>
          <w:rFonts w:ascii="Times New Roman" w:eastAsia="Times New Roman" w:hAnsi="Times New Roman" w:cs="Times New Roman"/>
          <w:color w:val="333333"/>
          <w:sz w:val="28"/>
          <w:szCs w:val="28"/>
          <w:lang w:val="uk-UA" w:eastAsia="uk-UA"/>
        </w:rPr>
        <w:tab/>
        <w:t>у разі подання супровідного листа та інших документів поштовим відправленням справжність підписів повинна бути нотаріально засвідчена.</w:t>
      </w:r>
    </w:p>
    <w:p w:rsidR="00C03726" w:rsidRPr="006561A9" w:rsidRDefault="00C03726" w:rsidP="00C03726">
      <w:pPr>
        <w:shd w:val="clear" w:color="auto" w:fill="FFFFFF"/>
        <w:tabs>
          <w:tab w:val="left" w:pos="1134"/>
        </w:tabs>
        <w:ind w:firstLine="709"/>
        <w:outlineLvl w:val="2"/>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6.</w:t>
      </w:r>
      <w:r w:rsidRPr="006561A9">
        <w:rPr>
          <w:rFonts w:ascii="Times New Roman" w:eastAsia="Times New Roman" w:hAnsi="Times New Roman" w:cs="Times New Roman"/>
          <w:color w:val="000000" w:themeColor="text1"/>
          <w:sz w:val="28"/>
          <w:szCs w:val="28"/>
          <w:lang w:val="uk-UA"/>
        </w:rPr>
        <w:tab/>
        <w:t>Документи реєструються секретаріатом Київської міської ради не пізніше наступного робочого дня з дня їх отримання.</w:t>
      </w:r>
    </w:p>
    <w:p w:rsidR="00FD31E3" w:rsidRPr="006561A9" w:rsidRDefault="00FD31E3" w:rsidP="00FD31E3">
      <w:pPr>
        <w:shd w:val="clear" w:color="auto" w:fill="FFFFFF"/>
        <w:tabs>
          <w:tab w:val="left" w:pos="1134"/>
        </w:tabs>
        <w:ind w:firstLine="709"/>
        <w:outlineLvl w:val="2"/>
        <w:rPr>
          <w:rFonts w:ascii="Times New Roman" w:eastAsia="Times New Roman" w:hAnsi="Times New Roman" w:cs="Times New Roman"/>
          <w:color w:val="000000" w:themeColor="text1"/>
          <w:sz w:val="28"/>
          <w:szCs w:val="28"/>
          <w:lang w:val="uk-UA"/>
        </w:rPr>
      </w:pPr>
    </w:p>
    <w:p w:rsidR="00FD31E3" w:rsidRPr="006561A9" w:rsidRDefault="00FD31E3" w:rsidP="00D00D8A">
      <w:pPr>
        <w:ind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Стаття 8. Перевірка документів загальних зборів (конференції) </w:t>
      </w:r>
      <w:r w:rsidRPr="006561A9">
        <w:rPr>
          <w:rFonts w:ascii="Times New Roman" w:hAnsi="Times New Roman" w:cs="Times New Roman"/>
          <w:color w:val="000000" w:themeColor="text1"/>
          <w:sz w:val="28"/>
          <w:szCs w:val="28"/>
          <w:shd w:val="clear" w:color="auto" w:fill="FFFFFF"/>
          <w:lang w:val="uk-UA"/>
        </w:rPr>
        <w:t>щодо діяльності органів самоорганізації населення у місті Києві</w:t>
      </w:r>
      <w:r w:rsidRPr="006561A9">
        <w:rPr>
          <w:rFonts w:ascii="Times New Roman" w:eastAsia="Times New Roman" w:hAnsi="Times New Roman" w:cs="Times New Roman"/>
          <w:color w:val="000000" w:themeColor="text1"/>
          <w:sz w:val="28"/>
          <w:szCs w:val="28"/>
          <w:lang w:val="uk-UA"/>
        </w:rPr>
        <w:t>.</w:t>
      </w:r>
    </w:p>
    <w:p w:rsidR="00FD31E3" w:rsidRPr="006561A9" w:rsidRDefault="00FD31E3" w:rsidP="00FD31E3">
      <w:pPr>
        <w:shd w:val="clear" w:color="auto" w:fill="FFFFFF"/>
        <w:tabs>
          <w:tab w:val="left" w:pos="1134"/>
        </w:tabs>
        <w:ind w:firstLine="709"/>
        <w:outlineLvl w:val="2"/>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1.</w:t>
      </w:r>
      <w:r w:rsidRPr="006561A9">
        <w:rPr>
          <w:rFonts w:ascii="Times New Roman" w:eastAsia="Times New Roman" w:hAnsi="Times New Roman" w:cs="Times New Roman"/>
          <w:color w:val="000000" w:themeColor="text1"/>
          <w:sz w:val="28"/>
          <w:szCs w:val="28"/>
          <w:lang w:val="uk-UA"/>
        </w:rPr>
        <w:tab/>
      </w:r>
      <w:r w:rsidR="00C03726" w:rsidRPr="006561A9">
        <w:rPr>
          <w:rFonts w:ascii="Times New Roman" w:eastAsia="Times New Roman" w:hAnsi="Times New Roman" w:cs="Times New Roman"/>
          <w:color w:val="000000" w:themeColor="text1"/>
          <w:sz w:val="28"/>
          <w:szCs w:val="28"/>
          <w:lang w:val="uk-UA"/>
        </w:rPr>
        <w:t xml:space="preserve">Заступник міського голови – </w:t>
      </w:r>
      <w:proofErr w:type="spellStart"/>
      <w:r w:rsidR="00C03726" w:rsidRPr="006561A9">
        <w:rPr>
          <w:rFonts w:ascii="Times New Roman" w:eastAsia="Times New Roman" w:hAnsi="Times New Roman" w:cs="Times New Roman"/>
          <w:color w:val="000000" w:themeColor="text1"/>
          <w:sz w:val="28"/>
          <w:szCs w:val="28"/>
          <w:lang w:val="uk-UA"/>
        </w:rPr>
        <w:t>секрертар</w:t>
      </w:r>
      <w:proofErr w:type="spellEnd"/>
      <w:r w:rsidR="00C03726" w:rsidRPr="006561A9">
        <w:rPr>
          <w:rFonts w:ascii="Times New Roman" w:eastAsia="Times New Roman" w:hAnsi="Times New Roman" w:cs="Times New Roman"/>
          <w:color w:val="000000" w:themeColor="text1"/>
          <w:sz w:val="28"/>
          <w:szCs w:val="28"/>
          <w:lang w:val="uk-UA"/>
        </w:rPr>
        <w:t xml:space="preserve"> Київської міської ради не пізніше наступного робочого дня після реєстрації документів</w:t>
      </w:r>
      <w:r w:rsidR="00953528" w:rsidRPr="006561A9">
        <w:rPr>
          <w:rFonts w:ascii="Times New Roman" w:eastAsia="Times New Roman" w:hAnsi="Times New Roman" w:cs="Times New Roman"/>
          <w:color w:val="000000" w:themeColor="text1"/>
          <w:sz w:val="28"/>
          <w:szCs w:val="28"/>
          <w:lang w:val="uk-UA"/>
        </w:rPr>
        <w:t xml:space="preserve"> визначає структурний підрозділ</w:t>
      </w:r>
      <w:r w:rsidR="00477FDD" w:rsidRPr="006561A9">
        <w:rPr>
          <w:rFonts w:ascii="Times New Roman" w:eastAsia="Times New Roman" w:hAnsi="Times New Roman" w:cs="Times New Roman"/>
          <w:color w:val="000000" w:themeColor="text1"/>
          <w:sz w:val="28"/>
          <w:szCs w:val="28"/>
          <w:lang w:val="uk-UA"/>
        </w:rPr>
        <w:t xml:space="preserve"> виконавчого органу Київської міської ради (Київської міської державн</w:t>
      </w:r>
      <w:r w:rsidR="00953528" w:rsidRPr="006561A9">
        <w:rPr>
          <w:rFonts w:ascii="Times New Roman" w:eastAsia="Times New Roman" w:hAnsi="Times New Roman" w:cs="Times New Roman"/>
          <w:color w:val="000000" w:themeColor="text1"/>
          <w:sz w:val="28"/>
          <w:szCs w:val="28"/>
          <w:lang w:val="uk-UA"/>
        </w:rPr>
        <w:t>ої адміністрації), відповідальний</w:t>
      </w:r>
      <w:r w:rsidR="00477FDD" w:rsidRPr="006561A9">
        <w:rPr>
          <w:rFonts w:ascii="Times New Roman" w:eastAsia="Times New Roman" w:hAnsi="Times New Roman" w:cs="Times New Roman"/>
          <w:color w:val="000000" w:themeColor="text1"/>
          <w:sz w:val="28"/>
          <w:szCs w:val="28"/>
          <w:lang w:val="uk-UA"/>
        </w:rPr>
        <w:t xml:space="preserve"> за перевірку належного оформлення документів відповідно до вимог законодавства</w:t>
      </w:r>
      <w:r w:rsidR="007D5791" w:rsidRPr="006561A9">
        <w:rPr>
          <w:rFonts w:ascii="Times New Roman" w:eastAsia="Times New Roman" w:hAnsi="Times New Roman" w:cs="Times New Roman"/>
          <w:color w:val="000000" w:themeColor="text1"/>
          <w:sz w:val="28"/>
          <w:szCs w:val="28"/>
          <w:lang w:val="uk-UA"/>
        </w:rPr>
        <w:t xml:space="preserve"> України</w:t>
      </w:r>
      <w:r w:rsidR="00C03726" w:rsidRPr="006561A9">
        <w:rPr>
          <w:rFonts w:ascii="Times New Roman" w:eastAsia="Times New Roman" w:hAnsi="Times New Roman" w:cs="Times New Roman"/>
          <w:color w:val="000000" w:themeColor="text1"/>
          <w:sz w:val="28"/>
          <w:szCs w:val="28"/>
          <w:lang w:val="uk-UA"/>
        </w:rPr>
        <w:t xml:space="preserve"> та цього Порядку</w:t>
      </w:r>
      <w:r w:rsidR="00477FDD" w:rsidRPr="006561A9">
        <w:rPr>
          <w:rFonts w:ascii="Times New Roman" w:eastAsia="Times New Roman" w:hAnsi="Times New Roman" w:cs="Times New Roman"/>
          <w:color w:val="000000" w:themeColor="text1"/>
          <w:sz w:val="28"/>
          <w:szCs w:val="28"/>
          <w:lang w:val="uk-UA"/>
        </w:rPr>
        <w:t xml:space="preserve">. </w:t>
      </w:r>
    </w:p>
    <w:p w:rsidR="0034694E" w:rsidRPr="006561A9" w:rsidRDefault="00FD31E3" w:rsidP="00FD31E3">
      <w:pPr>
        <w:shd w:val="clear" w:color="auto" w:fill="FFFFFF"/>
        <w:tabs>
          <w:tab w:val="left" w:pos="1134"/>
        </w:tabs>
        <w:ind w:firstLine="709"/>
        <w:outlineLvl w:val="2"/>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2.</w:t>
      </w:r>
      <w:r w:rsidRPr="006561A9">
        <w:rPr>
          <w:rFonts w:ascii="Times New Roman" w:eastAsia="Times New Roman" w:hAnsi="Times New Roman" w:cs="Times New Roman"/>
          <w:color w:val="000000" w:themeColor="text1"/>
          <w:sz w:val="28"/>
          <w:szCs w:val="28"/>
          <w:lang w:val="uk-UA"/>
        </w:rPr>
        <w:tab/>
      </w:r>
      <w:r w:rsidR="00477FDD" w:rsidRPr="006561A9">
        <w:rPr>
          <w:rFonts w:ascii="Times New Roman" w:eastAsia="Times New Roman" w:hAnsi="Times New Roman" w:cs="Times New Roman"/>
          <w:color w:val="000000" w:themeColor="text1"/>
          <w:sz w:val="28"/>
          <w:szCs w:val="28"/>
          <w:lang w:val="uk-UA"/>
        </w:rPr>
        <w:t xml:space="preserve">За результатами перевірки документів </w:t>
      </w:r>
      <w:r w:rsidRPr="006561A9">
        <w:rPr>
          <w:rFonts w:ascii="Times New Roman" w:hAnsi="Times New Roman" w:cs="Times New Roman"/>
          <w:sz w:val="28"/>
          <w:szCs w:val="28"/>
          <w:lang w:val="uk-UA"/>
        </w:rPr>
        <w:t xml:space="preserve">загальних зборів (конференції), </w:t>
      </w:r>
      <w:r w:rsidR="00CB0F02" w:rsidRPr="006561A9">
        <w:rPr>
          <w:rFonts w:ascii="Times New Roman" w:eastAsia="Times New Roman" w:hAnsi="Times New Roman" w:cs="Times New Roman"/>
          <w:color w:val="000000" w:themeColor="text1"/>
          <w:sz w:val="28"/>
          <w:szCs w:val="28"/>
          <w:lang w:val="uk-UA"/>
        </w:rPr>
        <w:t>відповідальний структурний підрозділ виконавчого органу Київської міської ради (Київської міської державної адміністрації)</w:t>
      </w:r>
      <w:r w:rsidRPr="006561A9">
        <w:rPr>
          <w:rFonts w:ascii="Times New Roman" w:eastAsia="Times New Roman" w:hAnsi="Times New Roman" w:cs="Times New Roman"/>
          <w:color w:val="000000" w:themeColor="text1"/>
          <w:sz w:val="28"/>
          <w:szCs w:val="28"/>
          <w:lang w:val="uk-UA"/>
        </w:rPr>
        <w:t xml:space="preserve"> протягом 30 календарних днів з моменту їх отримання</w:t>
      </w:r>
      <w:r w:rsidR="00CB0F02" w:rsidRPr="006561A9">
        <w:rPr>
          <w:rFonts w:ascii="Times New Roman" w:eastAsia="Times New Roman" w:hAnsi="Times New Roman" w:cs="Times New Roman"/>
          <w:color w:val="000000" w:themeColor="text1"/>
          <w:sz w:val="28"/>
          <w:szCs w:val="28"/>
          <w:lang w:val="uk-UA"/>
        </w:rPr>
        <w:t xml:space="preserve"> </w:t>
      </w:r>
      <w:r w:rsidR="000C08E2" w:rsidRPr="006561A9">
        <w:rPr>
          <w:rFonts w:ascii="Times New Roman" w:eastAsia="Times New Roman" w:hAnsi="Times New Roman" w:cs="Times New Roman"/>
          <w:color w:val="000000" w:themeColor="text1"/>
          <w:sz w:val="28"/>
          <w:szCs w:val="28"/>
          <w:lang w:val="uk-UA"/>
        </w:rPr>
        <w:t>приймає рішення щодо надання фінансової підтримки</w:t>
      </w:r>
      <w:r w:rsidR="00953528" w:rsidRPr="006561A9">
        <w:rPr>
          <w:rFonts w:ascii="Times New Roman" w:eastAsia="Times New Roman" w:hAnsi="Times New Roman" w:cs="Times New Roman"/>
          <w:color w:val="000000" w:themeColor="text1"/>
          <w:sz w:val="28"/>
          <w:szCs w:val="28"/>
          <w:lang w:val="uk-UA"/>
        </w:rPr>
        <w:t xml:space="preserve"> діяльності органу самоорганізації населення</w:t>
      </w:r>
      <w:r w:rsidR="00477FDD" w:rsidRPr="006561A9">
        <w:rPr>
          <w:rFonts w:ascii="Times New Roman" w:eastAsia="Times New Roman" w:hAnsi="Times New Roman" w:cs="Times New Roman"/>
          <w:color w:val="000000" w:themeColor="text1"/>
          <w:sz w:val="28"/>
          <w:szCs w:val="28"/>
          <w:lang w:val="uk-UA"/>
        </w:rPr>
        <w:t xml:space="preserve"> з</w:t>
      </w:r>
      <w:r w:rsidR="00953528" w:rsidRPr="006561A9">
        <w:rPr>
          <w:rFonts w:ascii="Times New Roman" w:eastAsia="Times New Roman" w:hAnsi="Times New Roman" w:cs="Times New Roman"/>
          <w:color w:val="000000" w:themeColor="text1"/>
          <w:sz w:val="28"/>
          <w:szCs w:val="28"/>
          <w:lang w:val="uk-UA"/>
        </w:rPr>
        <w:t>а рахунок коштів</w:t>
      </w:r>
      <w:r w:rsidR="00477FDD" w:rsidRPr="006561A9">
        <w:rPr>
          <w:rFonts w:ascii="Times New Roman" w:eastAsia="Times New Roman" w:hAnsi="Times New Roman" w:cs="Times New Roman"/>
          <w:color w:val="000000" w:themeColor="text1"/>
          <w:sz w:val="28"/>
          <w:szCs w:val="28"/>
          <w:lang w:val="uk-UA"/>
        </w:rPr>
        <w:t xml:space="preserve"> бюджету</w:t>
      </w:r>
      <w:r w:rsidRPr="006561A9">
        <w:rPr>
          <w:rFonts w:ascii="Times New Roman" w:eastAsia="Times New Roman" w:hAnsi="Times New Roman" w:cs="Times New Roman"/>
          <w:color w:val="000000" w:themeColor="text1"/>
          <w:sz w:val="28"/>
          <w:szCs w:val="28"/>
          <w:lang w:val="uk-UA"/>
        </w:rPr>
        <w:t xml:space="preserve"> міста Києва</w:t>
      </w:r>
      <w:r w:rsidR="005375F1" w:rsidRPr="006561A9">
        <w:rPr>
          <w:rFonts w:ascii="Times New Roman" w:eastAsia="Times New Roman" w:hAnsi="Times New Roman" w:cs="Times New Roman"/>
          <w:color w:val="000000" w:themeColor="text1"/>
          <w:sz w:val="28"/>
          <w:szCs w:val="28"/>
          <w:lang w:val="uk-UA"/>
        </w:rPr>
        <w:t xml:space="preserve"> відповідно до вимог Порядку надання фінансової підтримки органам самоорганізаці</w:t>
      </w:r>
      <w:r w:rsidR="007643C9" w:rsidRPr="006561A9">
        <w:rPr>
          <w:rFonts w:ascii="Times New Roman" w:eastAsia="Times New Roman" w:hAnsi="Times New Roman" w:cs="Times New Roman"/>
          <w:color w:val="000000" w:themeColor="text1"/>
          <w:sz w:val="28"/>
          <w:szCs w:val="28"/>
          <w:lang w:val="uk-UA"/>
        </w:rPr>
        <w:t>ї населення у місті Києві</w:t>
      </w:r>
      <w:r w:rsidRPr="006561A9">
        <w:rPr>
          <w:rFonts w:ascii="Times New Roman" w:eastAsia="Times New Roman" w:hAnsi="Times New Roman" w:cs="Times New Roman"/>
          <w:color w:val="000000" w:themeColor="text1"/>
          <w:sz w:val="28"/>
          <w:szCs w:val="28"/>
          <w:lang w:val="uk-UA"/>
        </w:rPr>
        <w:t>, про що інформує секретаріат Київської міської ради та орган самоорганізації населення</w:t>
      </w:r>
      <w:r w:rsidR="00477FDD" w:rsidRPr="006561A9">
        <w:rPr>
          <w:rFonts w:ascii="Times New Roman" w:eastAsia="Times New Roman" w:hAnsi="Times New Roman" w:cs="Times New Roman"/>
          <w:color w:val="000000" w:themeColor="text1"/>
          <w:sz w:val="28"/>
          <w:szCs w:val="28"/>
          <w:lang w:val="uk-UA"/>
        </w:rPr>
        <w:t>.</w:t>
      </w:r>
    </w:p>
    <w:p w:rsidR="00CE1345" w:rsidRPr="006561A9" w:rsidRDefault="00477FDD" w:rsidP="00FD31E3">
      <w:pPr>
        <w:tabs>
          <w:tab w:val="left" w:pos="1134"/>
        </w:tabs>
        <w:ind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У разі виявлення </w:t>
      </w:r>
      <w:r w:rsidR="00CB0F02" w:rsidRPr="006561A9">
        <w:rPr>
          <w:rFonts w:ascii="Times New Roman" w:eastAsia="Times New Roman" w:hAnsi="Times New Roman" w:cs="Times New Roman"/>
          <w:color w:val="000000" w:themeColor="text1"/>
          <w:sz w:val="28"/>
          <w:szCs w:val="28"/>
          <w:lang w:val="uk-UA"/>
        </w:rPr>
        <w:t xml:space="preserve">в ході перевірки документів </w:t>
      </w:r>
      <w:proofErr w:type="spellStart"/>
      <w:r w:rsidR="006810A9" w:rsidRPr="006561A9">
        <w:rPr>
          <w:rFonts w:ascii="Times New Roman" w:eastAsia="Times New Roman" w:hAnsi="Times New Roman" w:cs="Times New Roman"/>
          <w:color w:val="000000" w:themeColor="text1"/>
          <w:sz w:val="28"/>
          <w:szCs w:val="28"/>
          <w:lang w:val="uk-UA"/>
        </w:rPr>
        <w:t>невідповідност</w:t>
      </w:r>
      <w:r w:rsidR="00CB0F02" w:rsidRPr="006561A9">
        <w:rPr>
          <w:rFonts w:ascii="Times New Roman" w:eastAsia="Times New Roman" w:hAnsi="Times New Roman" w:cs="Times New Roman"/>
          <w:color w:val="000000" w:themeColor="text1"/>
          <w:sz w:val="28"/>
          <w:szCs w:val="28"/>
          <w:lang w:val="uk-UA"/>
        </w:rPr>
        <w:t>ей</w:t>
      </w:r>
      <w:proofErr w:type="spellEnd"/>
      <w:r w:rsidR="00CB0F02" w:rsidRPr="006561A9">
        <w:rPr>
          <w:rFonts w:ascii="Times New Roman" w:eastAsia="Times New Roman" w:hAnsi="Times New Roman" w:cs="Times New Roman"/>
          <w:color w:val="000000" w:themeColor="text1"/>
          <w:sz w:val="28"/>
          <w:szCs w:val="28"/>
          <w:lang w:val="uk-UA"/>
        </w:rPr>
        <w:t xml:space="preserve"> даних чи порушення вимог законодавства під час скликання, організації та проведення зборів (конференції)</w:t>
      </w:r>
      <w:r w:rsidR="00FD31E3" w:rsidRPr="006561A9">
        <w:rPr>
          <w:rFonts w:ascii="Times New Roman" w:eastAsia="Times New Roman" w:hAnsi="Times New Roman" w:cs="Times New Roman"/>
          <w:color w:val="000000" w:themeColor="text1"/>
          <w:sz w:val="28"/>
          <w:szCs w:val="28"/>
          <w:lang w:val="uk-UA"/>
        </w:rPr>
        <w:t>,</w:t>
      </w:r>
      <w:r w:rsidRPr="006561A9">
        <w:rPr>
          <w:rFonts w:ascii="Times New Roman" w:eastAsia="Times New Roman" w:hAnsi="Times New Roman" w:cs="Times New Roman"/>
          <w:color w:val="000000" w:themeColor="text1"/>
          <w:sz w:val="28"/>
          <w:szCs w:val="28"/>
          <w:lang w:val="uk-UA"/>
        </w:rPr>
        <w:t xml:space="preserve"> </w:t>
      </w:r>
      <w:r w:rsidR="0008560C" w:rsidRPr="006561A9">
        <w:rPr>
          <w:rFonts w:ascii="Times New Roman" w:eastAsia="Times New Roman" w:hAnsi="Times New Roman" w:cs="Times New Roman"/>
          <w:color w:val="000000" w:themeColor="text1"/>
          <w:sz w:val="28"/>
          <w:szCs w:val="28"/>
          <w:lang w:val="uk-UA"/>
        </w:rPr>
        <w:t>відповідальний структурний підрозділ виконавчого органу Київської міської ради (Київськ</w:t>
      </w:r>
      <w:r w:rsidR="00CB0F02" w:rsidRPr="006561A9">
        <w:rPr>
          <w:rFonts w:ascii="Times New Roman" w:eastAsia="Times New Roman" w:hAnsi="Times New Roman" w:cs="Times New Roman"/>
          <w:color w:val="000000" w:themeColor="text1"/>
          <w:sz w:val="28"/>
          <w:szCs w:val="28"/>
          <w:lang w:val="uk-UA"/>
        </w:rPr>
        <w:t>ої міської</w:t>
      </w:r>
      <w:r w:rsidR="006810A9" w:rsidRPr="006561A9">
        <w:rPr>
          <w:rFonts w:ascii="Times New Roman" w:eastAsia="Times New Roman" w:hAnsi="Times New Roman" w:cs="Times New Roman"/>
          <w:color w:val="000000" w:themeColor="text1"/>
          <w:sz w:val="28"/>
          <w:szCs w:val="28"/>
          <w:lang w:val="uk-UA"/>
        </w:rPr>
        <w:t xml:space="preserve"> державн</w:t>
      </w:r>
      <w:r w:rsidR="00CB0F02" w:rsidRPr="006561A9">
        <w:rPr>
          <w:rFonts w:ascii="Times New Roman" w:eastAsia="Times New Roman" w:hAnsi="Times New Roman" w:cs="Times New Roman"/>
          <w:color w:val="000000" w:themeColor="text1"/>
          <w:sz w:val="28"/>
          <w:szCs w:val="28"/>
          <w:lang w:val="uk-UA"/>
        </w:rPr>
        <w:t>ої</w:t>
      </w:r>
      <w:r w:rsidR="006810A9" w:rsidRPr="006561A9">
        <w:rPr>
          <w:rFonts w:ascii="Times New Roman" w:eastAsia="Times New Roman" w:hAnsi="Times New Roman" w:cs="Times New Roman"/>
          <w:color w:val="000000" w:themeColor="text1"/>
          <w:sz w:val="28"/>
          <w:szCs w:val="28"/>
          <w:lang w:val="uk-UA"/>
        </w:rPr>
        <w:t xml:space="preserve"> адміністрації)</w:t>
      </w:r>
      <w:r w:rsidRPr="006561A9">
        <w:rPr>
          <w:rFonts w:ascii="Times New Roman" w:eastAsia="Times New Roman" w:hAnsi="Times New Roman" w:cs="Times New Roman"/>
          <w:color w:val="000000" w:themeColor="text1"/>
          <w:sz w:val="28"/>
          <w:szCs w:val="28"/>
          <w:lang w:val="uk-UA"/>
        </w:rPr>
        <w:t xml:space="preserve"> протягом </w:t>
      </w:r>
      <w:r w:rsidR="00953528" w:rsidRPr="006561A9">
        <w:rPr>
          <w:rFonts w:ascii="Times New Roman" w:eastAsia="Times New Roman" w:hAnsi="Times New Roman" w:cs="Times New Roman"/>
          <w:color w:val="000000" w:themeColor="text1"/>
          <w:sz w:val="28"/>
          <w:szCs w:val="28"/>
          <w:lang w:val="uk-UA"/>
        </w:rPr>
        <w:t>30</w:t>
      </w:r>
      <w:r w:rsidR="00CB0F02" w:rsidRPr="006561A9">
        <w:rPr>
          <w:rFonts w:ascii="Times New Roman" w:eastAsia="Times New Roman" w:hAnsi="Times New Roman" w:cs="Times New Roman"/>
          <w:color w:val="000000" w:themeColor="text1"/>
          <w:sz w:val="28"/>
          <w:szCs w:val="28"/>
          <w:lang w:val="uk-UA"/>
        </w:rPr>
        <w:t xml:space="preserve"> календарних</w:t>
      </w:r>
      <w:r w:rsidR="00953528" w:rsidRPr="006561A9">
        <w:rPr>
          <w:rFonts w:ascii="Times New Roman" w:eastAsia="Times New Roman" w:hAnsi="Times New Roman" w:cs="Times New Roman"/>
          <w:color w:val="000000" w:themeColor="text1"/>
          <w:sz w:val="28"/>
          <w:szCs w:val="28"/>
          <w:lang w:val="uk-UA"/>
        </w:rPr>
        <w:t xml:space="preserve"> днів з моменту </w:t>
      </w:r>
      <w:r w:rsidR="00CB0F02" w:rsidRPr="006561A9">
        <w:rPr>
          <w:rFonts w:ascii="Times New Roman" w:eastAsia="Times New Roman" w:hAnsi="Times New Roman" w:cs="Times New Roman"/>
          <w:color w:val="000000" w:themeColor="text1"/>
          <w:sz w:val="28"/>
          <w:szCs w:val="28"/>
          <w:lang w:val="uk-UA"/>
        </w:rPr>
        <w:t xml:space="preserve">їх </w:t>
      </w:r>
      <w:r w:rsidR="00953528" w:rsidRPr="006561A9">
        <w:rPr>
          <w:rFonts w:ascii="Times New Roman" w:eastAsia="Times New Roman" w:hAnsi="Times New Roman" w:cs="Times New Roman"/>
          <w:color w:val="000000" w:themeColor="text1"/>
          <w:sz w:val="28"/>
          <w:szCs w:val="28"/>
          <w:lang w:val="uk-UA"/>
        </w:rPr>
        <w:t>отримання</w:t>
      </w:r>
      <w:r w:rsidR="0008560C" w:rsidRPr="006561A9">
        <w:rPr>
          <w:rFonts w:ascii="Times New Roman" w:eastAsia="Times New Roman" w:hAnsi="Times New Roman" w:cs="Times New Roman"/>
          <w:color w:val="000000" w:themeColor="text1"/>
          <w:sz w:val="28"/>
          <w:szCs w:val="28"/>
          <w:lang w:val="uk-UA"/>
        </w:rPr>
        <w:t xml:space="preserve"> </w:t>
      </w:r>
      <w:r w:rsidRPr="006561A9">
        <w:rPr>
          <w:rFonts w:ascii="Times New Roman" w:eastAsia="Times New Roman" w:hAnsi="Times New Roman" w:cs="Times New Roman"/>
          <w:color w:val="000000" w:themeColor="text1"/>
          <w:sz w:val="28"/>
          <w:szCs w:val="28"/>
          <w:lang w:val="uk-UA"/>
        </w:rPr>
        <w:t>письмово повідомляє</w:t>
      </w:r>
      <w:r w:rsidR="00CB0F02" w:rsidRPr="006561A9">
        <w:rPr>
          <w:rFonts w:ascii="Times New Roman" w:eastAsia="Times New Roman" w:hAnsi="Times New Roman" w:cs="Times New Roman"/>
          <w:color w:val="000000" w:themeColor="text1"/>
          <w:sz w:val="28"/>
          <w:szCs w:val="28"/>
          <w:lang w:val="uk-UA"/>
        </w:rPr>
        <w:t xml:space="preserve"> </w:t>
      </w:r>
      <w:r w:rsidR="00FD31E3" w:rsidRPr="006561A9">
        <w:rPr>
          <w:rFonts w:ascii="Times New Roman" w:eastAsia="Times New Roman" w:hAnsi="Times New Roman" w:cs="Times New Roman"/>
          <w:color w:val="000000" w:themeColor="text1"/>
          <w:sz w:val="28"/>
          <w:szCs w:val="28"/>
          <w:lang w:val="uk-UA"/>
        </w:rPr>
        <w:t xml:space="preserve">про це секретаріат Київської міської ради та </w:t>
      </w:r>
      <w:r w:rsidRPr="006561A9">
        <w:rPr>
          <w:rFonts w:ascii="Times New Roman" w:eastAsia="Times New Roman" w:hAnsi="Times New Roman" w:cs="Times New Roman"/>
          <w:color w:val="000000" w:themeColor="text1"/>
          <w:sz w:val="28"/>
          <w:szCs w:val="28"/>
          <w:lang w:val="uk-UA"/>
        </w:rPr>
        <w:t>ініціатора проведення зборів (конференції) та</w:t>
      </w:r>
      <w:r w:rsidR="0008560C" w:rsidRPr="006561A9">
        <w:rPr>
          <w:rFonts w:ascii="Times New Roman" w:eastAsia="Times New Roman" w:hAnsi="Times New Roman" w:cs="Times New Roman"/>
          <w:color w:val="000000" w:themeColor="text1"/>
          <w:sz w:val="28"/>
          <w:szCs w:val="28"/>
          <w:lang w:val="uk-UA"/>
        </w:rPr>
        <w:t xml:space="preserve"> надає відповідні</w:t>
      </w:r>
      <w:r w:rsidRPr="006561A9">
        <w:rPr>
          <w:rFonts w:ascii="Times New Roman" w:eastAsia="Times New Roman" w:hAnsi="Times New Roman" w:cs="Times New Roman"/>
          <w:color w:val="000000" w:themeColor="text1"/>
          <w:sz w:val="28"/>
          <w:szCs w:val="28"/>
          <w:lang w:val="uk-UA"/>
        </w:rPr>
        <w:t xml:space="preserve"> рекомендації </w:t>
      </w:r>
      <w:r w:rsidR="0008560C" w:rsidRPr="006561A9">
        <w:rPr>
          <w:rFonts w:ascii="Times New Roman" w:eastAsia="Times New Roman" w:hAnsi="Times New Roman" w:cs="Times New Roman"/>
          <w:color w:val="000000" w:themeColor="text1"/>
          <w:sz w:val="28"/>
          <w:szCs w:val="28"/>
          <w:lang w:val="uk-UA"/>
        </w:rPr>
        <w:t>щодо їх усунення</w:t>
      </w:r>
      <w:r w:rsidRPr="006561A9">
        <w:rPr>
          <w:rFonts w:ascii="Times New Roman" w:eastAsia="Times New Roman" w:hAnsi="Times New Roman" w:cs="Times New Roman"/>
          <w:color w:val="000000" w:themeColor="text1"/>
          <w:sz w:val="28"/>
          <w:szCs w:val="28"/>
          <w:lang w:val="uk-UA"/>
        </w:rPr>
        <w:t>.</w:t>
      </w:r>
      <w:r w:rsidR="00E24F89" w:rsidRPr="006561A9">
        <w:rPr>
          <w:rFonts w:ascii="Times New Roman" w:eastAsia="Times New Roman" w:hAnsi="Times New Roman" w:cs="Times New Roman"/>
          <w:color w:val="000000" w:themeColor="text1"/>
          <w:sz w:val="28"/>
          <w:szCs w:val="28"/>
          <w:lang w:val="uk-UA"/>
        </w:rPr>
        <w:t xml:space="preserve"> </w:t>
      </w:r>
    </w:p>
    <w:p w:rsidR="00FD31E3" w:rsidRPr="006561A9" w:rsidRDefault="00FD31E3" w:rsidP="00FD31E3">
      <w:pPr>
        <w:tabs>
          <w:tab w:val="left" w:pos="1134"/>
        </w:tabs>
        <w:ind w:firstLine="709"/>
        <w:rPr>
          <w:rFonts w:ascii="Times New Roman" w:eastAsia="Times New Roman" w:hAnsi="Times New Roman" w:cs="Times New Roman"/>
          <w:color w:val="000000" w:themeColor="text1"/>
          <w:sz w:val="28"/>
          <w:szCs w:val="28"/>
          <w:lang w:val="uk-UA"/>
        </w:rPr>
      </w:pPr>
      <w:r w:rsidRPr="006561A9">
        <w:rPr>
          <w:rFonts w:ascii="Times New Roman" w:hAnsi="Times New Roman" w:cs="Times New Roman"/>
          <w:sz w:val="28"/>
          <w:szCs w:val="28"/>
          <w:lang w:val="uk-UA"/>
        </w:rPr>
        <w:t xml:space="preserve">Виявлення технічних описок та </w:t>
      </w:r>
      <w:proofErr w:type="spellStart"/>
      <w:r w:rsidRPr="006561A9">
        <w:rPr>
          <w:rFonts w:ascii="Times New Roman" w:hAnsi="Times New Roman" w:cs="Times New Roman"/>
          <w:sz w:val="28"/>
          <w:szCs w:val="28"/>
          <w:lang w:val="uk-UA"/>
        </w:rPr>
        <w:t>неточностей</w:t>
      </w:r>
      <w:proofErr w:type="spellEnd"/>
      <w:r w:rsidRPr="006561A9">
        <w:rPr>
          <w:rFonts w:ascii="Times New Roman" w:hAnsi="Times New Roman" w:cs="Times New Roman"/>
          <w:sz w:val="28"/>
          <w:szCs w:val="28"/>
          <w:lang w:val="uk-UA"/>
        </w:rPr>
        <w:t xml:space="preserve"> у документах не є підставою для прийняття </w:t>
      </w:r>
      <w:proofErr w:type="spellStart"/>
      <w:r w:rsidRPr="006561A9">
        <w:rPr>
          <w:rFonts w:ascii="Times New Roman" w:hAnsi="Times New Roman" w:cs="Times New Roman"/>
          <w:sz w:val="28"/>
          <w:szCs w:val="28"/>
          <w:lang w:val="uk-UA"/>
        </w:rPr>
        <w:t>рішеннґ</w:t>
      </w:r>
      <w:proofErr w:type="spellEnd"/>
      <w:r w:rsidRPr="006561A9">
        <w:rPr>
          <w:rFonts w:ascii="Times New Roman" w:hAnsi="Times New Roman" w:cs="Times New Roman"/>
          <w:sz w:val="28"/>
          <w:szCs w:val="28"/>
          <w:lang w:val="uk-UA"/>
        </w:rPr>
        <w:t xml:space="preserve"> про відмову у </w:t>
      </w:r>
      <w:r w:rsidRPr="006561A9">
        <w:rPr>
          <w:rFonts w:ascii="Times New Roman" w:eastAsia="Times New Roman" w:hAnsi="Times New Roman" w:cs="Times New Roman"/>
          <w:color w:val="000000" w:themeColor="text1"/>
          <w:sz w:val="28"/>
          <w:szCs w:val="28"/>
          <w:lang w:val="uk-UA"/>
        </w:rPr>
        <w:t>наданні фінансової підтримки діяльності органу самоорганізації населення за рахунок коштів бюджету міста Києва відповідно до вимог Порядку надання фінансової підтримки органам самоорганізації населення у місті Києві</w:t>
      </w:r>
      <w:r w:rsidRPr="006561A9">
        <w:rPr>
          <w:rFonts w:ascii="Times New Roman" w:hAnsi="Times New Roman" w:cs="Times New Roman"/>
          <w:color w:val="333333"/>
          <w:sz w:val="28"/>
          <w:szCs w:val="28"/>
          <w:shd w:val="clear" w:color="auto" w:fill="FFFFFF"/>
          <w:lang w:val="uk-UA"/>
        </w:rPr>
        <w:t>.</w:t>
      </w:r>
    </w:p>
    <w:p w:rsidR="00CE1345" w:rsidRPr="006561A9" w:rsidRDefault="00CB0F02" w:rsidP="00FD31E3">
      <w:pPr>
        <w:pStyle w:val="a3"/>
        <w:numPr>
          <w:ilvl w:val="0"/>
          <w:numId w:val="24"/>
        </w:numPr>
        <w:tabs>
          <w:tab w:val="left" w:pos="1134"/>
        </w:tabs>
        <w:ind w:left="0"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Для усунення технічних помилок та редагування документів ініціатор проведення зборів (конференції) має</w:t>
      </w:r>
      <w:r w:rsidR="00CE1345" w:rsidRPr="006561A9">
        <w:rPr>
          <w:rFonts w:ascii="Times New Roman" w:eastAsia="Times New Roman" w:hAnsi="Times New Roman" w:cs="Times New Roman"/>
          <w:color w:val="000000" w:themeColor="text1"/>
          <w:sz w:val="28"/>
          <w:szCs w:val="28"/>
          <w:lang w:val="uk-UA"/>
        </w:rPr>
        <w:t xml:space="preserve"> право протягом </w:t>
      </w:r>
      <w:r w:rsidRPr="006561A9">
        <w:rPr>
          <w:rFonts w:ascii="Times New Roman" w:eastAsia="Times New Roman" w:hAnsi="Times New Roman" w:cs="Times New Roman"/>
          <w:color w:val="000000" w:themeColor="text1"/>
          <w:sz w:val="28"/>
          <w:szCs w:val="28"/>
          <w:lang w:val="uk-UA"/>
        </w:rPr>
        <w:t xml:space="preserve">10 робочих днів </w:t>
      </w:r>
      <w:r w:rsidR="004800B4" w:rsidRPr="006561A9">
        <w:rPr>
          <w:rFonts w:ascii="Times New Roman" w:eastAsia="Times New Roman" w:hAnsi="Times New Roman" w:cs="Times New Roman"/>
          <w:color w:val="000000" w:themeColor="text1"/>
          <w:sz w:val="28"/>
          <w:szCs w:val="28"/>
          <w:lang w:val="uk-UA"/>
        </w:rPr>
        <w:t xml:space="preserve">з дня отримання офіційної відповіді про результати перевірки документів </w:t>
      </w:r>
      <w:r w:rsidRPr="006561A9">
        <w:rPr>
          <w:rFonts w:ascii="Times New Roman" w:eastAsia="Times New Roman" w:hAnsi="Times New Roman" w:cs="Times New Roman"/>
          <w:color w:val="000000" w:themeColor="text1"/>
          <w:sz w:val="28"/>
          <w:szCs w:val="28"/>
          <w:lang w:val="uk-UA"/>
        </w:rPr>
        <w:t xml:space="preserve">подати на </w:t>
      </w:r>
      <w:r w:rsidR="00FD31E3" w:rsidRPr="006561A9">
        <w:rPr>
          <w:rFonts w:ascii="Times New Roman" w:eastAsia="Times New Roman" w:hAnsi="Times New Roman" w:cs="Times New Roman"/>
          <w:color w:val="000000" w:themeColor="text1"/>
          <w:sz w:val="28"/>
          <w:szCs w:val="28"/>
          <w:lang w:val="uk-UA"/>
        </w:rPr>
        <w:t>до Київської міської ради</w:t>
      </w:r>
      <w:r w:rsidRPr="006561A9">
        <w:rPr>
          <w:rFonts w:ascii="Times New Roman" w:eastAsia="Times New Roman" w:hAnsi="Times New Roman" w:cs="Times New Roman"/>
          <w:color w:val="000000" w:themeColor="text1"/>
          <w:sz w:val="28"/>
          <w:szCs w:val="28"/>
          <w:lang w:val="uk-UA"/>
        </w:rPr>
        <w:t xml:space="preserve"> доопрацьовані документи </w:t>
      </w:r>
      <w:r w:rsidR="00FD31E3" w:rsidRPr="006561A9">
        <w:rPr>
          <w:rFonts w:ascii="Times New Roman" w:eastAsia="Times New Roman" w:hAnsi="Times New Roman" w:cs="Times New Roman"/>
          <w:color w:val="000000" w:themeColor="text1"/>
          <w:sz w:val="28"/>
          <w:szCs w:val="28"/>
          <w:lang w:val="uk-UA"/>
        </w:rPr>
        <w:t>для</w:t>
      </w:r>
      <w:r w:rsidRPr="006561A9">
        <w:rPr>
          <w:rFonts w:ascii="Times New Roman" w:eastAsia="Times New Roman" w:hAnsi="Times New Roman" w:cs="Times New Roman"/>
          <w:color w:val="000000" w:themeColor="text1"/>
          <w:sz w:val="28"/>
          <w:szCs w:val="28"/>
          <w:lang w:val="uk-UA"/>
        </w:rPr>
        <w:t xml:space="preserve"> </w:t>
      </w:r>
      <w:r w:rsidR="00FD31E3" w:rsidRPr="006561A9">
        <w:rPr>
          <w:rFonts w:ascii="Times New Roman" w:eastAsia="Times New Roman" w:hAnsi="Times New Roman" w:cs="Times New Roman"/>
          <w:color w:val="000000" w:themeColor="text1"/>
          <w:sz w:val="28"/>
          <w:szCs w:val="28"/>
          <w:lang w:val="uk-UA"/>
        </w:rPr>
        <w:t xml:space="preserve">їх </w:t>
      </w:r>
      <w:r w:rsidRPr="006561A9">
        <w:rPr>
          <w:rFonts w:ascii="Times New Roman" w:eastAsia="Times New Roman" w:hAnsi="Times New Roman" w:cs="Times New Roman"/>
          <w:color w:val="000000" w:themeColor="text1"/>
          <w:sz w:val="28"/>
          <w:szCs w:val="28"/>
          <w:lang w:val="uk-UA"/>
        </w:rPr>
        <w:t>повторн</w:t>
      </w:r>
      <w:r w:rsidR="00FD31E3" w:rsidRPr="006561A9">
        <w:rPr>
          <w:rFonts w:ascii="Times New Roman" w:eastAsia="Times New Roman" w:hAnsi="Times New Roman" w:cs="Times New Roman"/>
          <w:color w:val="000000" w:themeColor="text1"/>
          <w:sz w:val="28"/>
          <w:szCs w:val="28"/>
          <w:lang w:val="uk-UA"/>
        </w:rPr>
        <w:t>ого</w:t>
      </w:r>
      <w:r w:rsidRPr="006561A9">
        <w:rPr>
          <w:rFonts w:ascii="Times New Roman" w:eastAsia="Times New Roman" w:hAnsi="Times New Roman" w:cs="Times New Roman"/>
          <w:color w:val="000000" w:themeColor="text1"/>
          <w:sz w:val="28"/>
          <w:szCs w:val="28"/>
          <w:lang w:val="uk-UA"/>
        </w:rPr>
        <w:t xml:space="preserve"> розгляд</w:t>
      </w:r>
      <w:r w:rsidR="00FD31E3" w:rsidRPr="006561A9">
        <w:rPr>
          <w:rFonts w:ascii="Times New Roman" w:eastAsia="Times New Roman" w:hAnsi="Times New Roman" w:cs="Times New Roman"/>
          <w:color w:val="000000" w:themeColor="text1"/>
          <w:sz w:val="28"/>
          <w:szCs w:val="28"/>
          <w:lang w:val="uk-UA"/>
        </w:rPr>
        <w:t>у</w:t>
      </w:r>
      <w:r w:rsidRPr="006561A9">
        <w:rPr>
          <w:rFonts w:ascii="Times New Roman" w:eastAsia="Times New Roman" w:hAnsi="Times New Roman" w:cs="Times New Roman"/>
          <w:color w:val="000000" w:themeColor="text1"/>
          <w:sz w:val="28"/>
          <w:szCs w:val="28"/>
          <w:lang w:val="uk-UA"/>
        </w:rPr>
        <w:t xml:space="preserve">. </w:t>
      </w:r>
    </w:p>
    <w:p w:rsidR="00CB0F02" w:rsidRPr="006561A9" w:rsidRDefault="0002671E" w:rsidP="00FD31E3">
      <w:pPr>
        <w:tabs>
          <w:tab w:val="left" w:pos="1276"/>
        </w:tabs>
        <w:ind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У </w:t>
      </w:r>
      <w:r w:rsidR="00CE1345" w:rsidRPr="006561A9">
        <w:rPr>
          <w:rFonts w:ascii="Times New Roman" w:eastAsia="Times New Roman" w:hAnsi="Times New Roman" w:cs="Times New Roman"/>
          <w:color w:val="000000" w:themeColor="text1"/>
          <w:sz w:val="28"/>
          <w:szCs w:val="28"/>
          <w:lang w:val="uk-UA"/>
        </w:rPr>
        <w:t xml:space="preserve">разі повторного розгляду документів </w:t>
      </w:r>
      <w:r w:rsidR="00FD31E3" w:rsidRPr="006561A9">
        <w:rPr>
          <w:rFonts w:ascii="Times New Roman" w:hAnsi="Times New Roman" w:cs="Times New Roman"/>
          <w:sz w:val="28"/>
          <w:szCs w:val="28"/>
          <w:lang w:val="uk-UA"/>
        </w:rPr>
        <w:t xml:space="preserve">загальних зборів (конференції), </w:t>
      </w:r>
      <w:r w:rsidR="00CE1345" w:rsidRPr="006561A9">
        <w:rPr>
          <w:rFonts w:ascii="Times New Roman" w:eastAsia="Times New Roman" w:hAnsi="Times New Roman" w:cs="Times New Roman"/>
          <w:color w:val="000000" w:themeColor="text1"/>
          <w:sz w:val="28"/>
          <w:szCs w:val="28"/>
          <w:lang w:val="uk-UA"/>
        </w:rPr>
        <w:t xml:space="preserve">відповідальний структурний підрозділ виконавчого органу Київської міської ради (Київської міської державної адміністрації) протягом 15 календарних днів </w:t>
      </w:r>
      <w:r w:rsidR="004800B4" w:rsidRPr="006561A9">
        <w:rPr>
          <w:rFonts w:ascii="Times New Roman" w:eastAsia="Times New Roman" w:hAnsi="Times New Roman" w:cs="Times New Roman"/>
          <w:color w:val="000000" w:themeColor="text1"/>
          <w:sz w:val="28"/>
          <w:szCs w:val="28"/>
          <w:lang w:val="uk-UA"/>
        </w:rPr>
        <w:t xml:space="preserve">з дня їх отримання </w:t>
      </w:r>
      <w:r w:rsidR="00CE1345" w:rsidRPr="006561A9">
        <w:rPr>
          <w:rFonts w:ascii="Times New Roman" w:eastAsia="Times New Roman" w:hAnsi="Times New Roman" w:cs="Times New Roman"/>
          <w:color w:val="000000" w:themeColor="text1"/>
          <w:sz w:val="28"/>
          <w:szCs w:val="28"/>
          <w:lang w:val="uk-UA"/>
        </w:rPr>
        <w:t>повідом</w:t>
      </w:r>
      <w:r w:rsidR="00FD31E3" w:rsidRPr="006561A9">
        <w:rPr>
          <w:rFonts w:ascii="Times New Roman" w:eastAsia="Times New Roman" w:hAnsi="Times New Roman" w:cs="Times New Roman"/>
          <w:color w:val="000000" w:themeColor="text1"/>
          <w:sz w:val="28"/>
          <w:szCs w:val="28"/>
          <w:lang w:val="uk-UA"/>
        </w:rPr>
        <w:t>ляє</w:t>
      </w:r>
      <w:r w:rsidR="00CE1345" w:rsidRPr="006561A9">
        <w:rPr>
          <w:rFonts w:ascii="Times New Roman" w:eastAsia="Times New Roman" w:hAnsi="Times New Roman" w:cs="Times New Roman"/>
          <w:color w:val="000000" w:themeColor="text1"/>
          <w:sz w:val="28"/>
          <w:szCs w:val="28"/>
          <w:lang w:val="uk-UA"/>
        </w:rPr>
        <w:t xml:space="preserve"> ініціатора </w:t>
      </w:r>
      <w:r w:rsidR="00FD31E3" w:rsidRPr="006561A9">
        <w:rPr>
          <w:rFonts w:ascii="Times New Roman" w:hAnsi="Times New Roman" w:cs="Times New Roman"/>
          <w:sz w:val="28"/>
          <w:szCs w:val="28"/>
          <w:lang w:val="uk-UA"/>
        </w:rPr>
        <w:t>загальних зборів (конференції)</w:t>
      </w:r>
      <w:r w:rsidR="00CE1345" w:rsidRPr="006561A9">
        <w:rPr>
          <w:rFonts w:ascii="Times New Roman" w:eastAsia="Times New Roman" w:hAnsi="Times New Roman" w:cs="Times New Roman"/>
          <w:color w:val="000000" w:themeColor="text1"/>
          <w:sz w:val="28"/>
          <w:szCs w:val="28"/>
          <w:lang w:val="uk-UA"/>
        </w:rPr>
        <w:t xml:space="preserve"> про результати їх розгляду.</w:t>
      </w:r>
    </w:p>
    <w:p w:rsidR="00477FDD" w:rsidRPr="006561A9" w:rsidRDefault="00477FDD" w:rsidP="006B12D0">
      <w:pPr>
        <w:pStyle w:val="a3"/>
        <w:rPr>
          <w:rFonts w:ascii="Times New Roman" w:eastAsia="Times New Roman" w:hAnsi="Times New Roman" w:cs="Times New Roman"/>
          <w:color w:val="000000" w:themeColor="text1"/>
          <w:sz w:val="28"/>
          <w:szCs w:val="28"/>
          <w:lang w:val="uk-UA"/>
        </w:rPr>
      </w:pPr>
    </w:p>
    <w:p w:rsidR="00477FDD" w:rsidRPr="006561A9" w:rsidRDefault="00D00D8A" w:rsidP="00D00D8A">
      <w:pPr>
        <w:pStyle w:val="a3"/>
        <w:ind w:left="0" w:firstLine="709"/>
        <w:rPr>
          <w:rFonts w:ascii="Times New Roman" w:eastAsia="Times New Roman" w:hAnsi="Times New Roman" w:cs="Times New Roman"/>
          <w:b/>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Стаття 9. </w:t>
      </w:r>
      <w:r w:rsidR="00477FDD" w:rsidRPr="006561A9">
        <w:rPr>
          <w:rFonts w:ascii="Times New Roman" w:eastAsia="Times New Roman" w:hAnsi="Times New Roman" w:cs="Times New Roman"/>
          <w:color w:val="000000" w:themeColor="text1"/>
          <w:sz w:val="28"/>
          <w:szCs w:val="28"/>
          <w:lang w:val="uk-UA"/>
        </w:rPr>
        <w:t>Відповідальність за невиконання По</w:t>
      </w:r>
      <w:r w:rsidR="007856AC" w:rsidRPr="006561A9">
        <w:rPr>
          <w:rFonts w:ascii="Times New Roman" w:eastAsia="Times New Roman" w:hAnsi="Times New Roman" w:cs="Times New Roman"/>
          <w:color w:val="000000" w:themeColor="text1"/>
          <w:sz w:val="28"/>
          <w:szCs w:val="28"/>
          <w:lang w:val="uk-UA"/>
        </w:rPr>
        <w:t>рядку</w:t>
      </w:r>
      <w:r w:rsidR="00477FDD" w:rsidRPr="006561A9">
        <w:rPr>
          <w:rFonts w:ascii="Times New Roman" w:eastAsia="Times New Roman" w:hAnsi="Times New Roman" w:cs="Times New Roman"/>
          <w:color w:val="000000" w:themeColor="text1"/>
          <w:sz w:val="28"/>
          <w:szCs w:val="28"/>
          <w:lang w:val="uk-UA"/>
        </w:rPr>
        <w:t xml:space="preserve"> </w:t>
      </w:r>
      <w:r w:rsidRPr="006561A9">
        <w:rPr>
          <w:rFonts w:ascii="Times New Roman" w:hAnsi="Times New Roman" w:cs="Times New Roman"/>
          <w:color w:val="000000" w:themeColor="text1"/>
          <w:sz w:val="28"/>
          <w:szCs w:val="28"/>
          <w:shd w:val="clear" w:color="auto" w:fill="FFFFFF"/>
          <w:lang w:val="uk-UA"/>
        </w:rPr>
        <w:t>організації та проведення загальних зборів (конференції) щодо діяльності органів самоорганізації населення у місті Києві</w:t>
      </w:r>
      <w:r w:rsidRPr="006561A9">
        <w:rPr>
          <w:rFonts w:ascii="Times New Roman" w:eastAsia="Times New Roman" w:hAnsi="Times New Roman" w:cs="Times New Roman"/>
          <w:color w:val="000000" w:themeColor="text1"/>
          <w:sz w:val="28"/>
          <w:szCs w:val="28"/>
          <w:lang w:val="uk-UA"/>
        </w:rPr>
        <w:t>.</w:t>
      </w:r>
    </w:p>
    <w:p w:rsidR="00B52D9B" w:rsidRPr="006561A9" w:rsidRDefault="000E13A2" w:rsidP="00D00D8A">
      <w:pPr>
        <w:pStyle w:val="a3"/>
        <w:numPr>
          <w:ilvl w:val="0"/>
          <w:numId w:val="28"/>
        </w:numPr>
        <w:tabs>
          <w:tab w:val="left" w:pos="1134"/>
        </w:tabs>
        <w:ind w:left="0"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П</w:t>
      </w:r>
      <w:r w:rsidR="001726D1" w:rsidRPr="006561A9">
        <w:rPr>
          <w:rFonts w:ascii="Times New Roman" w:eastAsia="Times New Roman" w:hAnsi="Times New Roman" w:cs="Times New Roman"/>
          <w:color w:val="000000" w:themeColor="text1"/>
          <w:sz w:val="28"/>
          <w:szCs w:val="28"/>
          <w:lang w:val="uk-UA"/>
        </w:rPr>
        <w:t>орушен</w:t>
      </w:r>
      <w:r w:rsidRPr="006561A9">
        <w:rPr>
          <w:rFonts w:ascii="Times New Roman" w:eastAsia="Times New Roman" w:hAnsi="Times New Roman" w:cs="Times New Roman"/>
          <w:color w:val="000000" w:themeColor="text1"/>
          <w:sz w:val="28"/>
          <w:szCs w:val="28"/>
          <w:lang w:val="uk-UA"/>
        </w:rPr>
        <w:t xml:space="preserve">ня </w:t>
      </w:r>
      <w:r w:rsidR="001726D1" w:rsidRPr="006561A9">
        <w:rPr>
          <w:rFonts w:ascii="Times New Roman" w:eastAsia="Times New Roman" w:hAnsi="Times New Roman" w:cs="Times New Roman"/>
          <w:color w:val="000000" w:themeColor="text1"/>
          <w:sz w:val="28"/>
          <w:szCs w:val="28"/>
          <w:lang w:val="uk-UA"/>
        </w:rPr>
        <w:t>вимог цього По</w:t>
      </w:r>
      <w:r w:rsidR="007856AC" w:rsidRPr="006561A9">
        <w:rPr>
          <w:rFonts w:ascii="Times New Roman" w:eastAsia="Times New Roman" w:hAnsi="Times New Roman" w:cs="Times New Roman"/>
          <w:color w:val="000000" w:themeColor="text1"/>
          <w:sz w:val="28"/>
          <w:szCs w:val="28"/>
          <w:lang w:val="uk-UA"/>
        </w:rPr>
        <w:t xml:space="preserve">рядку </w:t>
      </w:r>
      <w:r w:rsidR="00D00D8A" w:rsidRPr="006561A9">
        <w:rPr>
          <w:rFonts w:ascii="Times New Roman" w:eastAsia="Times New Roman" w:hAnsi="Times New Roman" w:cs="Times New Roman"/>
          <w:color w:val="000000" w:themeColor="text1"/>
          <w:sz w:val="28"/>
          <w:szCs w:val="28"/>
          <w:lang w:val="uk-UA"/>
        </w:rPr>
        <w:t>під час</w:t>
      </w:r>
      <w:r w:rsidR="001726D1" w:rsidRPr="006561A9">
        <w:rPr>
          <w:rFonts w:ascii="Times New Roman" w:eastAsia="Times New Roman" w:hAnsi="Times New Roman" w:cs="Times New Roman"/>
          <w:color w:val="000000" w:themeColor="text1"/>
          <w:sz w:val="28"/>
          <w:szCs w:val="28"/>
          <w:lang w:val="uk-UA"/>
        </w:rPr>
        <w:t xml:space="preserve"> </w:t>
      </w:r>
      <w:r w:rsidRPr="006561A9">
        <w:rPr>
          <w:rFonts w:ascii="Times New Roman" w:eastAsia="Times New Roman" w:hAnsi="Times New Roman" w:cs="Times New Roman"/>
          <w:color w:val="000000" w:themeColor="text1"/>
          <w:sz w:val="28"/>
          <w:szCs w:val="28"/>
          <w:lang w:val="uk-UA"/>
        </w:rPr>
        <w:t xml:space="preserve">організації та </w:t>
      </w:r>
      <w:r w:rsidR="001726D1" w:rsidRPr="006561A9">
        <w:rPr>
          <w:rFonts w:ascii="Times New Roman" w:eastAsia="Times New Roman" w:hAnsi="Times New Roman" w:cs="Times New Roman"/>
          <w:color w:val="000000" w:themeColor="text1"/>
          <w:sz w:val="28"/>
          <w:szCs w:val="28"/>
          <w:lang w:val="uk-UA"/>
        </w:rPr>
        <w:t>проведенн</w:t>
      </w:r>
      <w:r w:rsidR="00FA37BC" w:rsidRPr="006561A9">
        <w:rPr>
          <w:rFonts w:ascii="Times New Roman" w:eastAsia="Times New Roman" w:hAnsi="Times New Roman" w:cs="Times New Roman"/>
          <w:color w:val="000000" w:themeColor="text1"/>
          <w:sz w:val="28"/>
          <w:szCs w:val="28"/>
          <w:lang w:val="uk-UA"/>
        </w:rPr>
        <w:t>я</w:t>
      </w:r>
      <w:r w:rsidR="001726D1" w:rsidRPr="006561A9">
        <w:rPr>
          <w:rFonts w:ascii="Times New Roman" w:eastAsia="Times New Roman" w:hAnsi="Times New Roman" w:cs="Times New Roman"/>
          <w:color w:val="000000" w:themeColor="text1"/>
          <w:sz w:val="28"/>
          <w:szCs w:val="28"/>
          <w:lang w:val="uk-UA"/>
        </w:rPr>
        <w:t xml:space="preserve"> </w:t>
      </w:r>
      <w:r w:rsidR="00D00D8A" w:rsidRPr="006561A9">
        <w:rPr>
          <w:rFonts w:ascii="Times New Roman" w:hAnsi="Times New Roman" w:cs="Times New Roman"/>
          <w:sz w:val="28"/>
          <w:szCs w:val="28"/>
          <w:lang w:val="uk-UA"/>
        </w:rPr>
        <w:t>загальних зборів (конференції)</w:t>
      </w:r>
      <w:r w:rsidR="007F5B16" w:rsidRPr="006561A9">
        <w:rPr>
          <w:rFonts w:ascii="Times New Roman" w:eastAsia="Times New Roman" w:hAnsi="Times New Roman" w:cs="Times New Roman"/>
          <w:color w:val="000000" w:themeColor="text1"/>
          <w:sz w:val="28"/>
          <w:szCs w:val="28"/>
          <w:lang w:val="uk-UA"/>
        </w:rPr>
        <w:t xml:space="preserve"> </w:t>
      </w:r>
      <w:r w:rsidR="001726D1" w:rsidRPr="006561A9">
        <w:rPr>
          <w:rFonts w:ascii="Times New Roman" w:eastAsia="Times New Roman" w:hAnsi="Times New Roman" w:cs="Times New Roman"/>
          <w:color w:val="000000" w:themeColor="text1"/>
          <w:sz w:val="28"/>
          <w:szCs w:val="28"/>
          <w:lang w:val="uk-UA"/>
        </w:rPr>
        <w:t xml:space="preserve">є підставою для </w:t>
      </w:r>
      <w:r w:rsidR="00F40D37" w:rsidRPr="006561A9">
        <w:rPr>
          <w:rFonts w:ascii="Times New Roman" w:eastAsia="Times New Roman" w:hAnsi="Times New Roman" w:cs="Times New Roman"/>
          <w:color w:val="000000" w:themeColor="text1"/>
          <w:sz w:val="28"/>
          <w:szCs w:val="28"/>
          <w:lang w:val="uk-UA"/>
        </w:rPr>
        <w:t>прийняття</w:t>
      </w:r>
      <w:r w:rsidR="001726D1" w:rsidRPr="006561A9">
        <w:rPr>
          <w:rFonts w:ascii="Times New Roman" w:eastAsia="Times New Roman" w:hAnsi="Times New Roman" w:cs="Times New Roman"/>
          <w:color w:val="000000" w:themeColor="text1"/>
          <w:sz w:val="28"/>
          <w:szCs w:val="28"/>
          <w:lang w:val="uk-UA"/>
        </w:rPr>
        <w:t xml:space="preserve"> рішен</w:t>
      </w:r>
      <w:r w:rsidR="00FA37BC" w:rsidRPr="006561A9">
        <w:rPr>
          <w:rFonts w:ascii="Times New Roman" w:eastAsia="Times New Roman" w:hAnsi="Times New Roman" w:cs="Times New Roman"/>
          <w:color w:val="000000" w:themeColor="text1"/>
          <w:sz w:val="28"/>
          <w:szCs w:val="28"/>
          <w:lang w:val="uk-UA"/>
        </w:rPr>
        <w:t>ня</w:t>
      </w:r>
      <w:r w:rsidR="001726D1" w:rsidRPr="006561A9">
        <w:rPr>
          <w:rFonts w:ascii="Times New Roman" w:eastAsia="Times New Roman" w:hAnsi="Times New Roman" w:cs="Times New Roman"/>
          <w:color w:val="000000" w:themeColor="text1"/>
          <w:sz w:val="28"/>
          <w:szCs w:val="28"/>
          <w:lang w:val="uk-UA"/>
        </w:rPr>
        <w:t xml:space="preserve"> </w:t>
      </w:r>
      <w:r w:rsidR="00B52D9B" w:rsidRPr="006561A9">
        <w:rPr>
          <w:rFonts w:ascii="Times New Roman" w:eastAsia="Times New Roman" w:hAnsi="Times New Roman" w:cs="Times New Roman"/>
          <w:color w:val="000000" w:themeColor="text1"/>
          <w:sz w:val="28"/>
          <w:szCs w:val="28"/>
          <w:lang w:val="uk-UA"/>
        </w:rPr>
        <w:t xml:space="preserve">щодо визнання </w:t>
      </w:r>
      <w:r w:rsidR="00E07E70" w:rsidRPr="006561A9">
        <w:rPr>
          <w:rFonts w:ascii="Times New Roman" w:eastAsia="Times New Roman" w:hAnsi="Times New Roman" w:cs="Times New Roman"/>
          <w:color w:val="000000" w:themeColor="text1"/>
          <w:sz w:val="28"/>
          <w:szCs w:val="28"/>
          <w:lang w:val="uk-UA"/>
        </w:rPr>
        <w:t>рішень</w:t>
      </w:r>
      <w:r w:rsidR="00FA37BC" w:rsidRPr="006561A9">
        <w:rPr>
          <w:rFonts w:ascii="Times New Roman" w:eastAsia="Times New Roman" w:hAnsi="Times New Roman" w:cs="Times New Roman"/>
          <w:color w:val="000000" w:themeColor="text1"/>
          <w:sz w:val="28"/>
          <w:szCs w:val="28"/>
          <w:lang w:val="uk-UA"/>
        </w:rPr>
        <w:t xml:space="preserve"> таких </w:t>
      </w:r>
      <w:r w:rsidR="00FA37BC" w:rsidRPr="006561A9">
        <w:rPr>
          <w:rFonts w:ascii="Times New Roman" w:hAnsi="Times New Roman" w:cs="Times New Roman"/>
          <w:color w:val="333333"/>
          <w:sz w:val="28"/>
          <w:szCs w:val="28"/>
          <w:shd w:val="clear" w:color="auto" w:fill="FFFFFF"/>
          <w:lang w:val="uk-UA"/>
        </w:rPr>
        <w:t xml:space="preserve">проведення </w:t>
      </w:r>
      <w:r w:rsidR="00FA37BC" w:rsidRPr="006561A9">
        <w:rPr>
          <w:rFonts w:ascii="Times New Roman" w:hAnsi="Times New Roman" w:cs="Times New Roman"/>
          <w:sz w:val="28"/>
          <w:szCs w:val="28"/>
          <w:lang w:val="uk-UA"/>
        </w:rPr>
        <w:t xml:space="preserve">загальних зборів (конференції) </w:t>
      </w:r>
      <w:r w:rsidR="00FA37BC" w:rsidRPr="006561A9">
        <w:rPr>
          <w:rFonts w:ascii="Times New Roman" w:eastAsia="Times New Roman" w:hAnsi="Times New Roman" w:cs="Times New Roman"/>
          <w:color w:val="000000" w:themeColor="text1"/>
          <w:sz w:val="28"/>
          <w:szCs w:val="28"/>
          <w:lang w:val="uk-UA"/>
        </w:rPr>
        <w:t>такими, що не мають правових наслідків</w:t>
      </w:r>
      <w:r w:rsidR="00B52D9B" w:rsidRPr="006561A9">
        <w:rPr>
          <w:rFonts w:ascii="Times New Roman" w:eastAsia="Times New Roman" w:hAnsi="Times New Roman" w:cs="Times New Roman"/>
          <w:color w:val="000000" w:themeColor="text1"/>
          <w:sz w:val="28"/>
          <w:szCs w:val="28"/>
          <w:lang w:val="uk-UA"/>
        </w:rPr>
        <w:t xml:space="preserve"> та</w:t>
      </w:r>
      <w:r w:rsidR="00FA37BC" w:rsidRPr="006561A9">
        <w:rPr>
          <w:rFonts w:ascii="Times New Roman" w:eastAsia="Times New Roman" w:hAnsi="Times New Roman" w:cs="Times New Roman"/>
          <w:color w:val="000000" w:themeColor="text1"/>
          <w:sz w:val="28"/>
          <w:szCs w:val="28"/>
          <w:lang w:val="uk-UA"/>
        </w:rPr>
        <w:t>/або</w:t>
      </w:r>
      <w:r w:rsidR="00B52D9B" w:rsidRPr="006561A9">
        <w:rPr>
          <w:rFonts w:ascii="Times New Roman" w:eastAsia="Times New Roman" w:hAnsi="Times New Roman" w:cs="Times New Roman"/>
          <w:color w:val="000000" w:themeColor="text1"/>
          <w:sz w:val="28"/>
          <w:szCs w:val="28"/>
          <w:lang w:val="uk-UA"/>
        </w:rPr>
        <w:t xml:space="preserve"> ініціювання припинення діяльності</w:t>
      </w:r>
      <w:r w:rsidR="00F82B92" w:rsidRPr="006561A9">
        <w:rPr>
          <w:rFonts w:ascii="Times New Roman" w:eastAsia="Times New Roman" w:hAnsi="Times New Roman" w:cs="Times New Roman"/>
          <w:color w:val="000000" w:themeColor="text1"/>
          <w:sz w:val="28"/>
          <w:szCs w:val="28"/>
          <w:lang w:val="uk-UA"/>
        </w:rPr>
        <w:t xml:space="preserve"> органу самоорганізації населення</w:t>
      </w:r>
      <w:r w:rsidR="00B52D9B" w:rsidRPr="006561A9">
        <w:rPr>
          <w:rFonts w:ascii="Times New Roman" w:eastAsia="Times New Roman" w:hAnsi="Times New Roman" w:cs="Times New Roman"/>
          <w:color w:val="000000" w:themeColor="text1"/>
          <w:sz w:val="28"/>
          <w:szCs w:val="28"/>
          <w:lang w:val="uk-UA"/>
        </w:rPr>
        <w:t xml:space="preserve"> у встановленому законодавством</w:t>
      </w:r>
      <w:r w:rsidR="00A02516" w:rsidRPr="006561A9">
        <w:rPr>
          <w:rFonts w:ascii="Times New Roman" w:eastAsia="Times New Roman" w:hAnsi="Times New Roman" w:cs="Times New Roman"/>
          <w:color w:val="000000" w:themeColor="text1"/>
          <w:sz w:val="28"/>
          <w:szCs w:val="28"/>
          <w:lang w:val="uk-UA"/>
        </w:rPr>
        <w:t xml:space="preserve"> України</w:t>
      </w:r>
      <w:r w:rsidR="00B52D9B" w:rsidRPr="006561A9">
        <w:rPr>
          <w:rFonts w:ascii="Times New Roman" w:eastAsia="Times New Roman" w:hAnsi="Times New Roman" w:cs="Times New Roman"/>
          <w:color w:val="000000" w:themeColor="text1"/>
          <w:sz w:val="28"/>
          <w:szCs w:val="28"/>
          <w:lang w:val="uk-UA"/>
        </w:rPr>
        <w:t xml:space="preserve"> порядку.</w:t>
      </w:r>
    </w:p>
    <w:p w:rsidR="00C13032" w:rsidRPr="006561A9" w:rsidRDefault="00F40D37" w:rsidP="00D00D8A">
      <w:pPr>
        <w:pStyle w:val="a3"/>
        <w:numPr>
          <w:ilvl w:val="0"/>
          <w:numId w:val="28"/>
        </w:numPr>
        <w:shd w:val="clear" w:color="auto" w:fill="FFFFFF"/>
        <w:tabs>
          <w:tab w:val="left" w:pos="1134"/>
        </w:tabs>
        <w:ind w:left="0" w:firstLine="709"/>
        <w:outlineLvl w:val="2"/>
        <w:rPr>
          <w:rFonts w:ascii="Times New Roman" w:eastAsia="Times New Roman" w:hAnsi="Times New Roman" w:cs="Times New Roman"/>
          <w:color w:val="000000" w:themeColor="text1"/>
          <w:sz w:val="28"/>
          <w:szCs w:val="28"/>
          <w:lang w:val="uk-UA"/>
        </w:rPr>
      </w:pPr>
      <w:proofErr w:type="spellStart"/>
      <w:r w:rsidRPr="006561A9">
        <w:rPr>
          <w:rFonts w:ascii="Times New Roman" w:eastAsia="Times New Roman" w:hAnsi="Times New Roman" w:cs="Times New Roman"/>
          <w:color w:val="000000" w:themeColor="text1"/>
          <w:sz w:val="28"/>
          <w:szCs w:val="28"/>
          <w:lang w:val="uk-UA"/>
        </w:rPr>
        <w:t>Непроведення</w:t>
      </w:r>
      <w:proofErr w:type="spellEnd"/>
      <w:r w:rsidR="007F5B16" w:rsidRPr="006561A9">
        <w:rPr>
          <w:rFonts w:ascii="Times New Roman" w:eastAsia="Times New Roman" w:hAnsi="Times New Roman" w:cs="Times New Roman"/>
          <w:color w:val="000000" w:themeColor="text1"/>
          <w:sz w:val="28"/>
          <w:szCs w:val="28"/>
          <w:lang w:val="uk-UA"/>
        </w:rPr>
        <w:t xml:space="preserve"> </w:t>
      </w:r>
      <w:proofErr w:type="spellStart"/>
      <w:r w:rsidR="007F5B16" w:rsidRPr="006561A9">
        <w:rPr>
          <w:rFonts w:ascii="Times New Roman" w:eastAsia="Times New Roman" w:hAnsi="Times New Roman" w:cs="Times New Roman"/>
          <w:color w:val="000000" w:themeColor="text1"/>
          <w:sz w:val="28"/>
          <w:szCs w:val="28"/>
          <w:lang w:val="uk-UA"/>
        </w:rPr>
        <w:t>звітніх</w:t>
      </w:r>
      <w:proofErr w:type="spellEnd"/>
      <w:r w:rsidRPr="006561A9">
        <w:rPr>
          <w:rFonts w:ascii="Times New Roman" w:eastAsia="Times New Roman" w:hAnsi="Times New Roman" w:cs="Times New Roman"/>
          <w:color w:val="000000" w:themeColor="text1"/>
          <w:sz w:val="28"/>
          <w:szCs w:val="28"/>
          <w:lang w:val="uk-UA"/>
        </w:rPr>
        <w:t xml:space="preserve"> </w:t>
      </w:r>
      <w:r w:rsidR="00FA37BC" w:rsidRPr="006561A9">
        <w:rPr>
          <w:rFonts w:ascii="Times New Roman" w:hAnsi="Times New Roman" w:cs="Times New Roman"/>
          <w:sz w:val="28"/>
          <w:szCs w:val="28"/>
          <w:lang w:val="uk-UA"/>
        </w:rPr>
        <w:t>загальних зборів (конференції)</w:t>
      </w:r>
      <w:r w:rsidRPr="006561A9">
        <w:rPr>
          <w:rFonts w:ascii="Times New Roman" w:eastAsia="Times New Roman" w:hAnsi="Times New Roman" w:cs="Times New Roman"/>
          <w:color w:val="000000" w:themeColor="text1"/>
          <w:sz w:val="28"/>
          <w:szCs w:val="28"/>
          <w:lang w:val="uk-UA"/>
        </w:rPr>
        <w:t xml:space="preserve"> </w:t>
      </w:r>
      <w:r w:rsidR="007F5B16" w:rsidRPr="006561A9">
        <w:rPr>
          <w:rFonts w:ascii="Times New Roman" w:eastAsia="Times New Roman" w:hAnsi="Times New Roman" w:cs="Times New Roman"/>
          <w:color w:val="000000" w:themeColor="text1"/>
          <w:sz w:val="28"/>
          <w:szCs w:val="28"/>
          <w:lang w:val="uk-UA"/>
        </w:rPr>
        <w:t xml:space="preserve">відповідно до </w:t>
      </w:r>
      <w:r w:rsidR="00A116E4" w:rsidRPr="006561A9">
        <w:rPr>
          <w:rFonts w:ascii="Times New Roman" w:eastAsia="Times New Roman" w:hAnsi="Times New Roman" w:cs="Times New Roman"/>
          <w:color w:val="000000" w:themeColor="text1"/>
          <w:sz w:val="28"/>
          <w:szCs w:val="28"/>
          <w:lang w:val="uk-UA"/>
        </w:rPr>
        <w:t>вимог</w:t>
      </w:r>
      <w:r w:rsidR="00273F35" w:rsidRPr="006561A9">
        <w:rPr>
          <w:rFonts w:ascii="Times New Roman" w:eastAsia="Times New Roman" w:hAnsi="Times New Roman" w:cs="Times New Roman"/>
          <w:color w:val="000000" w:themeColor="text1"/>
          <w:sz w:val="28"/>
          <w:szCs w:val="28"/>
          <w:lang w:val="uk-UA"/>
        </w:rPr>
        <w:t xml:space="preserve"> цього</w:t>
      </w:r>
      <w:r w:rsidR="007F5B16" w:rsidRPr="006561A9">
        <w:rPr>
          <w:rFonts w:ascii="Times New Roman" w:eastAsia="Times New Roman" w:hAnsi="Times New Roman" w:cs="Times New Roman"/>
          <w:color w:val="000000" w:themeColor="text1"/>
          <w:sz w:val="28"/>
          <w:szCs w:val="28"/>
          <w:lang w:val="uk-UA"/>
        </w:rPr>
        <w:t xml:space="preserve"> </w:t>
      </w:r>
      <w:r w:rsidR="0023215E" w:rsidRPr="006561A9">
        <w:rPr>
          <w:rFonts w:ascii="Times New Roman" w:eastAsia="Times New Roman" w:hAnsi="Times New Roman" w:cs="Times New Roman"/>
          <w:color w:val="000000" w:themeColor="text1"/>
          <w:sz w:val="28"/>
          <w:szCs w:val="28"/>
          <w:lang w:val="uk-UA"/>
        </w:rPr>
        <w:t>Порядк</w:t>
      </w:r>
      <w:r w:rsidR="00273F35" w:rsidRPr="006561A9">
        <w:rPr>
          <w:rFonts w:ascii="Times New Roman" w:eastAsia="Times New Roman" w:hAnsi="Times New Roman" w:cs="Times New Roman"/>
          <w:color w:val="000000" w:themeColor="text1"/>
          <w:sz w:val="28"/>
          <w:szCs w:val="28"/>
          <w:lang w:val="uk-UA"/>
        </w:rPr>
        <w:t>у</w:t>
      </w:r>
      <w:r w:rsidR="00FA37BC" w:rsidRPr="006561A9">
        <w:rPr>
          <w:rFonts w:ascii="Times New Roman" w:eastAsia="Times New Roman" w:hAnsi="Times New Roman" w:cs="Times New Roman"/>
          <w:color w:val="000000" w:themeColor="text1"/>
          <w:sz w:val="28"/>
          <w:szCs w:val="28"/>
          <w:lang w:val="uk-UA"/>
        </w:rPr>
        <w:t>,</w:t>
      </w:r>
      <w:r w:rsidR="00273F35" w:rsidRPr="006561A9">
        <w:rPr>
          <w:rFonts w:ascii="Times New Roman" w:eastAsia="Times New Roman" w:hAnsi="Times New Roman" w:cs="Times New Roman"/>
          <w:color w:val="000000" w:themeColor="text1"/>
          <w:sz w:val="28"/>
          <w:szCs w:val="28"/>
          <w:lang w:val="uk-UA"/>
        </w:rPr>
        <w:t xml:space="preserve"> </w:t>
      </w:r>
      <w:r w:rsidR="007F5B16" w:rsidRPr="006561A9">
        <w:rPr>
          <w:rFonts w:ascii="Times New Roman" w:eastAsia="Times New Roman" w:hAnsi="Times New Roman" w:cs="Times New Roman"/>
          <w:color w:val="000000" w:themeColor="text1"/>
          <w:sz w:val="28"/>
          <w:szCs w:val="28"/>
          <w:lang w:val="uk-UA"/>
        </w:rPr>
        <w:t>визнання роботи</w:t>
      </w:r>
      <w:r w:rsidR="00FA37BC" w:rsidRPr="006561A9">
        <w:rPr>
          <w:rFonts w:ascii="Times New Roman" w:eastAsia="Times New Roman" w:hAnsi="Times New Roman" w:cs="Times New Roman"/>
          <w:color w:val="000000" w:themeColor="text1"/>
          <w:sz w:val="28"/>
          <w:szCs w:val="28"/>
          <w:lang w:val="uk-UA"/>
        </w:rPr>
        <w:t xml:space="preserve"> органу самоорганізації населення </w:t>
      </w:r>
      <w:r w:rsidR="007F5B16" w:rsidRPr="006561A9">
        <w:rPr>
          <w:rFonts w:ascii="Times New Roman" w:eastAsia="Times New Roman" w:hAnsi="Times New Roman" w:cs="Times New Roman"/>
          <w:color w:val="000000" w:themeColor="text1"/>
          <w:sz w:val="28"/>
          <w:szCs w:val="28"/>
          <w:lang w:val="uk-UA"/>
        </w:rPr>
        <w:t>за звітній період незадовільною</w:t>
      </w:r>
      <w:r w:rsidR="00453F53" w:rsidRPr="006561A9">
        <w:rPr>
          <w:rFonts w:ascii="Times New Roman" w:eastAsia="Times New Roman" w:hAnsi="Times New Roman" w:cs="Times New Roman"/>
          <w:color w:val="000000" w:themeColor="text1"/>
          <w:sz w:val="28"/>
          <w:szCs w:val="28"/>
          <w:lang w:val="uk-UA"/>
        </w:rPr>
        <w:t xml:space="preserve"> є підставою</w:t>
      </w:r>
      <w:r w:rsidR="000E13A2" w:rsidRPr="006561A9">
        <w:rPr>
          <w:rFonts w:ascii="Times New Roman" w:eastAsia="Times New Roman" w:hAnsi="Times New Roman" w:cs="Times New Roman"/>
          <w:color w:val="000000" w:themeColor="text1"/>
          <w:sz w:val="28"/>
          <w:szCs w:val="28"/>
          <w:lang w:val="uk-UA"/>
        </w:rPr>
        <w:t xml:space="preserve"> </w:t>
      </w:r>
      <w:r w:rsidR="00453F53" w:rsidRPr="006561A9">
        <w:rPr>
          <w:rFonts w:ascii="Times New Roman" w:eastAsia="Times New Roman" w:hAnsi="Times New Roman" w:cs="Times New Roman"/>
          <w:color w:val="000000" w:themeColor="text1"/>
          <w:sz w:val="28"/>
          <w:szCs w:val="28"/>
          <w:lang w:val="uk-UA"/>
        </w:rPr>
        <w:t>для прийняття</w:t>
      </w:r>
      <w:r w:rsidR="000E13A2" w:rsidRPr="006561A9">
        <w:rPr>
          <w:rFonts w:ascii="Times New Roman" w:eastAsia="Times New Roman" w:hAnsi="Times New Roman" w:cs="Times New Roman"/>
          <w:color w:val="000000" w:themeColor="text1"/>
          <w:sz w:val="28"/>
          <w:szCs w:val="28"/>
          <w:lang w:val="uk-UA"/>
        </w:rPr>
        <w:t xml:space="preserve"> відповідальним структурним підрозділом виконавчого органу Київської міської ради (Київської міської державної адміністрації)</w:t>
      </w:r>
      <w:r w:rsidR="00453F53" w:rsidRPr="006561A9">
        <w:rPr>
          <w:rFonts w:ascii="Times New Roman" w:eastAsia="Times New Roman" w:hAnsi="Times New Roman" w:cs="Times New Roman"/>
          <w:color w:val="000000" w:themeColor="text1"/>
          <w:sz w:val="28"/>
          <w:szCs w:val="28"/>
          <w:lang w:val="uk-UA"/>
        </w:rPr>
        <w:t xml:space="preserve"> рішення щодо </w:t>
      </w:r>
      <w:r w:rsidR="007F5B16" w:rsidRPr="006561A9">
        <w:rPr>
          <w:rFonts w:ascii="Times New Roman" w:eastAsia="Times New Roman" w:hAnsi="Times New Roman" w:cs="Times New Roman"/>
          <w:color w:val="000000" w:themeColor="text1"/>
          <w:sz w:val="28"/>
          <w:szCs w:val="28"/>
          <w:lang w:val="uk-UA"/>
        </w:rPr>
        <w:t xml:space="preserve">відмови у наданні </w:t>
      </w:r>
      <w:r w:rsidR="00453F53" w:rsidRPr="006561A9">
        <w:rPr>
          <w:rFonts w:ascii="Times New Roman" w:eastAsia="Times New Roman" w:hAnsi="Times New Roman" w:cs="Times New Roman"/>
          <w:color w:val="000000" w:themeColor="text1"/>
          <w:sz w:val="28"/>
          <w:szCs w:val="28"/>
          <w:lang w:val="uk-UA"/>
        </w:rPr>
        <w:t>фінансової підтримки</w:t>
      </w:r>
      <w:r w:rsidR="007F5B16" w:rsidRPr="006561A9">
        <w:rPr>
          <w:rFonts w:ascii="Times New Roman" w:eastAsia="Times New Roman" w:hAnsi="Times New Roman" w:cs="Times New Roman"/>
          <w:color w:val="000000" w:themeColor="text1"/>
          <w:sz w:val="28"/>
          <w:szCs w:val="28"/>
          <w:lang w:val="uk-UA"/>
        </w:rPr>
        <w:t xml:space="preserve"> органу самоорганізації населення</w:t>
      </w:r>
      <w:r w:rsidR="00453F53" w:rsidRPr="006561A9">
        <w:rPr>
          <w:rFonts w:ascii="Times New Roman" w:eastAsia="Times New Roman" w:hAnsi="Times New Roman" w:cs="Times New Roman"/>
          <w:color w:val="000000" w:themeColor="text1"/>
          <w:sz w:val="28"/>
          <w:szCs w:val="28"/>
          <w:lang w:val="uk-UA"/>
        </w:rPr>
        <w:t xml:space="preserve"> за рахунок коштів бюджету</w:t>
      </w:r>
      <w:r w:rsidR="00FA37BC" w:rsidRPr="006561A9">
        <w:rPr>
          <w:rFonts w:ascii="Times New Roman" w:eastAsia="Times New Roman" w:hAnsi="Times New Roman" w:cs="Times New Roman"/>
          <w:color w:val="000000" w:themeColor="text1"/>
          <w:sz w:val="28"/>
          <w:szCs w:val="28"/>
          <w:lang w:val="uk-UA"/>
        </w:rPr>
        <w:t xml:space="preserve"> міста Києва</w:t>
      </w:r>
      <w:r w:rsidR="00FB1BAA" w:rsidRPr="006561A9">
        <w:rPr>
          <w:rFonts w:ascii="Times New Roman" w:eastAsia="Times New Roman" w:hAnsi="Times New Roman" w:cs="Times New Roman"/>
          <w:color w:val="000000" w:themeColor="text1"/>
          <w:sz w:val="28"/>
          <w:szCs w:val="28"/>
          <w:lang w:val="uk-UA"/>
        </w:rPr>
        <w:t xml:space="preserve"> </w:t>
      </w:r>
      <w:r w:rsidR="006E06CB" w:rsidRPr="006561A9">
        <w:rPr>
          <w:rFonts w:ascii="Times New Roman" w:eastAsia="Times New Roman" w:hAnsi="Times New Roman" w:cs="Times New Roman"/>
          <w:color w:val="000000" w:themeColor="text1"/>
          <w:sz w:val="28"/>
          <w:szCs w:val="28"/>
          <w:lang w:val="uk-UA"/>
        </w:rPr>
        <w:t>та</w:t>
      </w:r>
      <w:r w:rsidR="00FA37BC" w:rsidRPr="006561A9">
        <w:rPr>
          <w:rFonts w:ascii="Times New Roman" w:eastAsia="Times New Roman" w:hAnsi="Times New Roman" w:cs="Times New Roman"/>
          <w:color w:val="000000" w:themeColor="text1"/>
          <w:sz w:val="28"/>
          <w:szCs w:val="28"/>
          <w:lang w:val="uk-UA"/>
        </w:rPr>
        <w:t>/або</w:t>
      </w:r>
      <w:r w:rsidR="00FB1BAA" w:rsidRPr="006561A9">
        <w:rPr>
          <w:rFonts w:ascii="Times New Roman" w:eastAsia="Times New Roman" w:hAnsi="Times New Roman" w:cs="Times New Roman"/>
          <w:color w:val="000000" w:themeColor="text1"/>
          <w:sz w:val="28"/>
          <w:szCs w:val="28"/>
          <w:lang w:val="uk-UA"/>
        </w:rPr>
        <w:t xml:space="preserve"> </w:t>
      </w:r>
      <w:r w:rsidR="006E06CB" w:rsidRPr="006561A9">
        <w:rPr>
          <w:rFonts w:ascii="Times New Roman" w:eastAsia="Times New Roman" w:hAnsi="Times New Roman" w:cs="Times New Roman"/>
          <w:color w:val="000000" w:themeColor="text1"/>
          <w:sz w:val="28"/>
          <w:szCs w:val="28"/>
          <w:lang w:val="uk-UA"/>
        </w:rPr>
        <w:t xml:space="preserve">ініціювання </w:t>
      </w:r>
      <w:r w:rsidR="0034694E" w:rsidRPr="006561A9">
        <w:rPr>
          <w:rFonts w:ascii="Times New Roman" w:eastAsia="Times New Roman" w:hAnsi="Times New Roman" w:cs="Times New Roman"/>
          <w:color w:val="000000" w:themeColor="text1"/>
          <w:sz w:val="28"/>
          <w:szCs w:val="28"/>
          <w:lang w:val="uk-UA"/>
        </w:rPr>
        <w:t xml:space="preserve">припинення повноважень </w:t>
      </w:r>
      <w:r w:rsidR="006E06CB" w:rsidRPr="006561A9">
        <w:rPr>
          <w:rFonts w:ascii="Times New Roman" w:eastAsia="Times New Roman" w:hAnsi="Times New Roman" w:cs="Times New Roman"/>
          <w:color w:val="000000" w:themeColor="text1"/>
          <w:sz w:val="28"/>
          <w:szCs w:val="28"/>
          <w:lang w:val="uk-UA"/>
        </w:rPr>
        <w:t>органу самоорганізації населення</w:t>
      </w:r>
      <w:r w:rsidR="0034694E" w:rsidRPr="006561A9">
        <w:rPr>
          <w:rFonts w:ascii="Times New Roman" w:eastAsia="Times New Roman" w:hAnsi="Times New Roman" w:cs="Times New Roman"/>
          <w:color w:val="000000" w:themeColor="text1"/>
          <w:sz w:val="28"/>
          <w:szCs w:val="28"/>
          <w:lang w:val="uk-UA"/>
        </w:rPr>
        <w:t xml:space="preserve"> в установленому законо</w:t>
      </w:r>
      <w:r w:rsidR="00273F35" w:rsidRPr="006561A9">
        <w:rPr>
          <w:rFonts w:ascii="Times New Roman" w:eastAsia="Times New Roman" w:hAnsi="Times New Roman" w:cs="Times New Roman"/>
          <w:color w:val="000000" w:themeColor="text1"/>
          <w:sz w:val="28"/>
          <w:szCs w:val="28"/>
          <w:lang w:val="uk-UA"/>
        </w:rPr>
        <w:t>давством</w:t>
      </w:r>
      <w:r w:rsidR="0034694E" w:rsidRPr="006561A9">
        <w:rPr>
          <w:rFonts w:ascii="Times New Roman" w:eastAsia="Times New Roman" w:hAnsi="Times New Roman" w:cs="Times New Roman"/>
          <w:color w:val="000000" w:themeColor="text1"/>
          <w:sz w:val="28"/>
          <w:szCs w:val="28"/>
          <w:lang w:val="uk-UA"/>
        </w:rPr>
        <w:t xml:space="preserve"> </w:t>
      </w:r>
      <w:r w:rsidR="008D61BA" w:rsidRPr="006561A9">
        <w:rPr>
          <w:rFonts w:ascii="Times New Roman" w:eastAsia="Times New Roman" w:hAnsi="Times New Roman" w:cs="Times New Roman"/>
          <w:color w:val="000000" w:themeColor="text1"/>
          <w:sz w:val="28"/>
          <w:szCs w:val="28"/>
          <w:lang w:val="uk-UA"/>
        </w:rPr>
        <w:t xml:space="preserve">України </w:t>
      </w:r>
      <w:r w:rsidR="0034694E" w:rsidRPr="006561A9">
        <w:rPr>
          <w:rFonts w:ascii="Times New Roman" w:eastAsia="Times New Roman" w:hAnsi="Times New Roman" w:cs="Times New Roman"/>
          <w:color w:val="000000" w:themeColor="text1"/>
          <w:sz w:val="28"/>
          <w:szCs w:val="28"/>
          <w:lang w:val="uk-UA"/>
        </w:rPr>
        <w:t>порядку</w:t>
      </w:r>
      <w:r w:rsidR="00C13032" w:rsidRPr="006561A9">
        <w:rPr>
          <w:rFonts w:ascii="Times New Roman" w:eastAsia="Times New Roman" w:hAnsi="Times New Roman" w:cs="Times New Roman"/>
          <w:color w:val="000000" w:themeColor="text1"/>
          <w:sz w:val="28"/>
          <w:szCs w:val="28"/>
          <w:lang w:val="uk-UA"/>
        </w:rPr>
        <w:t>.</w:t>
      </w:r>
    </w:p>
    <w:p w:rsidR="007A7DF6" w:rsidRPr="006561A9" w:rsidRDefault="00477FDD" w:rsidP="00D00D8A">
      <w:pPr>
        <w:pStyle w:val="a3"/>
        <w:numPr>
          <w:ilvl w:val="0"/>
          <w:numId w:val="28"/>
        </w:numPr>
        <w:tabs>
          <w:tab w:val="left" w:pos="1134"/>
        </w:tabs>
        <w:ind w:left="0" w:firstLine="709"/>
        <w:rPr>
          <w:rFonts w:ascii="Times New Roman" w:eastAsia="Times New Roman" w:hAnsi="Times New Roman" w:cs="Times New Roman"/>
          <w:color w:val="000000" w:themeColor="text1"/>
          <w:sz w:val="28"/>
          <w:szCs w:val="28"/>
          <w:lang w:val="uk-UA"/>
        </w:rPr>
      </w:pPr>
      <w:r w:rsidRPr="006561A9">
        <w:rPr>
          <w:rFonts w:ascii="Times New Roman" w:eastAsia="Times New Roman" w:hAnsi="Times New Roman" w:cs="Times New Roman"/>
          <w:color w:val="000000" w:themeColor="text1"/>
          <w:sz w:val="28"/>
          <w:szCs w:val="28"/>
          <w:lang w:val="uk-UA"/>
        </w:rPr>
        <w:t xml:space="preserve">Рішення прийняті </w:t>
      </w:r>
      <w:r w:rsidR="00483BEF" w:rsidRPr="006561A9">
        <w:rPr>
          <w:rFonts w:ascii="Times New Roman" w:eastAsia="Times New Roman" w:hAnsi="Times New Roman" w:cs="Times New Roman"/>
          <w:color w:val="000000" w:themeColor="text1"/>
          <w:sz w:val="28"/>
          <w:szCs w:val="28"/>
          <w:lang w:val="uk-UA"/>
        </w:rPr>
        <w:t xml:space="preserve">відповідальним структурним підрозділом </w:t>
      </w:r>
      <w:r w:rsidRPr="006561A9">
        <w:rPr>
          <w:rFonts w:ascii="Times New Roman" w:eastAsia="Times New Roman" w:hAnsi="Times New Roman" w:cs="Times New Roman"/>
          <w:color w:val="000000" w:themeColor="text1"/>
          <w:sz w:val="28"/>
          <w:szCs w:val="28"/>
          <w:lang w:val="uk-UA"/>
        </w:rPr>
        <w:t>в</w:t>
      </w:r>
      <w:r w:rsidR="00483BEF" w:rsidRPr="006561A9">
        <w:rPr>
          <w:rFonts w:ascii="Times New Roman" w:eastAsia="Times New Roman" w:hAnsi="Times New Roman" w:cs="Times New Roman"/>
          <w:color w:val="000000" w:themeColor="text1"/>
          <w:sz w:val="28"/>
          <w:szCs w:val="28"/>
          <w:lang w:val="uk-UA"/>
        </w:rPr>
        <w:t>иконавчого органу</w:t>
      </w:r>
      <w:r w:rsidRPr="006561A9">
        <w:rPr>
          <w:rFonts w:ascii="Times New Roman" w:eastAsia="Times New Roman" w:hAnsi="Times New Roman" w:cs="Times New Roman"/>
          <w:color w:val="000000" w:themeColor="text1"/>
          <w:sz w:val="28"/>
          <w:szCs w:val="28"/>
          <w:lang w:val="uk-UA"/>
        </w:rPr>
        <w:t xml:space="preserve"> Київськ</w:t>
      </w:r>
      <w:r w:rsidR="007705DB" w:rsidRPr="006561A9">
        <w:rPr>
          <w:rFonts w:ascii="Times New Roman" w:eastAsia="Times New Roman" w:hAnsi="Times New Roman" w:cs="Times New Roman"/>
          <w:color w:val="000000" w:themeColor="text1"/>
          <w:sz w:val="28"/>
          <w:szCs w:val="28"/>
          <w:lang w:val="uk-UA"/>
        </w:rPr>
        <w:t>ої</w:t>
      </w:r>
      <w:r w:rsidRPr="006561A9">
        <w:rPr>
          <w:rFonts w:ascii="Times New Roman" w:eastAsia="Times New Roman" w:hAnsi="Times New Roman" w:cs="Times New Roman"/>
          <w:color w:val="000000" w:themeColor="text1"/>
          <w:sz w:val="28"/>
          <w:szCs w:val="28"/>
          <w:lang w:val="uk-UA"/>
        </w:rPr>
        <w:t xml:space="preserve"> місько</w:t>
      </w:r>
      <w:r w:rsidR="007705DB" w:rsidRPr="006561A9">
        <w:rPr>
          <w:rFonts w:ascii="Times New Roman" w:eastAsia="Times New Roman" w:hAnsi="Times New Roman" w:cs="Times New Roman"/>
          <w:color w:val="000000" w:themeColor="text1"/>
          <w:sz w:val="28"/>
          <w:szCs w:val="28"/>
          <w:lang w:val="uk-UA"/>
        </w:rPr>
        <w:t>ї</w:t>
      </w:r>
      <w:r w:rsidRPr="006561A9">
        <w:rPr>
          <w:rFonts w:ascii="Times New Roman" w:eastAsia="Times New Roman" w:hAnsi="Times New Roman" w:cs="Times New Roman"/>
          <w:color w:val="000000" w:themeColor="text1"/>
          <w:sz w:val="28"/>
          <w:szCs w:val="28"/>
          <w:lang w:val="uk-UA"/>
        </w:rPr>
        <w:t xml:space="preserve"> рад</w:t>
      </w:r>
      <w:r w:rsidR="00483BEF" w:rsidRPr="006561A9">
        <w:rPr>
          <w:rFonts w:ascii="Times New Roman" w:eastAsia="Times New Roman" w:hAnsi="Times New Roman" w:cs="Times New Roman"/>
          <w:color w:val="000000" w:themeColor="text1"/>
          <w:sz w:val="28"/>
          <w:szCs w:val="28"/>
          <w:lang w:val="uk-UA"/>
        </w:rPr>
        <w:t>и (Київсько</w:t>
      </w:r>
      <w:r w:rsidR="0034694E" w:rsidRPr="006561A9">
        <w:rPr>
          <w:rFonts w:ascii="Times New Roman" w:eastAsia="Times New Roman" w:hAnsi="Times New Roman" w:cs="Times New Roman"/>
          <w:color w:val="000000" w:themeColor="text1"/>
          <w:sz w:val="28"/>
          <w:szCs w:val="28"/>
          <w:lang w:val="uk-UA"/>
        </w:rPr>
        <w:t>ї</w:t>
      </w:r>
      <w:r w:rsidR="00483BEF" w:rsidRPr="006561A9">
        <w:rPr>
          <w:rFonts w:ascii="Times New Roman" w:eastAsia="Times New Roman" w:hAnsi="Times New Roman" w:cs="Times New Roman"/>
          <w:color w:val="000000" w:themeColor="text1"/>
          <w:sz w:val="28"/>
          <w:szCs w:val="28"/>
          <w:lang w:val="uk-UA"/>
        </w:rPr>
        <w:t xml:space="preserve"> місько</w:t>
      </w:r>
      <w:r w:rsidR="0034694E" w:rsidRPr="006561A9">
        <w:rPr>
          <w:rFonts w:ascii="Times New Roman" w:eastAsia="Times New Roman" w:hAnsi="Times New Roman" w:cs="Times New Roman"/>
          <w:color w:val="000000" w:themeColor="text1"/>
          <w:sz w:val="28"/>
          <w:szCs w:val="28"/>
          <w:lang w:val="uk-UA"/>
        </w:rPr>
        <w:t>ї</w:t>
      </w:r>
      <w:r w:rsidR="00483BEF" w:rsidRPr="006561A9">
        <w:rPr>
          <w:rFonts w:ascii="Times New Roman" w:eastAsia="Times New Roman" w:hAnsi="Times New Roman" w:cs="Times New Roman"/>
          <w:color w:val="000000" w:themeColor="text1"/>
          <w:sz w:val="28"/>
          <w:szCs w:val="28"/>
          <w:lang w:val="uk-UA"/>
        </w:rPr>
        <w:t xml:space="preserve"> державно</w:t>
      </w:r>
      <w:r w:rsidR="0034694E" w:rsidRPr="006561A9">
        <w:rPr>
          <w:rFonts w:ascii="Times New Roman" w:eastAsia="Times New Roman" w:hAnsi="Times New Roman" w:cs="Times New Roman"/>
          <w:color w:val="000000" w:themeColor="text1"/>
          <w:sz w:val="28"/>
          <w:szCs w:val="28"/>
          <w:lang w:val="uk-UA"/>
        </w:rPr>
        <w:t>ї</w:t>
      </w:r>
      <w:r w:rsidR="00483BEF" w:rsidRPr="006561A9">
        <w:rPr>
          <w:rFonts w:ascii="Times New Roman" w:eastAsia="Times New Roman" w:hAnsi="Times New Roman" w:cs="Times New Roman"/>
          <w:color w:val="000000" w:themeColor="text1"/>
          <w:sz w:val="28"/>
          <w:szCs w:val="28"/>
          <w:lang w:val="uk-UA"/>
        </w:rPr>
        <w:t xml:space="preserve"> адміністраці</w:t>
      </w:r>
      <w:r w:rsidR="0034694E" w:rsidRPr="006561A9">
        <w:rPr>
          <w:rFonts w:ascii="Times New Roman" w:eastAsia="Times New Roman" w:hAnsi="Times New Roman" w:cs="Times New Roman"/>
          <w:color w:val="000000" w:themeColor="text1"/>
          <w:sz w:val="28"/>
          <w:szCs w:val="28"/>
          <w:lang w:val="uk-UA"/>
        </w:rPr>
        <w:t>ї</w:t>
      </w:r>
      <w:r w:rsidRPr="006561A9">
        <w:rPr>
          <w:rFonts w:ascii="Times New Roman" w:eastAsia="Times New Roman" w:hAnsi="Times New Roman" w:cs="Times New Roman"/>
          <w:color w:val="000000" w:themeColor="text1"/>
          <w:sz w:val="28"/>
          <w:szCs w:val="28"/>
          <w:lang w:val="uk-UA"/>
        </w:rPr>
        <w:t>)</w:t>
      </w:r>
      <w:r w:rsidR="007705DB" w:rsidRPr="006561A9">
        <w:rPr>
          <w:rFonts w:ascii="Times New Roman" w:eastAsia="Times New Roman" w:hAnsi="Times New Roman" w:cs="Times New Roman"/>
          <w:color w:val="000000" w:themeColor="text1"/>
          <w:sz w:val="28"/>
          <w:szCs w:val="28"/>
          <w:lang w:val="uk-UA"/>
        </w:rPr>
        <w:t xml:space="preserve"> </w:t>
      </w:r>
      <w:r w:rsidR="00E07E70" w:rsidRPr="006561A9">
        <w:rPr>
          <w:rFonts w:ascii="Times New Roman" w:eastAsia="Times New Roman" w:hAnsi="Times New Roman" w:cs="Times New Roman"/>
          <w:color w:val="000000" w:themeColor="text1"/>
          <w:sz w:val="28"/>
          <w:szCs w:val="28"/>
          <w:lang w:val="uk-UA"/>
        </w:rPr>
        <w:t xml:space="preserve">за підсумками перевірки документів </w:t>
      </w:r>
      <w:r w:rsidR="00FA37BC" w:rsidRPr="006561A9">
        <w:rPr>
          <w:rFonts w:ascii="Times New Roman" w:hAnsi="Times New Roman" w:cs="Times New Roman"/>
          <w:sz w:val="28"/>
          <w:szCs w:val="28"/>
          <w:lang w:val="uk-UA"/>
        </w:rPr>
        <w:t>загальних зборів (конференції)</w:t>
      </w:r>
      <w:r w:rsidR="00E07E70" w:rsidRPr="006561A9">
        <w:rPr>
          <w:rFonts w:ascii="Times New Roman" w:eastAsia="Times New Roman" w:hAnsi="Times New Roman" w:cs="Times New Roman"/>
          <w:color w:val="000000" w:themeColor="text1"/>
          <w:sz w:val="28"/>
          <w:szCs w:val="28"/>
          <w:lang w:val="uk-UA"/>
        </w:rPr>
        <w:t xml:space="preserve"> </w:t>
      </w:r>
      <w:r w:rsidR="007705DB" w:rsidRPr="006561A9">
        <w:rPr>
          <w:rFonts w:ascii="Times New Roman" w:eastAsia="Times New Roman" w:hAnsi="Times New Roman" w:cs="Times New Roman"/>
          <w:color w:val="000000" w:themeColor="text1"/>
          <w:sz w:val="28"/>
          <w:szCs w:val="28"/>
          <w:lang w:val="uk-UA"/>
        </w:rPr>
        <w:t xml:space="preserve">можуть бути оскаржені в </w:t>
      </w:r>
      <w:r w:rsidR="00483BEF" w:rsidRPr="006561A9">
        <w:rPr>
          <w:rFonts w:ascii="Times New Roman" w:eastAsia="Times New Roman" w:hAnsi="Times New Roman" w:cs="Times New Roman"/>
          <w:color w:val="000000" w:themeColor="text1"/>
          <w:sz w:val="28"/>
          <w:szCs w:val="28"/>
          <w:lang w:val="uk-UA"/>
        </w:rPr>
        <w:t>установленому законо</w:t>
      </w:r>
      <w:r w:rsidR="00E372F9" w:rsidRPr="006561A9">
        <w:rPr>
          <w:rFonts w:ascii="Times New Roman" w:eastAsia="Times New Roman" w:hAnsi="Times New Roman" w:cs="Times New Roman"/>
          <w:color w:val="000000" w:themeColor="text1"/>
          <w:sz w:val="28"/>
          <w:szCs w:val="28"/>
          <w:lang w:val="uk-UA"/>
        </w:rPr>
        <w:t>м</w:t>
      </w:r>
      <w:r w:rsidR="007705DB" w:rsidRPr="006561A9">
        <w:rPr>
          <w:rFonts w:ascii="Times New Roman" w:eastAsia="Times New Roman" w:hAnsi="Times New Roman" w:cs="Times New Roman"/>
          <w:color w:val="000000" w:themeColor="text1"/>
          <w:sz w:val="28"/>
          <w:szCs w:val="28"/>
          <w:lang w:val="uk-UA"/>
        </w:rPr>
        <w:t xml:space="preserve"> </w:t>
      </w:r>
      <w:r w:rsidR="008D61BA" w:rsidRPr="006561A9">
        <w:rPr>
          <w:rFonts w:ascii="Times New Roman" w:eastAsia="Times New Roman" w:hAnsi="Times New Roman" w:cs="Times New Roman"/>
          <w:color w:val="000000" w:themeColor="text1"/>
          <w:sz w:val="28"/>
          <w:szCs w:val="28"/>
          <w:lang w:val="uk-UA"/>
        </w:rPr>
        <w:t xml:space="preserve">України </w:t>
      </w:r>
      <w:r w:rsidR="007705DB" w:rsidRPr="006561A9">
        <w:rPr>
          <w:rFonts w:ascii="Times New Roman" w:eastAsia="Times New Roman" w:hAnsi="Times New Roman" w:cs="Times New Roman"/>
          <w:color w:val="000000" w:themeColor="text1"/>
          <w:sz w:val="28"/>
          <w:szCs w:val="28"/>
          <w:lang w:val="uk-UA"/>
        </w:rPr>
        <w:t>порядку.</w:t>
      </w:r>
    </w:p>
    <w:p w:rsidR="00FA37BC" w:rsidRPr="006561A9" w:rsidRDefault="00FA37BC" w:rsidP="00FA37BC">
      <w:pPr>
        <w:tabs>
          <w:tab w:val="left" w:pos="1134"/>
        </w:tabs>
        <w:rPr>
          <w:rFonts w:ascii="Times New Roman" w:eastAsia="Times New Roman" w:hAnsi="Times New Roman" w:cs="Times New Roman"/>
          <w:color w:val="000000" w:themeColor="text1"/>
          <w:sz w:val="28"/>
          <w:szCs w:val="28"/>
          <w:lang w:val="uk-UA"/>
        </w:rPr>
      </w:pPr>
    </w:p>
    <w:p w:rsidR="00FA37BC" w:rsidRPr="006561A9" w:rsidRDefault="00FA37BC" w:rsidP="00FA37BC">
      <w:pPr>
        <w:tabs>
          <w:tab w:val="left" w:pos="1134"/>
        </w:tabs>
        <w:ind w:firstLine="709"/>
        <w:rPr>
          <w:rFonts w:ascii="Times New Roman" w:hAnsi="Times New Roman" w:cs="Times New Roman"/>
          <w:sz w:val="28"/>
          <w:szCs w:val="28"/>
          <w:lang w:val="uk-UA"/>
        </w:rPr>
      </w:pPr>
      <w:r w:rsidRPr="006561A9">
        <w:rPr>
          <w:rFonts w:ascii="Times New Roman" w:hAnsi="Times New Roman" w:cs="Times New Roman"/>
          <w:sz w:val="28"/>
          <w:szCs w:val="28"/>
          <w:lang w:val="uk-UA"/>
        </w:rPr>
        <w:t>Стаття 10. Захист персональних даних.</w:t>
      </w:r>
    </w:p>
    <w:p w:rsidR="00FA37BC" w:rsidRPr="006561A9" w:rsidRDefault="00FA37BC" w:rsidP="00FA37BC">
      <w:pPr>
        <w:pStyle w:val="a3"/>
        <w:numPr>
          <w:ilvl w:val="0"/>
          <w:numId w:val="29"/>
        </w:numPr>
        <w:tabs>
          <w:tab w:val="left" w:pos="1134"/>
        </w:tabs>
        <w:ind w:left="0" w:firstLine="709"/>
        <w:rPr>
          <w:rFonts w:ascii="Times New Roman" w:hAnsi="Times New Roman" w:cs="Times New Roman"/>
          <w:sz w:val="28"/>
          <w:szCs w:val="28"/>
          <w:lang w:val="uk-UA"/>
        </w:rPr>
      </w:pPr>
      <w:r w:rsidRPr="006561A9">
        <w:rPr>
          <w:rFonts w:ascii="Times New Roman" w:hAnsi="Times New Roman" w:cs="Times New Roman"/>
          <w:sz w:val="28"/>
          <w:szCs w:val="28"/>
          <w:lang w:val="uk-UA"/>
        </w:rPr>
        <w:t>Заповнюючи документи, передбачені цим Порядком, особи надають відповідно до Закону України «Про захист персональних даних» згоду на:</w:t>
      </w:r>
    </w:p>
    <w:p w:rsidR="00FA37BC" w:rsidRPr="006561A9" w:rsidRDefault="00FA37BC" w:rsidP="00FA37BC">
      <w:pPr>
        <w:pStyle w:val="a3"/>
        <w:numPr>
          <w:ilvl w:val="1"/>
          <w:numId w:val="29"/>
        </w:numPr>
        <w:tabs>
          <w:tab w:val="left" w:pos="1560"/>
        </w:tabs>
        <w:ind w:left="0" w:firstLine="709"/>
        <w:rPr>
          <w:rFonts w:ascii="Times New Roman" w:hAnsi="Times New Roman" w:cs="Times New Roman"/>
          <w:sz w:val="28"/>
          <w:szCs w:val="28"/>
          <w:lang w:val="uk-UA"/>
        </w:rPr>
      </w:pPr>
      <w:r w:rsidRPr="006561A9">
        <w:rPr>
          <w:rFonts w:ascii="Times New Roman" w:hAnsi="Times New Roman" w:cs="Times New Roman"/>
          <w:sz w:val="28"/>
          <w:szCs w:val="28"/>
          <w:lang w:val="uk-UA"/>
        </w:rPr>
        <w:t>обробку їх персональних даних з первинних джерел у такому обсязі: відомості про прізвище, ім’я, по батькові, дату народження, паспортні дані, дані про зареєстроване та/або фактичне місце проживання, підстави встановлення зареєстрованого та/або фактичного місця проживання, номери телефонів;</w:t>
      </w:r>
    </w:p>
    <w:p w:rsidR="00FA37BC" w:rsidRPr="006561A9" w:rsidRDefault="00FA37BC" w:rsidP="00FA37BC">
      <w:pPr>
        <w:pStyle w:val="a3"/>
        <w:numPr>
          <w:ilvl w:val="1"/>
          <w:numId w:val="29"/>
        </w:numPr>
        <w:tabs>
          <w:tab w:val="left" w:pos="1560"/>
        </w:tabs>
        <w:ind w:left="0" w:firstLine="709"/>
        <w:rPr>
          <w:rFonts w:ascii="Times New Roman" w:hAnsi="Times New Roman" w:cs="Times New Roman"/>
          <w:sz w:val="28"/>
          <w:szCs w:val="28"/>
          <w:lang w:val="uk-UA"/>
        </w:rPr>
      </w:pPr>
      <w:r w:rsidRPr="006561A9">
        <w:rPr>
          <w:rFonts w:ascii="Times New Roman" w:hAnsi="Times New Roman" w:cs="Times New Roman"/>
          <w:sz w:val="28"/>
          <w:szCs w:val="28"/>
          <w:lang w:val="uk-UA"/>
        </w:rPr>
        <w:t xml:space="preserve">використання персональних даних, що передбачає дії володільця бази щодо обробки цих даних,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обробки персональних даних іншим суб’єктам відносин, пов’язаних із персональними даними; </w:t>
      </w:r>
    </w:p>
    <w:p w:rsidR="00FA37BC" w:rsidRPr="006561A9" w:rsidRDefault="00FA37BC" w:rsidP="00FA37BC">
      <w:pPr>
        <w:pStyle w:val="a3"/>
        <w:numPr>
          <w:ilvl w:val="1"/>
          <w:numId w:val="29"/>
        </w:numPr>
        <w:tabs>
          <w:tab w:val="left" w:pos="1560"/>
        </w:tabs>
        <w:ind w:left="0" w:firstLine="709"/>
        <w:rPr>
          <w:rFonts w:ascii="Times New Roman" w:hAnsi="Times New Roman" w:cs="Times New Roman"/>
          <w:sz w:val="28"/>
          <w:szCs w:val="28"/>
          <w:lang w:val="uk-UA"/>
        </w:rPr>
      </w:pPr>
      <w:r w:rsidRPr="006561A9">
        <w:rPr>
          <w:rFonts w:ascii="Times New Roman" w:hAnsi="Times New Roman" w:cs="Times New Roman"/>
          <w:sz w:val="28"/>
          <w:szCs w:val="28"/>
          <w:lang w:val="uk-UA"/>
        </w:rPr>
        <w:t xml:space="preserve">поширення персональних даних, що передбачає дії володільця бази персональних даних щодо передачі відомостей про фізичну особу з бази персональних даних; </w:t>
      </w:r>
    </w:p>
    <w:p w:rsidR="00FA37BC" w:rsidRPr="006561A9" w:rsidRDefault="00FA37BC" w:rsidP="00FA37BC">
      <w:pPr>
        <w:pStyle w:val="a3"/>
        <w:numPr>
          <w:ilvl w:val="1"/>
          <w:numId w:val="29"/>
        </w:numPr>
        <w:tabs>
          <w:tab w:val="left" w:pos="1560"/>
        </w:tabs>
        <w:ind w:left="0" w:firstLine="709"/>
        <w:rPr>
          <w:rFonts w:ascii="Times New Roman" w:hAnsi="Times New Roman" w:cs="Times New Roman"/>
          <w:sz w:val="28"/>
          <w:szCs w:val="28"/>
          <w:lang w:val="uk-UA"/>
        </w:rPr>
      </w:pPr>
      <w:r w:rsidRPr="006561A9">
        <w:rPr>
          <w:rFonts w:ascii="Times New Roman" w:hAnsi="Times New Roman" w:cs="Times New Roman"/>
          <w:sz w:val="28"/>
          <w:szCs w:val="28"/>
          <w:lang w:val="uk-UA"/>
        </w:rPr>
        <w:t>доступ до персональних даних третіх осіб, що визначає дії володільця бази персональних даних у разі отримання запиту від третьої особи щодо доступу до персональних даних, у тому числі порядок доступу суб’єкта персональних даних до відомостей про себе.</w:t>
      </w:r>
    </w:p>
    <w:p w:rsidR="00FA37BC" w:rsidRPr="006561A9" w:rsidRDefault="00FA37BC" w:rsidP="00FA37BC">
      <w:pPr>
        <w:tabs>
          <w:tab w:val="left" w:pos="1134"/>
        </w:tabs>
        <w:rPr>
          <w:rFonts w:ascii="Times New Roman" w:hAnsi="Times New Roman" w:cs="Times New Roman"/>
          <w:sz w:val="28"/>
          <w:szCs w:val="28"/>
          <w:lang w:val="uk-UA"/>
        </w:rPr>
      </w:pPr>
    </w:p>
    <w:p w:rsidR="00FA37BC" w:rsidRPr="006561A9" w:rsidRDefault="00FA37BC" w:rsidP="00FA37BC">
      <w:pPr>
        <w:tabs>
          <w:tab w:val="left" w:pos="1134"/>
        </w:tabs>
        <w:rPr>
          <w:rFonts w:ascii="Times New Roman" w:hAnsi="Times New Roman" w:cs="Times New Roman"/>
          <w:sz w:val="28"/>
          <w:szCs w:val="28"/>
          <w:lang w:val="uk-UA"/>
        </w:rPr>
      </w:pPr>
    </w:p>
    <w:p w:rsidR="00FA37BC" w:rsidRPr="006561A9" w:rsidRDefault="00FA37BC" w:rsidP="00A674CD">
      <w:pPr>
        <w:tabs>
          <w:tab w:val="left" w:pos="1134"/>
          <w:tab w:val="left" w:pos="6379"/>
        </w:tabs>
        <w:ind w:firstLine="0"/>
        <w:rPr>
          <w:rFonts w:ascii="Times New Roman" w:hAnsi="Times New Roman" w:cs="Times New Roman"/>
          <w:sz w:val="28"/>
          <w:szCs w:val="28"/>
          <w:lang w:val="uk-UA"/>
        </w:rPr>
      </w:pPr>
      <w:bookmarkStart w:id="5" w:name="_GoBack"/>
      <w:bookmarkEnd w:id="5"/>
      <w:r w:rsidRPr="006561A9">
        <w:rPr>
          <w:rFonts w:ascii="Times New Roman" w:hAnsi="Times New Roman" w:cs="Times New Roman"/>
          <w:sz w:val="28"/>
          <w:szCs w:val="28"/>
          <w:lang w:val="uk-UA"/>
        </w:rPr>
        <w:t>Київський міський голова</w:t>
      </w:r>
      <w:r w:rsidRPr="006561A9">
        <w:rPr>
          <w:rFonts w:ascii="Times New Roman" w:hAnsi="Times New Roman" w:cs="Times New Roman"/>
          <w:sz w:val="28"/>
          <w:szCs w:val="28"/>
          <w:lang w:val="uk-UA"/>
        </w:rPr>
        <w:tab/>
        <w:t>Віталій КЛИЧКО</w:t>
      </w:r>
    </w:p>
    <w:p w:rsidR="00FA37BC" w:rsidRPr="006561A9" w:rsidRDefault="00FA37BC" w:rsidP="00FA37BC">
      <w:pPr>
        <w:tabs>
          <w:tab w:val="left" w:pos="1134"/>
        </w:tabs>
        <w:rPr>
          <w:rFonts w:ascii="Times New Roman" w:eastAsia="Times New Roman" w:hAnsi="Times New Roman" w:cs="Times New Roman"/>
          <w:color w:val="000000" w:themeColor="text1"/>
          <w:sz w:val="28"/>
          <w:szCs w:val="28"/>
          <w:lang w:val="uk-UA"/>
        </w:rPr>
      </w:pPr>
    </w:p>
    <w:p w:rsidR="00CA291D" w:rsidRPr="006561A9" w:rsidRDefault="00CA291D" w:rsidP="00F310A9">
      <w:pPr>
        <w:ind w:firstLine="0"/>
        <w:rPr>
          <w:rStyle w:val="customfontstyle"/>
          <w:rFonts w:ascii="Times New Roman" w:hAnsi="Times New Roman" w:cs="Times New Roman"/>
          <w:b/>
          <w:color w:val="000000" w:themeColor="text1"/>
          <w:sz w:val="24"/>
          <w:szCs w:val="24"/>
          <w:lang w:val="uk-UA"/>
        </w:rPr>
      </w:pPr>
    </w:p>
    <w:sectPr w:rsidR="00CA291D" w:rsidRPr="006561A9" w:rsidSect="00E45B72">
      <w:headerReference w:type="default" r:id="rId10"/>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8C1" w:rsidRDefault="00EF28C1" w:rsidP="00375C2C">
      <w:r>
        <w:separator/>
      </w:r>
    </w:p>
  </w:endnote>
  <w:endnote w:type="continuationSeparator" w:id="0">
    <w:p w:rsidR="00EF28C1" w:rsidRDefault="00EF28C1" w:rsidP="0037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8C1" w:rsidRDefault="00EF28C1" w:rsidP="00375C2C">
      <w:r>
        <w:separator/>
      </w:r>
    </w:p>
  </w:footnote>
  <w:footnote w:type="continuationSeparator" w:id="0">
    <w:p w:rsidR="00EF28C1" w:rsidRDefault="00EF28C1" w:rsidP="00375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1A9" w:rsidRDefault="006561A9">
    <w:pPr>
      <w:pStyle w:val="a4"/>
      <w:jc w:val="center"/>
    </w:pPr>
  </w:p>
  <w:p w:rsidR="006561A9" w:rsidRDefault="006561A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E14"/>
    <w:multiLevelType w:val="hybridMultilevel"/>
    <w:tmpl w:val="3AB21926"/>
    <w:lvl w:ilvl="0" w:tplc="A59007D0">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15:restartNumberingAfterBreak="0">
    <w:nsid w:val="09EF3443"/>
    <w:multiLevelType w:val="hybridMultilevel"/>
    <w:tmpl w:val="1AF8209C"/>
    <w:lvl w:ilvl="0" w:tplc="4AE6AC36">
      <w:start w:val="1"/>
      <w:numFmt w:val="decimal"/>
      <w:lvlText w:val="%1."/>
      <w:lvlJc w:val="left"/>
      <w:pPr>
        <w:ind w:left="1069" w:hanging="360"/>
      </w:pPr>
      <w:rPr>
        <w:color w:val="333333"/>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0B317A2C"/>
    <w:multiLevelType w:val="hybridMultilevel"/>
    <w:tmpl w:val="BA423094"/>
    <w:lvl w:ilvl="0" w:tplc="36E67E2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572724"/>
    <w:multiLevelType w:val="hybridMultilevel"/>
    <w:tmpl w:val="41C0E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406A7C"/>
    <w:multiLevelType w:val="hybridMultilevel"/>
    <w:tmpl w:val="B8AC34F2"/>
    <w:lvl w:ilvl="0" w:tplc="2E389528">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 w15:restartNumberingAfterBreak="0">
    <w:nsid w:val="319906A4"/>
    <w:multiLevelType w:val="multilevel"/>
    <w:tmpl w:val="F64C89A8"/>
    <w:lvl w:ilvl="0">
      <w:start w:val="1"/>
      <w:numFmt w:val="decimal"/>
      <w:lvlText w:val="%1."/>
      <w:lvlJc w:val="left"/>
      <w:pPr>
        <w:ind w:left="450" w:hanging="450"/>
      </w:pPr>
      <w:rPr>
        <w:rFonts w:eastAsiaTheme="minorEastAsia" w:hint="default"/>
        <w:color w:val="333333"/>
      </w:rPr>
    </w:lvl>
    <w:lvl w:ilvl="1">
      <w:start w:val="2"/>
      <w:numFmt w:val="decimal"/>
      <w:lvlText w:val="%1.%2."/>
      <w:lvlJc w:val="left"/>
      <w:pPr>
        <w:ind w:left="720" w:hanging="720"/>
      </w:pPr>
      <w:rPr>
        <w:rFonts w:eastAsiaTheme="minorEastAsia" w:hint="default"/>
        <w:color w:val="333333"/>
      </w:rPr>
    </w:lvl>
    <w:lvl w:ilvl="2">
      <w:start w:val="1"/>
      <w:numFmt w:val="decimal"/>
      <w:lvlText w:val="%1.%2.%3."/>
      <w:lvlJc w:val="left"/>
      <w:pPr>
        <w:ind w:left="720" w:hanging="720"/>
      </w:pPr>
      <w:rPr>
        <w:rFonts w:eastAsiaTheme="minorEastAsia" w:hint="default"/>
        <w:color w:val="333333"/>
      </w:rPr>
    </w:lvl>
    <w:lvl w:ilvl="3">
      <w:start w:val="1"/>
      <w:numFmt w:val="decimal"/>
      <w:lvlText w:val="%1.%2.%3.%4."/>
      <w:lvlJc w:val="left"/>
      <w:pPr>
        <w:ind w:left="1080" w:hanging="1080"/>
      </w:pPr>
      <w:rPr>
        <w:rFonts w:eastAsiaTheme="minorEastAsia" w:hint="default"/>
        <w:color w:val="333333"/>
      </w:rPr>
    </w:lvl>
    <w:lvl w:ilvl="4">
      <w:start w:val="1"/>
      <w:numFmt w:val="decimal"/>
      <w:lvlText w:val="%1.%2.%3.%4.%5."/>
      <w:lvlJc w:val="left"/>
      <w:pPr>
        <w:ind w:left="1080" w:hanging="1080"/>
      </w:pPr>
      <w:rPr>
        <w:rFonts w:eastAsiaTheme="minorEastAsia" w:hint="default"/>
        <w:color w:val="333333"/>
      </w:rPr>
    </w:lvl>
    <w:lvl w:ilvl="5">
      <w:start w:val="1"/>
      <w:numFmt w:val="decimal"/>
      <w:lvlText w:val="%1.%2.%3.%4.%5.%6."/>
      <w:lvlJc w:val="left"/>
      <w:pPr>
        <w:ind w:left="1440" w:hanging="1440"/>
      </w:pPr>
      <w:rPr>
        <w:rFonts w:eastAsiaTheme="minorEastAsia" w:hint="default"/>
        <w:color w:val="333333"/>
      </w:rPr>
    </w:lvl>
    <w:lvl w:ilvl="6">
      <w:start w:val="1"/>
      <w:numFmt w:val="decimal"/>
      <w:lvlText w:val="%1.%2.%3.%4.%5.%6.%7."/>
      <w:lvlJc w:val="left"/>
      <w:pPr>
        <w:ind w:left="1800" w:hanging="1800"/>
      </w:pPr>
      <w:rPr>
        <w:rFonts w:eastAsiaTheme="minorEastAsia" w:hint="default"/>
        <w:color w:val="333333"/>
      </w:rPr>
    </w:lvl>
    <w:lvl w:ilvl="7">
      <w:start w:val="1"/>
      <w:numFmt w:val="decimal"/>
      <w:lvlText w:val="%1.%2.%3.%4.%5.%6.%7.%8."/>
      <w:lvlJc w:val="left"/>
      <w:pPr>
        <w:ind w:left="1800" w:hanging="1800"/>
      </w:pPr>
      <w:rPr>
        <w:rFonts w:eastAsiaTheme="minorEastAsia" w:hint="default"/>
        <w:color w:val="333333"/>
      </w:rPr>
    </w:lvl>
    <w:lvl w:ilvl="8">
      <w:start w:val="1"/>
      <w:numFmt w:val="decimal"/>
      <w:lvlText w:val="%1.%2.%3.%4.%5.%6.%7.%8.%9."/>
      <w:lvlJc w:val="left"/>
      <w:pPr>
        <w:ind w:left="2160" w:hanging="2160"/>
      </w:pPr>
      <w:rPr>
        <w:rFonts w:eastAsiaTheme="minorEastAsia" w:hint="default"/>
        <w:color w:val="333333"/>
      </w:rPr>
    </w:lvl>
  </w:abstractNum>
  <w:abstractNum w:abstractNumId="6" w15:restartNumberingAfterBreak="0">
    <w:nsid w:val="34875CF0"/>
    <w:multiLevelType w:val="multilevel"/>
    <w:tmpl w:val="66D0D6A6"/>
    <w:lvl w:ilvl="0">
      <w:start w:val="1"/>
      <w:numFmt w:val="decimal"/>
      <w:lvlText w:val="%1."/>
      <w:lvlJc w:val="left"/>
      <w:pPr>
        <w:ind w:left="420" w:hanging="420"/>
      </w:pPr>
      <w:rPr>
        <w:rFonts w:eastAsiaTheme="minorEastAsia" w:hint="default"/>
        <w:color w:val="333333"/>
      </w:rPr>
    </w:lvl>
    <w:lvl w:ilvl="1">
      <w:start w:val="3"/>
      <w:numFmt w:val="decimal"/>
      <w:lvlText w:val="%1.%2."/>
      <w:lvlJc w:val="left"/>
      <w:pPr>
        <w:ind w:left="720" w:hanging="720"/>
      </w:pPr>
      <w:rPr>
        <w:rFonts w:eastAsiaTheme="minorEastAsia" w:hint="default"/>
        <w:color w:val="333333"/>
      </w:rPr>
    </w:lvl>
    <w:lvl w:ilvl="2">
      <w:start w:val="1"/>
      <w:numFmt w:val="decimal"/>
      <w:lvlText w:val="%1.%2.%3."/>
      <w:lvlJc w:val="left"/>
      <w:pPr>
        <w:ind w:left="720" w:hanging="720"/>
      </w:pPr>
      <w:rPr>
        <w:rFonts w:eastAsiaTheme="minorEastAsia" w:hint="default"/>
        <w:color w:val="333333"/>
      </w:rPr>
    </w:lvl>
    <w:lvl w:ilvl="3">
      <w:start w:val="1"/>
      <w:numFmt w:val="decimal"/>
      <w:lvlText w:val="%1.%2.%3.%4."/>
      <w:lvlJc w:val="left"/>
      <w:pPr>
        <w:ind w:left="1080" w:hanging="1080"/>
      </w:pPr>
      <w:rPr>
        <w:rFonts w:eastAsiaTheme="minorEastAsia" w:hint="default"/>
        <w:color w:val="333333"/>
      </w:rPr>
    </w:lvl>
    <w:lvl w:ilvl="4">
      <w:start w:val="1"/>
      <w:numFmt w:val="decimal"/>
      <w:lvlText w:val="%1.%2.%3.%4.%5."/>
      <w:lvlJc w:val="left"/>
      <w:pPr>
        <w:ind w:left="1080" w:hanging="1080"/>
      </w:pPr>
      <w:rPr>
        <w:rFonts w:eastAsiaTheme="minorEastAsia" w:hint="default"/>
        <w:color w:val="333333"/>
      </w:rPr>
    </w:lvl>
    <w:lvl w:ilvl="5">
      <w:start w:val="1"/>
      <w:numFmt w:val="decimal"/>
      <w:lvlText w:val="%1.%2.%3.%4.%5.%6."/>
      <w:lvlJc w:val="left"/>
      <w:pPr>
        <w:ind w:left="1440" w:hanging="1440"/>
      </w:pPr>
      <w:rPr>
        <w:rFonts w:eastAsiaTheme="minorEastAsia" w:hint="default"/>
        <w:color w:val="333333"/>
      </w:rPr>
    </w:lvl>
    <w:lvl w:ilvl="6">
      <w:start w:val="1"/>
      <w:numFmt w:val="decimal"/>
      <w:lvlText w:val="%1.%2.%3.%4.%5.%6.%7."/>
      <w:lvlJc w:val="left"/>
      <w:pPr>
        <w:ind w:left="1800" w:hanging="1800"/>
      </w:pPr>
      <w:rPr>
        <w:rFonts w:eastAsiaTheme="minorEastAsia" w:hint="default"/>
        <w:color w:val="333333"/>
      </w:rPr>
    </w:lvl>
    <w:lvl w:ilvl="7">
      <w:start w:val="1"/>
      <w:numFmt w:val="decimal"/>
      <w:lvlText w:val="%1.%2.%3.%4.%5.%6.%7.%8."/>
      <w:lvlJc w:val="left"/>
      <w:pPr>
        <w:ind w:left="1800" w:hanging="1800"/>
      </w:pPr>
      <w:rPr>
        <w:rFonts w:eastAsiaTheme="minorEastAsia" w:hint="default"/>
        <w:color w:val="333333"/>
      </w:rPr>
    </w:lvl>
    <w:lvl w:ilvl="8">
      <w:start w:val="1"/>
      <w:numFmt w:val="decimal"/>
      <w:lvlText w:val="%1.%2.%3.%4.%5.%6.%7.%8.%9."/>
      <w:lvlJc w:val="left"/>
      <w:pPr>
        <w:ind w:left="2160" w:hanging="2160"/>
      </w:pPr>
      <w:rPr>
        <w:rFonts w:eastAsiaTheme="minorEastAsia" w:hint="default"/>
        <w:color w:val="333333"/>
      </w:rPr>
    </w:lvl>
  </w:abstractNum>
  <w:abstractNum w:abstractNumId="7" w15:restartNumberingAfterBreak="0">
    <w:nsid w:val="35391A6A"/>
    <w:multiLevelType w:val="multilevel"/>
    <w:tmpl w:val="66D0D6A6"/>
    <w:lvl w:ilvl="0">
      <w:start w:val="2"/>
      <w:numFmt w:val="decimal"/>
      <w:lvlText w:val="%1."/>
      <w:lvlJc w:val="left"/>
      <w:pPr>
        <w:ind w:left="420" w:hanging="420"/>
      </w:pPr>
      <w:rPr>
        <w:rFonts w:eastAsiaTheme="minorEastAsia" w:hint="default"/>
        <w:color w:val="333333"/>
      </w:rPr>
    </w:lvl>
    <w:lvl w:ilvl="1">
      <w:start w:val="1"/>
      <w:numFmt w:val="decimal"/>
      <w:lvlText w:val="%1.%2."/>
      <w:lvlJc w:val="left"/>
      <w:pPr>
        <w:ind w:left="720" w:hanging="720"/>
      </w:pPr>
      <w:rPr>
        <w:rFonts w:eastAsiaTheme="minorEastAsia" w:hint="default"/>
        <w:color w:val="333333"/>
      </w:rPr>
    </w:lvl>
    <w:lvl w:ilvl="2">
      <w:start w:val="1"/>
      <w:numFmt w:val="decimal"/>
      <w:lvlText w:val="%1.%2.%3."/>
      <w:lvlJc w:val="left"/>
      <w:pPr>
        <w:ind w:left="720" w:hanging="720"/>
      </w:pPr>
      <w:rPr>
        <w:rFonts w:eastAsiaTheme="minorEastAsia" w:hint="default"/>
        <w:color w:val="333333"/>
      </w:rPr>
    </w:lvl>
    <w:lvl w:ilvl="3">
      <w:start w:val="1"/>
      <w:numFmt w:val="decimal"/>
      <w:lvlText w:val="%1.%2.%3.%4."/>
      <w:lvlJc w:val="left"/>
      <w:pPr>
        <w:ind w:left="1080" w:hanging="1080"/>
      </w:pPr>
      <w:rPr>
        <w:rFonts w:eastAsiaTheme="minorEastAsia" w:hint="default"/>
        <w:color w:val="333333"/>
      </w:rPr>
    </w:lvl>
    <w:lvl w:ilvl="4">
      <w:start w:val="1"/>
      <w:numFmt w:val="decimal"/>
      <w:lvlText w:val="%1.%2.%3.%4.%5."/>
      <w:lvlJc w:val="left"/>
      <w:pPr>
        <w:ind w:left="1080" w:hanging="1080"/>
      </w:pPr>
      <w:rPr>
        <w:rFonts w:eastAsiaTheme="minorEastAsia" w:hint="default"/>
        <w:color w:val="333333"/>
      </w:rPr>
    </w:lvl>
    <w:lvl w:ilvl="5">
      <w:start w:val="1"/>
      <w:numFmt w:val="decimal"/>
      <w:lvlText w:val="%1.%2.%3.%4.%5.%6."/>
      <w:lvlJc w:val="left"/>
      <w:pPr>
        <w:ind w:left="1440" w:hanging="1440"/>
      </w:pPr>
      <w:rPr>
        <w:rFonts w:eastAsiaTheme="minorEastAsia" w:hint="default"/>
        <w:color w:val="333333"/>
      </w:rPr>
    </w:lvl>
    <w:lvl w:ilvl="6">
      <w:start w:val="1"/>
      <w:numFmt w:val="decimal"/>
      <w:lvlText w:val="%1.%2.%3.%4.%5.%6.%7."/>
      <w:lvlJc w:val="left"/>
      <w:pPr>
        <w:ind w:left="1800" w:hanging="1800"/>
      </w:pPr>
      <w:rPr>
        <w:rFonts w:eastAsiaTheme="minorEastAsia" w:hint="default"/>
        <w:color w:val="333333"/>
      </w:rPr>
    </w:lvl>
    <w:lvl w:ilvl="7">
      <w:start w:val="1"/>
      <w:numFmt w:val="decimal"/>
      <w:lvlText w:val="%1.%2.%3.%4.%5.%6.%7.%8."/>
      <w:lvlJc w:val="left"/>
      <w:pPr>
        <w:ind w:left="1800" w:hanging="1800"/>
      </w:pPr>
      <w:rPr>
        <w:rFonts w:eastAsiaTheme="minorEastAsia" w:hint="default"/>
        <w:color w:val="333333"/>
      </w:rPr>
    </w:lvl>
    <w:lvl w:ilvl="8">
      <w:start w:val="1"/>
      <w:numFmt w:val="decimal"/>
      <w:lvlText w:val="%1.%2.%3.%4.%5.%6.%7.%8.%9."/>
      <w:lvlJc w:val="left"/>
      <w:pPr>
        <w:ind w:left="2160" w:hanging="2160"/>
      </w:pPr>
      <w:rPr>
        <w:rFonts w:eastAsiaTheme="minorEastAsia" w:hint="default"/>
        <w:color w:val="333333"/>
      </w:rPr>
    </w:lvl>
  </w:abstractNum>
  <w:abstractNum w:abstractNumId="8" w15:restartNumberingAfterBreak="0">
    <w:nsid w:val="39EA04A6"/>
    <w:multiLevelType w:val="hybridMultilevel"/>
    <w:tmpl w:val="01C43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0361F9"/>
    <w:multiLevelType w:val="hybridMultilevel"/>
    <w:tmpl w:val="7284D4F2"/>
    <w:lvl w:ilvl="0" w:tplc="055AB7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CB4F79"/>
    <w:multiLevelType w:val="multilevel"/>
    <w:tmpl w:val="32962BF8"/>
    <w:styleLink w:val="1"/>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15:restartNumberingAfterBreak="0">
    <w:nsid w:val="46085495"/>
    <w:multiLevelType w:val="hybridMultilevel"/>
    <w:tmpl w:val="84CAC798"/>
    <w:lvl w:ilvl="0" w:tplc="AC54C5A0">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464B6963"/>
    <w:multiLevelType w:val="multilevel"/>
    <w:tmpl w:val="04190029"/>
    <w:lvl w:ilvl="0">
      <w:start w:val="1"/>
      <w:numFmt w:val="decimal"/>
      <w:pStyle w:val="10"/>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3" w15:restartNumberingAfterBreak="0">
    <w:nsid w:val="4A266233"/>
    <w:multiLevelType w:val="multilevel"/>
    <w:tmpl w:val="CF9C4EE4"/>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15:restartNumberingAfterBreak="0">
    <w:nsid w:val="4D9D4C83"/>
    <w:multiLevelType w:val="hybridMultilevel"/>
    <w:tmpl w:val="04D2627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C922C4"/>
    <w:multiLevelType w:val="hybridMultilevel"/>
    <w:tmpl w:val="FCACF6E2"/>
    <w:lvl w:ilvl="0" w:tplc="AC54C5A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DD6383F"/>
    <w:multiLevelType w:val="hybridMultilevel"/>
    <w:tmpl w:val="BCD496FC"/>
    <w:lvl w:ilvl="0" w:tplc="EBAE0C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EDD0E56"/>
    <w:multiLevelType w:val="hybridMultilevel"/>
    <w:tmpl w:val="C8DAE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D10597"/>
    <w:multiLevelType w:val="multilevel"/>
    <w:tmpl w:val="204A0906"/>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heme="minorHAns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18040AB"/>
    <w:multiLevelType w:val="multilevel"/>
    <w:tmpl w:val="359E477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9F811CE"/>
    <w:multiLevelType w:val="multilevel"/>
    <w:tmpl w:val="66D0D6A6"/>
    <w:lvl w:ilvl="0">
      <w:start w:val="1"/>
      <w:numFmt w:val="decimal"/>
      <w:lvlText w:val="%1."/>
      <w:lvlJc w:val="left"/>
      <w:pPr>
        <w:ind w:left="420" w:hanging="420"/>
      </w:pPr>
      <w:rPr>
        <w:rFonts w:eastAsiaTheme="minorEastAsia" w:hint="default"/>
        <w:color w:val="333333"/>
      </w:rPr>
    </w:lvl>
    <w:lvl w:ilvl="1">
      <w:start w:val="3"/>
      <w:numFmt w:val="decimal"/>
      <w:lvlText w:val="%1.%2."/>
      <w:lvlJc w:val="left"/>
      <w:pPr>
        <w:ind w:left="720" w:hanging="720"/>
      </w:pPr>
      <w:rPr>
        <w:rFonts w:eastAsiaTheme="minorEastAsia" w:hint="default"/>
        <w:color w:val="333333"/>
      </w:rPr>
    </w:lvl>
    <w:lvl w:ilvl="2">
      <w:start w:val="1"/>
      <w:numFmt w:val="decimal"/>
      <w:lvlText w:val="%1.%2.%3."/>
      <w:lvlJc w:val="left"/>
      <w:pPr>
        <w:ind w:left="720" w:hanging="720"/>
      </w:pPr>
      <w:rPr>
        <w:rFonts w:eastAsiaTheme="minorEastAsia" w:hint="default"/>
        <w:color w:val="333333"/>
      </w:rPr>
    </w:lvl>
    <w:lvl w:ilvl="3">
      <w:start w:val="1"/>
      <w:numFmt w:val="decimal"/>
      <w:lvlText w:val="%1.%2.%3.%4."/>
      <w:lvlJc w:val="left"/>
      <w:pPr>
        <w:ind w:left="1080" w:hanging="1080"/>
      </w:pPr>
      <w:rPr>
        <w:rFonts w:eastAsiaTheme="minorEastAsia" w:hint="default"/>
        <w:color w:val="333333"/>
      </w:rPr>
    </w:lvl>
    <w:lvl w:ilvl="4">
      <w:start w:val="1"/>
      <w:numFmt w:val="decimal"/>
      <w:lvlText w:val="%1.%2.%3.%4.%5."/>
      <w:lvlJc w:val="left"/>
      <w:pPr>
        <w:ind w:left="1080" w:hanging="1080"/>
      </w:pPr>
      <w:rPr>
        <w:rFonts w:eastAsiaTheme="minorEastAsia" w:hint="default"/>
        <w:color w:val="333333"/>
      </w:rPr>
    </w:lvl>
    <w:lvl w:ilvl="5">
      <w:start w:val="1"/>
      <w:numFmt w:val="decimal"/>
      <w:lvlText w:val="%1.%2.%3.%4.%5.%6."/>
      <w:lvlJc w:val="left"/>
      <w:pPr>
        <w:ind w:left="1440" w:hanging="1440"/>
      </w:pPr>
      <w:rPr>
        <w:rFonts w:eastAsiaTheme="minorEastAsia" w:hint="default"/>
        <w:color w:val="333333"/>
      </w:rPr>
    </w:lvl>
    <w:lvl w:ilvl="6">
      <w:start w:val="1"/>
      <w:numFmt w:val="decimal"/>
      <w:lvlText w:val="%1.%2.%3.%4.%5.%6.%7."/>
      <w:lvlJc w:val="left"/>
      <w:pPr>
        <w:ind w:left="1800" w:hanging="1800"/>
      </w:pPr>
      <w:rPr>
        <w:rFonts w:eastAsiaTheme="minorEastAsia" w:hint="default"/>
        <w:color w:val="333333"/>
      </w:rPr>
    </w:lvl>
    <w:lvl w:ilvl="7">
      <w:start w:val="1"/>
      <w:numFmt w:val="decimal"/>
      <w:lvlText w:val="%1.%2.%3.%4.%5.%6.%7.%8."/>
      <w:lvlJc w:val="left"/>
      <w:pPr>
        <w:ind w:left="1800" w:hanging="1800"/>
      </w:pPr>
      <w:rPr>
        <w:rFonts w:eastAsiaTheme="minorEastAsia" w:hint="default"/>
        <w:color w:val="333333"/>
      </w:rPr>
    </w:lvl>
    <w:lvl w:ilvl="8">
      <w:start w:val="1"/>
      <w:numFmt w:val="decimal"/>
      <w:lvlText w:val="%1.%2.%3.%4.%5.%6.%7.%8.%9."/>
      <w:lvlJc w:val="left"/>
      <w:pPr>
        <w:ind w:left="2160" w:hanging="2160"/>
      </w:pPr>
      <w:rPr>
        <w:rFonts w:eastAsiaTheme="minorEastAsia" w:hint="default"/>
        <w:color w:val="333333"/>
      </w:rPr>
    </w:lvl>
  </w:abstractNum>
  <w:abstractNum w:abstractNumId="21" w15:restartNumberingAfterBreak="0">
    <w:nsid w:val="6EF164BD"/>
    <w:multiLevelType w:val="multilevel"/>
    <w:tmpl w:val="F4E0CABE"/>
    <w:lvl w:ilvl="0">
      <w:start w:val="2"/>
      <w:numFmt w:val="decimal"/>
      <w:lvlText w:val="%1."/>
      <w:lvlJc w:val="left"/>
      <w:pPr>
        <w:ind w:left="450" w:hanging="450"/>
      </w:pPr>
      <w:rPr>
        <w:rFonts w:hint="default"/>
        <w:color w:val="333333"/>
      </w:rPr>
    </w:lvl>
    <w:lvl w:ilvl="1">
      <w:start w:val="1"/>
      <w:numFmt w:val="decimal"/>
      <w:lvlText w:val="%1.%2."/>
      <w:lvlJc w:val="left"/>
      <w:pPr>
        <w:ind w:left="1789" w:hanging="720"/>
      </w:pPr>
      <w:rPr>
        <w:rFonts w:hint="default"/>
        <w:color w:val="333333"/>
      </w:rPr>
    </w:lvl>
    <w:lvl w:ilvl="2">
      <w:start w:val="1"/>
      <w:numFmt w:val="decimal"/>
      <w:lvlText w:val="%1.%2.%3."/>
      <w:lvlJc w:val="left"/>
      <w:pPr>
        <w:ind w:left="2858" w:hanging="720"/>
      </w:pPr>
      <w:rPr>
        <w:rFonts w:hint="default"/>
        <w:color w:val="333333"/>
      </w:rPr>
    </w:lvl>
    <w:lvl w:ilvl="3">
      <w:start w:val="1"/>
      <w:numFmt w:val="decimal"/>
      <w:lvlText w:val="%1.%2.%3.%4."/>
      <w:lvlJc w:val="left"/>
      <w:pPr>
        <w:ind w:left="4287" w:hanging="1080"/>
      </w:pPr>
      <w:rPr>
        <w:rFonts w:hint="default"/>
        <w:color w:val="333333"/>
      </w:rPr>
    </w:lvl>
    <w:lvl w:ilvl="4">
      <w:start w:val="1"/>
      <w:numFmt w:val="decimal"/>
      <w:lvlText w:val="%1.%2.%3.%4.%5."/>
      <w:lvlJc w:val="left"/>
      <w:pPr>
        <w:ind w:left="5356" w:hanging="1080"/>
      </w:pPr>
      <w:rPr>
        <w:rFonts w:hint="default"/>
        <w:color w:val="333333"/>
      </w:rPr>
    </w:lvl>
    <w:lvl w:ilvl="5">
      <w:start w:val="1"/>
      <w:numFmt w:val="decimal"/>
      <w:lvlText w:val="%1.%2.%3.%4.%5.%6."/>
      <w:lvlJc w:val="left"/>
      <w:pPr>
        <w:ind w:left="6785" w:hanging="1440"/>
      </w:pPr>
      <w:rPr>
        <w:rFonts w:hint="default"/>
        <w:color w:val="333333"/>
      </w:rPr>
    </w:lvl>
    <w:lvl w:ilvl="6">
      <w:start w:val="1"/>
      <w:numFmt w:val="decimal"/>
      <w:lvlText w:val="%1.%2.%3.%4.%5.%6.%7."/>
      <w:lvlJc w:val="left"/>
      <w:pPr>
        <w:ind w:left="8214" w:hanging="1800"/>
      </w:pPr>
      <w:rPr>
        <w:rFonts w:hint="default"/>
        <w:color w:val="333333"/>
      </w:rPr>
    </w:lvl>
    <w:lvl w:ilvl="7">
      <w:start w:val="1"/>
      <w:numFmt w:val="decimal"/>
      <w:lvlText w:val="%1.%2.%3.%4.%5.%6.%7.%8."/>
      <w:lvlJc w:val="left"/>
      <w:pPr>
        <w:ind w:left="9283" w:hanging="1800"/>
      </w:pPr>
      <w:rPr>
        <w:rFonts w:hint="default"/>
        <w:color w:val="333333"/>
      </w:rPr>
    </w:lvl>
    <w:lvl w:ilvl="8">
      <w:start w:val="1"/>
      <w:numFmt w:val="decimal"/>
      <w:lvlText w:val="%1.%2.%3.%4.%5.%6.%7.%8.%9."/>
      <w:lvlJc w:val="left"/>
      <w:pPr>
        <w:ind w:left="10712" w:hanging="2160"/>
      </w:pPr>
      <w:rPr>
        <w:rFonts w:hint="default"/>
        <w:color w:val="333333"/>
      </w:rPr>
    </w:lvl>
  </w:abstractNum>
  <w:abstractNum w:abstractNumId="22" w15:restartNumberingAfterBreak="0">
    <w:nsid w:val="702E599F"/>
    <w:multiLevelType w:val="hybridMultilevel"/>
    <w:tmpl w:val="062AC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A70A15"/>
    <w:multiLevelType w:val="hybridMultilevel"/>
    <w:tmpl w:val="C27A7918"/>
    <w:lvl w:ilvl="0" w:tplc="088E995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9E759C"/>
    <w:multiLevelType w:val="multilevel"/>
    <w:tmpl w:val="E4CC2A18"/>
    <w:lvl w:ilvl="0">
      <w:start w:val="1"/>
      <w:numFmt w:val="decimal"/>
      <w:lvlText w:val="%1."/>
      <w:lvlJc w:val="left"/>
      <w:pPr>
        <w:ind w:left="1069" w:hanging="360"/>
      </w:pPr>
      <w:rPr>
        <w:color w:val="auto"/>
      </w:rPr>
    </w:lvl>
    <w:lvl w:ilvl="1">
      <w:start w:val="1"/>
      <w:numFmt w:val="decimal"/>
      <w:isLgl/>
      <w:lvlText w:val="%1.%2."/>
      <w:lvlJc w:val="left"/>
      <w:pPr>
        <w:ind w:left="1429" w:hanging="720"/>
      </w:pPr>
      <w:rPr>
        <w:color w:val="333333"/>
      </w:rPr>
    </w:lvl>
    <w:lvl w:ilvl="2">
      <w:start w:val="1"/>
      <w:numFmt w:val="decimal"/>
      <w:isLgl/>
      <w:lvlText w:val="%1.%2.%3."/>
      <w:lvlJc w:val="left"/>
      <w:pPr>
        <w:ind w:left="1429" w:hanging="720"/>
      </w:pPr>
      <w:rPr>
        <w:color w:val="333333"/>
      </w:rPr>
    </w:lvl>
    <w:lvl w:ilvl="3">
      <w:start w:val="1"/>
      <w:numFmt w:val="decimal"/>
      <w:isLgl/>
      <w:lvlText w:val="%1.%2.%3.%4."/>
      <w:lvlJc w:val="left"/>
      <w:pPr>
        <w:ind w:left="1789" w:hanging="1080"/>
      </w:pPr>
      <w:rPr>
        <w:color w:val="333333"/>
      </w:rPr>
    </w:lvl>
    <w:lvl w:ilvl="4">
      <w:start w:val="1"/>
      <w:numFmt w:val="decimal"/>
      <w:isLgl/>
      <w:lvlText w:val="%1.%2.%3.%4.%5."/>
      <w:lvlJc w:val="left"/>
      <w:pPr>
        <w:ind w:left="1789" w:hanging="1080"/>
      </w:pPr>
      <w:rPr>
        <w:color w:val="333333"/>
      </w:rPr>
    </w:lvl>
    <w:lvl w:ilvl="5">
      <w:start w:val="1"/>
      <w:numFmt w:val="decimal"/>
      <w:isLgl/>
      <w:lvlText w:val="%1.%2.%3.%4.%5.%6."/>
      <w:lvlJc w:val="left"/>
      <w:pPr>
        <w:ind w:left="2149" w:hanging="1440"/>
      </w:pPr>
      <w:rPr>
        <w:color w:val="333333"/>
      </w:rPr>
    </w:lvl>
    <w:lvl w:ilvl="6">
      <w:start w:val="1"/>
      <w:numFmt w:val="decimal"/>
      <w:isLgl/>
      <w:lvlText w:val="%1.%2.%3.%4.%5.%6.%7."/>
      <w:lvlJc w:val="left"/>
      <w:pPr>
        <w:ind w:left="2509" w:hanging="1800"/>
      </w:pPr>
      <w:rPr>
        <w:color w:val="333333"/>
      </w:rPr>
    </w:lvl>
    <w:lvl w:ilvl="7">
      <w:start w:val="1"/>
      <w:numFmt w:val="decimal"/>
      <w:isLgl/>
      <w:lvlText w:val="%1.%2.%3.%4.%5.%6.%7.%8."/>
      <w:lvlJc w:val="left"/>
      <w:pPr>
        <w:ind w:left="2509" w:hanging="1800"/>
      </w:pPr>
      <w:rPr>
        <w:color w:val="333333"/>
      </w:rPr>
    </w:lvl>
    <w:lvl w:ilvl="8">
      <w:start w:val="1"/>
      <w:numFmt w:val="decimal"/>
      <w:isLgl/>
      <w:lvlText w:val="%1.%2.%3.%4.%5.%6.%7.%8.%9."/>
      <w:lvlJc w:val="left"/>
      <w:pPr>
        <w:ind w:left="2869" w:hanging="2160"/>
      </w:pPr>
      <w:rPr>
        <w:color w:val="333333"/>
      </w:rPr>
    </w:lvl>
  </w:abstractNum>
  <w:num w:numId="1">
    <w:abstractNumId w:val="13"/>
  </w:num>
  <w:num w:numId="2">
    <w:abstractNumId w:val="0"/>
  </w:num>
  <w:num w:numId="3">
    <w:abstractNumId w:val="9"/>
  </w:num>
  <w:num w:numId="4">
    <w:abstractNumId w:val="12"/>
  </w:num>
  <w:num w:numId="5">
    <w:abstractNumId w:val="10"/>
  </w:num>
  <w:num w:numId="6">
    <w:abstractNumId w:val="2"/>
  </w:num>
  <w:num w:numId="7">
    <w:abstractNumId w:val="14"/>
  </w:num>
  <w:num w:numId="8">
    <w:abstractNumId w:val="16"/>
  </w:num>
  <w:num w:numId="9">
    <w:abstractNumId w:val="17"/>
  </w:num>
  <w:num w:numId="10">
    <w:abstractNumId w:val="8"/>
  </w:num>
  <w:num w:numId="11">
    <w:abstractNumId w:val="23"/>
  </w:num>
  <w:num w:numId="12">
    <w:abstractNumId w:val="3"/>
  </w:num>
  <w:num w:numId="13">
    <w:abstractNumId w:val="22"/>
  </w:num>
  <w:num w:numId="14">
    <w:abstractNumId w:val="5"/>
  </w:num>
  <w:num w:numId="15">
    <w:abstractNumId w:val="6"/>
  </w:num>
  <w:num w:numId="16">
    <w:abstractNumId w:val="20"/>
  </w:num>
  <w:num w:numId="17">
    <w:abstractNumId w:val="7"/>
  </w:num>
  <w:num w:numId="18">
    <w:abstractNumId w:val="11"/>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9"/>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
  </w:num>
  <w:num w:numId="28">
    <w:abstractNumId w:val="15"/>
  </w:num>
  <w:num w:numId="2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614FBD"/>
    <w:rsid w:val="00003ED0"/>
    <w:rsid w:val="0000504E"/>
    <w:rsid w:val="000062C0"/>
    <w:rsid w:val="00007144"/>
    <w:rsid w:val="00007584"/>
    <w:rsid w:val="00007EA0"/>
    <w:rsid w:val="00012D5C"/>
    <w:rsid w:val="0001394A"/>
    <w:rsid w:val="00013968"/>
    <w:rsid w:val="00014298"/>
    <w:rsid w:val="000174AB"/>
    <w:rsid w:val="00017884"/>
    <w:rsid w:val="00017A16"/>
    <w:rsid w:val="00021200"/>
    <w:rsid w:val="000212F7"/>
    <w:rsid w:val="000230D5"/>
    <w:rsid w:val="00024615"/>
    <w:rsid w:val="0002671E"/>
    <w:rsid w:val="00027636"/>
    <w:rsid w:val="00030AD6"/>
    <w:rsid w:val="00030EE4"/>
    <w:rsid w:val="00033E3D"/>
    <w:rsid w:val="00033F14"/>
    <w:rsid w:val="00034E2F"/>
    <w:rsid w:val="00040D2E"/>
    <w:rsid w:val="000430E4"/>
    <w:rsid w:val="00044270"/>
    <w:rsid w:val="00045805"/>
    <w:rsid w:val="00047DB9"/>
    <w:rsid w:val="00050EF9"/>
    <w:rsid w:val="00050FB1"/>
    <w:rsid w:val="000537F4"/>
    <w:rsid w:val="00056620"/>
    <w:rsid w:val="000626BA"/>
    <w:rsid w:val="00063287"/>
    <w:rsid w:val="000639DB"/>
    <w:rsid w:val="00064520"/>
    <w:rsid w:val="00067DD8"/>
    <w:rsid w:val="0007037D"/>
    <w:rsid w:val="00073D51"/>
    <w:rsid w:val="00073E1C"/>
    <w:rsid w:val="00083AB1"/>
    <w:rsid w:val="000843AE"/>
    <w:rsid w:val="00084A09"/>
    <w:rsid w:val="0008560C"/>
    <w:rsid w:val="00092471"/>
    <w:rsid w:val="00095906"/>
    <w:rsid w:val="00095A0D"/>
    <w:rsid w:val="000A1DAC"/>
    <w:rsid w:val="000A3AFB"/>
    <w:rsid w:val="000A489F"/>
    <w:rsid w:val="000A52E9"/>
    <w:rsid w:val="000A55B6"/>
    <w:rsid w:val="000A5C1E"/>
    <w:rsid w:val="000A5FFD"/>
    <w:rsid w:val="000A6639"/>
    <w:rsid w:val="000A745A"/>
    <w:rsid w:val="000B103F"/>
    <w:rsid w:val="000B3A75"/>
    <w:rsid w:val="000B7AC1"/>
    <w:rsid w:val="000C08E2"/>
    <w:rsid w:val="000C20E1"/>
    <w:rsid w:val="000C284A"/>
    <w:rsid w:val="000D05EC"/>
    <w:rsid w:val="000D360A"/>
    <w:rsid w:val="000D4CC5"/>
    <w:rsid w:val="000D5A91"/>
    <w:rsid w:val="000D60B4"/>
    <w:rsid w:val="000E13A2"/>
    <w:rsid w:val="000E2E45"/>
    <w:rsid w:val="000E4B68"/>
    <w:rsid w:val="000E6033"/>
    <w:rsid w:val="000E6E9A"/>
    <w:rsid w:val="000F01D2"/>
    <w:rsid w:val="000F0E77"/>
    <w:rsid w:val="000F11DB"/>
    <w:rsid w:val="000F1B99"/>
    <w:rsid w:val="000F1CEF"/>
    <w:rsid w:val="000F1D08"/>
    <w:rsid w:val="000F3657"/>
    <w:rsid w:val="000F386B"/>
    <w:rsid w:val="000F3B1E"/>
    <w:rsid w:val="000F52DF"/>
    <w:rsid w:val="000F5629"/>
    <w:rsid w:val="000F63E4"/>
    <w:rsid w:val="000F7262"/>
    <w:rsid w:val="000F7D74"/>
    <w:rsid w:val="001003ED"/>
    <w:rsid w:val="00100B02"/>
    <w:rsid w:val="001029C9"/>
    <w:rsid w:val="001037AB"/>
    <w:rsid w:val="00106821"/>
    <w:rsid w:val="00106BF8"/>
    <w:rsid w:val="00110A6A"/>
    <w:rsid w:val="00110AD0"/>
    <w:rsid w:val="001122AD"/>
    <w:rsid w:val="00113012"/>
    <w:rsid w:val="00114452"/>
    <w:rsid w:val="00115FC9"/>
    <w:rsid w:val="00117073"/>
    <w:rsid w:val="0011753E"/>
    <w:rsid w:val="001179F5"/>
    <w:rsid w:val="0012222B"/>
    <w:rsid w:val="00122426"/>
    <w:rsid w:val="0012380D"/>
    <w:rsid w:val="0012522F"/>
    <w:rsid w:val="00125D87"/>
    <w:rsid w:val="00131962"/>
    <w:rsid w:val="001353F4"/>
    <w:rsid w:val="00135563"/>
    <w:rsid w:val="001406C5"/>
    <w:rsid w:val="00144ECC"/>
    <w:rsid w:val="0014774E"/>
    <w:rsid w:val="00150373"/>
    <w:rsid w:val="001506FA"/>
    <w:rsid w:val="001528CB"/>
    <w:rsid w:val="00154B6C"/>
    <w:rsid w:val="00156927"/>
    <w:rsid w:val="00156C8D"/>
    <w:rsid w:val="0016165C"/>
    <w:rsid w:val="0016359E"/>
    <w:rsid w:val="00166EE0"/>
    <w:rsid w:val="00170FBB"/>
    <w:rsid w:val="00171AA8"/>
    <w:rsid w:val="00172133"/>
    <w:rsid w:val="001726D1"/>
    <w:rsid w:val="00172757"/>
    <w:rsid w:val="00175380"/>
    <w:rsid w:val="00180FFA"/>
    <w:rsid w:val="00186B1F"/>
    <w:rsid w:val="00190496"/>
    <w:rsid w:val="0019056B"/>
    <w:rsid w:val="0019164C"/>
    <w:rsid w:val="00193348"/>
    <w:rsid w:val="001935E5"/>
    <w:rsid w:val="00195AD4"/>
    <w:rsid w:val="00197A67"/>
    <w:rsid w:val="001A0564"/>
    <w:rsid w:val="001A1D25"/>
    <w:rsid w:val="001A23D3"/>
    <w:rsid w:val="001A7F35"/>
    <w:rsid w:val="001B2819"/>
    <w:rsid w:val="001B2AD6"/>
    <w:rsid w:val="001B39C8"/>
    <w:rsid w:val="001B43D1"/>
    <w:rsid w:val="001B78C5"/>
    <w:rsid w:val="001C4BFC"/>
    <w:rsid w:val="001C5EB7"/>
    <w:rsid w:val="001C72E6"/>
    <w:rsid w:val="001D16E4"/>
    <w:rsid w:val="001D3783"/>
    <w:rsid w:val="001D3F66"/>
    <w:rsid w:val="001D7228"/>
    <w:rsid w:val="001D7639"/>
    <w:rsid w:val="001E218E"/>
    <w:rsid w:val="001E244C"/>
    <w:rsid w:val="001E2809"/>
    <w:rsid w:val="001E2F26"/>
    <w:rsid w:val="001E4FCB"/>
    <w:rsid w:val="001E6219"/>
    <w:rsid w:val="001E67FD"/>
    <w:rsid w:val="001E6DCF"/>
    <w:rsid w:val="001E7783"/>
    <w:rsid w:val="001F2291"/>
    <w:rsid w:val="001F3C2D"/>
    <w:rsid w:val="001F5AF7"/>
    <w:rsid w:val="001F78DE"/>
    <w:rsid w:val="002003E0"/>
    <w:rsid w:val="00202143"/>
    <w:rsid w:val="00204FC3"/>
    <w:rsid w:val="002054F4"/>
    <w:rsid w:val="002057B6"/>
    <w:rsid w:val="00212BDF"/>
    <w:rsid w:val="00213B28"/>
    <w:rsid w:val="002165E3"/>
    <w:rsid w:val="00221EB0"/>
    <w:rsid w:val="0022248D"/>
    <w:rsid w:val="002224FB"/>
    <w:rsid w:val="00223A62"/>
    <w:rsid w:val="0022432B"/>
    <w:rsid w:val="002257AF"/>
    <w:rsid w:val="00225C9D"/>
    <w:rsid w:val="00227A7C"/>
    <w:rsid w:val="00231924"/>
    <w:rsid w:val="0023215E"/>
    <w:rsid w:val="00232C09"/>
    <w:rsid w:val="0023333F"/>
    <w:rsid w:val="00236217"/>
    <w:rsid w:val="00236377"/>
    <w:rsid w:val="00240E4B"/>
    <w:rsid w:val="00241117"/>
    <w:rsid w:val="00242E91"/>
    <w:rsid w:val="00243761"/>
    <w:rsid w:val="00244151"/>
    <w:rsid w:val="00244414"/>
    <w:rsid w:val="002450D5"/>
    <w:rsid w:val="0024543E"/>
    <w:rsid w:val="00251FF0"/>
    <w:rsid w:val="00254289"/>
    <w:rsid w:val="00254638"/>
    <w:rsid w:val="002551EB"/>
    <w:rsid w:val="0025586F"/>
    <w:rsid w:val="00255D60"/>
    <w:rsid w:val="00257072"/>
    <w:rsid w:val="002600F1"/>
    <w:rsid w:val="0026222D"/>
    <w:rsid w:val="002626F7"/>
    <w:rsid w:val="0026377C"/>
    <w:rsid w:val="0026497E"/>
    <w:rsid w:val="00265178"/>
    <w:rsid w:val="00266FF8"/>
    <w:rsid w:val="002712DC"/>
    <w:rsid w:val="00271737"/>
    <w:rsid w:val="00273F35"/>
    <w:rsid w:val="002755CC"/>
    <w:rsid w:val="00275830"/>
    <w:rsid w:val="00287ABA"/>
    <w:rsid w:val="00291897"/>
    <w:rsid w:val="00294D22"/>
    <w:rsid w:val="002952C5"/>
    <w:rsid w:val="00297076"/>
    <w:rsid w:val="002A0FF1"/>
    <w:rsid w:val="002A1F80"/>
    <w:rsid w:val="002A219C"/>
    <w:rsid w:val="002A44B6"/>
    <w:rsid w:val="002A4F12"/>
    <w:rsid w:val="002A52B2"/>
    <w:rsid w:val="002A79F9"/>
    <w:rsid w:val="002B229D"/>
    <w:rsid w:val="002B7A08"/>
    <w:rsid w:val="002C5BF5"/>
    <w:rsid w:val="002D00E6"/>
    <w:rsid w:val="002D0666"/>
    <w:rsid w:val="002D4837"/>
    <w:rsid w:val="002E07B0"/>
    <w:rsid w:val="002E1DA0"/>
    <w:rsid w:val="002E5DD6"/>
    <w:rsid w:val="002E6C9F"/>
    <w:rsid w:val="002E6F67"/>
    <w:rsid w:val="002F140C"/>
    <w:rsid w:val="002F1979"/>
    <w:rsid w:val="002F19F2"/>
    <w:rsid w:val="002F2CE6"/>
    <w:rsid w:val="002F37C9"/>
    <w:rsid w:val="002F59A7"/>
    <w:rsid w:val="00301903"/>
    <w:rsid w:val="003028EF"/>
    <w:rsid w:val="003040D3"/>
    <w:rsid w:val="00304C35"/>
    <w:rsid w:val="00305270"/>
    <w:rsid w:val="00305F07"/>
    <w:rsid w:val="00310051"/>
    <w:rsid w:val="003121E0"/>
    <w:rsid w:val="0031424E"/>
    <w:rsid w:val="003166B3"/>
    <w:rsid w:val="00316763"/>
    <w:rsid w:val="00317C25"/>
    <w:rsid w:val="0032274F"/>
    <w:rsid w:val="00331794"/>
    <w:rsid w:val="00332DD4"/>
    <w:rsid w:val="00333817"/>
    <w:rsid w:val="00334AF9"/>
    <w:rsid w:val="00335792"/>
    <w:rsid w:val="00337D23"/>
    <w:rsid w:val="00341850"/>
    <w:rsid w:val="00341D40"/>
    <w:rsid w:val="003420A8"/>
    <w:rsid w:val="003451B8"/>
    <w:rsid w:val="00345558"/>
    <w:rsid w:val="00346799"/>
    <w:rsid w:val="0034694E"/>
    <w:rsid w:val="003509AB"/>
    <w:rsid w:val="00353DF5"/>
    <w:rsid w:val="00355168"/>
    <w:rsid w:val="003559EB"/>
    <w:rsid w:val="003571D8"/>
    <w:rsid w:val="00357721"/>
    <w:rsid w:val="0036146A"/>
    <w:rsid w:val="00362150"/>
    <w:rsid w:val="003631CC"/>
    <w:rsid w:val="00366147"/>
    <w:rsid w:val="0036651A"/>
    <w:rsid w:val="003669ED"/>
    <w:rsid w:val="0036791B"/>
    <w:rsid w:val="0037256D"/>
    <w:rsid w:val="003727D8"/>
    <w:rsid w:val="003728CB"/>
    <w:rsid w:val="00375C2C"/>
    <w:rsid w:val="00375D48"/>
    <w:rsid w:val="00376218"/>
    <w:rsid w:val="00380D1C"/>
    <w:rsid w:val="0038186F"/>
    <w:rsid w:val="00381993"/>
    <w:rsid w:val="003819D6"/>
    <w:rsid w:val="00381B78"/>
    <w:rsid w:val="003823AC"/>
    <w:rsid w:val="003830B3"/>
    <w:rsid w:val="003831B7"/>
    <w:rsid w:val="0038328C"/>
    <w:rsid w:val="00384FEB"/>
    <w:rsid w:val="003851C5"/>
    <w:rsid w:val="003854BC"/>
    <w:rsid w:val="00386F83"/>
    <w:rsid w:val="00387607"/>
    <w:rsid w:val="00391869"/>
    <w:rsid w:val="00393AE7"/>
    <w:rsid w:val="00393C43"/>
    <w:rsid w:val="00396967"/>
    <w:rsid w:val="003A5D42"/>
    <w:rsid w:val="003B1257"/>
    <w:rsid w:val="003B21EA"/>
    <w:rsid w:val="003B33E5"/>
    <w:rsid w:val="003B725C"/>
    <w:rsid w:val="003C21B8"/>
    <w:rsid w:val="003C22CD"/>
    <w:rsid w:val="003C2CE5"/>
    <w:rsid w:val="003C4D7C"/>
    <w:rsid w:val="003D0E72"/>
    <w:rsid w:val="003D4BCA"/>
    <w:rsid w:val="003D6292"/>
    <w:rsid w:val="003D6EB8"/>
    <w:rsid w:val="003D729A"/>
    <w:rsid w:val="003D7577"/>
    <w:rsid w:val="003E2C2E"/>
    <w:rsid w:val="003E4103"/>
    <w:rsid w:val="003E43CA"/>
    <w:rsid w:val="003E4C4F"/>
    <w:rsid w:val="003E534E"/>
    <w:rsid w:val="003E5BD4"/>
    <w:rsid w:val="003E6684"/>
    <w:rsid w:val="003E71BC"/>
    <w:rsid w:val="003F2A7B"/>
    <w:rsid w:val="003F4320"/>
    <w:rsid w:val="003F5B16"/>
    <w:rsid w:val="003F66BF"/>
    <w:rsid w:val="00401350"/>
    <w:rsid w:val="004013EF"/>
    <w:rsid w:val="00401A1D"/>
    <w:rsid w:val="00402953"/>
    <w:rsid w:val="00402AC7"/>
    <w:rsid w:val="00403A3A"/>
    <w:rsid w:val="004045A1"/>
    <w:rsid w:val="00405CEF"/>
    <w:rsid w:val="0040763E"/>
    <w:rsid w:val="0041003F"/>
    <w:rsid w:val="00410AD4"/>
    <w:rsid w:val="00410F93"/>
    <w:rsid w:val="00413B4E"/>
    <w:rsid w:val="00415D14"/>
    <w:rsid w:val="004200AD"/>
    <w:rsid w:val="004210D3"/>
    <w:rsid w:val="0042208D"/>
    <w:rsid w:val="00424DD3"/>
    <w:rsid w:val="00424F2F"/>
    <w:rsid w:val="004344C3"/>
    <w:rsid w:val="00434828"/>
    <w:rsid w:val="0043699E"/>
    <w:rsid w:val="00436FDB"/>
    <w:rsid w:val="0043794F"/>
    <w:rsid w:val="00437C7B"/>
    <w:rsid w:val="00437F89"/>
    <w:rsid w:val="0044129A"/>
    <w:rsid w:val="00442D0A"/>
    <w:rsid w:val="00443A37"/>
    <w:rsid w:val="00444A10"/>
    <w:rsid w:val="00445AB4"/>
    <w:rsid w:val="00451D48"/>
    <w:rsid w:val="0045262C"/>
    <w:rsid w:val="00453F1D"/>
    <w:rsid w:val="00453F53"/>
    <w:rsid w:val="00455BF4"/>
    <w:rsid w:val="00456CC8"/>
    <w:rsid w:val="00461DDF"/>
    <w:rsid w:val="00462344"/>
    <w:rsid w:val="004650F0"/>
    <w:rsid w:val="00466A65"/>
    <w:rsid w:val="00467C77"/>
    <w:rsid w:val="00471891"/>
    <w:rsid w:val="00471FB4"/>
    <w:rsid w:val="00472C0C"/>
    <w:rsid w:val="004733BF"/>
    <w:rsid w:val="00473825"/>
    <w:rsid w:val="0047699B"/>
    <w:rsid w:val="00477FDD"/>
    <w:rsid w:val="004800B4"/>
    <w:rsid w:val="00481165"/>
    <w:rsid w:val="00481CE5"/>
    <w:rsid w:val="004839CC"/>
    <w:rsid w:val="00483BEF"/>
    <w:rsid w:val="00483F95"/>
    <w:rsid w:val="004843F0"/>
    <w:rsid w:val="00485166"/>
    <w:rsid w:val="00491761"/>
    <w:rsid w:val="00492459"/>
    <w:rsid w:val="00493578"/>
    <w:rsid w:val="00494ADA"/>
    <w:rsid w:val="0049559C"/>
    <w:rsid w:val="00496125"/>
    <w:rsid w:val="00497AC6"/>
    <w:rsid w:val="004A0232"/>
    <w:rsid w:val="004A1176"/>
    <w:rsid w:val="004A2D16"/>
    <w:rsid w:val="004A3213"/>
    <w:rsid w:val="004B1C5D"/>
    <w:rsid w:val="004B4A6C"/>
    <w:rsid w:val="004B6436"/>
    <w:rsid w:val="004B7720"/>
    <w:rsid w:val="004B795B"/>
    <w:rsid w:val="004B7A13"/>
    <w:rsid w:val="004B7B16"/>
    <w:rsid w:val="004C0139"/>
    <w:rsid w:val="004C0F1B"/>
    <w:rsid w:val="004C53EB"/>
    <w:rsid w:val="004C64D6"/>
    <w:rsid w:val="004C6CBA"/>
    <w:rsid w:val="004C6D20"/>
    <w:rsid w:val="004C7007"/>
    <w:rsid w:val="004D0420"/>
    <w:rsid w:val="004D0710"/>
    <w:rsid w:val="004D5E83"/>
    <w:rsid w:val="004D6F15"/>
    <w:rsid w:val="004E04FC"/>
    <w:rsid w:val="004E0554"/>
    <w:rsid w:val="004E1E09"/>
    <w:rsid w:val="004E67C6"/>
    <w:rsid w:val="004E6A85"/>
    <w:rsid w:val="004E7BE8"/>
    <w:rsid w:val="004F001E"/>
    <w:rsid w:val="004F0CE8"/>
    <w:rsid w:val="004F5880"/>
    <w:rsid w:val="004F70BC"/>
    <w:rsid w:val="00503891"/>
    <w:rsid w:val="00503B8A"/>
    <w:rsid w:val="00503F1C"/>
    <w:rsid w:val="00506041"/>
    <w:rsid w:val="005060ED"/>
    <w:rsid w:val="0052031D"/>
    <w:rsid w:val="0052501F"/>
    <w:rsid w:val="00526ED0"/>
    <w:rsid w:val="00533EAF"/>
    <w:rsid w:val="005371F7"/>
    <w:rsid w:val="005375F1"/>
    <w:rsid w:val="00540841"/>
    <w:rsid w:val="00540EAA"/>
    <w:rsid w:val="005415BB"/>
    <w:rsid w:val="005416CC"/>
    <w:rsid w:val="005417DE"/>
    <w:rsid w:val="00544DF0"/>
    <w:rsid w:val="00546708"/>
    <w:rsid w:val="005514EF"/>
    <w:rsid w:val="00551A30"/>
    <w:rsid w:val="00552DAE"/>
    <w:rsid w:val="00553FC2"/>
    <w:rsid w:val="00554512"/>
    <w:rsid w:val="00555775"/>
    <w:rsid w:val="00555C04"/>
    <w:rsid w:val="00556671"/>
    <w:rsid w:val="00556B07"/>
    <w:rsid w:val="00557883"/>
    <w:rsid w:val="00564F3D"/>
    <w:rsid w:val="0056663A"/>
    <w:rsid w:val="005668A6"/>
    <w:rsid w:val="00573AC5"/>
    <w:rsid w:val="005773AB"/>
    <w:rsid w:val="0058229C"/>
    <w:rsid w:val="0058252A"/>
    <w:rsid w:val="00583AD9"/>
    <w:rsid w:val="00583E82"/>
    <w:rsid w:val="005848BC"/>
    <w:rsid w:val="005849B5"/>
    <w:rsid w:val="00584B36"/>
    <w:rsid w:val="005855AF"/>
    <w:rsid w:val="00585B46"/>
    <w:rsid w:val="005901A5"/>
    <w:rsid w:val="00596A04"/>
    <w:rsid w:val="005A0928"/>
    <w:rsid w:val="005A1E76"/>
    <w:rsid w:val="005A36E5"/>
    <w:rsid w:val="005A498E"/>
    <w:rsid w:val="005A5C9A"/>
    <w:rsid w:val="005A5E04"/>
    <w:rsid w:val="005A6D84"/>
    <w:rsid w:val="005A7139"/>
    <w:rsid w:val="005B3581"/>
    <w:rsid w:val="005B415B"/>
    <w:rsid w:val="005B477D"/>
    <w:rsid w:val="005B4DB2"/>
    <w:rsid w:val="005B5458"/>
    <w:rsid w:val="005B7486"/>
    <w:rsid w:val="005B76EF"/>
    <w:rsid w:val="005B7804"/>
    <w:rsid w:val="005B7C0F"/>
    <w:rsid w:val="005C1685"/>
    <w:rsid w:val="005C1FA8"/>
    <w:rsid w:val="005C4052"/>
    <w:rsid w:val="005C4F12"/>
    <w:rsid w:val="005D0A15"/>
    <w:rsid w:val="005D46C4"/>
    <w:rsid w:val="005D516B"/>
    <w:rsid w:val="005D61C2"/>
    <w:rsid w:val="005D7B7E"/>
    <w:rsid w:val="005E1BC6"/>
    <w:rsid w:val="005E1DA9"/>
    <w:rsid w:val="005E224F"/>
    <w:rsid w:val="005E2DE2"/>
    <w:rsid w:val="005E3CCD"/>
    <w:rsid w:val="005E6E25"/>
    <w:rsid w:val="005E6EE2"/>
    <w:rsid w:val="005F08CB"/>
    <w:rsid w:val="005F10BF"/>
    <w:rsid w:val="005F149C"/>
    <w:rsid w:val="005F2811"/>
    <w:rsid w:val="005F30D8"/>
    <w:rsid w:val="005F47F1"/>
    <w:rsid w:val="005F4A44"/>
    <w:rsid w:val="005F5995"/>
    <w:rsid w:val="005F75D7"/>
    <w:rsid w:val="005F7F7F"/>
    <w:rsid w:val="006014B4"/>
    <w:rsid w:val="00603406"/>
    <w:rsid w:val="00606FE0"/>
    <w:rsid w:val="00607FA6"/>
    <w:rsid w:val="00611830"/>
    <w:rsid w:val="006120E4"/>
    <w:rsid w:val="00613F7C"/>
    <w:rsid w:val="00614FBD"/>
    <w:rsid w:val="00615262"/>
    <w:rsid w:val="00616FFB"/>
    <w:rsid w:val="00621645"/>
    <w:rsid w:val="00625EBA"/>
    <w:rsid w:val="006322F0"/>
    <w:rsid w:val="00632F54"/>
    <w:rsid w:val="0063472C"/>
    <w:rsid w:val="00634972"/>
    <w:rsid w:val="0063788C"/>
    <w:rsid w:val="00637D52"/>
    <w:rsid w:val="00640235"/>
    <w:rsid w:val="0064590B"/>
    <w:rsid w:val="00647147"/>
    <w:rsid w:val="00647195"/>
    <w:rsid w:val="0064761F"/>
    <w:rsid w:val="0064773B"/>
    <w:rsid w:val="0065073A"/>
    <w:rsid w:val="00652373"/>
    <w:rsid w:val="006536DD"/>
    <w:rsid w:val="006561A9"/>
    <w:rsid w:val="00657424"/>
    <w:rsid w:val="00660C5E"/>
    <w:rsid w:val="0066247C"/>
    <w:rsid w:val="00663216"/>
    <w:rsid w:val="0066341B"/>
    <w:rsid w:val="00663663"/>
    <w:rsid w:val="006638AC"/>
    <w:rsid w:val="00663DEB"/>
    <w:rsid w:val="006657C4"/>
    <w:rsid w:val="00665A9E"/>
    <w:rsid w:val="00666277"/>
    <w:rsid w:val="00667865"/>
    <w:rsid w:val="00667E89"/>
    <w:rsid w:val="006734E8"/>
    <w:rsid w:val="00674468"/>
    <w:rsid w:val="006810A9"/>
    <w:rsid w:val="0068231A"/>
    <w:rsid w:val="00682BBB"/>
    <w:rsid w:val="00682DC9"/>
    <w:rsid w:val="006838CF"/>
    <w:rsid w:val="00683B18"/>
    <w:rsid w:val="00685C42"/>
    <w:rsid w:val="006860C6"/>
    <w:rsid w:val="006861EB"/>
    <w:rsid w:val="00686891"/>
    <w:rsid w:val="00686C52"/>
    <w:rsid w:val="0069216B"/>
    <w:rsid w:val="00692952"/>
    <w:rsid w:val="006929CF"/>
    <w:rsid w:val="00694BC6"/>
    <w:rsid w:val="00695AB0"/>
    <w:rsid w:val="0069725B"/>
    <w:rsid w:val="006976F0"/>
    <w:rsid w:val="006A02BE"/>
    <w:rsid w:val="006A19FD"/>
    <w:rsid w:val="006A36CF"/>
    <w:rsid w:val="006A55CC"/>
    <w:rsid w:val="006A58EE"/>
    <w:rsid w:val="006A6C90"/>
    <w:rsid w:val="006A7AE1"/>
    <w:rsid w:val="006B0FD9"/>
    <w:rsid w:val="006B12D0"/>
    <w:rsid w:val="006B485A"/>
    <w:rsid w:val="006B4A5E"/>
    <w:rsid w:val="006B6DB0"/>
    <w:rsid w:val="006B767D"/>
    <w:rsid w:val="006B7ED9"/>
    <w:rsid w:val="006C0E90"/>
    <w:rsid w:val="006C27A8"/>
    <w:rsid w:val="006C4AAB"/>
    <w:rsid w:val="006C5437"/>
    <w:rsid w:val="006C7009"/>
    <w:rsid w:val="006D0477"/>
    <w:rsid w:val="006D056D"/>
    <w:rsid w:val="006D0E0B"/>
    <w:rsid w:val="006D2642"/>
    <w:rsid w:val="006D3061"/>
    <w:rsid w:val="006D3726"/>
    <w:rsid w:val="006D68AF"/>
    <w:rsid w:val="006D7723"/>
    <w:rsid w:val="006D78FF"/>
    <w:rsid w:val="006D7992"/>
    <w:rsid w:val="006E06CB"/>
    <w:rsid w:val="006E0CC4"/>
    <w:rsid w:val="006E1E0F"/>
    <w:rsid w:val="006E1EF5"/>
    <w:rsid w:val="006E2A4F"/>
    <w:rsid w:val="006E571C"/>
    <w:rsid w:val="006E5B9F"/>
    <w:rsid w:val="006E60DC"/>
    <w:rsid w:val="006F083D"/>
    <w:rsid w:val="006F0AFF"/>
    <w:rsid w:val="006F0BAA"/>
    <w:rsid w:val="006F0BDA"/>
    <w:rsid w:val="006F1D0D"/>
    <w:rsid w:val="006F3B3C"/>
    <w:rsid w:val="006F6F02"/>
    <w:rsid w:val="0070407F"/>
    <w:rsid w:val="00707189"/>
    <w:rsid w:val="00707BA3"/>
    <w:rsid w:val="00711511"/>
    <w:rsid w:val="007150A5"/>
    <w:rsid w:val="0071537C"/>
    <w:rsid w:val="00715B2E"/>
    <w:rsid w:val="007168DF"/>
    <w:rsid w:val="007176AD"/>
    <w:rsid w:val="00717EAF"/>
    <w:rsid w:val="007201F2"/>
    <w:rsid w:val="00720959"/>
    <w:rsid w:val="00720F69"/>
    <w:rsid w:val="007225E9"/>
    <w:rsid w:val="00726FBF"/>
    <w:rsid w:val="00733550"/>
    <w:rsid w:val="0074102D"/>
    <w:rsid w:val="00743E20"/>
    <w:rsid w:val="0074438A"/>
    <w:rsid w:val="00744A68"/>
    <w:rsid w:val="00745C19"/>
    <w:rsid w:val="00745F92"/>
    <w:rsid w:val="0074729B"/>
    <w:rsid w:val="0075001E"/>
    <w:rsid w:val="007500A3"/>
    <w:rsid w:val="00751323"/>
    <w:rsid w:val="00752970"/>
    <w:rsid w:val="00752C6D"/>
    <w:rsid w:val="00752EFC"/>
    <w:rsid w:val="0075791B"/>
    <w:rsid w:val="00762ECB"/>
    <w:rsid w:val="00763119"/>
    <w:rsid w:val="00763920"/>
    <w:rsid w:val="007643C9"/>
    <w:rsid w:val="0076511A"/>
    <w:rsid w:val="00765DA3"/>
    <w:rsid w:val="0076605A"/>
    <w:rsid w:val="007705DB"/>
    <w:rsid w:val="00772140"/>
    <w:rsid w:val="0077702B"/>
    <w:rsid w:val="00777470"/>
    <w:rsid w:val="00780B96"/>
    <w:rsid w:val="0078127D"/>
    <w:rsid w:val="00782D3E"/>
    <w:rsid w:val="007856AC"/>
    <w:rsid w:val="00786325"/>
    <w:rsid w:val="00786C82"/>
    <w:rsid w:val="0079166B"/>
    <w:rsid w:val="00792447"/>
    <w:rsid w:val="00793C61"/>
    <w:rsid w:val="007A0C7F"/>
    <w:rsid w:val="007A1974"/>
    <w:rsid w:val="007A2C67"/>
    <w:rsid w:val="007A32DB"/>
    <w:rsid w:val="007A3D8C"/>
    <w:rsid w:val="007A560C"/>
    <w:rsid w:val="007A720F"/>
    <w:rsid w:val="007A7DF6"/>
    <w:rsid w:val="007B0B17"/>
    <w:rsid w:val="007B3D47"/>
    <w:rsid w:val="007B7E41"/>
    <w:rsid w:val="007C292A"/>
    <w:rsid w:val="007C2ABC"/>
    <w:rsid w:val="007C305A"/>
    <w:rsid w:val="007C3D4B"/>
    <w:rsid w:val="007C4A4F"/>
    <w:rsid w:val="007C56FC"/>
    <w:rsid w:val="007D13DB"/>
    <w:rsid w:val="007D15A6"/>
    <w:rsid w:val="007D41A3"/>
    <w:rsid w:val="007D4272"/>
    <w:rsid w:val="007D48C7"/>
    <w:rsid w:val="007D5791"/>
    <w:rsid w:val="007D659F"/>
    <w:rsid w:val="007D741D"/>
    <w:rsid w:val="007E0599"/>
    <w:rsid w:val="007E1FA0"/>
    <w:rsid w:val="007E39F5"/>
    <w:rsid w:val="007E4A02"/>
    <w:rsid w:val="007E4E3A"/>
    <w:rsid w:val="007E4F77"/>
    <w:rsid w:val="007E5737"/>
    <w:rsid w:val="007E64C2"/>
    <w:rsid w:val="007F18DD"/>
    <w:rsid w:val="007F1DFE"/>
    <w:rsid w:val="007F26E5"/>
    <w:rsid w:val="007F5067"/>
    <w:rsid w:val="007F5B16"/>
    <w:rsid w:val="007F6DCE"/>
    <w:rsid w:val="007F6DD4"/>
    <w:rsid w:val="00805058"/>
    <w:rsid w:val="008058DC"/>
    <w:rsid w:val="008125E6"/>
    <w:rsid w:val="00812B6E"/>
    <w:rsid w:val="00813CB2"/>
    <w:rsid w:val="00814BE5"/>
    <w:rsid w:val="00814DCE"/>
    <w:rsid w:val="008207E9"/>
    <w:rsid w:val="00821095"/>
    <w:rsid w:val="0082220B"/>
    <w:rsid w:val="00822788"/>
    <w:rsid w:val="008228BA"/>
    <w:rsid w:val="008232F9"/>
    <w:rsid w:val="00830B51"/>
    <w:rsid w:val="008329B4"/>
    <w:rsid w:val="00836175"/>
    <w:rsid w:val="00841B4D"/>
    <w:rsid w:val="008449BA"/>
    <w:rsid w:val="00845026"/>
    <w:rsid w:val="00845D8E"/>
    <w:rsid w:val="00852F1A"/>
    <w:rsid w:val="00853659"/>
    <w:rsid w:val="0085415A"/>
    <w:rsid w:val="00854A5D"/>
    <w:rsid w:val="0085682F"/>
    <w:rsid w:val="00860687"/>
    <w:rsid w:val="008617EA"/>
    <w:rsid w:val="0086443D"/>
    <w:rsid w:val="00865B15"/>
    <w:rsid w:val="00866983"/>
    <w:rsid w:val="00867C75"/>
    <w:rsid w:val="008703F0"/>
    <w:rsid w:val="00877145"/>
    <w:rsid w:val="008812C4"/>
    <w:rsid w:val="00883C44"/>
    <w:rsid w:val="00886CAB"/>
    <w:rsid w:val="00887C33"/>
    <w:rsid w:val="00891984"/>
    <w:rsid w:val="00892166"/>
    <w:rsid w:val="008944B8"/>
    <w:rsid w:val="00895085"/>
    <w:rsid w:val="008A2140"/>
    <w:rsid w:val="008A2E1F"/>
    <w:rsid w:val="008B0E08"/>
    <w:rsid w:val="008B2409"/>
    <w:rsid w:val="008B302F"/>
    <w:rsid w:val="008B35A8"/>
    <w:rsid w:val="008B50DB"/>
    <w:rsid w:val="008B649C"/>
    <w:rsid w:val="008C04DD"/>
    <w:rsid w:val="008C0D6A"/>
    <w:rsid w:val="008C20E0"/>
    <w:rsid w:val="008C2767"/>
    <w:rsid w:val="008C48EC"/>
    <w:rsid w:val="008D11FB"/>
    <w:rsid w:val="008D1A49"/>
    <w:rsid w:val="008D1FE9"/>
    <w:rsid w:val="008D3E19"/>
    <w:rsid w:val="008D58A3"/>
    <w:rsid w:val="008D61BA"/>
    <w:rsid w:val="008D7060"/>
    <w:rsid w:val="008D7695"/>
    <w:rsid w:val="008D7A0A"/>
    <w:rsid w:val="008D7C0F"/>
    <w:rsid w:val="008E333A"/>
    <w:rsid w:val="008E38C5"/>
    <w:rsid w:val="008E3A42"/>
    <w:rsid w:val="008E3CBD"/>
    <w:rsid w:val="008E58A3"/>
    <w:rsid w:val="008E5C0E"/>
    <w:rsid w:val="008E770A"/>
    <w:rsid w:val="008F05CF"/>
    <w:rsid w:val="008F100D"/>
    <w:rsid w:val="008F39A7"/>
    <w:rsid w:val="008F4822"/>
    <w:rsid w:val="008F5E2A"/>
    <w:rsid w:val="008F6645"/>
    <w:rsid w:val="008F7931"/>
    <w:rsid w:val="008F7A60"/>
    <w:rsid w:val="0090156C"/>
    <w:rsid w:val="009025E3"/>
    <w:rsid w:val="00903CE4"/>
    <w:rsid w:val="0091363C"/>
    <w:rsid w:val="009144AD"/>
    <w:rsid w:val="00914FC5"/>
    <w:rsid w:val="00916D36"/>
    <w:rsid w:val="00921CDB"/>
    <w:rsid w:val="009277A2"/>
    <w:rsid w:val="009315B2"/>
    <w:rsid w:val="00933FD9"/>
    <w:rsid w:val="00935B2B"/>
    <w:rsid w:val="00940876"/>
    <w:rsid w:val="00940BD5"/>
    <w:rsid w:val="009418A6"/>
    <w:rsid w:val="00942CED"/>
    <w:rsid w:val="009431E3"/>
    <w:rsid w:val="00943ACB"/>
    <w:rsid w:val="009448B2"/>
    <w:rsid w:val="00945F1D"/>
    <w:rsid w:val="00946B0F"/>
    <w:rsid w:val="00947AB9"/>
    <w:rsid w:val="00953528"/>
    <w:rsid w:val="009544B3"/>
    <w:rsid w:val="00955774"/>
    <w:rsid w:val="009566E7"/>
    <w:rsid w:val="00957A43"/>
    <w:rsid w:val="00963AE1"/>
    <w:rsid w:val="00964C18"/>
    <w:rsid w:val="00964FE8"/>
    <w:rsid w:val="0096508F"/>
    <w:rsid w:val="00971A23"/>
    <w:rsid w:val="009722F8"/>
    <w:rsid w:val="00975129"/>
    <w:rsid w:val="0097535A"/>
    <w:rsid w:val="00975588"/>
    <w:rsid w:val="0097560B"/>
    <w:rsid w:val="00980523"/>
    <w:rsid w:val="009815A7"/>
    <w:rsid w:val="009821D7"/>
    <w:rsid w:val="009823D7"/>
    <w:rsid w:val="00982568"/>
    <w:rsid w:val="00984882"/>
    <w:rsid w:val="00990ECD"/>
    <w:rsid w:val="00991CBB"/>
    <w:rsid w:val="00993E80"/>
    <w:rsid w:val="009955AC"/>
    <w:rsid w:val="0099565B"/>
    <w:rsid w:val="00996508"/>
    <w:rsid w:val="00996D25"/>
    <w:rsid w:val="00996F12"/>
    <w:rsid w:val="009A1E56"/>
    <w:rsid w:val="009A30DD"/>
    <w:rsid w:val="009A3A24"/>
    <w:rsid w:val="009A4ED9"/>
    <w:rsid w:val="009B301A"/>
    <w:rsid w:val="009B38EE"/>
    <w:rsid w:val="009B3ED0"/>
    <w:rsid w:val="009C259B"/>
    <w:rsid w:val="009C5126"/>
    <w:rsid w:val="009C6FCC"/>
    <w:rsid w:val="009C72D7"/>
    <w:rsid w:val="009D1D34"/>
    <w:rsid w:val="009D6A17"/>
    <w:rsid w:val="009D7C31"/>
    <w:rsid w:val="009D7FF2"/>
    <w:rsid w:val="009E2F6F"/>
    <w:rsid w:val="009E3824"/>
    <w:rsid w:val="009E428B"/>
    <w:rsid w:val="009E74CE"/>
    <w:rsid w:val="009F0748"/>
    <w:rsid w:val="009F2FC7"/>
    <w:rsid w:val="009F3FEF"/>
    <w:rsid w:val="00A00E26"/>
    <w:rsid w:val="00A02516"/>
    <w:rsid w:val="00A03854"/>
    <w:rsid w:val="00A04453"/>
    <w:rsid w:val="00A064B7"/>
    <w:rsid w:val="00A116E4"/>
    <w:rsid w:val="00A12EA4"/>
    <w:rsid w:val="00A15D31"/>
    <w:rsid w:val="00A16300"/>
    <w:rsid w:val="00A17CAD"/>
    <w:rsid w:val="00A2120C"/>
    <w:rsid w:val="00A21C28"/>
    <w:rsid w:val="00A248E2"/>
    <w:rsid w:val="00A25F95"/>
    <w:rsid w:val="00A3274D"/>
    <w:rsid w:val="00A35497"/>
    <w:rsid w:val="00A35CC0"/>
    <w:rsid w:val="00A36B53"/>
    <w:rsid w:val="00A40179"/>
    <w:rsid w:val="00A41194"/>
    <w:rsid w:val="00A4571F"/>
    <w:rsid w:val="00A474EF"/>
    <w:rsid w:val="00A47D19"/>
    <w:rsid w:val="00A516FE"/>
    <w:rsid w:val="00A54D7C"/>
    <w:rsid w:val="00A57537"/>
    <w:rsid w:val="00A575E4"/>
    <w:rsid w:val="00A608A8"/>
    <w:rsid w:val="00A609CB"/>
    <w:rsid w:val="00A6101C"/>
    <w:rsid w:val="00A6155E"/>
    <w:rsid w:val="00A61830"/>
    <w:rsid w:val="00A65C07"/>
    <w:rsid w:val="00A66745"/>
    <w:rsid w:val="00A67099"/>
    <w:rsid w:val="00A674CD"/>
    <w:rsid w:val="00A7701E"/>
    <w:rsid w:val="00A77132"/>
    <w:rsid w:val="00A8595F"/>
    <w:rsid w:val="00A861F6"/>
    <w:rsid w:val="00A86D8E"/>
    <w:rsid w:val="00A90DA8"/>
    <w:rsid w:val="00A91855"/>
    <w:rsid w:val="00A91A0A"/>
    <w:rsid w:val="00A91C01"/>
    <w:rsid w:val="00A91D98"/>
    <w:rsid w:val="00A94636"/>
    <w:rsid w:val="00A95A0A"/>
    <w:rsid w:val="00A95C05"/>
    <w:rsid w:val="00A9658A"/>
    <w:rsid w:val="00A96A95"/>
    <w:rsid w:val="00A97615"/>
    <w:rsid w:val="00A97673"/>
    <w:rsid w:val="00AA08A2"/>
    <w:rsid w:val="00AA0E34"/>
    <w:rsid w:val="00AA1A13"/>
    <w:rsid w:val="00AA4AFE"/>
    <w:rsid w:val="00AA7450"/>
    <w:rsid w:val="00AB1A3F"/>
    <w:rsid w:val="00AB1E7F"/>
    <w:rsid w:val="00AB4578"/>
    <w:rsid w:val="00AB4E31"/>
    <w:rsid w:val="00AB6DC9"/>
    <w:rsid w:val="00AC1BF8"/>
    <w:rsid w:val="00AC45AE"/>
    <w:rsid w:val="00AC4CFB"/>
    <w:rsid w:val="00AC5DA2"/>
    <w:rsid w:val="00AC6904"/>
    <w:rsid w:val="00AC6FD6"/>
    <w:rsid w:val="00AC78FF"/>
    <w:rsid w:val="00AC7D38"/>
    <w:rsid w:val="00AD111C"/>
    <w:rsid w:val="00AD1592"/>
    <w:rsid w:val="00AD49BF"/>
    <w:rsid w:val="00AD4FE3"/>
    <w:rsid w:val="00AD58C7"/>
    <w:rsid w:val="00AD69A7"/>
    <w:rsid w:val="00AD7A82"/>
    <w:rsid w:val="00AE5661"/>
    <w:rsid w:val="00AE6D1A"/>
    <w:rsid w:val="00AF034D"/>
    <w:rsid w:val="00AF09A2"/>
    <w:rsid w:val="00AF0DF9"/>
    <w:rsid w:val="00AF7AA8"/>
    <w:rsid w:val="00B026B8"/>
    <w:rsid w:val="00B029DF"/>
    <w:rsid w:val="00B04F1A"/>
    <w:rsid w:val="00B052B2"/>
    <w:rsid w:val="00B10A3E"/>
    <w:rsid w:val="00B12B44"/>
    <w:rsid w:val="00B13A34"/>
    <w:rsid w:val="00B14851"/>
    <w:rsid w:val="00B16FA8"/>
    <w:rsid w:val="00B21476"/>
    <w:rsid w:val="00B22A21"/>
    <w:rsid w:val="00B22B4C"/>
    <w:rsid w:val="00B22F90"/>
    <w:rsid w:val="00B2550D"/>
    <w:rsid w:val="00B25C1B"/>
    <w:rsid w:val="00B30F29"/>
    <w:rsid w:val="00B31780"/>
    <w:rsid w:val="00B32999"/>
    <w:rsid w:val="00B372CE"/>
    <w:rsid w:val="00B40F51"/>
    <w:rsid w:val="00B4355F"/>
    <w:rsid w:val="00B43D94"/>
    <w:rsid w:val="00B46DE8"/>
    <w:rsid w:val="00B51607"/>
    <w:rsid w:val="00B524D9"/>
    <w:rsid w:val="00B52924"/>
    <w:rsid w:val="00B52D9B"/>
    <w:rsid w:val="00B542EA"/>
    <w:rsid w:val="00B5647D"/>
    <w:rsid w:val="00B56DEF"/>
    <w:rsid w:val="00B56FA1"/>
    <w:rsid w:val="00B578B1"/>
    <w:rsid w:val="00B60457"/>
    <w:rsid w:val="00B61462"/>
    <w:rsid w:val="00B647BA"/>
    <w:rsid w:val="00B647C6"/>
    <w:rsid w:val="00B64FA2"/>
    <w:rsid w:val="00B65CA4"/>
    <w:rsid w:val="00B67FEF"/>
    <w:rsid w:val="00B7089F"/>
    <w:rsid w:val="00B7186A"/>
    <w:rsid w:val="00B7289E"/>
    <w:rsid w:val="00B73996"/>
    <w:rsid w:val="00B74748"/>
    <w:rsid w:val="00B75DB9"/>
    <w:rsid w:val="00B75EE8"/>
    <w:rsid w:val="00B81FFA"/>
    <w:rsid w:val="00B82F56"/>
    <w:rsid w:val="00B86C94"/>
    <w:rsid w:val="00B87B80"/>
    <w:rsid w:val="00B96502"/>
    <w:rsid w:val="00B977DA"/>
    <w:rsid w:val="00BA2A17"/>
    <w:rsid w:val="00BA5736"/>
    <w:rsid w:val="00BA6BD7"/>
    <w:rsid w:val="00BA70BC"/>
    <w:rsid w:val="00BA74B6"/>
    <w:rsid w:val="00BB04EC"/>
    <w:rsid w:val="00BB1927"/>
    <w:rsid w:val="00BB383D"/>
    <w:rsid w:val="00BB42AD"/>
    <w:rsid w:val="00BB544E"/>
    <w:rsid w:val="00BC011C"/>
    <w:rsid w:val="00BC04FF"/>
    <w:rsid w:val="00BC3661"/>
    <w:rsid w:val="00BC5A37"/>
    <w:rsid w:val="00BC5E9B"/>
    <w:rsid w:val="00BD10B4"/>
    <w:rsid w:val="00BD1503"/>
    <w:rsid w:val="00BD4191"/>
    <w:rsid w:val="00BE1352"/>
    <w:rsid w:val="00BF0FB6"/>
    <w:rsid w:val="00BF1CDF"/>
    <w:rsid w:val="00BF259D"/>
    <w:rsid w:val="00BF26D2"/>
    <w:rsid w:val="00BF4046"/>
    <w:rsid w:val="00BF4935"/>
    <w:rsid w:val="00C01686"/>
    <w:rsid w:val="00C03726"/>
    <w:rsid w:val="00C03CFD"/>
    <w:rsid w:val="00C0475F"/>
    <w:rsid w:val="00C04A12"/>
    <w:rsid w:val="00C05295"/>
    <w:rsid w:val="00C112BF"/>
    <w:rsid w:val="00C13032"/>
    <w:rsid w:val="00C167BB"/>
    <w:rsid w:val="00C21003"/>
    <w:rsid w:val="00C22CA7"/>
    <w:rsid w:val="00C278AC"/>
    <w:rsid w:val="00C30532"/>
    <w:rsid w:val="00C30EEA"/>
    <w:rsid w:val="00C3615C"/>
    <w:rsid w:val="00C36641"/>
    <w:rsid w:val="00C37DB3"/>
    <w:rsid w:val="00C42E02"/>
    <w:rsid w:val="00C46EF4"/>
    <w:rsid w:val="00C500F8"/>
    <w:rsid w:val="00C51FB2"/>
    <w:rsid w:val="00C54813"/>
    <w:rsid w:val="00C54A02"/>
    <w:rsid w:val="00C55953"/>
    <w:rsid w:val="00C569AD"/>
    <w:rsid w:val="00C60040"/>
    <w:rsid w:val="00C601A1"/>
    <w:rsid w:val="00C62A65"/>
    <w:rsid w:val="00C65A38"/>
    <w:rsid w:val="00C719CC"/>
    <w:rsid w:val="00C71D56"/>
    <w:rsid w:val="00C7244E"/>
    <w:rsid w:val="00C72ED4"/>
    <w:rsid w:val="00C75312"/>
    <w:rsid w:val="00C77D88"/>
    <w:rsid w:val="00C834EF"/>
    <w:rsid w:val="00C847AC"/>
    <w:rsid w:val="00C9112C"/>
    <w:rsid w:val="00C912D0"/>
    <w:rsid w:val="00C91E73"/>
    <w:rsid w:val="00C92335"/>
    <w:rsid w:val="00C92BE9"/>
    <w:rsid w:val="00C944EE"/>
    <w:rsid w:val="00C952DD"/>
    <w:rsid w:val="00CA135C"/>
    <w:rsid w:val="00CA19A9"/>
    <w:rsid w:val="00CA291D"/>
    <w:rsid w:val="00CA3291"/>
    <w:rsid w:val="00CA4F94"/>
    <w:rsid w:val="00CA5363"/>
    <w:rsid w:val="00CA5AE0"/>
    <w:rsid w:val="00CA6F0F"/>
    <w:rsid w:val="00CA6F39"/>
    <w:rsid w:val="00CB0F02"/>
    <w:rsid w:val="00CB1689"/>
    <w:rsid w:val="00CB1DFB"/>
    <w:rsid w:val="00CB2A65"/>
    <w:rsid w:val="00CB3898"/>
    <w:rsid w:val="00CB7793"/>
    <w:rsid w:val="00CB784E"/>
    <w:rsid w:val="00CC09E2"/>
    <w:rsid w:val="00CC1494"/>
    <w:rsid w:val="00CC17FE"/>
    <w:rsid w:val="00CC5CDF"/>
    <w:rsid w:val="00CC5FEE"/>
    <w:rsid w:val="00CC61E9"/>
    <w:rsid w:val="00CD179B"/>
    <w:rsid w:val="00CD2889"/>
    <w:rsid w:val="00CD48D8"/>
    <w:rsid w:val="00CD510C"/>
    <w:rsid w:val="00CD59E6"/>
    <w:rsid w:val="00CE1345"/>
    <w:rsid w:val="00CE16A9"/>
    <w:rsid w:val="00CE434F"/>
    <w:rsid w:val="00CE50FD"/>
    <w:rsid w:val="00CE79F7"/>
    <w:rsid w:val="00CF185E"/>
    <w:rsid w:val="00CF1DE7"/>
    <w:rsid w:val="00CF1F36"/>
    <w:rsid w:val="00CF205D"/>
    <w:rsid w:val="00CF263F"/>
    <w:rsid w:val="00CF2B6C"/>
    <w:rsid w:val="00CF3312"/>
    <w:rsid w:val="00CF42AC"/>
    <w:rsid w:val="00CF4D40"/>
    <w:rsid w:val="00CF523E"/>
    <w:rsid w:val="00CF5447"/>
    <w:rsid w:val="00CF5DE8"/>
    <w:rsid w:val="00D00869"/>
    <w:rsid w:val="00D00D8A"/>
    <w:rsid w:val="00D02800"/>
    <w:rsid w:val="00D02AD1"/>
    <w:rsid w:val="00D02BA2"/>
    <w:rsid w:val="00D03F70"/>
    <w:rsid w:val="00D04C90"/>
    <w:rsid w:val="00D04FA1"/>
    <w:rsid w:val="00D05821"/>
    <w:rsid w:val="00D11304"/>
    <w:rsid w:val="00D11CD3"/>
    <w:rsid w:val="00D12432"/>
    <w:rsid w:val="00D1429F"/>
    <w:rsid w:val="00D14B20"/>
    <w:rsid w:val="00D16CED"/>
    <w:rsid w:val="00D17AC5"/>
    <w:rsid w:val="00D20E5B"/>
    <w:rsid w:val="00D216FB"/>
    <w:rsid w:val="00D30D14"/>
    <w:rsid w:val="00D31BF0"/>
    <w:rsid w:val="00D35932"/>
    <w:rsid w:val="00D36246"/>
    <w:rsid w:val="00D37090"/>
    <w:rsid w:val="00D415E8"/>
    <w:rsid w:val="00D41DAB"/>
    <w:rsid w:val="00D42226"/>
    <w:rsid w:val="00D42A37"/>
    <w:rsid w:val="00D42F8D"/>
    <w:rsid w:val="00D4457E"/>
    <w:rsid w:val="00D44581"/>
    <w:rsid w:val="00D44C73"/>
    <w:rsid w:val="00D47E5F"/>
    <w:rsid w:val="00D5098D"/>
    <w:rsid w:val="00D50B6C"/>
    <w:rsid w:val="00D53780"/>
    <w:rsid w:val="00D53AA4"/>
    <w:rsid w:val="00D5620C"/>
    <w:rsid w:val="00D567D8"/>
    <w:rsid w:val="00D56E55"/>
    <w:rsid w:val="00D6176B"/>
    <w:rsid w:val="00D61794"/>
    <w:rsid w:val="00D6218A"/>
    <w:rsid w:val="00D62F58"/>
    <w:rsid w:val="00D63FA3"/>
    <w:rsid w:val="00D661AE"/>
    <w:rsid w:val="00D67D2F"/>
    <w:rsid w:val="00D67D68"/>
    <w:rsid w:val="00D7141E"/>
    <w:rsid w:val="00D71F77"/>
    <w:rsid w:val="00D7201C"/>
    <w:rsid w:val="00D72549"/>
    <w:rsid w:val="00D75E25"/>
    <w:rsid w:val="00D76665"/>
    <w:rsid w:val="00D77E57"/>
    <w:rsid w:val="00D80729"/>
    <w:rsid w:val="00D8494E"/>
    <w:rsid w:val="00D8749A"/>
    <w:rsid w:val="00D90040"/>
    <w:rsid w:val="00D90163"/>
    <w:rsid w:val="00D9322D"/>
    <w:rsid w:val="00D93500"/>
    <w:rsid w:val="00D93C62"/>
    <w:rsid w:val="00D9768B"/>
    <w:rsid w:val="00DA00B9"/>
    <w:rsid w:val="00DA0AA2"/>
    <w:rsid w:val="00DA1492"/>
    <w:rsid w:val="00DA1B91"/>
    <w:rsid w:val="00DA2CD2"/>
    <w:rsid w:val="00DA349D"/>
    <w:rsid w:val="00DA42F9"/>
    <w:rsid w:val="00DA454F"/>
    <w:rsid w:val="00DA4CE5"/>
    <w:rsid w:val="00DA5B41"/>
    <w:rsid w:val="00DA621B"/>
    <w:rsid w:val="00DA64E9"/>
    <w:rsid w:val="00DA68BF"/>
    <w:rsid w:val="00DA6B6D"/>
    <w:rsid w:val="00DB1595"/>
    <w:rsid w:val="00DB1AC3"/>
    <w:rsid w:val="00DB57C9"/>
    <w:rsid w:val="00DB75F0"/>
    <w:rsid w:val="00DC1AFD"/>
    <w:rsid w:val="00DC3292"/>
    <w:rsid w:val="00DC6782"/>
    <w:rsid w:val="00DC7B04"/>
    <w:rsid w:val="00DD1D39"/>
    <w:rsid w:val="00DD4F1A"/>
    <w:rsid w:val="00DD50D4"/>
    <w:rsid w:val="00DD702B"/>
    <w:rsid w:val="00DE0951"/>
    <w:rsid w:val="00DF095A"/>
    <w:rsid w:val="00DF1211"/>
    <w:rsid w:val="00DF1A52"/>
    <w:rsid w:val="00DF5719"/>
    <w:rsid w:val="00DF6BBE"/>
    <w:rsid w:val="00E037F7"/>
    <w:rsid w:val="00E03E30"/>
    <w:rsid w:val="00E03FF1"/>
    <w:rsid w:val="00E04545"/>
    <w:rsid w:val="00E05B22"/>
    <w:rsid w:val="00E06567"/>
    <w:rsid w:val="00E069DC"/>
    <w:rsid w:val="00E07252"/>
    <w:rsid w:val="00E072A8"/>
    <w:rsid w:val="00E07E70"/>
    <w:rsid w:val="00E11916"/>
    <w:rsid w:val="00E12619"/>
    <w:rsid w:val="00E148CF"/>
    <w:rsid w:val="00E17E37"/>
    <w:rsid w:val="00E20AD0"/>
    <w:rsid w:val="00E23018"/>
    <w:rsid w:val="00E232AF"/>
    <w:rsid w:val="00E23686"/>
    <w:rsid w:val="00E23D4D"/>
    <w:rsid w:val="00E24547"/>
    <w:rsid w:val="00E24D6B"/>
    <w:rsid w:val="00E24F89"/>
    <w:rsid w:val="00E2515A"/>
    <w:rsid w:val="00E255B3"/>
    <w:rsid w:val="00E2580E"/>
    <w:rsid w:val="00E2602E"/>
    <w:rsid w:val="00E30F3D"/>
    <w:rsid w:val="00E32863"/>
    <w:rsid w:val="00E36E7F"/>
    <w:rsid w:val="00E372F9"/>
    <w:rsid w:val="00E42C76"/>
    <w:rsid w:val="00E432FC"/>
    <w:rsid w:val="00E436AE"/>
    <w:rsid w:val="00E44DD1"/>
    <w:rsid w:val="00E44E87"/>
    <w:rsid w:val="00E45B72"/>
    <w:rsid w:val="00E510D9"/>
    <w:rsid w:val="00E52AEA"/>
    <w:rsid w:val="00E533D0"/>
    <w:rsid w:val="00E54EB4"/>
    <w:rsid w:val="00E56964"/>
    <w:rsid w:val="00E56F96"/>
    <w:rsid w:val="00E606C6"/>
    <w:rsid w:val="00E6413B"/>
    <w:rsid w:val="00E64A28"/>
    <w:rsid w:val="00E65109"/>
    <w:rsid w:val="00E65962"/>
    <w:rsid w:val="00E6613F"/>
    <w:rsid w:val="00E66632"/>
    <w:rsid w:val="00E66962"/>
    <w:rsid w:val="00E70C0E"/>
    <w:rsid w:val="00E73B05"/>
    <w:rsid w:val="00E751F0"/>
    <w:rsid w:val="00E77209"/>
    <w:rsid w:val="00E86AA2"/>
    <w:rsid w:val="00E9091C"/>
    <w:rsid w:val="00E91B7C"/>
    <w:rsid w:val="00E92862"/>
    <w:rsid w:val="00E939B4"/>
    <w:rsid w:val="00E94539"/>
    <w:rsid w:val="00E95229"/>
    <w:rsid w:val="00EA560C"/>
    <w:rsid w:val="00EB4567"/>
    <w:rsid w:val="00EB5B87"/>
    <w:rsid w:val="00EB7221"/>
    <w:rsid w:val="00EB78E2"/>
    <w:rsid w:val="00EC3602"/>
    <w:rsid w:val="00EC7496"/>
    <w:rsid w:val="00EC787D"/>
    <w:rsid w:val="00ED34C8"/>
    <w:rsid w:val="00ED3996"/>
    <w:rsid w:val="00ED551D"/>
    <w:rsid w:val="00ED5C3A"/>
    <w:rsid w:val="00ED783E"/>
    <w:rsid w:val="00ED7B08"/>
    <w:rsid w:val="00EE3D51"/>
    <w:rsid w:val="00EE5DC6"/>
    <w:rsid w:val="00EE6AB1"/>
    <w:rsid w:val="00EF26D0"/>
    <w:rsid w:val="00EF28C1"/>
    <w:rsid w:val="00EF3335"/>
    <w:rsid w:val="00EF6034"/>
    <w:rsid w:val="00EF71D5"/>
    <w:rsid w:val="00F013EB"/>
    <w:rsid w:val="00F01B32"/>
    <w:rsid w:val="00F01EFA"/>
    <w:rsid w:val="00F040DA"/>
    <w:rsid w:val="00F11B1D"/>
    <w:rsid w:val="00F125F3"/>
    <w:rsid w:val="00F14B4D"/>
    <w:rsid w:val="00F151CF"/>
    <w:rsid w:val="00F15F22"/>
    <w:rsid w:val="00F169F1"/>
    <w:rsid w:val="00F22166"/>
    <w:rsid w:val="00F2237D"/>
    <w:rsid w:val="00F23B63"/>
    <w:rsid w:val="00F25FF8"/>
    <w:rsid w:val="00F2644E"/>
    <w:rsid w:val="00F27759"/>
    <w:rsid w:val="00F310A9"/>
    <w:rsid w:val="00F31C54"/>
    <w:rsid w:val="00F329AC"/>
    <w:rsid w:val="00F40577"/>
    <w:rsid w:val="00F40D37"/>
    <w:rsid w:val="00F41187"/>
    <w:rsid w:val="00F41913"/>
    <w:rsid w:val="00F42B22"/>
    <w:rsid w:val="00F4722E"/>
    <w:rsid w:val="00F50754"/>
    <w:rsid w:val="00F52CC5"/>
    <w:rsid w:val="00F52F69"/>
    <w:rsid w:val="00F543C8"/>
    <w:rsid w:val="00F5654C"/>
    <w:rsid w:val="00F57E6B"/>
    <w:rsid w:val="00F6275F"/>
    <w:rsid w:val="00F64024"/>
    <w:rsid w:val="00F661C6"/>
    <w:rsid w:val="00F67B8D"/>
    <w:rsid w:val="00F70EC9"/>
    <w:rsid w:val="00F71AE0"/>
    <w:rsid w:val="00F740D6"/>
    <w:rsid w:val="00F744F9"/>
    <w:rsid w:val="00F74854"/>
    <w:rsid w:val="00F749C2"/>
    <w:rsid w:val="00F779E4"/>
    <w:rsid w:val="00F81DAD"/>
    <w:rsid w:val="00F82B92"/>
    <w:rsid w:val="00F84679"/>
    <w:rsid w:val="00F853B5"/>
    <w:rsid w:val="00F85473"/>
    <w:rsid w:val="00F85666"/>
    <w:rsid w:val="00F8668E"/>
    <w:rsid w:val="00F9318A"/>
    <w:rsid w:val="00F945AA"/>
    <w:rsid w:val="00F9515B"/>
    <w:rsid w:val="00F97306"/>
    <w:rsid w:val="00FA0749"/>
    <w:rsid w:val="00FA133C"/>
    <w:rsid w:val="00FA37BC"/>
    <w:rsid w:val="00FA4D32"/>
    <w:rsid w:val="00FA5012"/>
    <w:rsid w:val="00FA5B13"/>
    <w:rsid w:val="00FA6329"/>
    <w:rsid w:val="00FB1BAA"/>
    <w:rsid w:val="00FB34D3"/>
    <w:rsid w:val="00FB3EF7"/>
    <w:rsid w:val="00FB5C0C"/>
    <w:rsid w:val="00FC0A35"/>
    <w:rsid w:val="00FC2171"/>
    <w:rsid w:val="00FC2D35"/>
    <w:rsid w:val="00FC3B21"/>
    <w:rsid w:val="00FC4AF2"/>
    <w:rsid w:val="00FC69A2"/>
    <w:rsid w:val="00FD31E3"/>
    <w:rsid w:val="00FD33C7"/>
    <w:rsid w:val="00FD4333"/>
    <w:rsid w:val="00FD61E3"/>
    <w:rsid w:val="00FD6A11"/>
    <w:rsid w:val="00FD7A30"/>
    <w:rsid w:val="00FE0230"/>
    <w:rsid w:val="00FE2BDB"/>
    <w:rsid w:val="00FE4E45"/>
    <w:rsid w:val="00FE549C"/>
    <w:rsid w:val="00FE598B"/>
    <w:rsid w:val="00FE5E17"/>
    <w:rsid w:val="00FE5F7B"/>
    <w:rsid w:val="00FF239F"/>
    <w:rsid w:val="00FF30DB"/>
    <w:rsid w:val="00FF4BF3"/>
    <w:rsid w:val="00FF6C24"/>
    <w:rsid w:val="00FF70B2"/>
    <w:rsid w:val="00FF7A9C"/>
    <w:rsid w:val="00FF7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3325"/>
  <w15:docId w15:val="{82590ADA-94EB-478A-B81E-0441E80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DA0"/>
  </w:style>
  <w:style w:type="paragraph" w:styleId="10">
    <w:name w:val="heading 1"/>
    <w:basedOn w:val="a"/>
    <w:next w:val="a"/>
    <w:link w:val="11"/>
    <w:uiPriority w:val="9"/>
    <w:qFormat/>
    <w:rsid w:val="000062C0"/>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4FBD"/>
    <w:pPr>
      <w:numPr>
        <w:ilvl w:val="1"/>
        <w:numId w:val="4"/>
      </w:numPr>
      <w:spacing w:before="100" w:beforeAutospacing="1" w:after="100" w:afterAutospacing="1"/>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14FBD"/>
    <w:pPr>
      <w:numPr>
        <w:ilvl w:val="2"/>
        <w:numId w:val="4"/>
      </w:numPr>
      <w:spacing w:before="100" w:beforeAutospacing="1" w:after="100" w:afterAutospacing="1"/>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0062C0"/>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062C0"/>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0062C0"/>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0062C0"/>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062C0"/>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0062C0"/>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4FBD"/>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14FBD"/>
    <w:rPr>
      <w:rFonts w:ascii="Times New Roman" w:eastAsia="Times New Roman" w:hAnsi="Times New Roman" w:cs="Times New Roman"/>
      <w:b/>
      <w:bCs/>
      <w:sz w:val="27"/>
      <w:szCs w:val="27"/>
    </w:rPr>
  </w:style>
  <w:style w:type="paragraph" w:styleId="a3">
    <w:name w:val="List Paragraph"/>
    <w:basedOn w:val="a"/>
    <w:uiPriority w:val="34"/>
    <w:qFormat/>
    <w:rsid w:val="00D31BF0"/>
    <w:pPr>
      <w:ind w:left="720"/>
      <w:contextualSpacing/>
    </w:pPr>
  </w:style>
  <w:style w:type="paragraph" w:styleId="HTML">
    <w:name w:val="HTML Preformatted"/>
    <w:basedOn w:val="a"/>
    <w:link w:val="HTML0"/>
    <w:unhideWhenUsed/>
    <w:rsid w:val="003C2C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ий HTML Знак"/>
    <w:basedOn w:val="a0"/>
    <w:link w:val="HTML"/>
    <w:uiPriority w:val="99"/>
    <w:semiHidden/>
    <w:rsid w:val="003C2CE5"/>
    <w:rPr>
      <w:rFonts w:ascii="Courier New" w:eastAsia="Times New Roman" w:hAnsi="Courier New" w:cs="Courier New"/>
      <w:sz w:val="20"/>
      <w:szCs w:val="20"/>
    </w:rPr>
  </w:style>
  <w:style w:type="paragraph" w:styleId="a4">
    <w:name w:val="header"/>
    <w:basedOn w:val="a"/>
    <w:link w:val="a5"/>
    <w:uiPriority w:val="99"/>
    <w:unhideWhenUsed/>
    <w:rsid w:val="00375C2C"/>
    <w:pPr>
      <w:tabs>
        <w:tab w:val="center" w:pos="4677"/>
        <w:tab w:val="right" w:pos="9355"/>
      </w:tabs>
    </w:pPr>
  </w:style>
  <w:style w:type="character" w:customStyle="1" w:styleId="a5">
    <w:name w:val="Верхній колонтитул Знак"/>
    <w:basedOn w:val="a0"/>
    <w:link w:val="a4"/>
    <w:uiPriority w:val="99"/>
    <w:rsid w:val="00375C2C"/>
  </w:style>
  <w:style w:type="paragraph" w:styleId="a6">
    <w:name w:val="footer"/>
    <w:basedOn w:val="a"/>
    <w:link w:val="a7"/>
    <w:uiPriority w:val="99"/>
    <w:unhideWhenUsed/>
    <w:rsid w:val="00375C2C"/>
    <w:pPr>
      <w:tabs>
        <w:tab w:val="center" w:pos="4677"/>
        <w:tab w:val="right" w:pos="9355"/>
      </w:tabs>
    </w:pPr>
  </w:style>
  <w:style w:type="character" w:customStyle="1" w:styleId="a7">
    <w:name w:val="Нижній колонтитул Знак"/>
    <w:basedOn w:val="a0"/>
    <w:link w:val="a6"/>
    <w:uiPriority w:val="99"/>
    <w:rsid w:val="00375C2C"/>
  </w:style>
  <w:style w:type="paragraph" w:styleId="a8">
    <w:name w:val="Normal (Web)"/>
    <w:basedOn w:val="a"/>
    <w:uiPriority w:val="99"/>
    <w:semiHidden/>
    <w:unhideWhenUsed/>
    <w:rsid w:val="008E58A3"/>
    <w:pPr>
      <w:spacing w:before="100" w:beforeAutospacing="1" w:after="100" w:afterAutospacing="1"/>
    </w:pPr>
    <w:rPr>
      <w:rFonts w:ascii="Times New Roman" w:eastAsia="Times New Roman" w:hAnsi="Times New Roman" w:cs="Times New Roman"/>
      <w:sz w:val="24"/>
      <w:szCs w:val="24"/>
    </w:rPr>
  </w:style>
  <w:style w:type="character" w:customStyle="1" w:styleId="11">
    <w:name w:val="Заголовок 1 Знак"/>
    <w:basedOn w:val="a0"/>
    <w:link w:val="10"/>
    <w:uiPriority w:val="9"/>
    <w:rsid w:val="000062C0"/>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0062C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062C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062C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062C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062C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0062C0"/>
    <w:rPr>
      <w:rFonts w:asciiTheme="majorHAnsi" w:eastAsiaTheme="majorEastAsia" w:hAnsiTheme="majorHAnsi" w:cstheme="majorBidi"/>
      <w:i/>
      <w:iCs/>
      <w:color w:val="404040" w:themeColor="text1" w:themeTint="BF"/>
      <w:sz w:val="20"/>
      <w:szCs w:val="20"/>
    </w:rPr>
  </w:style>
  <w:style w:type="numbering" w:customStyle="1" w:styleId="1">
    <w:name w:val="Стиль1"/>
    <w:uiPriority w:val="99"/>
    <w:rsid w:val="000062C0"/>
    <w:pPr>
      <w:numPr>
        <w:numId w:val="5"/>
      </w:numPr>
    </w:pPr>
  </w:style>
  <w:style w:type="paragraph" w:styleId="a9">
    <w:name w:val="Balloon Text"/>
    <w:basedOn w:val="a"/>
    <w:link w:val="aa"/>
    <w:uiPriority w:val="99"/>
    <w:semiHidden/>
    <w:unhideWhenUsed/>
    <w:rsid w:val="00D71F77"/>
    <w:rPr>
      <w:rFonts w:ascii="Tahoma" w:hAnsi="Tahoma" w:cs="Tahoma"/>
      <w:sz w:val="16"/>
      <w:szCs w:val="16"/>
    </w:rPr>
  </w:style>
  <w:style w:type="character" w:customStyle="1" w:styleId="aa">
    <w:name w:val="Текст у виносці Знак"/>
    <w:basedOn w:val="a0"/>
    <w:link w:val="a9"/>
    <w:uiPriority w:val="99"/>
    <w:semiHidden/>
    <w:rsid w:val="00D71F77"/>
    <w:rPr>
      <w:rFonts w:ascii="Tahoma" w:hAnsi="Tahoma" w:cs="Tahoma"/>
      <w:sz w:val="16"/>
      <w:szCs w:val="16"/>
    </w:rPr>
  </w:style>
  <w:style w:type="character" w:styleId="ab">
    <w:name w:val="Hyperlink"/>
    <w:basedOn w:val="a0"/>
    <w:uiPriority w:val="99"/>
    <w:semiHidden/>
    <w:unhideWhenUsed/>
    <w:rsid w:val="00AE5661"/>
    <w:rPr>
      <w:color w:val="0000FF"/>
      <w:u w:val="single"/>
    </w:rPr>
  </w:style>
  <w:style w:type="character" w:customStyle="1" w:styleId="customfontstyle">
    <w:name w:val="customfontstyle"/>
    <w:basedOn w:val="a0"/>
    <w:rsid w:val="00F2644E"/>
  </w:style>
  <w:style w:type="table" w:styleId="ac">
    <w:name w:val="Table Grid"/>
    <w:basedOn w:val="a1"/>
    <w:uiPriority w:val="39"/>
    <w:rsid w:val="00C71D56"/>
    <w:pPr>
      <w:ind w:firstLine="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vps2">
    <w:name w:val="rvps2"/>
    <w:basedOn w:val="a"/>
    <w:rsid w:val="00F6275F"/>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822">
      <w:bodyDiv w:val="1"/>
      <w:marLeft w:val="0"/>
      <w:marRight w:val="0"/>
      <w:marTop w:val="0"/>
      <w:marBottom w:val="0"/>
      <w:divBdr>
        <w:top w:val="none" w:sz="0" w:space="0" w:color="auto"/>
        <w:left w:val="none" w:sz="0" w:space="0" w:color="auto"/>
        <w:bottom w:val="none" w:sz="0" w:space="0" w:color="auto"/>
        <w:right w:val="none" w:sz="0" w:space="0" w:color="auto"/>
      </w:divBdr>
      <w:divsChild>
        <w:div w:id="82772703">
          <w:marLeft w:val="0"/>
          <w:marRight w:val="0"/>
          <w:marTop w:val="0"/>
          <w:marBottom w:val="150"/>
          <w:divBdr>
            <w:top w:val="none" w:sz="0" w:space="0" w:color="auto"/>
            <w:left w:val="none" w:sz="0" w:space="0" w:color="auto"/>
            <w:bottom w:val="none" w:sz="0" w:space="0" w:color="auto"/>
            <w:right w:val="none" w:sz="0" w:space="0" w:color="auto"/>
          </w:divBdr>
        </w:div>
        <w:div w:id="227309748">
          <w:marLeft w:val="0"/>
          <w:marRight w:val="0"/>
          <w:marTop w:val="0"/>
          <w:marBottom w:val="150"/>
          <w:divBdr>
            <w:top w:val="none" w:sz="0" w:space="0" w:color="auto"/>
            <w:left w:val="none" w:sz="0" w:space="0" w:color="auto"/>
            <w:bottom w:val="none" w:sz="0" w:space="0" w:color="auto"/>
            <w:right w:val="none" w:sz="0" w:space="0" w:color="auto"/>
          </w:divBdr>
        </w:div>
        <w:div w:id="1034428965">
          <w:marLeft w:val="0"/>
          <w:marRight w:val="0"/>
          <w:marTop w:val="0"/>
          <w:marBottom w:val="150"/>
          <w:divBdr>
            <w:top w:val="none" w:sz="0" w:space="0" w:color="auto"/>
            <w:left w:val="none" w:sz="0" w:space="0" w:color="auto"/>
            <w:bottom w:val="none" w:sz="0" w:space="0" w:color="auto"/>
            <w:right w:val="none" w:sz="0" w:space="0" w:color="auto"/>
          </w:divBdr>
        </w:div>
        <w:div w:id="1146706350">
          <w:marLeft w:val="0"/>
          <w:marRight w:val="0"/>
          <w:marTop w:val="0"/>
          <w:marBottom w:val="150"/>
          <w:divBdr>
            <w:top w:val="none" w:sz="0" w:space="0" w:color="auto"/>
            <w:left w:val="none" w:sz="0" w:space="0" w:color="auto"/>
            <w:bottom w:val="none" w:sz="0" w:space="0" w:color="auto"/>
            <w:right w:val="none" w:sz="0" w:space="0" w:color="auto"/>
          </w:divBdr>
        </w:div>
        <w:div w:id="1483817672">
          <w:marLeft w:val="0"/>
          <w:marRight w:val="0"/>
          <w:marTop w:val="0"/>
          <w:marBottom w:val="150"/>
          <w:divBdr>
            <w:top w:val="none" w:sz="0" w:space="0" w:color="auto"/>
            <w:left w:val="none" w:sz="0" w:space="0" w:color="auto"/>
            <w:bottom w:val="none" w:sz="0" w:space="0" w:color="auto"/>
            <w:right w:val="none" w:sz="0" w:space="0" w:color="auto"/>
          </w:divBdr>
        </w:div>
      </w:divsChild>
    </w:div>
    <w:div w:id="54663333">
      <w:bodyDiv w:val="1"/>
      <w:marLeft w:val="0"/>
      <w:marRight w:val="0"/>
      <w:marTop w:val="0"/>
      <w:marBottom w:val="0"/>
      <w:divBdr>
        <w:top w:val="none" w:sz="0" w:space="0" w:color="auto"/>
        <w:left w:val="none" w:sz="0" w:space="0" w:color="auto"/>
        <w:bottom w:val="none" w:sz="0" w:space="0" w:color="auto"/>
        <w:right w:val="none" w:sz="0" w:space="0" w:color="auto"/>
      </w:divBdr>
    </w:div>
    <w:div w:id="157694925">
      <w:bodyDiv w:val="1"/>
      <w:marLeft w:val="0"/>
      <w:marRight w:val="0"/>
      <w:marTop w:val="0"/>
      <w:marBottom w:val="0"/>
      <w:divBdr>
        <w:top w:val="none" w:sz="0" w:space="0" w:color="auto"/>
        <w:left w:val="none" w:sz="0" w:space="0" w:color="auto"/>
        <w:bottom w:val="none" w:sz="0" w:space="0" w:color="auto"/>
        <w:right w:val="none" w:sz="0" w:space="0" w:color="auto"/>
      </w:divBdr>
    </w:div>
    <w:div w:id="196818606">
      <w:bodyDiv w:val="1"/>
      <w:marLeft w:val="0"/>
      <w:marRight w:val="0"/>
      <w:marTop w:val="0"/>
      <w:marBottom w:val="0"/>
      <w:divBdr>
        <w:top w:val="none" w:sz="0" w:space="0" w:color="auto"/>
        <w:left w:val="none" w:sz="0" w:space="0" w:color="auto"/>
        <w:bottom w:val="none" w:sz="0" w:space="0" w:color="auto"/>
        <w:right w:val="none" w:sz="0" w:space="0" w:color="auto"/>
      </w:divBdr>
    </w:div>
    <w:div w:id="225798123">
      <w:bodyDiv w:val="1"/>
      <w:marLeft w:val="0"/>
      <w:marRight w:val="0"/>
      <w:marTop w:val="0"/>
      <w:marBottom w:val="0"/>
      <w:divBdr>
        <w:top w:val="none" w:sz="0" w:space="0" w:color="auto"/>
        <w:left w:val="none" w:sz="0" w:space="0" w:color="auto"/>
        <w:bottom w:val="none" w:sz="0" w:space="0" w:color="auto"/>
        <w:right w:val="none" w:sz="0" w:space="0" w:color="auto"/>
      </w:divBdr>
    </w:div>
    <w:div w:id="383405225">
      <w:bodyDiv w:val="1"/>
      <w:marLeft w:val="0"/>
      <w:marRight w:val="0"/>
      <w:marTop w:val="0"/>
      <w:marBottom w:val="0"/>
      <w:divBdr>
        <w:top w:val="none" w:sz="0" w:space="0" w:color="auto"/>
        <w:left w:val="none" w:sz="0" w:space="0" w:color="auto"/>
        <w:bottom w:val="none" w:sz="0" w:space="0" w:color="auto"/>
        <w:right w:val="none" w:sz="0" w:space="0" w:color="auto"/>
      </w:divBdr>
    </w:div>
    <w:div w:id="699008972">
      <w:bodyDiv w:val="1"/>
      <w:marLeft w:val="0"/>
      <w:marRight w:val="0"/>
      <w:marTop w:val="0"/>
      <w:marBottom w:val="0"/>
      <w:divBdr>
        <w:top w:val="none" w:sz="0" w:space="0" w:color="auto"/>
        <w:left w:val="none" w:sz="0" w:space="0" w:color="auto"/>
        <w:bottom w:val="none" w:sz="0" w:space="0" w:color="auto"/>
        <w:right w:val="none" w:sz="0" w:space="0" w:color="auto"/>
      </w:divBdr>
    </w:div>
    <w:div w:id="926232382">
      <w:bodyDiv w:val="1"/>
      <w:marLeft w:val="0"/>
      <w:marRight w:val="0"/>
      <w:marTop w:val="0"/>
      <w:marBottom w:val="0"/>
      <w:divBdr>
        <w:top w:val="none" w:sz="0" w:space="0" w:color="auto"/>
        <w:left w:val="none" w:sz="0" w:space="0" w:color="auto"/>
        <w:bottom w:val="none" w:sz="0" w:space="0" w:color="auto"/>
        <w:right w:val="none" w:sz="0" w:space="0" w:color="auto"/>
      </w:divBdr>
    </w:div>
    <w:div w:id="977346767">
      <w:bodyDiv w:val="1"/>
      <w:marLeft w:val="0"/>
      <w:marRight w:val="0"/>
      <w:marTop w:val="0"/>
      <w:marBottom w:val="0"/>
      <w:divBdr>
        <w:top w:val="none" w:sz="0" w:space="0" w:color="auto"/>
        <w:left w:val="none" w:sz="0" w:space="0" w:color="auto"/>
        <w:bottom w:val="none" w:sz="0" w:space="0" w:color="auto"/>
        <w:right w:val="none" w:sz="0" w:space="0" w:color="auto"/>
      </w:divBdr>
    </w:div>
    <w:div w:id="1007951221">
      <w:bodyDiv w:val="1"/>
      <w:marLeft w:val="0"/>
      <w:marRight w:val="0"/>
      <w:marTop w:val="0"/>
      <w:marBottom w:val="0"/>
      <w:divBdr>
        <w:top w:val="none" w:sz="0" w:space="0" w:color="auto"/>
        <w:left w:val="none" w:sz="0" w:space="0" w:color="auto"/>
        <w:bottom w:val="none" w:sz="0" w:space="0" w:color="auto"/>
        <w:right w:val="none" w:sz="0" w:space="0" w:color="auto"/>
      </w:divBdr>
    </w:div>
    <w:div w:id="1048726081">
      <w:bodyDiv w:val="1"/>
      <w:marLeft w:val="0"/>
      <w:marRight w:val="0"/>
      <w:marTop w:val="0"/>
      <w:marBottom w:val="0"/>
      <w:divBdr>
        <w:top w:val="none" w:sz="0" w:space="0" w:color="auto"/>
        <w:left w:val="none" w:sz="0" w:space="0" w:color="auto"/>
        <w:bottom w:val="none" w:sz="0" w:space="0" w:color="auto"/>
        <w:right w:val="none" w:sz="0" w:space="0" w:color="auto"/>
      </w:divBdr>
    </w:div>
    <w:div w:id="1353918881">
      <w:bodyDiv w:val="1"/>
      <w:marLeft w:val="0"/>
      <w:marRight w:val="0"/>
      <w:marTop w:val="0"/>
      <w:marBottom w:val="0"/>
      <w:divBdr>
        <w:top w:val="none" w:sz="0" w:space="0" w:color="auto"/>
        <w:left w:val="none" w:sz="0" w:space="0" w:color="auto"/>
        <w:bottom w:val="none" w:sz="0" w:space="0" w:color="auto"/>
        <w:right w:val="none" w:sz="0" w:space="0" w:color="auto"/>
      </w:divBdr>
    </w:div>
    <w:div w:id="1458182299">
      <w:bodyDiv w:val="1"/>
      <w:marLeft w:val="0"/>
      <w:marRight w:val="0"/>
      <w:marTop w:val="0"/>
      <w:marBottom w:val="0"/>
      <w:divBdr>
        <w:top w:val="none" w:sz="0" w:space="0" w:color="auto"/>
        <w:left w:val="none" w:sz="0" w:space="0" w:color="auto"/>
        <w:bottom w:val="none" w:sz="0" w:space="0" w:color="auto"/>
        <w:right w:val="none" w:sz="0" w:space="0" w:color="auto"/>
      </w:divBdr>
    </w:div>
    <w:div w:id="1716809281">
      <w:bodyDiv w:val="1"/>
      <w:marLeft w:val="0"/>
      <w:marRight w:val="0"/>
      <w:marTop w:val="0"/>
      <w:marBottom w:val="0"/>
      <w:divBdr>
        <w:top w:val="none" w:sz="0" w:space="0" w:color="auto"/>
        <w:left w:val="none" w:sz="0" w:space="0" w:color="auto"/>
        <w:bottom w:val="none" w:sz="0" w:space="0" w:color="auto"/>
        <w:right w:val="none" w:sz="0" w:space="0" w:color="auto"/>
      </w:divBdr>
    </w:div>
    <w:div w:id="1905722312">
      <w:bodyDiv w:val="1"/>
      <w:marLeft w:val="0"/>
      <w:marRight w:val="0"/>
      <w:marTop w:val="0"/>
      <w:marBottom w:val="0"/>
      <w:divBdr>
        <w:top w:val="none" w:sz="0" w:space="0" w:color="auto"/>
        <w:left w:val="none" w:sz="0" w:space="0" w:color="auto"/>
        <w:bottom w:val="none" w:sz="0" w:space="0" w:color="auto"/>
        <w:right w:val="none" w:sz="0" w:space="0" w:color="auto"/>
      </w:divBdr>
    </w:div>
    <w:div w:id="19942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3%D0%BE%D0%BB%D0%BE%D1%81%D1%83%D0%B2%D0%B0%D0%BD%D0%BD%D1%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k.wikipedia.org/wiki/%D0%A3%D1%85%D0%B2%D0%B0%D0%BB%D0%B5%D0%BD%D0%BD%D1%8F_%D1%80%D1%96%D1%88%D0%B5%D0%BD%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823BB-ED31-43C2-A0B4-91A682A3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4583</TotalTime>
  <Pages>13</Pages>
  <Words>20812</Words>
  <Characters>11863</Characters>
  <Application>Microsoft Office Word</Application>
  <DocSecurity>0</DocSecurity>
  <Lines>98</Lines>
  <Paragraphs>65</Paragraphs>
  <ScaleCrop>false</ScaleCrop>
  <HeadingPairs>
    <vt:vector size="6" baseType="variant">
      <vt:variant>
        <vt:lpstr>Назва</vt:lpstr>
      </vt:variant>
      <vt:variant>
        <vt:i4>1</vt:i4>
      </vt:variant>
      <vt:variant>
        <vt:lpstr>Заголовки</vt:lpstr>
      </vt:variant>
      <vt:variant>
        <vt:i4>15</vt:i4>
      </vt:variant>
      <vt:variant>
        <vt:lpstr>Название</vt:lpstr>
      </vt:variant>
      <vt:variant>
        <vt:i4>1</vt:i4>
      </vt:variant>
    </vt:vector>
  </HeadingPairs>
  <TitlesOfParts>
    <vt:vector size="17" baseType="lpstr">
      <vt:lpstr/>
      <vt:lpstr>        Стаття 4. Порядок скликання і підготовки до проведення загальних зборів (конфере</vt:lpstr>
      <vt:lpstr>        інформацію про ініціатора проведення загальних зборів (конференції), іншу відпов</vt:lpstr>
      <vt:lpstr>        дати, часу та місця проведення загальних зборів (конференції);</vt:lpstr>
      <vt:lpstr>        питання порядку денного, що пропонуються до розгляду під час проведення загальни</vt:lpstr>
      <vt:lpstr>        </vt:lpstr>
      <vt:lpstr>        Стаття 5. Порядок проведення загальних зборів (конференції) щодо діяльності орга</vt:lpstr>
      <vt:lpstr>        Представники виконавчого органу Київської міської ради (Київської міської держав</vt:lpstr>
      <vt:lpstr>        Результати проведення загальних зборів (конференції) та прийняті рішення оформлю</vt:lpstr>
      <vt:lpstr>        Оригінал протоколу загальних зборів (конференції) підписується головуючим на заг</vt:lpstr>
      <vt:lpstr>        Один примірник оригіналу протоколу загальних зборів (конференції) разом із списк</vt:lpstr>
      <vt:lpstr>        6.	Документи реєструються секретаріатом Київської міської ради не пізніше наступ</vt:lpstr>
      <vt:lpstr>        </vt:lpstr>
      <vt:lpstr>        1.	Заступник міського голови – секрертар Київської міської ради не пізніше насту</vt:lpstr>
      <vt:lpstr>        2.	За результатами перевірки документів загальних зборів (конференції), відповід</vt:lpstr>
      <vt:lpstr>        Непроведення звітніх загальних зборів (конференції) відповідно до вимог цього По</vt:lpstr>
      <vt:lpstr/>
    </vt:vector>
  </TitlesOfParts>
  <Company>SPecialiST RePack</Company>
  <LinksUpToDate>false</LinksUpToDate>
  <CharactersWithSpaces>32610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nataliya.shkola</dc:creator>
  <cp:keywords/>
  <dc:description/>
  <cp:lastModifiedBy>Володимир В. Бондаренко</cp:lastModifiedBy>
  <cp:revision>856</cp:revision>
  <cp:lastPrinted>2019-07-15T09:35:00Z</cp:lastPrinted>
  <dcterms:created xsi:type="dcterms:W3CDTF">2019-06-07T11:52:00Z</dcterms:created>
  <dcterms:modified xsi:type="dcterms:W3CDTF">2021-03-27T11:44:00Z</dcterms:modified>
</cp:coreProperties>
</file>