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A13" w:rsidRDefault="00CB7A13" w:rsidP="00CB7A13">
      <w:pPr>
        <w:jc w:val="center"/>
        <w:rPr>
          <w:lang w:val="uk-UA"/>
        </w:rPr>
      </w:pPr>
      <w:r w:rsidRPr="001230BA">
        <w:rPr>
          <w:lang w:val="uk-UA"/>
        </w:rPr>
        <w:object w:dxaOrig="788" w:dyaOrig="1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>
            <v:imagedata r:id="rId6" o:title=""/>
          </v:shape>
          <o:OLEObject Type="Embed" ProgID="CorelDRAW.Graphic.13" ShapeID="_x0000_i1025" DrawAspect="Content" ObjectID="_1740385573" r:id="rId7"/>
        </w:object>
      </w:r>
    </w:p>
    <w:p w:rsidR="00D6549B" w:rsidRPr="00D6549B" w:rsidRDefault="00D6549B" w:rsidP="00D6549B">
      <w:pPr>
        <w:jc w:val="center"/>
        <w:rPr>
          <w:b/>
          <w:sz w:val="12"/>
          <w:szCs w:val="12"/>
          <w:lang w:val="uk-UA"/>
        </w:rPr>
      </w:pPr>
    </w:p>
    <w:p w:rsidR="00CB7A13" w:rsidRPr="00D6549B" w:rsidRDefault="00D6549B" w:rsidP="00D6549B">
      <w:pPr>
        <w:jc w:val="center"/>
        <w:rPr>
          <w:caps/>
          <w:spacing w:val="10"/>
          <w:szCs w:val="28"/>
          <w:lang w:val="uk-UA"/>
        </w:rPr>
      </w:pPr>
      <w:r w:rsidRPr="00D6549B">
        <w:rPr>
          <w:caps/>
          <w:spacing w:val="10"/>
          <w:szCs w:val="28"/>
          <w:lang w:val="uk-UA"/>
        </w:rPr>
        <w:t>Україна</w:t>
      </w:r>
    </w:p>
    <w:p w:rsidR="00D6549B" w:rsidRPr="00D6549B" w:rsidRDefault="00D6549B" w:rsidP="00D6549B">
      <w:pPr>
        <w:jc w:val="center"/>
        <w:rPr>
          <w:spacing w:val="10"/>
          <w:sz w:val="12"/>
          <w:szCs w:val="12"/>
          <w:lang w:val="uk-UA"/>
        </w:rPr>
      </w:pPr>
    </w:p>
    <w:p w:rsidR="00CB7A13" w:rsidRPr="001230BA" w:rsidRDefault="00CB7A13" w:rsidP="00D6549B">
      <w:pPr>
        <w:jc w:val="center"/>
        <w:rPr>
          <w:spacing w:val="10"/>
          <w:lang w:val="uk-UA"/>
        </w:rPr>
      </w:pPr>
      <w:r w:rsidRPr="001230BA">
        <w:rPr>
          <w:spacing w:val="10"/>
          <w:lang w:val="uk-UA"/>
        </w:rPr>
        <w:t>ВИКОНАВЧИЙ ОРГАН КИЇВСЬКОЇ МІСЬКОЇ РАДИ</w:t>
      </w:r>
    </w:p>
    <w:p w:rsidR="00CB7A13" w:rsidRDefault="00CB7A13" w:rsidP="00D6549B">
      <w:pPr>
        <w:keepNext/>
        <w:widowControl w:val="0"/>
        <w:snapToGrid w:val="0"/>
        <w:jc w:val="center"/>
        <w:outlineLvl w:val="0"/>
        <w:rPr>
          <w:spacing w:val="10"/>
          <w:lang w:val="uk-UA"/>
        </w:rPr>
      </w:pPr>
      <w:r w:rsidRPr="001230BA">
        <w:rPr>
          <w:spacing w:val="10"/>
          <w:lang w:val="uk-UA"/>
        </w:rPr>
        <w:t>(КИЇВСЬКА МІСЬКА ДЕРЖАВНА АДМІНІСТРАЦІЯ)</w:t>
      </w:r>
    </w:p>
    <w:p w:rsidR="00C91B96" w:rsidRPr="00C91B96" w:rsidRDefault="00C91B96" w:rsidP="00C91B96">
      <w:pPr>
        <w:keepNext/>
        <w:widowControl w:val="0"/>
        <w:snapToGrid w:val="0"/>
        <w:jc w:val="center"/>
        <w:outlineLvl w:val="0"/>
        <w:rPr>
          <w:spacing w:val="10"/>
          <w:sz w:val="12"/>
          <w:szCs w:val="12"/>
          <w:lang w:val="uk-UA"/>
        </w:rPr>
      </w:pPr>
    </w:p>
    <w:p w:rsidR="00C91B96" w:rsidRDefault="00C91B96" w:rsidP="00C91B96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lang w:val="uk-UA"/>
        </w:rPr>
      </w:pPr>
      <w:r w:rsidRPr="00C91B96">
        <w:rPr>
          <w:rFonts w:ascii="Times New Roman" w:hAnsi="Times New Roman" w:cs="Times New Roman"/>
          <w:color w:val="auto"/>
        </w:rPr>
        <w:t>ДЕПАРТАМЕНТ СУСПІЛЬНИХ КОМУНІКАЦІЙ</w:t>
      </w:r>
    </w:p>
    <w:p w:rsidR="00C91B96" w:rsidRPr="00C91B96" w:rsidRDefault="00C91B96" w:rsidP="00C91B96">
      <w:pPr>
        <w:jc w:val="center"/>
        <w:rPr>
          <w:sz w:val="12"/>
          <w:szCs w:val="12"/>
          <w:lang w:val="uk-UA"/>
        </w:rPr>
      </w:pPr>
    </w:p>
    <w:p w:rsidR="00C91B96" w:rsidRPr="00C91B96" w:rsidRDefault="00C91B96" w:rsidP="00C91B96">
      <w:pPr>
        <w:jc w:val="center"/>
        <w:rPr>
          <w:i/>
          <w:sz w:val="20"/>
          <w:szCs w:val="20"/>
          <w:lang w:val="uk-UA"/>
        </w:rPr>
      </w:pPr>
      <w:r w:rsidRPr="00C91B96">
        <w:rPr>
          <w:i/>
          <w:sz w:val="20"/>
          <w:szCs w:val="20"/>
        </w:rPr>
        <w:t>вул. Хрещати</w:t>
      </w:r>
      <w:r w:rsidRPr="00C91B96">
        <w:rPr>
          <w:i/>
          <w:sz w:val="20"/>
          <w:szCs w:val="20"/>
          <w:lang w:val="uk-UA"/>
        </w:rPr>
        <w:t>к, 50Б,</w:t>
      </w:r>
      <w:r w:rsidRPr="00C91B96">
        <w:rPr>
          <w:i/>
          <w:sz w:val="20"/>
          <w:szCs w:val="20"/>
        </w:rPr>
        <w:t xml:space="preserve"> м.Київ</w:t>
      </w:r>
      <w:r w:rsidRPr="00C91B96">
        <w:rPr>
          <w:i/>
          <w:sz w:val="20"/>
          <w:szCs w:val="20"/>
          <w:lang w:val="uk-UA"/>
        </w:rPr>
        <w:t xml:space="preserve">, </w:t>
      </w:r>
      <w:r w:rsidRPr="00C91B96">
        <w:rPr>
          <w:i/>
          <w:sz w:val="20"/>
          <w:szCs w:val="20"/>
        </w:rPr>
        <w:t xml:space="preserve">01001 </w:t>
      </w:r>
      <w:r w:rsidR="009A5802">
        <w:rPr>
          <w:i/>
          <w:sz w:val="20"/>
          <w:szCs w:val="20"/>
        </w:rPr>
        <w:t>тел.(044) 23507</w:t>
      </w:r>
      <w:r w:rsidRPr="00C91B96">
        <w:rPr>
          <w:i/>
          <w:sz w:val="20"/>
          <w:szCs w:val="20"/>
        </w:rPr>
        <w:t>00</w:t>
      </w:r>
      <w:r w:rsidR="009A5802">
        <w:rPr>
          <w:i/>
          <w:sz w:val="20"/>
          <w:szCs w:val="20"/>
          <w:lang w:val="uk-UA"/>
        </w:rPr>
        <w:t xml:space="preserve">, (044) 235 05 </w:t>
      </w:r>
      <w:r w:rsidRPr="00C91B96">
        <w:rPr>
          <w:i/>
          <w:sz w:val="20"/>
          <w:szCs w:val="20"/>
          <w:lang w:val="uk-UA"/>
        </w:rPr>
        <w:t>70</w:t>
      </w:r>
    </w:p>
    <w:p w:rsidR="00C91B96" w:rsidRDefault="00C91B96" w:rsidP="00C91B96">
      <w:pPr>
        <w:jc w:val="center"/>
        <w:rPr>
          <w:i/>
          <w:sz w:val="20"/>
          <w:szCs w:val="20"/>
          <w:lang w:val="uk-UA"/>
        </w:rPr>
      </w:pPr>
      <w:r w:rsidRPr="00C91B96">
        <w:rPr>
          <w:i/>
          <w:sz w:val="20"/>
          <w:szCs w:val="20"/>
          <w:lang w:val="uk-UA"/>
        </w:rPr>
        <w:t xml:space="preserve">Контактний центр міста </w:t>
      </w:r>
      <w:r w:rsidR="009A5802">
        <w:rPr>
          <w:i/>
          <w:sz w:val="20"/>
          <w:szCs w:val="20"/>
          <w:lang w:val="uk-UA"/>
        </w:rPr>
        <w:t xml:space="preserve">Києва (044)15 </w:t>
      </w:r>
      <w:r w:rsidRPr="00C91B96">
        <w:rPr>
          <w:i/>
          <w:sz w:val="20"/>
          <w:szCs w:val="20"/>
          <w:lang w:val="uk-UA"/>
        </w:rPr>
        <w:t>51 Е-</w:t>
      </w:r>
      <w:r w:rsidRPr="00C91B96">
        <w:rPr>
          <w:i/>
          <w:sz w:val="20"/>
          <w:szCs w:val="20"/>
          <w:lang w:val="en-US"/>
        </w:rPr>
        <w:t>mail</w:t>
      </w:r>
      <w:r w:rsidRPr="00C91B96">
        <w:rPr>
          <w:sz w:val="20"/>
          <w:szCs w:val="20"/>
          <w:lang w:val="uk-UA"/>
        </w:rPr>
        <w:t xml:space="preserve">: </w:t>
      </w:r>
      <w:r w:rsidR="002D4316">
        <w:rPr>
          <w:rFonts w:eastAsiaTheme="minorHAnsi"/>
          <w:i/>
          <w:iCs/>
          <w:sz w:val="20"/>
          <w:szCs w:val="20"/>
          <w:lang w:eastAsia="en-US"/>
        </w:rPr>
        <w:t>communications@kyivcity.gov.ua</w:t>
      </w:r>
      <w:r w:rsidR="002D4316" w:rsidRPr="00C91B96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  <w:lang w:val="uk-UA"/>
        </w:rPr>
        <w:t>Код ЄДРПОУ 25695762</w:t>
      </w:r>
    </w:p>
    <w:p w:rsidR="00593038" w:rsidRPr="009A5802" w:rsidRDefault="00593038" w:rsidP="00593038">
      <w:pPr>
        <w:ind w:left="142"/>
        <w:jc w:val="center"/>
        <w:rPr>
          <w:i/>
          <w:sz w:val="12"/>
          <w:szCs w:val="12"/>
          <w:lang w:val="uk-UA"/>
        </w:rPr>
      </w:pPr>
    </w:p>
    <w:p w:rsidR="00CB7A13" w:rsidRPr="00A42417" w:rsidRDefault="007042CE" w:rsidP="00A42417">
      <w:pPr>
        <w:rPr>
          <w:b/>
          <w:sz w:val="27"/>
          <w:szCs w:val="27"/>
          <w:lang w:val="uk-UA"/>
        </w:rPr>
      </w:pPr>
      <w:r>
        <w:rPr>
          <w:noProof/>
          <w:lang w:val="en-US" w:eastAsia="en-US"/>
        </w:rPr>
        <w:pict>
          <v:line id="Прямая соединительная линия 1" o:spid="_x0000_s1026" style="position:absolute;z-index:251661312;visibility:visible;mso-wrap-distance-top:-3e-5mm;mso-wrap-distance-bottom:-3e-5mm" from="1.2pt,1.55pt" to="466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" o:allowincell="f" strokeweight="4.5pt">
            <v:stroke linestyle="thickThin"/>
          </v:line>
        </w:pict>
      </w:r>
    </w:p>
    <w:p w:rsidR="004A4A78" w:rsidRDefault="005C7E16" w:rsidP="005C7E16">
      <w:pPr>
        <w:jc w:val="both"/>
        <w:rPr>
          <w:bCs/>
          <w:sz w:val="26"/>
          <w:szCs w:val="26"/>
          <w:shd w:val="clear" w:color="auto" w:fill="FFFFFF"/>
          <w:lang w:val="uk-UA"/>
        </w:rPr>
      </w:pPr>
      <w:r>
        <w:rPr>
          <w:bCs/>
          <w:sz w:val="26"/>
          <w:szCs w:val="26"/>
          <w:shd w:val="clear" w:color="auto" w:fill="FFFFFF"/>
          <w:lang w:val="uk-UA"/>
        </w:rPr>
        <w:t>15.03.2023 № 059-582</w:t>
      </w:r>
      <w:bookmarkStart w:id="0" w:name="_GoBack"/>
      <w:bookmarkEnd w:id="0"/>
    </w:p>
    <w:p w:rsidR="004A4A78" w:rsidRDefault="00AD4B1C" w:rsidP="004A4A78">
      <w:pPr>
        <w:ind w:left="453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4A4A78">
        <w:rPr>
          <w:bCs/>
          <w:sz w:val="28"/>
          <w:szCs w:val="28"/>
          <w:shd w:val="clear" w:color="auto" w:fill="FFFFFF"/>
          <w:lang w:val="uk-UA"/>
        </w:rPr>
        <w:t>Голові постійної</w:t>
      </w:r>
      <w:r w:rsidR="00D42630" w:rsidRPr="004A4A78">
        <w:rPr>
          <w:bCs/>
          <w:sz w:val="28"/>
          <w:szCs w:val="28"/>
          <w:shd w:val="clear" w:color="auto" w:fill="FFFFFF"/>
          <w:lang w:val="uk-UA"/>
        </w:rPr>
        <w:t xml:space="preserve"> комісії Київської</w:t>
      </w:r>
    </w:p>
    <w:p w:rsidR="004A4A78" w:rsidRDefault="00D42630" w:rsidP="004A4A78">
      <w:pPr>
        <w:ind w:left="453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4A4A78">
        <w:rPr>
          <w:bCs/>
          <w:sz w:val="28"/>
          <w:szCs w:val="28"/>
          <w:shd w:val="clear" w:color="auto" w:fill="FFFFFF"/>
          <w:lang w:val="uk-UA"/>
        </w:rPr>
        <w:t>міської ради з питань бюджету та</w:t>
      </w:r>
    </w:p>
    <w:p w:rsidR="00D42630" w:rsidRPr="004A4A78" w:rsidRDefault="004A4A78" w:rsidP="004A4A78">
      <w:pPr>
        <w:ind w:left="4536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соціально-</w:t>
      </w:r>
      <w:r w:rsidR="00D42630" w:rsidRPr="004A4A78">
        <w:rPr>
          <w:bCs/>
          <w:sz w:val="28"/>
          <w:szCs w:val="28"/>
          <w:shd w:val="clear" w:color="auto" w:fill="FFFFFF"/>
          <w:lang w:val="uk-UA"/>
        </w:rPr>
        <w:t xml:space="preserve">економічного розвитку </w:t>
      </w:r>
    </w:p>
    <w:p w:rsidR="00AD4B1C" w:rsidRPr="004A4A78" w:rsidRDefault="004A4A78" w:rsidP="00D42630">
      <w:pPr>
        <w:ind w:left="4536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4A4A78">
        <w:rPr>
          <w:bCs/>
          <w:sz w:val="28"/>
          <w:szCs w:val="28"/>
          <w:shd w:val="clear" w:color="auto" w:fill="FFFFFF"/>
          <w:lang w:val="uk-UA"/>
        </w:rPr>
        <w:t>Андрію ВІТРЕНКУ</w:t>
      </w:r>
    </w:p>
    <w:p w:rsidR="004A4A78" w:rsidRPr="004A4A78" w:rsidRDefault="004A4A78" w:rsidP="00D42630">
      <w:pPr>
        <w:ind w:left="4536"/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4A4A78" w:rsidRPr="004A4A78" w:rsidRDefault="00E74C15" w:rsidP="004A4A78">
      <w:pPr>
        <w:jc w:val="center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Шановний Андрію Олександровичу</w:t>
      </w:r>
      <w:r w:rsidR="004A4A78" w:rsidRPr="004A4A78">
        <w:rPr>
          <w:bCs/>
          <w:sz w:val="28"/>
          <w:szCs w:val="28"/>
          <w:shd w:val="clear" w:color="auto" w:fill="FFFFFF"/>
          <w:lang w:val="uk-UA"/>
        </w:rPr>
        <w:t>!</w:t>
      </w:r>
    </w:p>
    <w:p w:rsidR="00D42630" w:rsidRPr="004A4A78" w:rsidRDefault="00D42630" w:rsidP="00D42630">
      <w:pPr>
        <w:jc w:val="both"/>
        <w:rPr>
          <w:sz w:val="28"/>
          <w:szCs w:val="28"/>
          <w:lang w:val="uk-UA"/>
        </w:rPr>
      </w:pPr>
    </w:p>
    <w:p w:rsidR="00D42630" w:rsidRPr="004A4A78" w:rsidRDefault="00D42630" w:rsidP="00D4263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4A4A78">
        <w:rPr>
          <w:rFonts w:eastAsia="TimesNewRomanPSMT"/>
          <w:sz w:val="28"/>
          <w:szCs w:val="28"/>
          <w:lang w:val="uk-UA"/>
        </w:rPr>
        <w:t>Відповідно до Порядку проведення конкурсу з визначення програм (проектів, заходів)</w:t>
      </w:r>
      <w:r w:rsidRPr="004A4A78">
        <w:rPr>
          <w:sz w:val="28"/>
          <w:szCs w:val="28"/>
          <w:lang w:val="uk-UA"/>
        </w:rPr>
        <w:t xml:space="preserve">, розроблених інститутами громадянського суспільства, для виконання (реалізації) яких надається фінансова підтримка, затвердженого постановою Кабінету Міністрів України від 12.10.2011 </w:t>
      </w:r>
      <w:r w:rsidR="004A4A78">
        <w:rPr>
          <w:sz w:val="28"/>
          <w:szCs w:val="28"/>
          <w:lang w:val="uk-UA"/>
        </w:rPr>
        <w:t xml:space="preserve">                  </w:t>
      </w:r>
      <w:r w:rsidRPr="004A4A78">
        <w:rPr>
          <w:sz w:val="28"/>
          <w:szCs w:val="28"/>
          <w:lang w:val="uk-UA"/>
        </w:rPr>
        <w:t xml:space="preserve">№ 1049 </w:t>
      </w:r>
      <w:r w:rsidR="00114A1F" w:rsidRPr="004A4A78">
        <w:rPr>
          <w:sz w:val="28"/>
          <w:szCs w:val="28"/>
          <w:lang w:val="uk-UA"/>
        </w:rPr>
        <w:t xml:space="preserve">(у редакції постанови Кабінету Міністрів України </w:t>
      </w:r>
      <w:hyperlink r:id="rId8" w:anchor="n2" w:tgtFrame="_blank" w:history="1">
        <w:r w:rsidR="00114A1F" w:rsidRPr="004A4A78">
          <w:rPr>
            <w:rStyle w:val="a5"/>
            <w:rFonts w:eastAsiaTheme="majorEastAsia"/>
            <w:color w:val="auto"/>
            <w:sz w:val="28"/>
            <w:szCs w:val="28"/>
            <w:u w:val="none"/>
            <w:shd w:val="clear" w:color="auto" w:fill="FFFFFF"/>
            <w:lang w:val="uk-UA"/>
          </w:rPr>
          <w:t>від</w:t>
        </w:r>
      </w:hyperlink>
      <w:r w:rsidR="00114A1F" w:rsidRPr="004A4A78">
        <w:rPr>
          <w:sz w:val="28"/>
          <w:szCs w:val="28"/>
          <w:lang w:val="uk-UA"/>
        </w:rPr>
        <w:t xml:space="preserve"> 04.08.2021 </w:t>
      </w:r>
      <w:r w:rsidR="004A4A78">
        <w:rPr>
          <w:sz w:val="28"/>
          <w:szCs w:val="28"/>
          <w:lang w:val="uk-UA"/>
        </w:rPr>
        <w:t xml:space="preserve">              </w:t>
      </w:r>
      <w:r w:rsidR="00114A1F" w:rsidRPr="004A4A78">
        <w:rPr>
          <w:sz w:val="28"/>
          <w:szCs w:val="28"/>
          <w:lang w:val="uk-UA"/>
        </w:rPr>
        <w:t>№ 802)</w:t>
      </w:r>
      <w:r w:rsidRPr="004A4A78">
        <w:rPr>
          <w:sz w:val="28"/>
          <w:szCs w:val="28"/>
          <w:lang w:val="uk-UA"/>
        </w:rPr>
        <w:t xml:space="preserve">, на виконання заходу 1.9. завдання 1 Додатку 1 до міської цільової програми «Сприяння розвитку громадянського суспільства у м. Києві на 2020-2024 рр.», затвердженої рішенням Київської міської ради від 12.12.2019  № 452/8025 (у редакції рішення Київської міської ради від 07.12.2021 </w:t>
      </w:r>
      <w:r w:rsidR="004A4A78">
        <w:rPr>
          <w:sz w:val="28"/>
          <w:szCs w:val="28"/>
          <w:lang w:val="uk-UA"/>
        </w:rPr>
        <w:t xml:space="preserve">                  </w:t>
      </w:r>
      <w:r w:rsidRPr="004A4A78">
        <w:rPr>
          <w:sz w:val="28"/>
          <w:szCs w:val="28"/>
          <w:lang w:val="uk-UA"/>
        </w:rPr>
        <w:t>№ 3695/3736),</w:t>
      </w:r>
      <w:r w:rsidRPr="004A4A78">
        <w:rPr>
          <w:rFonts w:eastAsia="TimesNewRomanPSMT"/>
          <w:sz w:val="28"/>
          <w:szCs w:val="28"/>
          <w:lang w:val="uk-UA"/>
        </w:rPr>
        <w:t xml:space="preserve"> </w:t>
      </w:r>
      <w:r w:rsidRPr="004A4A78">
        <w:rPr>
          <w:sz w:val="28"/>
          <w:szCs w:val="28"/>
          <w:lang w:val="uk-UA"/>
        </w:rPr>
        <w:t>Департаментом суспільних комунікацій</w:t>
      </w:r>
      <w:r w:rsidRPr="004A4A78">
        <w:rPr>
          <w:rFonts w:eastAsia="TimesNewRomanPSMT"/>
          <w:sz w:val="28"/>
          <w:szCs w:val="28"/>
          <w:lang w:val="uk-UA"/>
        </w:rPr>
        <w:t xml:space="preserve"> виконавчого органу Київської міської ради (Київської міської державної адміністрації) </w:t>
      </w:r>
      <w:r w:rsidR="005E4AD4" w:rsidRPr="004A4A78">
        <w:rPr>
          <w:rFonts w:eastAsia="TimesNewRomanPSMT"/>
          <w:sz w:val="28"/>
          <w:szCs w:val="28"/>
          <w:lang w:val="uk-UA"/>
        </w:rPr>
        <w:t xml:space="preserve">(далі – Організатор) </w:t>
      </w:r>
      <w:r w:rsidRPr="004A4A78">
        <w:rPr>
          <w:sz w:val="28"/>
          <w:szCs w:val="28"/>
          <w:lang w:val="uk-UA"/>
        </w:rPr>
        <w:t xml:space="preserve">розпочато роботу щодо організації та проведення міського </w:t>
      </w:r>
      <w:r w:rsidRPr="004A4A78">
        <w:rPr>
          <w:rFonts w:eastAsia="TimesNewRomanPSMT"/>
          <w:sz w:val="28"/>
          <w:szCs w:val="28"/>
          <w:lang w:val="uk-UA"/>
        </w:rPr>
        <w:t>конкурсу з визначення проєктів «Громадська  перспектива:  прозора влада та активна громада» (далі – Конкурс), розроблених інститутами громадянського суспільства, для виконання яких надається фінансова підтримка у 2023 році.</w:t>
      </w:r>
    </w:p>
    <w:p w:rsidR="00D42630" w:rsidRPr="004A4A78" w:rsidRDefault="00D42630" w:rsidP="00D42630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en-US"/>
        </w:rPr>
      </w:pPr>
      <w:r w:rsidRPr="004A4A78">
        <w:rPr>
          <w:sz w:val="28"/>
          <w:szCs w:val="28"/>
          <w:lang w:val="uk-UA"/>
        </w:rPr>
        <w:t xml:space="preserve">Наразі формується конкурсна комісія міського </w:t>
      </w:r>
      <w:r w:rsidRPr="004A4A78">
        <w:rPr>
          <w:rFonts w:eastAsia="TimesNewRomanPSMT"/>
          <w:sz w:val="28"/>
          <w:szCs w:val="28"/>
          <w:lang w:val="uk-UA"/>
        </w:rPr>
        <w:t>конкурсу з визначення   проєктів «Громадська  перспектива:  прозора влада та активна громада» (далі – Конкурсна комісія)</w:t>
      </w:r>
      <w:r w:rsidRPr="004A4A78">
        <w:rPr>
          <w:sz w:val="28"/>
          <w:szCs w:val="28"/>
          <w:lang w:val="uk-UA"/>
        </w:rPr>
        <w:t>, до складу якої увійдуть</w:t>
      </w:r>
      <w:r w:rsidRPr="004A4A78">
        <w:rPr>
          <w:rFonts w:eastAsia="TimesNewRomanPSMT"/>
          <w:sz w:val="28"/>
          <w:szCs w:val="28"/>
          <w:lang w:val="uk-UA"/>
        </w:rPr>
        <w:t xml:space="preserve"> </w:t>
      </w:r>
      <w:r w:rsidR="005E4AD4" w:rsidRPr="004A4A78">
        <w:rPr>
          <w:sz w:val="28"/>
          <w:szCs w:val="28"/>
          <w:lang w:val="uk-UA" w:eastAsia="en-US"/>
        </w:rPr>
        <w:t>представники О</w:t>
      </w:r>
      <w:r w:rsidRPr="004A4A78">
        <w:rPr>
          <w:sz w:val="28"/>
          <w:szCs w:val="28"/>
          <w:lang w:val="uk-UA" w:eastAsia="en-US"/>
        </w:rPr>
        <w:t xml:space="preserve">рганізатора Конкурсу, </w:t>
      </w:r>
      <w:r w:rsidR="00BF6126" w:rsidRPr="004A4A78">
        <w:rPr>
          <w:sz w:val="28"/>
          <w:szCs w:val="28"/>
          <w:lang w:val="uk-UA" w:eastAsia="en-US"/>
        </w:rPr>
        <w:t>уповноважені</w:t>
      </w:r>
      <w:r w:rsidR="005E4AD4" w:rsidRPr="004A4A78">
        <w:rPr>
          <w:sz w:val="28"/>
          <w:szCs w:val="28"/>
          <w:lang w:val="uk-UA" w:eastAsia="en-US"/>
        </w:rPr>
        <w:t xml:space="preserve"> представник</w:t>
      </w:r>
      <w:r w:rsidR="00BF6126" w:rsidRPr="004A4A78">
        <w:rPr>
          <w:sz w:val="28"/>
          <w:szCs w:val="28"/>
          <w:lang w:val="uk-UA" w:eastAsia="en-US"/>
        </w:rPr>
        <w:t>и</w:t>
      </w:r>
      <w:r w:rsidR="005E4AD4" w:rsidRPr="004A4A78">
        <w:rPr>
          <w:sz w:val="28"/>
          <w:szCs w:val="28"/>
          <w:lang w:val="uk-UA" w:eastAsia="en-US"/>
        </w:rPr>
        <w:t xml:space="preserve"> Г</w:t>
      </w:r>
      <w:r w:rsidRPr="004A4A78">
        <w:rPr>
          <w:sz w:val="28"/>
          <w:szCs w:val="28"/>
          <w:lang w:val="uk-UA" w:eastAsia="en-US"/>
        </w:rPr>
        <w:t>ромадської ради</w:t>
      </w:r>
      <w:r w:rsidR="005E4AD4" w:rsidRPr="004A4A78">
        <w:rPr>
          <w:sz w:val="28"/>
          <w:szCs w:val="28"/>
          <w:lang w:val="uk-UA" w:eastAsia="en-US"/>
        </w:rPr>
        <w:t xml:space="preserve"> при виконавчому органі Київської міської ради (Київській міській державній адміністрації)</w:t>
      </w:r>
      <w:r w:rsidRPr="004A4A78">
        <w:rPr>
          <w:sz w:val="28"/>
          <w:szCs w:val="28"/>
          <w:lang w:val="uk-UA" w:eastAsia="en-US"/>
        </w:rPr>
        <w:t>, представники інститутів громадянського суспільства, які мають відповідний досвід роботи та кваліфікацію.</w:t>
      </w:r>
    </w:p>
    <w:p w:rsidR="00D42630" w:rsidRPr="004A4A78" w:rsidRDefault="005E4AD4" w:rsidP="005E4AD4">
      <w:pPr>
        <w:ind w:firstLine="708"/>
        <w:jc w:val="both"/>
        <w:rPr>
          <w:rStyle w:val="ac"/>
          <w:b w:val="0"/>
          <w:sz w:val="28"/>
          <w:szCs w:val="28"/>
          <w:shd w:val="clear" w:color="auto" w:fill="FFFFFF"/>
          <w:lang w:val="uk-UA"/>
        </w:rPr>
      </w:pPr>
      <w:r w:rsidRPr="004A4A78">
        <w:rPr>
          <w:rFonts w:eastAsia="TimesNewRomanPSMT"/>
          <w:sz w:val="28"/>
          <w:szCs w:val="28"/>
          <w:lang w:val="uk-UA"/>
        </w:rPr>
        <w:t>Враховуючи викладене</w:t>
      </w:r>
      <w:r w:rsidR="00D42630" w:rsidRPr="004A4A78">
        <w:rPr>
          <w:rFonts w:eastAsia="TimesNewRomanPSMT"/>
          <w:sz w:val="28"/>
          <w:szCs w:val="28"/>
          <w:lang w:val="uk-UA"/>
        </w:rPr>
        <w:t xml:space="preserve">, просимо до </w:t>
      </w:r>
      <w:r w:rsidRPr="004A4A78">
        <w:rPr>
          <w:rFonts w:eastAsia="TimesNewRomanPSMT"/>
          <w:sz w:val="28"/>
          <w:szCs w:val="28"/>
          <w:lang w:val="uk-UA"/>
        </w:rPr>
        <w:t>01 квітня</w:t>
      </w:r>
      <w:r w:rsidR="00D42630" w:rsidRPr="004A4A78">
        <w:rPr>
          <w:rFonts w:eastAsia="TimesNewRomanPSMT"/>
          <w:sz w:val="28"/>
          <w:szCs w:val="28"/>
          <w:lang w:val="uk-UA"/>
        </w:rPr>
        <w:t xml:space="preserve"> 2023 року запропонувати </w:t>
      </w:r>
      <w:r w:rsidRPr="004A4A78">
        <w:rPr>
          <w:rFonts w:eastAsia="TimesNewRomanPSMT"/>
          <w:sz w:val="28"/>
          <w:szCs w:val="28"/>
          <w:lang w:val="uk-UA"/>
        </w:rPr>
        <w:t xml:space="preserve">кандидатуру від </w:t>
      </w:r>
      <w:r w:rsidR="00C22981" w:rsidRPr="004A4A78">
        <w:rPr>
          <w:bCs/>
          <w:sz w:val="28"/>
          <w:szCs w:val="28"/>
          <w:shd w:val="clear" w:color="auto" w:fill="FFFFFF"/>
          <w:lang w:val="uk-UA"/>
        </w:rPr>
        <w:t>постійної</w:t>
      </w:r>
      <w:r w:rsidRPr="004A4A78">
        <w:rPr>
          <w:bCs/>
          <w:sz w:val="28"/>
          <w:szCs w:val="28"/>
          <w:shd w:val="clear" w:color="auto" w:fill="FFFFFF"/>
          <w:lang w:val="uk-UA"/>
        </w:rPr>
        <w:t xml:space="preserve"> комісії Київської міської ради </w:t>
      </w:r>
      <w:r w:rsidR="00BF6126" w:rsidRPr="004A4A78">
        <w:rPr>
          <w:bCs/>
          <w:sz w:val="28"/>
          <w:szCs w:val="28"/>
          <w:shd w:val="clear" w:color="auto" w:fill="FFFFFF"/>
          <w:lang w:val="uk-UA"/>
        </w:rPr>
        <w:t>з питань бюджету та соціально-</w:t>
      </w:r>
      <w:r w:rsidRPr="004A4A78">
        <w:rPr>
          <w:bCs/>
          <w:sz w:val="28"/>
          <w:szCs w:val="28"/>
          <w:shd w:val="clear" w:color="auto" w:fill="FFFFFF"/>
          <w:lang w:val="uk-UA"/>
        </w:rPr>
        <w:t xml:space="preserve">економічного розвитку до складу </w:t>
      </w:r>
      <w:r w:rsidR="00C22981" w:rsidRPr="004A4A78">
        <w:rPr>
          <w:bCs/>
          <w:sz w:val="28"/>
          <w:szCs w:val="28"/>
          <w:shd w:val="clear" w:color="auto" w:fill="FFFFFF"/>
          <w:lang w:val="uk-UA"/>
        </w:rPr>
        <w:t xml:space="preserve">вказаної </w:t>
      </w:r>
      <w:r w:rsidRPr="004A4A78">
        <w:rPr>
          <w:bCs/>
          <w:sz w:val="28"/>
          <w:szCs w:val="28"/>
          <w:shd w:val="clear" w:color="auto" w:fill="FFFFFF"/>
          <w:lang w:val="uk-UA"/>
        </w:rPr>
        <w:t>Конкурсної комісії</w:t>
      </w:r>
      <w:r w:rsidR="00D42630" w:rsidRPr="004A4A78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D42630" w:rsidRPr="004A4A78">
        <w:rPr>
          <w:rFonts w:eastAsia="TimesNewRomanPSMT"/>
          <w:sz w:val="28"/>
          <w:szCs w:val="28"/>
          <w:lang w:val="uk-UA"/>
        </w:rPr>
        <w:t xml:space="preserve"> </w:t>
      </w:r>
    </w:p>
    <w:p w:rsidR="00D42630" w:rsidRPr="004A4A78" w:rsidRDefault="00D42630" w:rsidP="00D42630">
      <w:pPr>
        <w:pStyle w:val="31"/>
        <w:spacing w:after="0"/>
        <w:ind w:firstLine="708"/>
        <w:jc w:val="both"/>
        <w:rPr>
          <w:rFonts w:eastAsia="TimesNewRomanPSMT"/>
          <w:sz w:val="28"/>
          <w:szCs w:val="28"/>
          <w:lang w:val="uk-UA"/>
        </w:rPr>
      </w:pPr>
      <w:r w:rsidRPr="004A4A78">
        <w:rPr>
          <w:rFonts w:eastAsia="TimesNewRomanPSMT"/>
          <w:sz w:val="28"/>
          <w:szCs w:val="28"/>
          <w:lang w:val="uk-UA"/>
        </w:rPr>
        <w:lastRenderedPageBreak/>
        <w:t>З додатковою інформацією щодо проведення Конкурсу можна ознайомитися на веб</w:t>
      </w:r>
      <w:r w:rsidRPr="004A4A78">
        <w:rPr>
          <w:sz w:val="28"/>
          <w:szCs w:val="28"/>
          <w:lang w:val="uk-UA"/>
        </w:rPr>
        <w:t xml:space="preserve">сайті Департаменту суспільних комунікацій </w:t>
      </w:r>
      <w:hyperlink r:id="rId9" w:history="1">
        <w:r w:rsidRPr="004A4A78">
          <w:rPr>
            <w:rStyle w:val="a5"/>
            <w:sz w:val="28"/>
            <w:szCs w:val="28"/>
            <w:lang w:val="uk-UA"/>
          </w:rPr>
          <w:t>http://dsk.kievcity.gov.ua</w:t>
        </w:r>
      </w:hyperlink>
      <w:r w:rsidRPr="004A4A78">
        <w:rPr>
          <w:rFonts w:eastAsia="TimesNewRomanPSMT"/>
          <w:sz w:val="28"/>
          <w:szCs w:val="28"/>
          <w:lang w:val="uk-UA"/>
        </w:rPr>
        <w:t xml:space="preserve"> або за телефоном: 235 01 75.</w:t>
      </w:r>
    </w:p>
    <w:p w:rsidR="004A4A78" w:rsidRDefault="004A4A78" w:rsidP="00D42630">
      <w:pPr>
        <w:pStyle w:val="31"/>
        <w:spacing w:after="0"/>
        <w:ind w:firstLine="708"/>
        <w:jc w:val="both"/>
        <w:rPr>
          <w:rFonts w:eastAsia="TimesNewRomanPSMT"/>
          <w:sz w:val="28"/>
          <w:szCs w:val="28"/>
          <w:lang w:val="uk-UA"/>
        </w:rPr>
      </w:pPr>
    </w:p>
    <w:p w:rsidR="00E74C15" w:rsidRPr="004A4A78" w:rsidRDefault="00E74C15" w:rsidP="00D42630">
      <w:pPr>
        <w:pStyle w:val="31"/>
        <w:spacing w:after="0"/>
        <w:ind w:firstLine="708"/>
        <w:jc w:val="both"/>
        <w:rPr>
          <w:rFonts w:eastAsia="TimesNewRomanPSMT"/>
          <w:sz w:val="28"/>
          <w:szCs w:val="28"/>
          <w:lang w:val="uk-UA"/>
        </w:rPr>
      </w:pPr>
    </w:p>
    <w:p w:rsidR="004A4A78" w:rsidRPr="004A4A78" w:rsidRDefault="004A4A78" w:rsidP="004A4A78">
      <w:pPr>
        <w:pStyle w:val="31"/>
        <w:spacing w:after="0"/>
        <w:jc w:val="both"/>
        <w:rPr>
          <w:rFonts w:eastAsia="TimesNewRomanPSMT"/>
          <w:sz w:val="28"/>
          <w:szCs w:val="28"/>
          <w:lang w:val="uk-UA"/>
        </w:rPr>
      </w:pPr>
      <w:r w:rsidRPr="004A4A78">
        <w:rPr>
          <w:rFonts w:eastAsia="TimesNewRomanPSMT"/>
          <w:sz w:val="28"/>
          <w:szCs w:val="28"/>
          <w:lang w:val="uk-UA"/>
        </w:rPr>
        <w:t>З повагою</w:t>
      </w:r>
    </w:p>
    <w:p w:rsidR="00D42630" w:rsidRPr="004A4A78" w:rsidRDefault="00D42630" w:rsidP="00D42630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5E4AD4" w:rsidRDefault="00BF6126" w:rsidP="005E4AD4">
      <w:pPr>
        <w:pStyle w:val="31"/>
        <w:spacing w:after="0"/>
        <w:jc w:val="both"/>
        <w:rPr>
          <w:sz w:val="28"/>
          <w:szCs w:val="28"/>
          <w:lang w:val="uk-UA"/>
        </w:rPr>
      </w:pPr>
      <w:r w:rsidRPr="004A4A78">
        <w:rPr>
          <w:sz w:val="28"/>
          <w:szCs w:val="28"/>
          <w:lang w:val="uk-UA"/>
        </w:rPr>
        <w:t>Директор</w:t>
      </w:r>
      <w:r w:rsidR="00D42630" w:rsidRPr="004A4A78">
        <w:rPr>
          <w:sz w:val="28"/>
          <w:szCs w:val="28"/>
          <w:lang w:val="uk-UA"/>
        </w:rPr>
        <w:tab/>
      </w:r>
      <w:r w:rsidR="00D42630" w:rsidRPr="004A4A78">
        <w:rPr>
          <w:sz w:val="28"/>
          <w:szCs w:val="28"/>
          <w:lang w:val="uk-UA"/>
        </w:rPr>
        <w:tab/>
      </w:r>
      <w:r w:rsidR="00D42630" w:rsidRPr="004A4A78">
        <w:rPr>
          <w:sz w:val="28"/>
          <w:szCs w:val="28"/>
          <w:lang w:val="uk-UA"/>
        </w:rPr>
        <w:tab/>
      </w:r>
      <w:r w:rsidR="00D42630" w:rsidRPr="004A4A78">
        <w:rPr>
          <w:sz w:val="28"/>
          <w:szCs w:val="28"/>
          <w:lang w:val="uk-UA"/>
        </w:rPr>
        <w:tab/>
      </w:r>
      <w:r w:rsidR="00D42630" w:rsidRPr="004A4A78">
        <w:rPr>
          <w:sz w:val="28"/>
          <w:szCs w:val="28"/>
          <w:lang w:val="uk-UA"/>
        </w:rPr>
        <w:tab/>
      </w:r>
      <w:r w:rsidR="00D42630" w:rsidRPr="004A4A78">
        <w:rPr>
          <w:sz w:val="28"/>
          <w:szCs w:val="28"/>
          <w:lang w:val="uk-UA"/>
        </w:rPr>
        <w:tab/>
      </w:r>
      <w:r w:rsidRPr="004A4A78">
        <w:rPr>
          <w:sz w:val="28"/>
          <w:szCs w:val="28"/>
          <w:lang w:val="uk-UA"/>
        </w:rPr>
        <w:tab/>
      </w:r>
      <w:r w:rsidRPr="004A4A78">
        <w:rPr>
          <w:sz w:val="28"/>
          <w:szCs w:val="28"/>
          <w:lang w:val="uk-UA"/>
        </w:rPr>
        <w:tab/>
      </w:r>
      <w:r w:rsidRPr="004A4A78">
        <w:rPr>
          <w:sz w:val="28"/>
          <w:szCs w:val="28"/>
          <w:lang w:val="uk-UA"/>
        </w:rPr>
        <w:tab/>
      </w:r>
      <w:r w:rsidR="004A4A78">
        <w:rPr>
          <w:sz w:val="28"/>
          <w:szCs w:val="28"/>
          <w:lang w:val="uk-UA"/>
        </w:rPr>
        <w:t xml:space="preserve">  </w:t>
      </w:r>
      <w:r w:rsidRPr="004A4A78">
        <w:rPr>
          <w:sz w:val="28"/>
          <w:szCs w:val="28"/>
          <w:lang w:val="uk-UA"/>
        </w:rPr>
        <w:t>Роман ЛЕЛЮК</w:t>
      </w: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A4A78" w:rsidRPr="004A4A78" w:rsidRDefault="004A4A78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5E4AD4" w:rsidRPr="004A4A78" w:rsidRDefault="005E4AD4" w:rsidP="005E4AD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D42630" w:rsidRPr="005E4AD4" w:rsidRDefault="00D42630" w:rsidP="005E4AD4">
      <w:pPr>
        <w:pStyle w:val="31"/>
        <w:spacing w:after="0"/>
        <w:jc w:val="both"/>
        <w:rPr>
          <w:rFonts w:eastAsia="TimesNewRomanPSMT"/>
          <w:sz w:val="26"/>
          <w:szCs w:val="26"/>
          <w:lang w:val="uk-UA"/>
        </w:rPr>
      </w:pPr>
      <w:r>
        <w:rPr>
          <w:sz w:val="20"/>
          <w:szCs w:val="20"/>
          <w:lang w:val="uk-UA"/>
        </w:rPr>
        <w:t>Артеменко Олена</w:t>
      </w:r>
      <w:r w:rsidRPr="00496FC3">
        <w:rPr>
          <w:sz w:val="20"/>
          <w:szCs w:val="20"/>
          <w:lang w:val="uk-UA"/>
        </w:rPr>
        <w:tab/>
      </w:r>
    </w:p>
    <w:p w:rsidR="00D6549B" w:rsidRPr="005E4AD4" w:rsidRDefault="00D42630" w:rsidP="005E4AD4">
      <w:pPr>
        <w:jc w:val="both"/>
        <w:rPr>
          <w:sz w:val="20"/>
          <w:szCs w:val="20"/>
          <w:lang w:val="uk-UA"/>
        </w:rPr>
      </w:pPr>
      <w:r w:rsidRPr="00496FC3">
        <w:rPr>
          <w:sz w:val="20"/>
          <w:szCs w:val="20"/>
          <w:lang w:val="uk-UA"/>
        </w:rPr>
        <w:t>Сапуга Вікторія 235 01 75</w:t>
      </w:r>
      <w:r>
        <w:rPr>
          <w:sz w:val="20"/>
          <w:szCs w:val="20"/>
          <w:lang w:val="uk-UA"/>
        </w:rPr>
        <w:tab/>
      </w:r>
    </w:p>
    <w:sectPr w:rsidR="00D6549B" w:rsidRPr="005E4AD4" w:rsidSect="005E4AD4">
      <w:footerReference w:type="default" r:id="rId10"/>
      <w:pgSz w:w="11906" w:h="16838"/>
      <w:pgMar w:top="1134" w:right="850" w:bottom="851" w:left="1701" w:header="709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2CE" w:rsidRDefault="007042CE" w:rsidP="003348F2">
      <w:r>
        <w:separator/>
      </w:r>
    </w:p>
  </w:endnote>
  <w:endnote w:type="continuationSeparator" w:id="0">
    <w:p w:rsidR="007042CE" w:rsidRDefault="007042CE" w:rsidP="0033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87E" w:rsidRDefault="0020687E">
    <w:pPr>
      <w:pStyle w:val="a6"/>
    </w:pPr>
    <w:r>
      <w:rPr>
        <w:lang w:val="en-US"/>
      </w:rPr>
      <w:tab/>
    </w:r>
    <w:r>
      <w:rPr>
        <w:lang w:val="en-US"/>
      </w:rPr>
      <w:tab/>
      <w:t>.</w:t>
    </w:r>
  </w:p>
  <w:p w:rsidR="003348F2" w:rsidRDefault="003348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2CE" w:rsidRDefault="007042CE" w:rsidP="003348F2">
      <w:r>
        <w:separator/>
      </w:r>
    </w:p>
  </w:footnote>
  <w:footnote w:type="continuationSeparator" w:id="0">
    <w:p w:rsidR="007042CE" w:rsidRDefault="007042CE" w:rsidP="00334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A13"/>
    <w:rsid w:val="00031A75"/>
    <w:rsid w:val="00032E77"/>
    <w:rsid w:val="00052777"/>
    <w:rsid w:val="00053D03"/>
    <w:rsid w:val="00090C1E"/>
    <w:rsid w:val="000A78CF"/>
    <w:rsid w:val="000C57B5"/>
    <w:rsid w:val="00114A1F"/>
    <w:rsid w:val="00117777"/>
    <w:rsid w:val="00147845"/>
    <w:rsid w:val="00150E0C"/>
    <w:rsid w:val="0015325C"/>
    <w:rsid w:val="00166589"/>
    <w:rsid w:val="001B30D6"/>
    <w:rsid w:val="001B631C"/>
    <w:rsid w:val="001F2951"/>
    <w:rsid w:val="0020687E"/>
    <w:rsid w:val="002D4316"/>
    <w:rsid w:val="00320B13"/>
    <w:rsid w:val="003348F2"/>
    <w:rsid w:val="004546A5"/>
    <w:rsid w:val="0047523E"/>
    <w:rsid w:val="00494422"/>
    <w:rsid w:val="004A1B8A"/>
    <w:rsid w:val="004A4A78"/>
    <w:rsid w:val="00593038"/>
    <w:rsid w:val="005C7E16"/>
    <w:rsid w:val="005E0E45"/>
    <w:rsid w:val="005E4AD4"/>
    <w:rsid w:val="005E6C6E"/>
    <w:rsid w:val="00601ABA"/>
    <w:rsid w:val="00641BC7"/>
    <w:rsid w:val="006570C0"/>
    <w:rsid w:val="00684C9C"/>
    <w:rsid w:val="006D6DB7"/>
    <w:rsid w:val="006D729B"/>
    <w:rsid w:val="007042CE"/>
    <w:rsid w:val="00713A0A"/>
    <w:rsid w:val="00774763"/>
    <w:rsid w:val="007950A6"/>
    <w:rsid w:val="007B0845"/>
    <w:rsid w:val="007F6E67"/>
    <w:rsid w:val="00866437"/>
    <w:rsid w:val="008A5436"/>
    <w:rsid w:val="008C5125"/>
    <w:rsid w:val="008F6FCD"/>
    <w:rsid w:val="00902E4C"/>
    <w:rsid w:val="0092195A"/>
    <w:rsid w:val="009A3006"/>
    <w:rsid w:val="009A5802"/>
    <w:rsid w:val="009C2AE9"/>
    <w:rsid w:val="009D5D55"/>
    <w:rsid w:val="009F2A9A"/>
    <w:rsid w:val="00A42417"/>
    <w:rsid w:val="00A8101E"/>
    <w:rsid w:val="00AD4B1C"/>
    <w:rsid w:val="00B1417C"/>
    <w:rsid w:val="00B260CD"/>
    <w:rsid w:val="00B30451"/>
    <w:rsid w:val="00B91315"/>
    <w:rsid w:val="00BE672F"/>
    <w:rsid w:val="00BF1EBD"/>
    <w:rsid w:val="00BF6126"/>
    <w:rsid w:val="00C1222E"/>
    <w:rsid w:val="00C22981"/>
    <w:rsid w:val="00C46612"/>
    <w:rsid w:val="00C80212"/>
    <w:rsid w:val="00C91B96"/>
    <w:rsid w:val="00CB7A13"/>
    <w:rsid w:val="00D0491D"/>
    <w:rsid w:val="00D33F1F"/>
    <w:rsid w:val="00D42630"/>
    <w:rsid w:val="00D6549B"/>
    <w:rsid w:val="00D840A1"/>
    <w:rsid w:val="00D8640A"/>
    <w:rsid w:val="00DD20AF"/>
    <w:rsid w:val="00E74C15"/>
    <w:rsid w:val="00E926D6"/>
    <w:rsid w:val="00EA280B"/>
    <w:rsid w:val="00F357CC"/>
    <w:rsid w:val="00F92998"/>
    <w:rsid w:val="00FB6FF1"/>
    <w:rsid w:val="00FC4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278DA0"/>
  <w15:docId w15:val="{BDE4221F-DC9A-485A-AE90-43A1E3144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7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32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8640A"/>
    <w:pPr>
      <w:keepNext/>
      <w:widowControl w:val="0"/>
      <w:jc w:val="both"/>
      <w:outlineLvl w:val="6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6A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4546A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D864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uiPriority w:val="99"/>
    <w:unhideWhenUsed/>
    <w:rsid w:val="006D6DB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348F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34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locked/>
    <w:rsid w:val="00774763"/>
    <w:rPr>
      <w:spacing w:val="7"/>
      <w:sz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74763"/>
    <w:pPr>
      <w:widowControl w:val="0"/>
      <w:shd w:val="clear" w:color="auto" w:fill="FFFFFF"/>
      <w:spacing w:before="600" w:after="600" w:line="240" w:lineRule="atLeast"/>
      <w:jc w:val="both"/>
    </w:pPr>
    <w:rPr>
      <w:rFonts w:asciiTheme="minorHAnsi" w:eastAsiaTheme="minorHAnsi" w:hAnsiTheme="minorHAnsi" w:cstheme="minorBidi"/>
      <w:spacing w:val="7"/>
      <w:sz w:val="19"/>
      <w:szCs w:val="22"/>
      <w:lang w:eastAsia="en-US"/>
    </w:rPr>
  </w:style>
  <w:style w:type="paragraph" w:customStyle="1" w:styleId="17">
    <w:name w:val="17"/>
    <w:basedOn w:val="a"/>
    <w:rsid w:val="00052777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A42417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A4241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a">
    <w:name w:val="Нет"/>
    <w:rsid w:val="00A42417"/>
  </w:style>
  <w:style w:type="character" w:styleId="ab">
    <w:name w:val="Emphasis"/>
    <w:basedOn w:val="a0"/>
    <w:uiPriority w:val="20"/>
    <w:qFormat/>
    <w:rsid w:val="00A42417"/>
    <w:rPr>
      <w:i/>
      <w:iCs/>
    </w:rPr>
  </w:style>
  <w:style w:type="character" w:styleId="ac">
    <w:name w:val="Strong"/>
    <w:basedOn w:val="a0"/>
    <w:uiPriority w:val="22"/>
    <w:qFormat/>
    <w:rsid w:val="00A42417"/>
    <w:rPr>
      <w:b/>
      <w:bCs/>
    </w:rPr>
  </w:style>
  <w:style w:type="paragraph" w:styleId="31">
    <w:name w:val="Body Text 3"/>
    <w:basedOn w:val="a"/>
    <w:link w:val="32"/>
    <w:uiPriority w:val="99"/>
    <w:rsid w:val="00D42630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rsid w:val="00D4263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49-2022-%D0%BF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dsk.kievcity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Вальховський Костянтин Васильович</cp:lastModifiedBy>
  <cp:revision>27</cp:revision>
  <cp:lastPrinted>2023-03-14T07:34:00Z</cp:lastPrinted>
  <dcterms:created xsi:type="dcterms:W3CDTF">2021-05-31T11:52:00Z</dcterms:created>
  <dcterms:modified xsi:type="dcterms:W3CDTF">2023-03-15T09:40:00Z</dcterms:modified>
</cp:coreProperties>
</file>