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1C" w:rsidRDefault="000172AA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71A1C" w:rsidRDefault="000172A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:rsidR="00471A1C" w:rsidRPr="002B51A1" w:rsidRDefault="000172A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0172A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:rsidR="00471A1C" w:rsidRDefault="000B775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</w:t>
      </w:r>
    </w:p>
    <w:p w:rsidR="00471A1C" w:rsidRDefault="000172A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tbl>
      <w:tblPr>
        <w:tblW w:w="10734" w:type="dxa"/>
        <w:tblLook w:val="04A0" w:firstRow="1" w:lastRow="0" w:firstColumn="1" w:lastColumn="0" w:noHBand="0" w:noVBand="1"/>
      </w:tblPr>
      <w:tblGrid>
        <w:gridCol w:w="5954"/>
        <w:gridCol w:w="4780"/>
      </w:tblGrid>
      <w:tr w:rsidR="00847E44" w:rsidRPr="00847E44" w:rsidTr="005A538A">
        <w:tc>
          <w:tcPr>
            <w:tcW w:w="5954" w:type="dxa"/>
          </w:tcPr>
          <w:p w:rsidR="00A36983" w:rsidRDefault="00A36983" w:rsidP="005F14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538A" w:rsidRPr="005A538A" w:rsidRDefault="005A538A" w:rsidP="005A538A">
            <w:pPr>
              <w:spacing w:after="0" w:line="240" w:lineRule="auto"/>
              <w:ind w:left="60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 зміну типу та найменування </w:t>
            </w:r>
          </w:p>
          <w:p w:rsidR="005A538A" w:rsidRPr="005A538A" w:rsidRDefault="005A538A" w:rsidP="005A538A">
            <w:pPr>
              <w:spacing w:after="0" w:line="240" w:lineRule="auto"/>
              <w:ind w:left="60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Києво-Печерського ліцею № 171 «Лідер»</w:t>
            </w:r>
          </w:p>
          <w:p w:rsidR="005A538A" w:rsidRPr="005A538A" w:rsidRDefault="005A538A" w:rsidP="005A538A">
            <w:pPr>
              <w:spacing w:after="0" w:line="240" w:lineRule="auto"/>
              <w:ind w:left="60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3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Печерського району м. Києва</w:t>
            </w:r>
          </w:p>
          <w:p w:rsidR="00847E44" w:rsidRPr="00847E44" w:rsidRDefault="00847E44" w:rsidP="005F14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0" w:type="dxa"/>
          </w:tcPr>
          <w:p w:rsidR="00847E44" w:rsidRPr="00847E44" w:rsidRDefault="00847E44" w:rsidP="005F144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7E44" w:rsidRPr="00847E44" w:rsidRDefault="00847E44" w:rsidP="005F144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7E44" w:rsidRPr="00847E44" w:rsidRDefault="00847E44" w:rsidP="005A538A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538A" w:rsidRPr="005A538A" w:rsidRDefault="005A538A" w:rsidP="007363E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538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статті 90 Цивільного кодексу України, пунктів 30, 31 частини першої статті 26 Закону України «Про місцеве самоврядування в Україні», законів України «Про освіту», «Про повну загальну середню освіту», постанови Кабінету Міністрів України від 22 травня 2019 року № 438 «</w:t>
      </w:r>
      <w:r w:rsidRPr="005A5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Положення про науковий ліцей», рішень Київської міської ради від 02 грудня 2010 року № 284/5096 «Про питання комунальної власності територіальної громади міста Києва», від 15 березня 2012 року № 209/7546 «Про делегування повноважень виконавчому органу Київської міської ради (Київській міській державній адміністрації) та районним в місті Києві державним адміністраціям у сфері освіти», з метою залучення та підготовки учнівської молоді до наукової, науково-технічної і науково-гуманітарної діяльності, Київська міська рада</w:t>
      </w:r>
    </w:p>
    <w:p w:rsidR="00847E44" w:rsidRPr="00847E44" w:rsidRDefault="00847E44" w:rsidP="005F14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E44" w:rsidRPr="00847E44" w:rsidRDefault="00847E44" w:rsidP="005F1440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:rsidR="00847E44" w:rsidRPr="00CE3489" w:rsidRDefault="00847E44" w:rsidP="00CE348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38A" w:rsidRPr="00CE3489" w:rsidRDefault="005A538A" w:rsidP="00CE3489">
      <w:pPr>
        <w:pStyle w:val="a9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E3489">
        <w:rPr>
          <w:sz w:val="28"/>
          <w:szCs w:val="28"/>
          <w:lang w:val="uk-UA"/>
        </w:rPr>
        <w:t>Змінити тип та найменування Києво-Печерського ліцею № 171 «Лідер» Печерського району м. Києва (ідентифікаційний код 32492629) на Науковий Києво-Печерський ліцей № 171 «Лідер» Печерського району м. Києва.</w:t>
      </w:r>
    </w:p>
    <w:p w:rsidR="005A538A" w:rsidRPr="00CE3489" w:rsidRDefault="005A538A" w:rsidP="00CE3489">
      <w:pPr>
        <w:pStyle w:val="a9"/>
        <w:tabs>
          <w:tab w:val="left" w:pos="1134"/>
        </w:tabs>
        <w:ind w:left="709"/>
        <w:jc w:val="both"/>
        <w:rPr>
          <w:bCs/>
          <w:color w:val="000000"/>
          <w:sz w:val="28"/>
          <w:szCs w:val="28"/>
          <w:lang w:val="uk-UA"/>
        </w:rPr>
      </w:pPr>
    </w:p>
    <w:p w:rsidR="005A538A" w:rsidRPr="00CE3489" w:rsidRDefault="005A538A" w:rsidP="00CE3489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 w:rsidRPr="00CE3489">
        <w:rPr>
          <w:sz w:val="28"/>
          <w:szCs w:val="28"/>
          <w:lang w:val="uk-UA"/>
        </w:rPr>
        <w:t xml:space="preserve">Науковому Києво-Печерському ліцею № 171 «Лідер» Печерського району м. Києва забезпечити </w:t>
      </w:r>
      <w:r w:rsidRPr="00CE3489">
        <w:rPr>
          <w:bCs/>
          <w:color w:val="000000"/>
          <w:sz w:val="28"/>
          <w:szCs w:val="28"/>
          <w:lang w:val="uk-UA"/>
        </w:rPr>
        <w:t>здобуття початкової, базової та профільної середньої освіти наукового профілю.</w:t>
      </w:r>
    </w:p>
    <w:p w:rsidR="005A538A" w:rsidRPr="00CE3489" w:rsidRDefault="005A538A" w:rsidP="00CE34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38A" w:rsidRPr="00CE3489" w:rsidRDefault="005A538A" w:rsidP="00CE3489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CE3489">
        <w:rPr>
          <w:sz w:val="28"/>
          <w:szCs w:val="28"/>
          <w:lang w:val="uk-UA"/>
        </w:rPr>
        <w:t>Віднести Науковий Києво-Печерський ліцей № 171 «Лідер» Печерського району м. Києва</w:t>
      </w:r>
      <w:r w:rsidRPr="00CE3489">
        <w:rPr>
          <w:bCs/>
          <w:sz w:val="28"/>
          <w:szCs w:val="28"/>
          <w:lang w:val="uk-UA"/>
        </w:rPr>
        <w:t xml:space="preserve"> до сфери управління Печерської районної в місті Києві державної адміністрації.</w:t>
      </w:r>
    </w:p>
    <w:p w:rsidR="005A538A" w:rsidRPr="00CE3489" w:rsidRDefault="005A538A" w:rsidP="00CE3489">
      <w:pPr>
        <w:pStyle w:val="a9"/>
        <w:tabs>
          <w:tab w:val="left" w:pos="1134"/>
        </w:tabs>
        <w:ind w:left="0" w:firstLine="709"/>
        <w:rPr>
          <w:sz w:val="28"/>
          <w:szCs w:val="28"/>
          <w:lang w:val="uk-UA"/>
        </w:rPr>
      </w:pPr>
    </w:p>
    <w:p w:rsidR="005A538A" w:rsidRDefault="005A538A" w:rsidP="00CE3489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E3489">
        <w:rPr>
          <w:sz w:val="28"/>
          <w:szCs w:val="28"/>
          <w:lang w:val="uk-UA"/>
        </w:rPr>
        <w:t>Печерській районній в місті Києві державній адміністрації:</w:t>
      </w:r>
    </w:p>
    <w:p w:rsidR="00CE3489" w:rsidRPr="00CE3489" w:rsidRDefault="00CE3489" w:rsidP="00CE3489">
      <w:pPr>
        <w:pStyle w:val="a9"/>
        <w:tabs>
          <w:tab w:val="left" w:pos="1134"/>
        </w:tabs>
        <w:ind w:left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5A538A" w:rsidRPr="00CE3489" w:rsidRDefault="005A538A" w:rsidP="00CE3489">
      <w:pPr>
        <w:pStyle w:val="a9"/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E3489">
        <w:rPr>
          <w:sz w:val="28"/>
          <w:szCs w:val="28"/>
          <w:lang w:val="uk-UA"/>
        </w:rPr>
        <w:lastRenderedPageBreak/>
        <w:t>4.1. Здійснити організаційно-правові заходи щодо виконання пунктів 1-2 цього рішення.</w:t>
      </w:r>
    </w:p>
    <w:p w:rsidR="005A538A" w:rsidRDefault="005A538A" w:rsidP="005A538A">
      <w:pPr>
        <w:pStyle w:val="a9"/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</w:p>
    <w:p w:rsidR="005A538A" w:rsidRPr="005A538A" w:rsidRDefault="005A538A" w:rsidP="005A538A">
      <w:pPr>
        <w:pStyle w:val="a9"/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</w:t>
      </w:r>
      <w:r w:rsidRPr="005A538A">
        <w:rPr>
          <w:sz w:val="28"/>
          <w:szCs w:val="28"/>
          <w:lang w:val="uk-UA"/>
        </w:rPr>
        <w:t>Затвердити зміни до статуту Києво-Печерського ліцею № 171 «Лідер» Печерського району м. Києва</w:t>
      </w:r>
      <w:r w:rsidRPr="005A538A">
        <w:rPr>
          <w:spacing w:val="-6"/>
          <w:sz w:val="28"/>
          <w:szCs w:val="28"/>
          <w:lang w:val="uk-UA"/>
        </w:rPr>
        <w:t>.</w:t>
      </w:r>
    </w:p>
    <w:p w:rsidR="00847E44" w:rsidRPr="00847E44" w:rsidRDefault="00847E44" w:rsidP="005A538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A28" w:rsidRPr="00E31BB0" w:rsidRDefault="005368E5" w:rsidP="00561A28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5</w:t>
      </w:r>
      <w:r w:rsidR="00561A28" w:rsidRPr="00E31BB0">
        <w:rPr>
          <w:rFonts w:ascii="Times New Roman" w:hAnsi="Times New Roman" w:cs="Times New Roman"/>
          <w:color w:val="000000" w:themeColor="text1"/>
          <w:sz w:val="28"/>
          <w:szCs w:val="24"/>
        </w:rPr>
        <w:t>. Офіційно оприлюднити це рішення в установленому порядку.</w:t>
      </w:r>
    </w:p>
    <w:p w:rsidR="00561A28" w:rsidRPr="00E31BB0" w:rsidRDefault="00561A28" w:rsidP="00561A28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61A28" w:rsidRPr="00E31BB0" w:rsidRDefault="005368E5" w:rsidP="00561A28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6</w:t>
      </w:r>
      <w:r w:rsidR="00561A28" w:rsidRPr="00E31BB0">
        <w:rPr>
          <w:rFonts w:ascii="Times New Roman" w:hAnsi="Times New Roman" w:cs="Times New Roman"/>
          <w:color w:val="000000" w:themeColor="text1"/>
          <w:sz w:val="28"/>
          <w:szCs w:val="24"/>
        </w:rPr>
        <w:t>. Це рішення набирає чинності з дня його офіційного оприлюднення.</w:t>
      </w:r>
    </w:p>
    <w:p w:rsidR="00561A28" w:rsidRPr="00E31BB0" w:rsidRDefault="00561A28" w:rsidP="00561A28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61A28" w:rsidRPr="00E31BB0" w:rsidRDefault="005368E5" w:rsidP="00561A28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7</w:t>
      </w:r>
      <w:r w:rsidR="00561A28" w:rsidRPr="00E31BB0">
        <w:rPr>
          <w:rFonts w:ascii="Times New Roman" w:hAnsi="Times New Roman" w:cs="Times New Roman"/>
          <w:color w:val="000000" w:themeColor="text1"/>
          <w:sz w:val="28"/>
          <w:szCs w:val="24"/>
        </w:rPr>
        <w:t>. Контроль за виконанням цього рішення покласти на постійну комісію Київської міської ради з питань освіти і науки, молоді та спорту.</w:t>
      </w:r>
    </w:p>
    <w:p w:rsidR="00561A28" w:rsidRDefault="00561A28" w:rsidP="00561A28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61A28" w:rsidRPr="00E31BB0" w:rsidRDefault="00561A28" w:rsidP="00561A28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61A28" w:rsidRPr="00E31BB0" w:rsidRDefault="00561A28" w:rsidP="00561A28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E31BB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Київський міський голова</w:t>
      </w:r>
      <w:r w:rsidRPr="00E31BB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ab/>
      </w:r>
      <w:r w:rsidRPr="00E31BB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ab/>
        <w:t xml:space="preserve">      </w:t>
      </w:r>
      <w:r w:rsidR="00C010B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   </w:t>
      </w:r>
      <w:r w:rsidRPr="00E31BB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         </w:t>
      </w:r>
      <w:r w:rsidRPr="00E31BB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ab/>
      </w:r>
      <w:r w:rsidRPr="00E31BB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ab/>
        <w:t>Віталій КЛИЧКО</w:t>
      </w:r>
    </w:p>
    <w:p w:rsidR="00561A28" w:rsidRPr="00E31BB0" w:rsidRDefault="00561A28" w:rsidP="00561A28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lang w:val="ru-RU"/>
        </w:rPr>
      </w:pPr>
    </w:p>
    <w:p w:rsid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2F3FF4" w:rsidRDefault="002F3FF4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tbl>
      <w:tblPr>
        <w:tblW w:w="1063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067"/>
        <w:gridCol w:w="1737"/>
        <w:gridCol w:w="3829"/>
      </w:tblGrid>
      <w:tr w:rsidR="005F1440" w:rsidRPr="00E31BB0" w:rsidTr="008D2321">
        <w:trPr>
          <w:trHeight w:val="411"/>
        </w:trPr>
        <w:tc>
          <w:tcPr>
            <w:tcW w:w="506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lastRenderedPageBreak/>
              <w:t>ПОДАННЯ:</w:t>
            </w: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5F1440" w:rsidRPr="00E31BB0" w:rsidTr="008D2321">
        <w:trPr>
          <w:trHeight w:val="411"/>
        </w:trPr>
        <w:tc>
          <w:tcPr>
            <w:tcW w:w="506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Директор Департаменту освіти і науки</w:t>
            </w:r>
          </w:p>
        </w:tc>
        <w:tc>
          <w:tcPr>
            <w:tcW w:w="173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Олена ФІДАНЯН</w:t>
            </w:r>
          </w:p>
        </w:tc>
      </w:tr>
      <w:tr w:rsidR="005F1440" w:rsidRPr="00E31BB0" w:rsidTr="008D2321">
        <w:trPr>
          <w:trHeight w:val="411"/>
        </w:trPr>
        <w:tc>
          <w:tcPr>
            <w:tcW w:w="506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Начальник управління персоналу </w:t>
            </w: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та правового забезпечення</w:t>
            </w:r>
          </w:p>
        </w:tc>
        <w:tc>
          <w:tcPr>
            <w:tcW w:w="173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                        </w:t>
            </w:r>
          </w:p>
        </w:tc>
        <w:tc>
          <w:tcPr>
            <w:tcW w:w="3829" w:type="dxa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Лариса БІБА</w:t>
            </w:r>
          </w:p>
        </w:tc>
      </w:tr>
      <w:tr w:rsidR="005F1440" w:rsidRPr="00E31BB0" w:rsidTr="008D2321">
        <w:trPr>
          <w:trHeight w:val="411"/>
        </w:trPr>
        <w:tc>
          <w:tcPr>
            <w:tcW w:w="506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ПОГОДЖЕНО:</w:t>
            </w:r>
          </w:p>
        </w:tc>
        <w:tc>
          <w:tcPr>
            <w:tcW w:w="173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5F1440" w:rsidRPr="00E31BB0" w:rsidTr="008D2321">
        <w:trPr>
          <w:trHeight w:val="411"/>
        </w:trPr>
        <w:tc>
          <w:tcPr>
            <w:tcW w:w="506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Заступник голови </w:t>
            </w:r>
          </w:p>
        </w:tc>
        <w:tc>
          <w:tcPr>
            <w:tcW w:w="173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Валентин МОНДРИЇВСЬКИЙ</w:t>
            </w:r>
          </w:p>
        </w:tc>
      </w:tr>
      <w:tr w:rsidR="005F1440" w:rsidRPr="00E31BB0" w:rsidTr="008D2321">
        <w:trPr>
          <w:trHeight w:val="411"/>
        </w:trPr>
        <w:tc>
          <w:tcPr>
            <w:tcW w:w="5067" w:type="dxa"/>
            <w:shd w:val="clear" w:color="auto" w:fill="auto"/>
          </w:tcPr>
          <w:p w:rsidR="005F144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F3FF4" w:rsidRPr="00E31BB0" w:rsidRDefault="002F3FF4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Голова постійної комісії Київської міської ради з питань освіти і науки, молоді та спорту</w:t>
            </w:r>
          </w:p>
        </w:tc>
        <w:tc>
          <w:tcPr>
            <w:tcW w:w="173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F3FF4" w:rsidRPr="00E31BB0" w:rsidRDefault="002F3FF4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Вадим ВАСИЛЬЧУК</w:t>
            </w:r>
          </w:p>
        </w:tc>
      </w:tr>
      <w:tr w:rsidR="005F1440" w:rsidRPr="00E31BB0" w:rsidTr="008D2321">
        <w:trPr>
          <w:trHeight w:val="411"/>
        </w:trPr>
        <w:tc>
          <w:tcPr>
            <w:tcW w:w="5067" w:type="dxa"/>
            <w:shd w:val="clear" w:color="auto" w:fill="auto"/>
          </w:tcPr>
          <w:p w:rsidR="005F144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F3FF4" w:rsidRPr="00E31BB0" w:rsidRDefault="002F3FF4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Голова постійної комісії Київської міської ради з питань власності та регуляторної політики</w:t>
            </w:r>
          </w:p>
        </w:tc>
        <w:tc>
          <w:tcPr>
            <w:tcW w:w="173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F3FF4" w:rsidRPr="00E31BB0" w:rsidRDefault="002F3FF4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Михайло ПРИСЯЖНЮК </w:t>
            </w:r>
          </w:p>
        </w:tc>
      </w:tr>
      <w:tr w:rsidR="005F1440" w:rsidRPr="00E31BB0" w:rsidTr="008D2321">
        <w:trPr>
          <w:trHeight w:val="411"/>
        </w:trPr>
        <w:tc>
          <w:tcPr>
            <w:tcW w:w="5067" w:type="dxa"/>
            <w:shd w:val="clear" w:color="auto" w:fill="auto"/>
          </w:tcPr>
          <w:p w:rsidR="005F144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F3FF4" w:rsidRPr="00E31BB0" w:rsidRDefault="002F3FF4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Начальник управління правового забезпечення діяльності Київської міської ради  </w:t>
            </w: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F3FF4" w:rsidRDefault="002F3FF4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F3FF4" w:rsidRPr="00E31BB0" w:rsidRDefault="002F3FF4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Валентина ПОЛОЖИШНИК</w:t>
            </w:r>
          </w:p>
        </w:tc>
      </w:tr>
    </w:tbl>
    <w:p w:rsidR="005F1440" w:rsidRPr="00E31BB0" w:rsidRDefault="005F1440" w:rsidP="005F144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F1440" w:rsidRPr="00E31BB0" w:rsidRDefault="005F1440" w:rsidP="005F144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F1440" w:rsidRPr="00E31BB0" w:rsidRDefault="005F1440" w:rsidP="005F144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F1440" w:rsidRPr="00E31BB0" w:rsidRDefault="005F1440" w:rsidP="005F144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F1440" w:rsidRPr="00E31BB0" w:rsidRDefault="005F1440" w:rsidP="005F144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F1440" w:rsidRPr="00E31BB0" w:rsidRDefault="005F1440" w:rsidP="005F144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F1440" w:rsidRPr="00E31BB0" w:rsidRDefault="005F1440" w:rsidP="005F144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F1440" w:rsidRPr="00E31BB0" w:rsidRDefault="005F1440" w:rsidP="005F144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F1440" w:rsidRPr="00E31BB0" w:rsidRDefault="005F1440" w:rsidP="005F144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F1440" w:rsidRPr="00E31BB0" w:rsidRDefault="005F1440" w:rsidP="005F144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F1440" w:rsidRPr="00E31BB0" w:rsidRDefault="005F1440" w:rsidP="005F144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F1440" w:rsidRPr="00E31BB0" w:rsidRDefault="005F1440" w:rsidP="005F144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F1440" w:rsidRPr="00E31BB0" w:rsidRDefault="005F1440" w:rsidP="005F144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F1440" w:rsidRPr="00E31BB0" w:rsidRDefault="005F1440" w:rsidP="005F144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F1440" w:rsidRPr="00E31BB0" w:rsidRDefault="005F1440" w:rsidP="005F144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1063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067"/>
        <w:gridCol w:w="1737"/>
        <w:gridCol w:w="3829"/>
      </w:tblGrid>
      <w:tr w:rsidR="005F1440" w:rsidRPr="00E31BB0" w:rsidTr="008D2321">
        <w:trPr>
          <w:trHeight w:val="411"/>
        </w:trPr>
        <w:tc>
          <w:tcPr>
            <w:tcW w:w="506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lastRenderedPageBreak/>
              <w:t>ПОДАННЯ:</w:t>
            </w: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5F1440" w:rsidRPr="00E31BB0" w:rsidTr="008D2321">
        <w:trPr>
          <w:trHeight w:val="411"/>
        </w:trPr>
        <w:tc>
          <w:tcPr>
            <w:tcW w:w="506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Директор Департаменту освіти і науки</w:t>
            </w:r>
          </w:p>
        </w:tc>
        <w:tc>
          <w:tcPr>
            <w:tcW w:w="173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            Олена ФІДАНЯН</w:t>
            </w:r>
          </w:p>
        </w:tc>
      </w:tr>
      <w:tr w:rsidR="005F1440" w:rsidRPr="00E31BB0" w:rsidTr="008D2321">
        <w:trPr>
          <w:trHeight w:val="411"/>
        </w:trPr>
        <w:tc>
          <w:tcPr>
            <w:tcW w:w="506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Начальник управління персоналу </w:t>
            </w: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та правового забезпечення</w:t>
            </w:r>
          </w:p>
        </w:tc>
        <w:tc>
          <w:tcPr>
            <w:tcW w:w="173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                        </w:t>
            </w:r>
          </w:p>
        </w:tc>
        <w:tc>
          <w:tcPr>
            <w:tcW w:w="3829" w:type="dxa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            Лариса БІБА</w:t>
            </w:r>
          </w:p>
        </w:tc>
      </w:tr>
    </w:tbl>
    <w:p w:rsidR="005F1440" w:rsidRPr="00E31BB0" w:rsidRDefault="005F1440" w:rsidP="005F144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F1440" w:rsidRPr="00F43F8E" w:rsidRDefault="005F1440" w:rsidP="005F144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F1440" w:rsidRPr="00471A1C" w:rsidRDefault="005F1440" w:rsidP="005F1440">
      <w:pPr>
        <w:rPr>
          <w:color w:val="FFFFFF" w:themeColor="background1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P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471A1C" w:rsidRPr="00471A1C" w:rsidRDefault="00471A1C">
      <w:pPr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0B0" w:rsidRDefault="001D10B0">
      <w:pPr>
        <w:spacing w:after="0" w:line="240" w:lineRule="auto"/>
      </w:pPr>
      <w:r>
        <w:separator/>
      </w:r>
    </w:p>
  </w:endnote>
  <w:endnote w:type="continuationSeparator" w:id="0">
    <w:p w:rsidR="001D10B0" w:rsidRDefault="001D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0B0" w:rsidRDefault="001D10B0">
      <w:pPr>
        <w:spacing w:after="0" w:line="240" w:lineRule="auto"/>
      </w:pPr>
      <w:r>
        <w:separator/>
      </w:r>
    </w:p>
  </w:footnote>
  <w:footnote w:type="continuationSeparator" w:id="0">
    <w:p w:rsidR="001D10B0" w:rsidRDefault="001D1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12466"/>
    <w:multiLevelType w:val="multilevel"/>
    <w:tmpl w:val="465CC2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172AA"/>
    <w:rsid w:val="000252E7"/>
    <w:rsid w:val="000B7750"/>
    <w:rsid w:val="0010041F"/>
    <w:rsid w:val="00135003"/>
    <w:rsid w:val="001D10B0"/>
    <w:rsid w:val="001E670C"/>
    <w:rsid w:val="00243095"/>
    <w:rsid w:val="00264212"/>
    <w:rsid w:val="002B51A1"/>
    <w:rsid w:val="002F3FF4"/>
    <w:rsid w:val="00305FFC"/>
    <w:rsid w:val="00314D16"/>
    <w:rsid w:val="0032656E"/>
    <w:rsid w:val="004079A8"/>
    <w:rsid w:val="00471A1C"/>
    <w:rsid w:val="00483731"/>
    <w:rsid w:val="004B7372"/>
    <w:rsid w:val="005250F2"/>
    <w:rsid w:val="005368E5"/>
    <w:rsid w:val="00561A28"/>
    <w:rsid w:val="005A538A"/>
    <w:rsid w:val="005F1440"/>
    <w:rsid w:val="006373BA"/>
    <w:rsid w:val="007363E4"/>
    <w:rsid w:val="00837180"/>
    <w:rsid w:val="00847E44"/>
    <w:rsid w:val="00913537"/>
    <w:rsid w:val="00A36983"/>
    <w:rsid w:val="00AC01DD"/>
    <w:rsid w:val="00AE4F5F"/>
    <w:rsid w:val="00B07A74"/>
    <w:rsid w:val="00C010B7"/>
    <w:rsid w:val="00C16B01"/>
    <w:rsid w:val="00C216F9"/>
    <w:rsid w:val="00CE3489"/>
    <w:rsid w:val="00D67275"/>
    <w:rsid w:val="00D71873"/>
    <w:rsid w:val="00D93395"/>
    <w:rsid w:val="00DF396F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DB43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Balloon Text"/>
    <w:basedOn w:val="a"/>
    <w:link w:val="a8"/>
    <w:uiPriority w:val="99"/>
    <w:semiHidden/>
    <w:unhideWhenUsed/>
    <w:rsid w:val="0091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1353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A538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00825-561D-4578-8249-182AAF66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1970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Булаш Світлана Василівна</cp:lastModifiedBy>
  <cp:revision>5</cp:revision>
  <cp:lastPrinted>2024-12-26T14:10:00Z</cp:lastPrinted>
  <dcterms:created xsi:type="dcterms:W3CDTF">2025-01-13T07:45:00Z</dcterms:created>
  <dcterms:modified xsi:type="dcterms:W3CDTF">2025-01-13T08:46:00Z</dcterms:modified>
</cp:coreProperties>
</file>