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6DFFC6" w14:textId="77777777" w:rsidR="00471A1C" w:rsidRDefault="00471A1C" w:rsidP="00471A1C">
      <w:pPr>
        <w:tabs>
          <w:tab w:val="left" w:pos="4395"/>
        </w:tabs>
        <w:spacing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                                                               </w:t>
      </w:r>
      <w:r>
        <w:rPr>
          <w:noProof/>
          <w:lang w:val="ru-RU" w:eastAsia="ru-RU"/>
        </w:rPr>
        <w:drawing>
          <wp:inline distT="0" distB="0" distL="0" distR="0" wp14:anchorId="2886A00E" wp14:editId="4FB7149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6FFA1F1A" w14:textId="77777777" w:rsidR="00471A1C" w:rsidRPr="005250F2" w:rsidRDefault="00471A1C" w:rsidP="00471A1C">
      <w:pPr>
        <w:tabs>
          <w:tab w:val="left" w:pos="4395"/>
        </w:tabs>
        <w:spacing w:after="0" w:line="240" w:lineRule="auto"/>
        <w:ind w:right="-1"/>
        <w:rPr>
          <w:rFonts w:ascii="Times New Roman" w:hAnsi="Times New Roman" w:cs="Times New Roman"/>
          <w:sz w:val="28"/>
          <w:szCs w:val="28"/>
        </w:rPr>
      </w:pPr>
    </w:p>
    <w:p w14:paraId="69880FEB" w14:textId="77777777" w:rsidR="00471A1C" w:rsidRDefault="00471A1C" w:rsidP="00471A1C">
      <w:pPr>
        <w:tabs>
          <w:tab w:val="left" w:pos="4395"/>
        </w:tabs>
        <w:spacing w:after="0" w:line="240" w:lineRule="auto"/>
        <w:ind w:right="-1"/>
        <w:jc w:val="center"/>
        <w:rPr>
          <w:rFonts w:ascii="Times New Roman" w:hAnsi="Times New Roman" w:cs="Times New Roman"/>
          <w:b/>
          <w:sz w:val="28"/>
          <w:szCs w:val="24"/>
        </w:rPr>
      </w:pPr>
      <w:r>
        <w:rPr>
          <w:rFonts w:ascii="Times New Roman" w:hAnsi="Times New Roman" w:cs="Times New Roman"/>
          <w:b/>
          <w:sz w:val="28"/>
          <w:szCs w:val="24"/>
        </w:rPr>
        <w:t>КИЇВСЬКА МІСЬКА РАДА</w:t>
      </w:r>
    </w:p>
    <w:p w14:paraId="23D7A4BB" w14:textId="669EE704" w:rsidR="00471A1C" w:rsidRPr="002B51A1" w:rsidRDefault="00471A1C" w:rsidP="00471A1C">
      <w:pPr>
        <w:tabs>
          <w:tab w:val="left" w:pos="4395"/>
        </w:tabs>
        <w:spacing w:after="0" w:line="240" w:lineRule="auto"/>
        <w:ind w:right="-1"/>
        <w:jc w:val="center"/>
        <w:rPr>
          <w:rFonts w:ascii="Times New Roman" w:hAnsi="Times New Roman" w:cs="Times New Roman"/>
          <w:sz w:val="28"/>
          <w:szCs w:val="24"/>
        </w:rPr>
      </w:pPr>
      <w:r>
        <w:rPr>
          <w:rFonts w:ascii="Times New Roman" w:hAnsi="Times New Roman" w:cs="Times New Roman"/>
          <w:sz w:val="28"/>
          <w:szCs w:val="24"/>
          <w:lang w:val="en-US"/>
        </w:rPr>
        <w:t>I</w:t>
      </w:r>
      <w:r w:rsidR="0010041F">
        <w:rPr>
          <w:rFonts w:ascii="Times New Roman" w:hAnsi="Times New Roman" w:cs="Times New Roman"/>
          <w:sz w:val="28"/>
          <w:szCs w:val="24"/>
          <w:lang w:val="en-US"/>
        </w:rPr>
        <w:t>V</w:t>
      </w:r>
      <w:r w:rsidRPr="002B51A1">
        <w:rPr>
          <w:rFonts w:ascii="Times New Roman" w:hAnsi="Times New Roman" w:cs="Times New Roman"/>
          <w:sz w:val="28"/>
          <w:szCs w:val="24"/>
        </w:rPr>
        <w:t xml:space="preserve"> сесі</w:t>
      </w:r>
      <w:r>
        <w:rPr>
          <w:rFonts w:ascii="Times New Roman" w:hAnsi="Times New Roman" w:cs="Times New Roman"/>
          <w:sz w:val="28"/>
          <w:szCs w:val="24"/>
        </w:rPr>
        <w:t>я</w:t>
      </w:r>
      <w:r w:rsidRPr="002B51A1">
        <w:rPr>
          <w:rFonts w:ascii="Times New Roman" w:hAnsi="Times New Roman" w:cs="Times New Roman"/>
          <w:sz w:val="28"/>
          <w:szCs w:val="24"/>
        </w:rPr>
        <w:t xml:space="preserve"> </w:t>
      </w:r>
      <w:r>
        <w:rPr>
          <w:rFonts w:ascii="Times New Roman" w:hAnsi="Times New Roman" w:cs="Times New Roman"/>
          <w:sz w:val="28"/>
          <w:szCs w:val="24"/>
          <w:lang w:val="en-US"/>
        </w:rPr>
        <w:t>IX</w:t>
      </w:r>
      <w:r w:rsidRPr="004079A8">
        <w:rPr>
          <w:rFonts w:ascii="Times New Roman" w:hAnsi="Times New Roman" w:cs="Times New Roman"/>
          <w:sz w:val="28"/>
          <w:szCs w:val="24"/>
          <w:lang w:val="ru-RU"/>
        </w:rPr>
        <w:t xml:space="preserve"> </w:t>
      </w:r>
      <w:r w:rsidRPr="002B51A1">
        <w:rPr>
          <w:rFonts w:ascii="Times New Roman" w:hAnsi="Times New Roman" w:cs="Times New Roman"/>
          <w:sz w:val="28"/>
          <w:szCs w:val="24"/>
        </w:rPr>
        <w:t>скликання</w:t>
      </w:r>
    </w:p>
    <w:p w14:paraId="22D7652A" w14:textId="77777777" w:rsidR="00471A1C" w:rsidRDefault="00471A1C" w:rsidP="00471A1C">
      <w:pPr>
        <w:tabs>
          <w:tab w:val="left" w:pos="4395"/>
        </w:tabs>
        <w:spacing w:after="0" w:line="240" w:lineRule="auto"/>
        <w:ind w:right="-1"/>
        <w:jc w:val="center"/>
        <w:rPr>
          <w:rFonts w:ascii="Times New Roman" w:hAnsi="Times New Roman" w:cs="Times New Roman"/>
          <w:sz w:val="20"/>
          <w:szCs w:val="24"/>
        </w:rPr>
      </w:pPr>
    </w:p>
    <w:p w14:paraId="6A5FAD02" w14:textId="77777777" w:rsidR="00471A1C" w:rsidRDefault="00471A1C" w:rsidP="00471A1C">
      <w:pPr>
        <w:tabs>
          <w:tab w:val="left" w:pos="4395"/>
        </w:tabs>
        <w:spacing w:after="0" w:line="240" w:lineRule="auto"/>
        <w:ind w:right="-1"/>
        <w:jc w:val="center"/>
        <w:rPr>
          <w:rFonts w:ascii="Times New Roman" w:hAnsi="Times New Roman" w:cs="Times New Roman"/>
          <w:b/>
          <w:sz w:val="32"/>
          <w:szCs w:val="32"/>
        </w:rPr>
        <w:sectPr w:rsidR="00471A1C" w:rsidSect="00314D16">
          <w:headerReference w:type="default" r:id="rId9"/>
          <w:pgSz w:w="11906" w:h="16838"/>
          <w:pgMar w:top="1134" w:right="566" w:bottom="1135" w:left="1701" w:header="708" w:footer="708" w:gutter="0"/>
          <w:cols w:space="708"/>
          <w:titlePg/>
          <w:docGrid w:linePitch="360"/>
        </w:sectPr>
      </w:pPr>
      <w:r w:rsidRPr="004B7372">
        <w:rPr>
          <w:rFonts w:ascii="Times New Roman" w:hAnsi="Times New Roman" w:cs="Times New Roman"/>
          <w:b/>
          <w:sz w:val="32"/>
          <w:szCs w:val="32"/>
        </w:rPr>
        <w:t>Р І Ш Е Н Н Я</w:t>
      </w:r>
    </w:p>
    <w:p w14:paraId="5848425A" w14:textId="25C1973D" w:rsidR="00471A1C" w:rsidRDefault="00471A1C" w:rsidP="00471A1C">
      <w:pPr>
        <w:tabs>
          <w:tab w:val="left" w:pos="4395"/>
        </w:tabs>
        <w:spacing w:after="0" w:line="240" w:lineRule="auto"/>
        <w:ind w:right="-1"/>
        <w:jc w:val="center"/>
        <w:rPr>
          <w:rFonts w:ascii="Times New Roman" w:hAnsi="Times New Roman" w:cs="Times New Roman"/>
          <w:sz w:val="20"/>
          <w:szCs w:val="24"/>
        </w:rPr>
      </w:pPr>
    </w:p>
    <w:p w14:paraId="07E616EE" w14:textId="4153363C" w:rsidR="00471A1C" w:rsidRDefault="00471A1C" w:rsidP="00471A1C">
      <w:pPr>
        <w:tabs>
          <w:tab w:val="left" w:pos="4395"/>
        </w:tabs>
        <w:spacing w:after="0" w:line="240" w:lineRule="auto"/>
        <w:ind w:right="-1"/>
        <w:jc w:val="center"/>
        <w:rPr>
          <w:rFonts w:ascii="Times New Roman" w:hAnsi="Times New Roman" w:cs="Times New Roman"/>
          <w:sz w:val="28"/>
          <w:szCs w:val="24"/>
        </w:rPr>
      </w:pPr>
      <w:r w:rsidRPr="004B7372">
        <w:rPr>
          <w:rFonts w:ascii="Times New Roman" w:hAnsi="Times New Roman" w:cs="Times New Roman"/>
          <w:sz w:val="28"/>
          <w:szCs w:val="24"/>
        </w:rPr>
        <w:t xml:space="preserve">_______________                   </w:t>
      </w:r>
      <w:r w:rsidRPr="004B7372">
        <w:rPr>
          <w:rFonts w:ascii="Times New Roman" w:hAnsi="Times New Roman" w:cs="Times New Roman"/>
          <w:sz w:val="28"/>
          <w:szCs w:val="24"/>
          <w:lang w:val="ru-RU"/>
        </w:rPr>
        <w:t xml:space="preserve">  </w:t>
      </w:r>
      <w:r w:rsidRPr="004B7372">
        <w:rPr>
          <w:rFonts w:ascii="Times New Roman" w:hAnsi="Times New Roman" w:cs="Times New Roman"/>
          <w:sz w:val="28"/>
          <w:szCs w:val="24"/>
        </w:rPr>
        <w:t xml:space="preserve">     Київ                      № _______________</w:t>
      </w:r>
    </w:p>
    <w:p w14:paraId="30547E67" w14:textId="77777777" w:rsidR="00F43F8E" w:rsidRPr="00F43F8E" w:rsidRDefault="00F43F8E" w:rsidP="00F43F8E">
      <w:pPr>
        <w:tabs>
          <w:tab w:val="left" w:pos="4395"/>
        </w:tabs>
        <w:spacing w:after="0" w:line="240" w:lineRule="auto"/>
        <w:ind w:right="-1"/>
        <w:jc w:val="both"/>
        <w:rPr>
          <w:rFonts w:ascii="Times New Roman" w:hAnsi="Times New Roman" w:cs="Times New Roman"/>
          <w:color w:val="000000" w:themeColor="text1"/>
          <w:sz w:val="28"/>
          <w:szCs w:val="24"/>
        </w:rPr>
      </w:pPr>
    </w:p>
    <w:p w14:paraId="73B64F08" w14:textId="77777777" w:rsidR="00CE024B" w:rsidRDefault="00CE024B" w:rsidP="00CE024B">
      <w:pPr>
        <w:suppressLineNumbers/>
        <w:tabs>
          <w:tab w:val="left" w:pos="1275"/>
        </w:tabs>
        <w:spacing w:after="0" w:line="240" w:lineRule="auto"/>
        <w:ind w:firstLine="851"/>
        <w:jc w:val="right"/>
        <w:rPr>
          <w:rFonts w:ascii="Times New Roman" w:hAnsi="Times New Roman" w:cs="Times New Roman"/>
          <w:sz w:val="28"/>
          <w:szCs w:val="28"/>
        </w:rPr>
      </w:pPr>
      <w:r>
        <w:rPr>
          <w:rFonts w:ascii="Times New Roman" w:hAnsi="Times New Roman" w:cs="Times New Roman"/>
          <w:b/>
          <w:sz w:val="28"/>
          <w:szCs w:val="28"/>
        </w:rPr>
        <w:t>проєкт</w:t>
      </w:r>
    </w:p>
    <w:tbl>
      <w:tblPr>
        <w:tblStyle w:val="a9"/>
        <w:tblW w:w="10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786"/>
      </w:tblGrid>
      <w:tr w:rsidR="00CE024B" w:rsidRPr="00CC6401" w14:paraId="16A505A0" w14:textId="77777777" w:rsidTr="003072F7">
        <w:tc>
          <w:tcPr>
            <w:tcW w:w="5353" w:type="dxa"/>
          </w:tcPr>
          <w:p w14:paraId="3402DADF" w14:textId="77777777" w:rsidR="00CE024B" w:rsidRDefault="00CE024B" w:rsidP="003072F7">
            <w:pPr>
              <w:jc w:val="both"/>
              <w:rPr>
                <w:rFonts w:ascii="Times New Roman" w:hAnsi="Times New Roman" w:cs="Times New Roman"/>
                <w:b/>
                <w:sz w:val="28"/>
                <w:szCs w:val="28"/>
                <w:lang w:val="uk-UA"/>
              </w:rPr>
            </w:pPr>
          </w:p>
          <w:p w14:paraId="6C936551" w14:textId="77777777" w:rsidR="00CE024B" w:rsidRPr="00DE0F1B" w:rsidRDefault="00CE024B" w:rsidP="003072F7">
            <w:pPr>
              <w:jc w:val="both"/>
              <w:rPr>
                <w:rFonts w:ascii="Times New Roman" w:hAnsi="Times New Roman" w:cs="Times New Roman"/>
                <w:b/>
                <w:sz w:val="28"/>
                <w:szCs w:val="28"/>
                <w:lang w:val="uk-UA"/>
              </w:rPr>
            </w:pPr>
            <w:r w:rsidRPr="00DE0F1B">
              <w:rPr>
                <w:rFonts w:ascii="Times New Roman" w:hAnsi="Times New Roman" w:cs="Times New Roman"/>
                <w:b/>
                <w:sz w:val="28"/>
                <w:szCs w:val="28"/>
                <w:lang w:val="uk-UA"/>
              </w:rPr>
              <w:t xml:space="preserve">Про затвердження детального плану території </w:t>
            </w:r>
            <w:r w:rsidRPr="00DC5035">
              <w:rPr>
                <w:rFonts w:ascii="Times New Roman" w:hAnsi="Times New Roman" w:cs="Times New Roman"/>
                <w:b/>
                <w:sz w:val="28"/>
                <w:szCs w:val="28"/>
                <w:lang w:val="uk-UA"/>
              </w:rPr>
              <w:t xml:space="preserve">по провулку </w:t>
            </w:r>
            <w:proofErr w:type="spellStart"/>
            <w:r w:rsidRPr="00DC5035">
              <w:rPr>
                <w:rFonts w:ascii="Times New Roman" w:hAnsi="Times New Roman" w:cs="Times New Roman"/>
                <w:b/>
                <w:sz w:val="28"/>
                <w:szCs w:val="28"/>
                <w:lang w:val="uk-UA"/>
              </w:rPr>
              <w:t>Киянівський</w:t>
            </w:r>
            <w:proofErr w:type="spellEnd"/>
            <w:r w:rsidRPr="00CC6401">
              <w:rPr>
                <w:rFonts w:ascii="Times New Roman" w:hAnsi="Times New Roman" w:cs="Times New Roman"/>
                <w:b/>
                <w:sz w:val="28"/>
                <w:szCs w:val="28"/>
                <w:lang w:val="uk-UA"/>
              </w:rPr>
              <w:t xml:space="preserve"> у </w:t>
            </w:r>
            <w:r>
              <w:rPr>
                <w:rFonts w:ascii="Times New Roman" w:hAnsi="Times New Roman" w:cs="Times New Roman"/>
                <w:b/>
                <w:sz w:val="28"/>
                <w:szCs w:val="28"/>
                <w:lang w:val="uk-UA"/>
              </w:rPr>
              <w:t>Шевченківському</w:t>
            </w:r>
            <w:r w:rsidRPr="00CC6401">
              <w:rPr>
                <w:rFonts w:ascii="Times New Roman" w:hAnsi="Times New Roman" w:cs="Times New Roman"/>
                <w:b/>
                <w:sz w:val="28"/>
                <w:szCs w:val="28"/>
                <w:lang w:val="uk-UA"/>
              </w:rPr>
              <w:t xml:space="preserve"> районі м. Києва</w:t>
            </w:r>
          </w:p>
        </w:tc>
        <w:tc>
          <w:tcPr>
            <w:tcW w:w="4786" w:type="dxa"/>
          </w:tcPr>
          <w:p w14:paraId="6DA2B920" w14:textId="77777777" w:rsidR="00CE024B" w:rsidRPr="00DE0F1B" w:rsidRDefault="00CE024B" w:rsidP="003072F7">
            <w:pPr>
              <w:jc w:val="both"/>
              <w:rPr>
                <w:rFonts w:ascii="Times New Roman" w:hAnsi="Times New Roman" w:cs="Times New Roman"/>
                <w:b/>
                <w:sz w:val="28"/>
                <w:szCs w:val="28"/>
                <w:lang w:val="uk-UA"/>
              </w:rPr>
            </w:pPr>
          </w:p>
        </w:tc>
      </w:tr>
    </w:tbl>
    <w:p w14:paraId="53D58E7C" w14:textId="77777777" w:rsidR="00CE024B" w:rsidRDefault="00CE024B" w:rsidP="00CE024B">
      <w:pPr>
        <w:spacing w:after="0" w:line="240" w:lineRule="auto"/>
        <w:rPr>
          <w:rFonts w:ascii="Times New Roman" w:hAnsi="Times New Roman" w:cs="Times New Roman"/>
          <w:sz w:val="28"/>
          <w:szCs w:val="28"/>
        </w:rPr>
      </w:pPr>
    </w:p>
    <w:p w14:paraId="42C81033" w14:textId="77777777" w:rsidR="00CE024B" w:rsidRDefault="00CE024B" w:rsidP="00CE024B">
      <w:pPr>
        <w:spacing w:after="0" w:line="240" w:lineRule="auto"/>
        <w:ind w:firstLine="709"/>
        <w:jc w:val="both"/>
        <w:rPr>
          <w:rFonts w:ascii="Times New Roman" w:hAnsi="Times New Roman" w:cs="Times New Roman"/>
          <w:sz w:val="28"/>
          <w:szCs w:val="28"/>
        </w:rPr>
      </w:pPr>
    </w:p>
    <w:p w14:paraId="1022569D" w14:textId="49328D8B" w:rsidR="00CE024B" w:rsidRPr="00A115DC" w:rsidRDefault="00CE024B" w:rsidP="00CE024B">
      <w:pPr>
        <w:spacing w:after="0" w:line="240" w:lineRule="auto"/>
        <w:ind w:firstLine="709"/>
        <w:jc w:val="both"/>
        <w:rPr>
          <w:rFonts w:ascii="Times New Roman" w:hAnsi="Times New Roman" w:cs="Times New Roman"/>
          <w:sz w:val="28"/>
          <w:szCs w:val="28"/>
        </w:rPr>
      </w:pPr>
      <w:r w:rsidRPr="00A115DC">
        <w:rPr>
          <w:rFonts w:ascii="Times New Roman" w:hAnsi="Times New Roman" w:cs="Times New Roman"/>
          <w:sz w:val="28"/>
          <w:szCs w:val="28"/>
        </w:rPr>
        <w:t xml:space="preserve">Відповідно до статті 26 Закону України «Про місцеве самоврядування в Україні», статті 19 Закону України «Про регулювання містобудівної діяльності», статті 12 Закону України «Про основи містобудування», керуючись наказом Міністерства регіонального розвитку, будівництва та житлово-комунального господарства України від 16 листопада 2011 року </w:t>
      </w:r>
      <w:r w:rsidRPr="00A115DC">
        <w:rPr>
          <w:rFonts w:ascii="Times New Roman" w:hAnsi="Times New Roman" w:cs="Times New Roman"/>
          <w:sz w:val="28"/>
          <w:szCs w:val="28"/>
        </w:rPr>
        <w:br/>
        <w:t xml:space="preserve">№ 290 «Про затвердження Порядку розроблення містобудівної документації», зареєстрованим в Міністерстві юстиції України 20 грудня 2011 року за </w:t>
      </w:r>
      <w:r>
        <w:rPr>
          <w:rFonts w:ascii="Times New Roman" w:hAnsi="Times New Roman" w:cs="Times New Roman"/>
          <w:sz w:val="28"/>
          <w:szCs w:val="28"/>
        </w:rPr>
        <w:br/>
      </w:r>
      <w:r w:rsidRPr="00A115DC">
        <w:rPr>
          <w:rFonts w:ascii="Times New Roman" w:hAnsi="Times New Roman" w:cs="Times New Roman"/>
          <w:sz w:val="28"/>
          <w:szCs w:val="28"/>
        </w:rPr>
        <w:t>№ 1468/20206, рішення</w:t>
      </w:r>
      <w:r>
        <w:rPr>
          <w:rFonts w:ascii="Times New Roman" w:hAnsi="Times New Roman" w:cs="Times New Roman"/>
          <w:sz w:val="28"/>
          <w:szCs w:val="28"/>
        </w:rPr>
        <w:t>м</w:t>
      </w:r>
      <w:r w:rsidRPr="00A115DC">
        <w:rPr>
          <w:rFonts w:ascii="Times New Roman" w:hAnsi="Times New Roman" w:cs="Times New Roman"/>
          <w:sz w:val="28"/>
          <w:szCs w:val="28"/>
        </w:rPr>
        <w:t xml:space="preserve"> Київської міської ради від 13</w:t>
      </w:r>
      <w:r>
        <w:rPr>
          <w:rFonts w:ascii="Times New Roman" w:hAnsi="Times New Roman" w:cs="Times New Roman"/>
          <w:sz w:val="28"/>
          <w:szCs w:val="28"/>
        </w:rPr>
        <w:t xml:space="preserve"> листопада </w:t>
      </w:r>
      <w:r w:rsidRPr="00A115DC">
        <w:rPr>
          <w:rFonts w:ascii="Times New Roman" w:hAnsi="Times New Roman" w:cs="Times New Roman"/>
          <w:sz w:val="28"/>
          <w:szCs w:val="28"/>
        </w:rPr>
        <w:t xml:space="preserve">2013 </w:t>
      </w:r>
      <w:r>
        <w:rPr>
          <w:rFonts w:ascii="Times New Roman" w:hAnsi="Times New Roman" w:cs="Times New Roman"/>
          <w:sz w:val="28"/>
          <w:szCs w:val="28"/>
        </w:rPr>
        <w:t xml:space="preserve">року </w:t>
      </w:r>
      <w:r>
        <w:rPr>
          <w:rFonts w:ascii="Times New Roman" w:hAnsi="Times New Roman" w:cs="Times New Roman"/>
          <w:sz w:val="28"/>
          <w:szCs w:val="28"/>
        </w:rPr>
        <w:br/>
      </w:r>
      <w:r w:rsidRPr="00A115DC">
        <w:rPr>
          <w:rFonts w:ascii="Times New Roman" w:hAnsi="Times New Roman" w:cs="Times New Roman"/>
          <w:sz w:val="28"/>
          <w:szCs w:val="28"/>
        </w:rPr>
        <w:t>№ 518/10006 «Про затвердження міської програми створення (оновлення) містобудівної документації у м. Києві», Київська міська рада</w:t>
      </w:r>
    </w:p>
    <w:p w14:paraId="10616F99" w14:textId="77777777" w:rsidR="00CE024B" w:rsidRPr="00A115DC" w:rsidRDefault="00CE024B" w:rsidP="00CE024B">
      <w:pPr>
        <w:spacing w:after="0" w:line="240" w:lineRule="auto"/>
        <w:ind w:firstLine="709"/>
        <w:jc w:val="both"/>
        <w:rPr>
          <w:rFonts w:ascii="Times New Roman" w:hAnsi="Times New Roman" w:cs="Times New Roman"/>
          <w:sz w:val="28"/>
          <w:szCs w:val="28"/>
        </w:rPr>
      </w:pPr>
    </w:p>
    <w:p w14:paraId="0502FAA8" w14:textId="77777777" w:rsidR="00CE024B" w:rsidRDefault="00CE024B" w:rsidP="00CE024B">
      <w:pPr>
        <w:spacing w:after="0" w:line="240" w:lineRule="auto"/>
        <w:ind w:firstLine="709"/>
        <w:jc w:val="both"/>
        <w:rPr>
          <w:rFonts w:ascii="Times New Roman" w:hAnsi="Times New Roman" w:cs="Times New Roman"/>
          <w:sz w:val="28"/>
          <w:szCs w:val="28"/>
        </w:rPr>
      </w:pPr>
      <w:r w:rsidRPr="00AA70F2">
        <w:rPr>
          <w:rFonts w:ascii="Times New Roman" w:hAnsi="Times New Roman" w:cs="Times New Roman"/>
          <w:b/>
          <w:sz w:val="28"/>
          <w:szCs w:val="28"/>
        </w:rPr>
        <w:t>ВИРІШИЛА:</w:t>
      </w:r>
    </w:p>
    <w:p w14:paraId="5E56A9BD" w14:textId="77777777" w:rsidR="00CE024B" w:rsidRDefault="00CE024B" w:rsidP="00CE024B">
      <w:pPr>
        <w:spacing w:after="0" w:line="240" w:lineRule="auto"/>
        <w:ind w:firstLine="709"/>
        <w:jc w:val="both"/>
        <w:rPr>
          <w:rFonts w:ascii="Times New Roman" w:hAnsi="Times New Roman" w:cs="Times New Roman"/>
          <w:sz w:val="28"/>
          <w:szCs w:val="28"/>
        </w:rPr>
      </w:pPr>
    </w:p>
    <w:p w14:paraId="3DBAA608" w14:textId="77777777" w:rsidR="00CE024B" w:rsidRPr="00E02E6E" w:rsidRDefault="00CE024B" w:rsidP="00CE024B">
      <w:pPr>
        <w:pStyle w:val="aa"/>
        <w:numPr>
          <w:ilvl w:val="0"/>
          <w:numId w:val="1"/>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Затвердити </w:t>
      </w:r>
      <w:r w:rsidRPr="00E02E6E">
        <w:rPr>
          <w:rFonts w:ascii="Times New Roman" w:hAnsi="Times New Roman" w:cs="Times New Roman"/>
          <w:sz w:val="28"/>
          <w:szCs w:val="28"/>
          <w:lang w:val="uk-UA"/>
        </w:rPr>
        <w:t xml:space="preserve">детальний план території </w:t>
      </w:r>
      <w:r w:rsidRPr="0060426E">
        <w:rPr>
          <w:rFonts w:ascii="Times New Roman" w:hAnsi="Times New Roman" w:cs="Times New Roman"/>
          <w:sz w:val="28"/>
          <w:szCs w:val="28"/>
          <w:lang w:val="uk-UA"/>
        </w:rPr>
        <w:t xml:space="preserve">по провулку </w:t>
      </w:r>
      <w:proofErr w:type="spellStart"/>
      <w:r w:rsidRPr="0060426E">
        <w:rPr>
          <w:rFonts w:ascii="Times New Roman" w:hAnsi="Times New Roman" w:cs="Times New Roman"/>
          <w:sz w:val="28"/>
          <w:szCs w:val="28"/>
          <w:lang w:val="uk-UA"/>
        </w:rPr>
        <w:t>Киянівський</w:t>
      </w:r>
      <w:proofErr w:type="spellEnd"/>
      <w:r w:rsidRPr="0060426E">
        <w:rPr>
          <w:rFonts w:ascii="Times New Roman" w:hAnsi="Times New Roman" w:cs="Times New Roman"/>
          <w:sz w:val="28"/>
          <w:szCs w:val="28"/>
          <w:lang w:val="uk-UA"/>
        </w:rPr>
        <w:t xml:space="preserve"> у Шевченківському районі </w:t>
      </w:r>
      <w:r w:rsidRPr="00075D86">
        <w:rPr>
          <w:rFonts w:ascii="Times New Roman" w:hAnsi="Times New Roman" w:cs="Times New Roman"/>
          <w:sz w:val="28"/>
          <w:szCs w:val="28"/>
          <w:lang w:val="uk-UA"/>
        </w:rPr>
        <w:t>м. Києва</w:t>
      </w:r>
      <w:r>
        <w:rPr>
          <w:rFonts w:ascii="Times New Roman" w:hAnsi="Times New Roman" w:cs="Times New Roman"/>
          <w:sz w:val="28"/>
          <w:szCs w:val="28"/>
          <w:lang w:val="uk-UA"/>
        </w:rPr>
        <w:t>, що додається.</w:t>
      </w:r>
    </w:p>
    <w:p w14:paraId="3C8049BD" w14:textId="77777777" w:rsidR="00CE024B" w:rsidRDefault="00CE024B" w:rsidP="00CE024B">
      <w:pPr>
        <w:pStyle w:val="aa"/>
        <w:numPr>
          <w:ilvl w:val="0"/>
          <w:numId w:val="1"/>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Оприлюднити це рішення відповідно до вимог чинного  законодавства України.</w:t>
      </w:r>
      <w:bookmarkStart w:id="0" w:name="_GoBack"/>
      <w:bookmarkEnd w:id="0"/>
    </w:p>
    <w:p w14:paraId="2099A06B" w14:textId="77777777" w:rsidR="00CE024B" w:rsidRDefault="00CE024B" w:rsidP="00CE024B">
      <w:pPr>
        <w:pStyle w:val="aa"/>
        <w:numPr>
          <w:ilvl w:val="0"/>
          <w:numId w:val="1"/>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Контроль за виконанням цього рішення покласти на постійну комісію Київської міської ради з питань архітектури, </w:t>
      </w:r>
      <w:proofErr w:type="spellStart"/>
      <w:r>
        <w:rPr>
          <w:rFonts w:ascii="Times New Roman" w:hAnsi="Times New Roman" w:cs="Times New Roman"/>
          <w:sz w:val="28"/>
          <w:szCs w:val="28"/>
          <w:lang w:val="uk-UA"/>
        </w:rPr>
        <w:t>містопланування</w:t>
      </w:r>
      <w:proofErr w:type="spellEnd"/>
      <w:r>
        <w:rPr>
          <w:rFonts w:ascii="Times New Roman" w:hAnsi="Times New Roman" w:cs="Times New Roman"/>
          <w:sz w:val="28"/>
          <w:szCs w:val="28"/>
          <w:lang w:val="uk-UA"/>
        </w:rPr>
        <w:t xml:space="preserve"> та земельних відносин.</w:t>
      </w:r>
    </w:p>
    <w:p w14:paraId="40ABEAA9" w14:textId="77777777" w:rsidR="00CE024B" w:rsidRPr="00EE59B7" w:rsidRDefault="00CE024B" w:rsidP="00CE024B">
      <w:pPr>
        <w:pStyle w:val="aa"/>
        <w:rPr>
          <w:rFonts w:ascii="Times New Roman" w:hAnsi="Times New Roman" w:cs="Times New Roman"/>
          <w:sz w:val="28"/>
          <w:szCs w:val="28"/>
          <w:lang w:val="uk-UA"/>
        </w:rPr>
      </w:pPr>
    </w:p>
    <w:p w14:paraId="1E561B4E" w14:textId="77777777" w:rsidR="00CE024B" w:rsidRDefault="00CE024B" w:rsidP="00CE02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Київський міський голова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Віталій КЛИЧКО</w:t>
      </w:r>
    </w:p>
    <w:p w14:paraId="686244DE" w14:textId="77777777" w:rsidR="00CE024B" w:rsidRDefault="00CE024B" w:rsidP="00CE024B">
      <w:pPr>
        <w:spacing w:after="0" w:line="240" w:lineRule="auto"/>
        <w:jc w:val="both"/>
        <w:rPr>
          <w:rFonts w:ascii="Times New Roman" w:hAnsi="Times New Roman" w:cs="Times New Roman"/>
          <w:sz w:val="28"/>
          <w:szCs w:val="28"/>
        </w:rPr>
      </w:pPr>
    </w:p>
    <w:p w14:paraId="1CF8E812" w14:textId="77777777" w:rsidR="00CE024B" w:rsidRDefault="00CE024B" w:rsidP="00CE024B">
      <w:pPr>
        <w:spacing w:after="0" w:line="240" w:lineRule="auto"/>
        <w:jc w:val="both"/>
        <w:rPr>
          <w:rFonts w:ascii="Times New Roman" w:hAnsi="Times New Roman" w:cs="Times New Roman"/>
          <w:sz w:val="28"/>
          <w:szCs w:val="28"/>
        </w:rPr>
      </w:pPr>
    </w:p>
    <w:p w14:paraId="13EBB1D7" w14:textId="77777777" w:rsidR="00CE024B" w:rsidRDefault="00CE024B" w:rsidP="00CE024B">
      <w:pPr>
        <w:spacing w:after="0" w:line="240" w:lineRule="auto"/>
        <w:jc w:val="both"/>
        <w:rPr>
          <w:rFonts w:ascii="Times New Roman" w:hAnsi="Times New Roman" w:cs="Times New Roman"/>
          <w:sz w:val="28"/>
          <w:szCs w:val="28"/>
        </w:rPr>
      </w:pPr>
    </w:p>
    <w:p w14:paraId="54123A87" w14:textId="77777777" w:rsidR="00CE024B" w:rsidRDefault="00CE024B" w:rsidP="00CE024B">
      <w:pPr>
        <w:spacing w:after="0" w:line="240" w:lineRule="auto"/>
        <w:jc w:val="both"/>
        <w:rPr>
          <w:rFonts w:ascii="Times New Roman" w:hAnsi="Times New Roman" w:cs="Times New Roman"/>
          <w:sz w:val="28"/>
          <w:szCs w:val="28"/>
        </w:rPr>
      </w:pPr>
    </w:p>
    <w:p w14:paraId="497F4397" w14:textId="77777777" w:rsidR="00CE024B" w:rsidRPr="008F2FA2" w:rsidRDefault="00CE024B" w:rsidP="00CE024B">
      <w:pPr>
        <w:spacing w:after="0" w:line="240" w:lineRule="auto"/>
        <w:jc w:val="both"/>
        <w:rPr>
          <w:rFonts w:ascii="Times New Roman" w:hAnsi="Times New Roman" w:cs="Times New Roman"/>
          <w:sz w:val="28"/>
          <w:szCs w:val="28"/>
        </w:rPr>
      </w:pPr>
      <w:r w:rsidRPr="008F2FA2">
        <w:rPr>
          <w:rFonts w:ascii="Times New Roman" w:hAnsi="Times New Roman" w:cs="Times New Roman"/>
          <w:sz w:val="28"/>
          <w:szCs w:val="28"/>
        </w:rPr>
        <w:lastRenderedPageBreak/>
        <w:t>ПОДАННЯ:</w:t>
      </w:r>
    </w:p>
    <w:p w14:paraId="3250D72A" w14:textId="77777777" w:rsidR="00CE024B" w:rsidRPr="008F2FA2" w:rsidRDefault="00CE024B" w:rsidP="00CE024B">
      <w:pPr>
        <w:spacing w:after="0" w:line="240" w:lineRule="auto"/>
        <w:jc w:val="both"/>
        <w:rPr>
          <w:rFonts w:ascii="Times New Roman" w:hAnsi="Times New Roman" w:cs="Times New Roman"/>
          <w:sz w:val="28"/>
          <w:szCs w:val="28"/>
        </w:rPr>
      </w:pPr>
    </w:p>
    <w:p w14:paraId="625B41E5" w14:textId="77777777" w:rsidR="00CE024B" w:rsidRDefault="00CE024B" w:rsidP="00CE024B">
      <w:pPr>
        <w:spacing w:after="0" w:line="240" w:lineRule="auto"/>
        <w:jc w:val="both"/>
        <w:rPr>
          <w:rFonts w:ascii="Times New Roman" w:hAnsi="Times New Roman" w:cs="Times New Roman"/>
          <w:sz w:val="28"/>
          <w:szCs w:val="28"/>
        </w:rPr>
      </w:pPr>
      <w:r w:rsidRPr="008F2FA2">
        <w:rPr>
          <w:rFonts w:ascii="Times New Roman" w:hAnsi="Times New Roman" w:cs="Times New Roman"/>
          <w:sz w:val="28"/>
          <w:szCs w:val="28"/>
        </w:rPr>
        <w:t xml:space="preserve">Заступник голови </w:t>
      </w:r>
    </w:p>
    <w:p w14:paraId="61FBCDA6" w14:textId="77777777" w:rsidR="00CE024B" w:rsidRDefault="00CE024B" w:rsidP="00CE024B">
      <w:pPr>
        <w:spacing w:after="0" w:line="240" w:lineRule="auto"/>
        <w:jc w:val="both"/>
        <w:rPr>
          <w:rFonts w:ascii="Times New Roman" w:hAnsi="Times New Roman" w:cs="Times New Roman"/>
          <w:sz w:val="28"/>
          <w:szCs w:val="28"/>
        </w:rPr>
      </w:pPr>
      <w:r w:rsidRPr="008F2FA2">
        <w:rPr>
          <w:rFonts w:ascii="Times New Roman" w:hAnsi="Times New Roman" w:cs="Times New Roman"/>
          <w:sz w:val="28"/>
          <w:szCs w:val="28"/>
        </w:rPr>
        <w:t>Київської міської державної адміністрації</w:t>
      </w:r>
      <w:r>
        <w:rPr>
          <w:rFonts w:ascii="Times New Roman" w:hAnsi="Times New Roman" w:cs="Times New Roman"/>
          <w:sz w:val="28"/>
          <w:szCs w:val="28"/>
        </w:rPr>
        <w:t xml:space="preserve"> </w:t>
      </w:r>
    </w:p>
    <w:p w14:paraId="140D42E2" w14:textId="77777777" w:rsidR="00CE024B" w:rsidRPr="008F2FA2" w:rsidRDefault="00CE024B" w:rsidP="00CE02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 питань здійснення самоврядних повноважень</w:t>
      </w:r>
      <w:r w:rsidRPr="008F2FA2">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8F2FA2">
        <w:rPr>
          <w:rFonts w:ascii="Times New Roman" w:hAnsi="Times New Roman" w:cs="Times New Roman"/>
          <w:sz w:val="28"/>
          <w:szCs w:val="28"/>
        </w:rPr>
        <w:t>Петро ОЛЕНИЧ</w:t>
      </w:r>
    </w:p>
    <w:p w14:paraId="5BCB88F4" w14:textId="77777777" w:rsidR="00CE024B" w:rsidRPr="008F2FA2" w:rsidRDefault="00CE024B" w:rsidP="00CE024B">
      <w:pPr>
        <w:spacing w:after="0" w:line="240" w:lineRule="auto"/>
        <w:rPr>
          <w:rFonts w:ascii="Times New Roman" w:hAnsi="Times New Roman" w:cs="Times New Roman"/>
          <w:sz w:val="28"/>
          <w:szCs w:val="28"/>
        </w:rPr>
      </w:pPr>
    </w:p>
    <w:p w14:paraId="2A51E2F7" w14:textId="77777777" w:rsidR="00CE024B" w:rsidRDefault="00CE024B" w:rsidP="00CE024B">
      <w:pPr>
        <w:spacing w:after="0" w:line="240" w:lineRule="auto"/>
        <w:rPr>
          <w:rFonts w:ascii="Times New Roman" w:hAnsi="Times New Roman" w:cs="Times New Roman"/>
          <w:sz w:val="28"/>
          <w:szCs w:val="28"/>
        </w:rPr>
      </w:pPr>
      <w:r w:rsidRPr="008F2FA2">
        <w:rPr>
          <w:rFonts w:ascii="Times New Roman" w:hAnsi="Times New Roman" w:cs="Times New Roman"/>
          <w:sz w:val="28"/>
          <w:szCs w:val="28"/>
        </w:rPr>
        <w:t xml:space="preserve">Директор Департаменту містобудування та </w:t>
      </w:r>
    </w:p>
    <w:p w14:paraId="227CEDE8" w14:textId="77777777" w:rsidR="00CE024B" w:rsidRDefault="00CE024B" w:rsidP="00CE024B">
      <w:pPr>
        <w:spacing w:after="0" w:line="240" w:lineRule="auto"/>
        <w:rPr>
          <w:rFonts w:ascii="Times New Roman" w:hAnsi="Times New Roman" w:cs="Times New Roman"/>
          <w:sz w:val="28"/>
          <w:szCs w:val="28"/>
        </w:rPr>
      </w:pPr>
      <w:r w:rsidRPr="008F2FA2">
        <w:rPr>
          <w:rFonts w:ascii="Times New Roman" w:hAnsi="Times New Roman" w:cs="Times New Roman"/>
          <w:sz w:val="28"/>
          <w:szCs w:val="28"/>
        </w:rPr>
        <w:t>архітектури</w:t>
      </w:r>
      <w:r>
        <w:rPr>
          <w:rFonts w:ascii="Times New Roman" w:hAnsi="Times New Roman" w:cs="Times New Roman"/>
          <w:sz w:val="28"/>
          <w:szCs w:val="28"/>
        </w:rPr>
        <w:t xml:space="preserve"> виконавчого органу Київської </w:t>
      </w:r>
    </w:p>
    <w:p w14:paraId="2DBF9E65" w14:textId="77777777" w:rsidR="00CE024B" w:rsidRDefault="00CE024B" w:rsidP="00CE024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міської ради (Київської міської державної </w:t>
      </w:r>
    </w:p>
    <w:p w14:paraId="2B2C5C9D" w14:textId="77777777" w:rsidR="00CE024B" w:rsidRPr="008F2FA2" w:rsidRDefault="00CE024B" w:rsidP="00CE024B">
      <w:pPr>
        <w:spacing w:after="0" w:line="240" w:lineRule="auto"/>
        <w:rPr>
          <w:rFonts w:ascii="Times New Roman" w:hAnsi="Times New Roman" w:cs="Times New Roman"/>
          <w:sz w:val="28"/>
          <w:szCs w:val="28"/>
        </w:rPr>
      </w:pPr>
      <w:r>
        <w:rPr>
          <w:rFonts w:ascii="Times New Roman" w:hAnsi="Times New Roman" w:cs="Times New Roman"/>
          <w:sz w:val="28"/>
          <w:szCs w:val="28"/>
        </w:rPr>
        <w:t>адміністрації)</w:t>
      </w:r>
      <w:r w:rsidRPr="008F2FA2">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8F2FA2">
        <w:rPr>
          <w:rFonts w:ascii="Times New Roman" w:hAnsi="Times New Roman" w:cs="Times New Roman"/>
          <w:sz w:val="28"/>
          <w:szCs w:val="28"/>
        </w:rPr>
        <w:t>Олександр СВИСТУНОВ</w:t>
      </w:r>
    </w:p>
    <w:p w14:paraId="5FE9B74B" w14:textId="77777777" w:rsidR="00CE024B" w:rsidRPr="008F2FA2" w:rsidRDefault="00CE024B" w:rsidP="00CE024B">
      <w:pPr>
        <w:spacing w:after="0" w:line="240" w:lineRule="auto"/>
        <w:rPr>
          <w:rFonts w:ascii="Times New Roman" w:hAnsi="Times New Roman" w:cs="Times New Roman"/>
          <w:sz w:val="28"/>
          <w:szCs w:val="28"/>
        </w:rPr>
      </w:pPr>
    </w:p>
    <w:p w14:paraId="2429A44B" w14:textId="77777777" w:rsidR="00CE024B" w:rsidRDefault="00CE024B" w:rsidP="00CE024B">
      <w:pPr>
        <w:spacing w:after="0" w:line="240" w:lineRule="auto"/>
        <w:rPr>
          <w:rFonts w:ascii="Times New Roman" w:hAnsi="Times New Roman" w:cs="Times New Roman"/>
          <w:sz w:val="28"/>
          <w:szCs w:val="28"/>
        </w:rPr>
      </w:pPr>
      <w:r w:rsidRPr="008F2FA2">
        <w:rPr>
          <w:rFonts w:ascii="Times New Roman" w:hAnsi="Times New Roman" w:cs="Times New Roman"/>
          <w:sz w:val="28"/>
          <w:szCs w:val="28"/>
        </w:rPr>
        <w:t xml:space="preserve">Начальник юридичного управління </w:t>
      </w:r>
    </w:p>
    <w:p w14:paraId="6C90A83C" w14:textId="77777777" w:rsidR="00CE024B" w:rsidRDefault="00CE024B" w:rsidP="00CE024B">
      <w:pPr>
        <w:spacing w:after="0" w:line="240" w:lineRule="auto"/>
        <w:rPr>
          <w:rFonts w:ascii="Times New Roman" w:hAnsi="Times New Roman" w:cs="Times New Roman"/>
          <w:sz w:val="28"/>
          <w:szCs w:val="28"/>
        </w:rPr>
      </w:pPr>
      <w:r w:rsidRPr="008F2FA2">
        <w:rPr>
          <w:rFonts w:ascii="Times New Roman" w:hAnsi="Times New Roman" w:cs="Times New Roman"/>
          <w:sz w:val="28"/>
          <w:szCs w:val="28"/>
        </w:rPr>
        <w:t>Департаменту містобудування та архітектури</w:t>
      </w:r>
      <w:r>
        <w:rPr>
          <w:rFonts w:ascii="Times New Roman" w:hAnsi="Times New Roman" w:cs="Times New Roman"/>
          <w:sz w:val="28"/>
          <w:szCs w:val="28"/>
        </w:rPr>
        <w:t xml:space="preserve"> </w:t>
      </w:r>
    </w:p>
    <w:p w14:paraId="04930195" w14:textId="77777777" w:rsidR="00CE024B" w:rsidRDefault="00CE024B" w:rsidP="00CE024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виконавчого органу Київської міської ради </w:t>
      </w:r>
    </w:p>
    <w:p w14:paraId="16B0674E" w14:textId="77777777" w:rsidR="00CE024B" w:rsidRPr="008F2FA2" w:rsidRDefault="00CE024B" w:rsidP="00CE024B">
      <w:pPr>
        <w:tabs>
          <w:tab w:val="left" w:pos="6096"/>
        </w:tabs>
        <w:spacing w:after="0" w:line="240" w:lineRule="auto"/>
        <w:rPr>
          <w:rFonts w:ascii="Times New Roman" w:hAnsi="Times New Roman" w:cs="Times New Roman"/>
          <w:sz w:val="28"/>
          <w:szCs w:val="28"/>
        </w:rPr>
      </w:pPr>
      <w:r>
        <w:rPr>
          <w:rFonts w:ascii="Times New Roman" w:hAnsi="Times New Roman" w:cs="Times New Roman"/>
          <w:sz w:val="28"/>
          <w:szCs w:val="28"/>
        </w:rPr>
        <w:t>(Київської міської державної адміністрації)</w:t>
      </w:r>
      <w:r w:rsidRPr="008F2FA2">
        <w:rPr>
          <w:rFonts w:ascii="Times New Roman" w:hAnsi="Times New Roman" w:cs="Times New Roman"/>
          <w:sz w:val="28"/>
          <w:szCs w:val="28"/>
        </w:rPr>
        <w:tab/>
      </w:r>
      <w:r>
        <w:rPr>
          <w:rFonts w:ascii="Times New Roman" w:hAnsi="Times New Roman" w:cs="Times New Roman"/>
          <w:sz w:val="28"/>
          <w:szCs w:val="28"/>
        </w:rPr>
        <w:tab/>
        <w:t xml:space="preserve">     </w:t>
      </w:r>
      <w:r w:rsidRPr="008F2FA2">
        <w:rPr>
          <w:rFonts w:ascii="Times New Roman" w:hAnsi="Times New Roman" w:cs="Times New Roman"/>
          <w:sz w:val="28"/>
          <w:szCs w:val="28"/>
        </w:rPr>
        <w:t>Віктор КОЛЯДЕНКО</w:t>
      </w:r>
    </w:p>
    <w:p w14:paraId="0877DB54" w14:textId="77777777" w:rsidR="00CE024B" w:rsidRPr="008F2FA2" w:rsidRDefault="00CE024B" w:rsidP="00CE024B">
      <w:pPr>
        <w:spacing w:after="0" w:line="240" w:lineRule="auto"/>
        <w:rPr>
          <w:rFonts w:ascii="Times New Roman" w:hAnsi="Times New Roman" w:cs="Times New Roman"/>
          <w:sz w:val="28"/>
          <w:szCs w:val="28"/>
        </w:rPr>
      </w:pPr>
    </w:p>
    <w:p w14:paraId="7925DDA2" w14:textId="77777777" w:rsidR="00CE024B" w:rsidRDefault="00CE024B" w:rsidP="00CE024B">
      <w:pPr>
        <w:spacing w:after="0" w:line="240" w:lineRule="auto"/>
        <w:rPr>
          <w:rFonts w:ascii="Times New Roman" w:hAnsi="Times New Roman" w:cs="Times New Roman"/>
          <w:sz w:val="28"/>
          <w:szCs w:val="28"/>
        </w:rPr>
      </w:pPr>
    </w:p>
    <w:p w14:paraId="3CB491ED" w14:textId="77777777" w:rsidR="00CE024B" w:rsidRDefault="00CE024B" w:rsidP="00CE024B">
      <w:pPr>
        <w:spacing w:after="0" w:line="240" w:lineRule="auto"/>
        <w:rPr>
          <w:rFonts w:ascii="Times New Roman" w:hAnsi="Times New Roman" w:cs="Times New Roman"/>
          <w:sz w:val="28"/>
          <w:szCs w:val="28"/>
        </w:rPr>
      </w:pPr>
    </w:p>
    <w:p w14:paraId="764F1786" w14:textId="77777777" w:rsidR="00CE024B" w:rsidRPr="008F2FA2" w:rsidRDefault="00CE024B" w:rsidP="00CE024B">
      <w:pPr>
        <w:spacing w:after="0" w:line="240" w:lineRule="auto"/>
        <w:rPr>
          <w:rFonts w:ascii="Times New Roman" w:hAnsi="Times New Roman" w:cs="Times New Roman"/>
          <w:sz w:val="28"/>
          <w:szCs w:val="28"/>
        </w:rPr>
      </w:pPr>
      <w:r w:rsidRPr="008F2FA2">
        <w:rPr>
          <w:rFonts w:ascii="Times New Roman" w:hAnsi="Times New Roman" w:cs="Times New Roman"/>
          <w:sz w:val="28"/>
          <w:szCs w:val="28"/>
        </w:rPr>
        <w:t>ПОГОДЖЕНО:</w:t>
      </w:r>
    </w:p>
    <w:p w14:paraId="53465522" w14:textId="77777777" w:rsidR="00CE024B" w:rsidRPr="008F2FA2" w:rsidRDefault="00CE024B" w:rsidP="00CE024B">
      <w:pPr>
        <w:spacing w:after="0" w:line="240" w:lineRule="auto"/>
        <w:rPr>
          <w:rFonts w:ascii="Times New Roman" w:hAnsi="Times New Roman" w:cs="Times New Roman"/>
          <w:sz w:val="28"/>
          <w:szCs w:val="28"/>
        </w:rPr>
      </w:pPr>
    </w:p>
    <w:p w14:paraId="4C3CD118" w14:textId="77777777" w:rsidR="00CE024B" w:rsidRPr="008F2FA2" w:rsidRDefault="00CE024B" w:rsidP="00CE024B">
      <w:pPr>
        <w:spacing w:after="0" w:line="240" w:lineRule="auto"/>
        <w:rPr>
          <w:rFonts w:ascii="Times New Roman" w:hAnsi="Times New Roman" w:cs="Times New Roman"/>
          <w:sz w:val="28"/>
          <w:szCs w:val="28"/>
        </w:rPr>
      </w:pPr>
    </w:p>
    <w:p w14:paraId="542E5418" w14:textId="77777777" w:rsidR="00CE024B" w:rsidRDefault="00CE024B" w:rsidP="00CE024B">
      <w:pPr>
        <w:spacing w:after="0" w:line="240" w:lineRule="auto"/>
        <w:rPr>
          <w:rFonts w:ascii="Times New Roman" w:hAnsi="Times New Roman" w:cs="Times New Roman"/>
          <w:sz w:val="28"/>
          <w:szCs w:val="28"/>
        </w:rPr>
      </w:pPr>
      <w:r w:rsidRPr="008F2FA2">
        <w:rPr>
          <w:rFonts w:ascii="Times New Roman" w:hAnsi="Times New Roman" w:cs="Times New Roman"/>
          <w:sz w:val="28"/>
          <w:szCs w:val="28"/>
        </w:rPr>
        <w:t xml:space="preserve">Постійна комісія </w:t>
      </w:r>
      <w:r>
        <w:rPr>
          <w:rFonts w:ascii="Times New Roman" w:hAnsi="Times New Roman" w:cs="Times New Roman"/>
          <w:sz w:val="28"/>
          <w:szCs w:val="28"/>
        </w:rPr>
        <w:t>Київської міської ради</w:t>
      </w:r>
      <w:r w:rsidRPr="008F2FA2">
        <w:rPr>
          <w:rFonts w:ascii="Times New Roman" w:hAnsi="Times New Roman" w:cs="Times New Roman"/>
          <w:sz w:val="28"/>
          <w:szCs w:val="28"/>
        </w:rPr>
        <w:t xml:space="preserve"> </w:t>
      </w:r>
    </w:p>
    <w:p w14:paraId="105CF669" w14:textId="77777777" w:rsidR="00CE024B" w:rsidRDefault="00CE024B" w:rsidP="00CE024B">
      <w:pPr>
        <w:spacing w:after="0" w:line="240" w:lineRule="auto"/>
        <w:rPr>
          <w:rFonts w:ascii="Times New Roman" w:hAnsi="Times New Roman" w:cs="Times New Roman"/>
          <w:sz w:val="28"/>
          <w:szCs w:val="28"/>
        </w:rPr>
      </w:pPr>
      <w:r w:rsidRPr="008F2FA2">
        <w:rPr>
          <w:rFonts w:ascii="Times New Roman" w:hAnsi="Times New Roman" w:cs="Times New Roman"/>
          <w:sz w:val="28"/>
          <w:szCs w:val="28"/>
        </w:rPr>
        <w:t xml:space="preserve">з питань архітектури, містобудування </w:t>
      </w:r>
    </w:p>
    <w:p w14:paraId="5965DDE1" w14:textId="77777777" w:rsidR="00CE024B" w:rsidRPr="008F2FA2" w:rsidRDefault="00CE024B" w:rsidP="00CE024B">
      <w:pPr>
        <w:spacing w:after="0" w:line="240" w:lineRule="auto"/>
        <w:rPr>
          <w:rFonts w:ascii="Times New Roman" w:hAnsi="Times New Roman" w:cs="Times New Roman"/>
          <w:sz w:val="28"/>
          <w:szCs w:val="28"/>
        </w:rPr>
      </w:pPr>
      <w:r w:rsidRPr="008F2FA2">
        <w:rPr>
          <w:rFonts w:ascii="Times New Roman" w:hAnsi="Times New Roman" w:cs="Times New Roman"/>
          <w:sz w:val="28"/>
          <w:szCs w:val="28"/>
        </w:rPr>
        <w:t>та земельних відносин</w:t>
      </w:r>
    </w:p>
    <w:p w14:paraId="33FDE25F" w14:textId="77777777" w:rsidR="00CE024B" w:rsidRPr="008F2FA2" w:rsidRDefault="00CE024B" w:rsidP="00CE024B">
      <w:pPr>
        <w:spacing w:after="0" w:line="240" w:lineRule="auto"/>
        <w:rPr>
          <w:rFonts w:ascii="Times New Roman" w:hAnsi="Times New Roman" w:cs="Times New Roman"/>
          <w:sz w:val="28"/>
          <w:szCs w:val="28"/>
        </w:rPr>
      </w:pPr>
    </w:p>
    <w:p w14:paraId="2DE223FD" w14:textId="77777777" w:rsidR="00CE024B" w:rsidRPr="008F2FA2" w:rsidRDefault="00CE024B" w:rsidP="00CE024B">
      <w:pPr>
        <w:spacing w:after="0" w:line="240" w:lineRule="auto"/>
        <w:rPr>
          <w:rFonts w:ascii="Times New Roman" w:hAnsi="Times New Roman" w:cs="Times New Roman"/>
          <w:sz w:val="28"/>
          <w:szCs w:val="28"/>
        </w:rPr>
      </w:pPr>
    </w:p>
    <w:p w14:paraId="578B73B4" w14:textId="77777777" w:rsidR="00CE024B" w:rsidRPr="008F2FA2" w:rsidRDefault="00CE024B" w:rsidP="00CE024B">
      <w:pPr>
        <w:spacing w:after="0" w:line="240" w:lineRule="auto"/>
        <w:rPr>
          <w:rFonts w:ascii="Times New Roman" w:hAnsi="Times New Roman" w:cs="Times New Roman"/>
          <w:sz w:val="28"/>
          <w:szCs w:val="28"/>
        </w:rPr>
      </w:pPr>
      <w:r w:rsidRPr="008F2FA2">
        <w:rPr>
          <w:rFonts w:ascii="Times New Roman" w:hAnsi="Times New Roman" w:cs="Times New Roman"/>
          <w:sz w:val="28"/>
          <w:szCs w:val="28"/>
        </w:rPr>
        <w:t xml:space="preserve">Голова </w:t>
      </w:r>
      <w:r w:rsidRPr="008F2FA2">
        <w:rPr>
          <w:rFonts w:ascii="Times New Roman" w:hAnsi="Times New Roman" w:cs="Times New Roman"/>
          <w:sz w:val="28"/>
          <w:szCs w:val="28"/>
        </w:rPr>
        <w:tab/>
      </w:r>
      <w:r w:rsidRPr="008F2FA2">
        <w:rPr>
          <w:rFonts w:ascii="Times New Roman" w:hAnsi="Times New Roman" w:cs="Times New Roman"/>
          <w:sz w:val="28"/>
          <w:szCs w:val="28"/>
        </w:rPr>
        <w:tab/>
      </w:r>
      <w:r w:rsidRPr="008F2FA2">
        <w:rPr>
          <w:rFonts w:ascii="Times New Roman" w:hAnsi="Times New Roman" w:cs="Times New Roman"/>
          <w:sz w:val="28"/>
          <w:szCs w:val="28"/>
        </w:rPr>
        <w:tab/>
      </w:r>
      <w:r w:rsidRPr="008F2FA2">
        <w:rPr>
          <w:rFonts w:ascii="Times New Roman" w:hAnsi="Times New Roman" w:cs="Times New Roman"/>
          <w:sz w:val="28"/>
          <w:szCs w:val="28"/>
        </w:rPr>
        <w:tab/>
      </w:r>
      <w:r w:rsidRPr="008F2FA2">
        <w:rPr>
          <w:rFonts w:ascii="Times New Roman" w:hAnsi="Times New Roman" w:cs="Times New Roman"/>
          <w:sz w:val="28"/>
          <w:szCs w:val="28"/>
        </w:rPr>
        <w:tab/>
        <w:t xml:space="preserve">   </w:t>
      </w:r>
      <w:r w:rsidRPr="008F2FA2">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8F2FA2">
        <w:rPr>
          <w:rFonts w:ascii="Times New Roman" w:hAnsi="Times New Roman" w:cs="Times New Roman"/>
          <w:sz w:val="28"/>
          <w:szCs w:val="28"/>
        </w:rPr>
        <w:t>Михайло ТЕРЕНТЬЄВ</w:t>
      </w:r>
    </w:p>
    <w:p w14:paraId="1BE2B595" w14:textId="77777777" w:rsidR="00CE024B" w:rsidRPr="008F2FA2" w:rsidRDefault="00CE024B" w:rsidP="00CE024B">
      <w:pPr>
        <w:spacing w:after="0" w:line="240" w:lineRule="auto"/>
        <w:rPr>
          <w:rFonts w:ascii="Times New Roman" w:hAnsi="Times New Roman" w:cs="Times New Roman"/>
          <w:color w:val="FF0000"/>
          <w:sz w:val="28"/>
          <w:szCs w:val="28"/>
        </w:rPr>
      </w:pPr>
    </w:p>
    <w:p w14:paraId="635CCBE6" w14:textId="77777777" w:rsidR="00CE024B" w:rsidRPr="008F2FA2" w:rsidRDefault="00CE024B" w:rsidP="00CE024B">
      <w:pPr>
        <w:spacing w:after="0" w:line="240" w:lineRule="auto"/>
        <w:rPr>
          <w:rFonts w:ascii="Times New Roman" w:hAnsi="Times New Roman" w:cs="Times New Roman"/>
          <w:color w:val="FF0000"/>
          <w:sz w:val="28"/>
          <w:szCs w:val="28"/>
        </w:rPr>
      </w:pPr>
    </w:p>
    <w:p w14:paraId="7A072E49" w14:textId="77777777" w:rsidR="00CE024B" w:rsidRPr="008F2FA2" w:rsidRDefault="00CE024B" w:rsidP="00CE024B">
      <w:pPr>
        <w:spacing w:after="0" w:line="240" w:lineRule="auto"/>
        <w:rPr>
          <w:rFonts w:ascii="Times New Roman" w:hAnsi="Times New Roman" w:cs="Times New Roman"/>
          <w:sz w:val="28"/>
          <w:szCs w:val="28"/>
        </w:rPr>
      </w:pPr>
      <w:r w:rsidRPr="008F2FA2">
        <w:rPr>
          <w:rFonts w:ascii="Times New Roman" w:hAnsi="Times New Roman" w:cs="Times New Roman"/>
          <w:sz w:val="28"/>
          <w:szCs w:val="28"/>
        </w:rPr>
        <w:t xml:space="preserve">Секретар </w:t>
      </w:r>
      <w:r w:rsidRPr="008F2FA2">
        <w:rPr>
          <w:rFonts w:ascii="Times New Roman" w:hAnsi="Times New Roman" w:cs="Times New Roman"/>
          <w:sz w:val="28"/>
          <w:szCs w:val="28"/>
        </w:rPr>
        <w:tab/>
      </w:r>
      <w:r w:rsidRPr="008F2FA2">
        <w:rPr>
          <w:rFonts w:ascii="Times New Roman" w:hAnsi="Times New Roman" w:cs="Times New Roman"/>
          <w:sz w:val="28"/>
          <w:szCs w:val="28"/>
        </w:rPr>
        <w:tab/>
      </w:r>
      <w:r w:rsidRPr="008F2FA2">
        <w:rPr>
          <w:rFonts w:ascii="Times New Roman" w:hAnsi="Times New Roman" w:cs="Times New Roman"/>
          <w:sz w:val="28"/>
          <w:szCs w:val="28"/>
        </w:rPr>
        <w:tab/>
      </w:r>
      <w:r w:rsidRPr="008F2FA2">
        <w:rPr>
          <w:rFonts w:ascii="Times New Roman" w:hAnsi="Times New Roman" w:cs="Times New Roman"/>
          <w:sz w:val="28"/>
          <w:szCs w:val="28"/>
        </w:rPr>
        <w:tab/>
      </w:r>
      <w:r w:rsidRPr="008F2FA2">
        <w:rPr>
          <w:rFonts w:ascii="Times New Roman" w:hAnsi="Times New Roman" w:cs="Times New Roman"/>
          <w:sz w:val="28"/>
          <w:szCs w:val="28"/>
        </w:rPr>
        <w:tab/>
      </w:r>
      <w:r w:rsidRPr="008F2FA2">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8F2FA2">
        <w:rPr>
          <w:rFonts w:ascii="Times New Roman" w:hAnsi="Times New Roman" w:cs="Times New Roman"/>
          <w:sz w:val="28"/>
          <w:szCs w:val="28"/>
        </w:rPr>
        <w:t>Юрій ФЕДОРЕНКО</w:t>
      </w:r>
    </w:p>
    <w:p w14:paraId="0087B0C4" w14:textId="77777777" w:rsidR="00CE024B" w:rsidRPr="008F2FA2" w:rsidRDefault="00CE024B" w:rsidP="00CE024B">
      <w:pPr>
        <w:spacing w:after="0" w:line="240" w:lineRule="auto"/>
        <w:rPr>
          <w:rFonts w:ascii="Times New Roman" w:hAnsi="Times New Roman" w:cs="Times New Roman"/>
          <w:sz w:val="28"/>
          <w:szCs w:val="28"/>
        </w:rPr>
      </w:pPr>
    </w:p>
    <w:p w14:paraId="7095079F" w14:textId="77777777" w:rsidR="00CE024B" w:rsidRPr="008F2FA2" w:rsidRDefault="00CE024B" w:rsidP="00CE024B">
      <w:pPr>
        <w:spacing w:after="0" w:line="240" w:lineRule="auto"/>
        <w:rPr>
          <w:rFonts w:ascii="Times New Roman" w:hAnsi="Times New Roman" w:cs="Times New Roman"/>
          <w:sz w:val="28"/>
          <w:szCs w:val="28"/>
        </w:rPr>
      </w:pPr>
    </w:p>
    <w:p w14:paraId="2052565A" w14:textId="77777777" w:rsidR="00CE024B" w:rsidRPr="008F2FA2" w:rsidRDefault="00CE024B" w:rsidP="00CE024B">
      <w:pPr>
        <w:spacing w:after="0" w:line="240" w:lineRule="auto"/>
        <w:rPr>
          <w:rFonts w:ascii="Times New Roman" w:hAnsi="Times New Roman" w:cs="Times New Roman"/>
          <w:sz w:val="28"/>
          <w:szCs w:val="28"/>
        </w:rPr>
      </w:pPr>
      <w:r w:rsidRPr="008F2FA2">
        <w:rPr>
          <w:rFonts w:ascii="Times New Roman" w:hAnsi="Times New Roman" w:cs="Times New Roman"/>
          <w:sz w:val="28"/>
          <w:szCs w:val="28"/>
        </w:rPr>
        <w:t xml:space="preserve">Начальник управління </w:t>
      </w:r>
    </w:p>
    <w:p w14:paraId="11C775D1" w14:textId="77777777" w:rsidR="00CE024B" w:rsidRPr="008F2FA2" w:rsidRDefault="00CE024B" w:rsidP="00CE024B">
      <w:pPr>
        <w:spacing w:after="0" w:line="240" w:lineRule="auto"/>
        <w:rPr>
          <w:rFonts w:ascii="Times New Roman" w:hAnsi="Times New Roman" w:cs="Times New Roman"/>
          <w:sz w:val="28"/>
          <w:szCs w:val="28"/>
        </w:rPr>
      </w:pPr>
      <w:r w:rsidRPr="008F2FA2">
        <w:rPr>
          <w:rFonts w:ascii="Times New Roman" w:hAnsi="Times New Roman" w:cs="Times New Roman"/>
          <w:sz w:val="28"/>
          <w:szCs w:val="28"/>
        </w:rPr>
        <w:t xml:space="preserve">правового забезпечення діяльності </w:t>
      </w:r>
    </w:p>
    <w:p w14:paraId="2BFF9277" w14:textId="77777777" w:rsidR="00CE024B" w:rsidRDefault="00CE024B" w:rsidP="00CE024B">
      <w:pPr>
        <w:spacing w:after="0" w:line="240" w:lineRule="auto"/>
        <w:rPr>
          <w:rFonts w:ascii="Times New Roman" w:hAnsi="Times New Roman" w:cs="Times New Roman"/>
          <w:sz w:val="28"/>
          <w:szCs w:val="28"/>
        </w:rPr>
      </w:pPr>
      <w:r w:rsidRPr="008F2FA2">
        <w:rPr>
          <w:rFonts w:ascii="Times New Roman" w:hAnsi="Times New Roman" w:cs="Times New Roman"/>
          <w:sz w:val="28"/>
          <w:szCs w:val="28"/>
        </w:rPr>
        <w:t>Київської міської ради</w:t>
      </w:r>
      <w:r w:rsidRPr="008F2FA2">
        <w:rPr>
          <w:rFonts w:ascii="Times New Roman" w:hAnsi="Times New Roman" w:cs="Times New Roman"/>
          <w:sz w:val="28"/>
          <w:szCs w:val="28"/>
        </w:rPr>
        <w:tab/>
      </w:r>
      <w:r w:rsidRPr="008F2FA2">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Валентина ПОЛОЖИШНИК</w:t>
      </w:r>
    </w:p>
    <w:p w14:paraId="06A2BA46" w14:textId="77777777" w:rsidR="00CE024B" w:rsidRDefault="00CE024B" w:rsidP="00CE024B">
      <w:pPr>
        <w:spacing w:after="0" w:line="240" w:lineRule="auto"/>
        <w:rPr>
          <w:rFonts w:ascii="Times New Roman" w:hAnsi="Times New Roman" w:cs="Times New Roman"/>
          <w:sz w:val="28"/>
          <w:szCs w:val="28"/>
        </w:rPr>
      </w:pPr>
    </w:p>
    <w:p w14:paraId="2BD0B725" w14:textId="77777777" w:rsidR="00CE024B" w:rsidRDefault="00CE024B" w:rsidP="00CE024B">
      <w:pPr>
        <w:spacing w:after="0" w:line="240" w:lineRule="auto"/>
        <w:rPr>
          <w:rFonts w:ascii="Times New Roman" w:hAnsi="Times New Roman" w:cs="Times New Roman"/>
          <w:sz w:val="28"/>
          <w:szCs w:val="28"/>
        </w:rPr>
      </w:pPr>
    </w:p>
    <w:p w14:paraId="010EC443" w14:textId="77777777" w:rsidR="00CE024B" w:rsidRDefault="00CE024B" w:rsidP="00CE024B">
      <w:pPr>
        <w:spacing w:after="0" w:line="240" w:lineRule="auto"/>
        <w:rPr>
          <w:rFonts w:ascii="Times New Roman" w:hAnsi="Times New Roman" w:cs="Times New Roman"/>
          <w:sz w:val="28"/>
          <w:szCs w:val="28"/>
        </w:rPr>
      </w:pPr>
    </w:p>
    <w:p w14:paraId="2E8BEC33" w14:textId="77777777" w:rsidR="00CE024B" w:rsidRDefault="00CE024B" w:rsidP="00CE024B">
      <w:pPr>
        <w:spacing w:after="0" w:line="240" w:lineRule="auto"/>
        <w:rPr>
          <w:rFonts w:ascii="Times New Roman" w:hAnsi="Times New Roman" w:cs="Times New Roman"/>
          <w:sz w:val="28"/>
          <w:szCs w:val="28"/>
        </w:rPr>
      </w:pPr>
    </w:p>
    <w:p w14:paraId="48F11A4C" w14:textId="77777777" w:rsidR="00CE024B" w:rsidRDefault="00CE024B" w:rsidP="00CE024B">
      <w:pPr>
        <w:spacing w:after="0" w:line="240" w:lineRule="auto"/>
        <w:jc w:val="both"/>
        <w:rPr>
          <w:rFonts w:ascii="Times New Roman" w:hAnsi="Times New Roman" w:cs="Times New Roman"/>
          <w:sz w:val="28"/>
          <w:szCs w:val="28"/>
        </w:rPr>
      </w:pPr>
    </w:p>
    <w:p w14:paraId="648ABCAC" w14:textId="77777777" w:rsidR="00CE024B" w:rsidRPr="005D0EE3" w:rsidRDefault="00CE024B" w:rsidP="00CE024B">
      <w:pPr>
        <w:spacing w:after="0" w:line="240" w:lineRule="auto"/>
        <w:jc w:val="both"/>
        <w:rPr>
          <w:rFonts w:ascii="Times New Roman" w:hAnsi="Times New Roman" w:cs="Times New Roman"/>
          <w:sz w:val="28"/>
          <w:szCs w:val="28"/>
        </w:rPr>
      </w:pPr>
    </w:p>
    <w:p w14:paraId="3974F996" w14:textId="77777777" w:rsidR="00CE024B" w:rsidRDefault="00CE024B" w:rsidP="00CE024B">
      <w:pPr>
        <w:spacing w:after="0" w:line="240" w:lineRule="auto"/>
        <w:jc w:val="both"/>
        <w:rPr>
          <w:rFonts w:ascii="Times New Roman" w:hAnsi="Times New Roman" w:cs="Times New Roman"/>
          <w:sz w:val="28"/>
          <w:szCs w:val="28"/>
        </w:rPr>
      </w:pPr>
    </w:p>
    <w:p w14:paraId="5797C6EF" w14:textId="77777777" w:rsidR="00CE024B" w:rsidRDefault="00CE024B" w:rsidP="00CE024B">
      <w:pPr>
        <w:spacing w:after="0" w:line="240" w:lineRule="auto"/>
        <w:jc w:val="both"/>
        <w:rPr>
          <w:rFonts w:ascii="Times New Roman" w:hAnsi="Times New Roman" w:cs="Times New Roman"/>
          <w:sz w:val="28"/>
          <w:szCs w:val="28"/>
        </w:rPr>
      </w:pPr>
    </w:p>
    <w:p w14:paraId="74B797B0" w14:textId="77777777" w:rsidR="00CE024B" w:rsidRDefault="00CE024B" w:rsidP="00CE024B">
      <w:pPr>
        <w:spacing w:after="0" w:line="240" w:lineRule="auto"/>
        <w:jc w:val="both"/>
        <w:rPr>
          <w:rFonts w:ascii="Times New Roman" w:hAnsi="Times New Roman" w:cs="Times New Roman"/>
          <w:sz w:val="28"/>
          <w:szCs w:val="28"/>
        </w:rPr>
      </w:pPr>
    </w:p>
    <w:p w14:paraId="3AFFD195" w14:textId="77777777" w:rsidR="00CE024B" w:rsidRPr="00B715E6" w:rsidRDefault="00CE024B" w:rsidP="00CE024B">
      <w:pPr>
        <w:spacing w:after="0" w:line="240" w:lineRule="auto"/>
        <w:jc w:val="center"/>
        <w:rPr>
          <w:rFonts w:ascii="Times New Roman" w:hAnsi="Times New Roman" w:cs="Times New Roman"/>
          <w:b/>
          <w:sz w:val="28"/>
          <w:szCs w:val="28"/>
        </w:rPr>
      </w:pPr>
      <w:r w:rsidRPr="00B715E6">
        <w:rPr>
          <w:rFonts w:ascii="Times New Roman" w:hAnsi="Times New Roman" w:cs="Times New Roman"/>
          <w:b/>
          <w:sz w:val="28"/>
          <w:szCs w:val="28"/>
        </w:rPr>
        <w:lastRenderedPageBreak/>
        <w:t xml:space="preserve">ПОЯСНЮВАЛЬНА ЗАПИСКА </w:t>
      </w:r>
    </w:p>
    <w:p w14:paraId="03180CCF" w14:textId="77777777" w:rsidR="00CE024B" w:rsidRPr="00B715E6" w:rsidRDefault="00CE024B" w:rsidP="00CE024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 проє</w:t>
      </w:r>
      <w:r w:rsidRPr="00B715E6">
        <w:rPr>
          <w:rFonts w:ascii="Times New Roman" w:hAnsi="Times New Roman" w:cs="Times New Roman"/>
          <w:b/>
          <w:sz w:val="28"/>
          <w:szCs w:val="28"/>
        </w:rPr>
        <w:t xml:space="preserve">кту рішення Київської міської ради </w:t>
      </w:r>
    </w:p>
    <w:p w14:paraId="4CB02635" w14:textId="77777777" w:rsidR="00CE024B" w:rsidRPr="00B715E6" w:rsidRDefault="00CE024B" w:rsidP="00CE024B">
      <w:pPr>
        <w:spacing w:after="0" w:line="240" w:lineRule="auto"/>
        <w:jc w:val="center"/>
        <w:rPr>
          <w:rFonts w:ascii="Times New Roman" w:hAnsi="Times New Roman" w:cs="Times New Roman"/>
          <w:b/>
          <w:sz w:val="28"/>
          <w:szCs w:val="28"/>
        </w:rPr>
      </w:pPr>
    </w:p>
    <w:p w14:paraId="25C86320" w14:textId="77777777" w:rsidR="00CE024B" w:rsidRDefault="00CE024B" w:rsidP="00CE024B">
      <w:pPr>
        <w:spacing w:after="0" w:line="240" w:lineRule="auto"/>
        <w:jc w:val="center"/>
        <w:rPr>
          <w:rFonts w:ascii="Times New Roman" w:hAnsi="Times New Roman" w:cs="Times New Roman"/>
          <w:sz w:val="28"/>
          <w:szCs w:val="28"/>
        </w:rPr>
      </w:pPr>
      <w:r w:rsidRPr="00B715E6">
        <w:rPr>
          <w:rFonts w:ascii="Times New Roman" w:hAnsi="Times New Roman" w:cs="Times New Roman"/>
          <w:sz w:val="28"/>
          <w:szCs w:val="28"/>
        </w:rPr>
        <w:t xml:space="preserve">«Про затвердження детального плану території </w:t>
      </w:r>
      <w:r w:rsidRPr="0060426E">
        <w:rPr>
          <w:rFonts w:ascii="Times New Roman" w:hAnsi="Times New Roman" w:cs="Times New Roman"/>
          <w:sz w:val="28"/>
          <w:szCs w:val="28"/>
        </w:rPr>
        <w:t xml:space="preserve">по провулку </w:t>
      </w:r>
      <w:proofErr w:type="spellStart"/>
      <w:r w:rsidRPr="0060426E">
        <w:rPr>
          <w:rFonts w:ascii="Times New Roman" w:hAnsi="Times New Roman" w:cs="Times New Roman"/>
          <w:sz w:val="28"/>
          <w:szCs w:val="28"/>
        </w:rPr>
        <w:t>Киянівський</w:t>
      </w:r>
      <w:proofErr w:type="spellEnd"/>
      <w:r w:rsidRPr="0060426E">
        <w:rPr>
          <w:rFonts w:ascii="Times New Roman" w:hAnsi="Times New Roman" w:cs="Times New Roman"/>
          <w:sz w:val="28"/>
          <w:szCs w:val="28"/>
        </w:rPr>
        <w:t xml:space="preserve"> у Шевченківському районі </w:t>
      </w:r>
      <w:r w:rsidRPr="00075D86">
        <w:rPr>
          <w:rFonts w:ascii="Times New Roman" w:hAnsi="Times New Roman" w:cs="Times New Roman"/>
          <w:sz w:val="28"/>
          <w:szCs w:val="28"/>
        </w:rPr>
        <w:t>м. Києва</w:t>
      </w:r>
      <w:r w:rsidRPr="00B715E6">
        <w:rPr>
          <w:rFonts w:ascii="Times New Roman" w:hAnsi="Times New Roman" w:cs="Times New Roman"/>
          <w:sz w:val="28"/>
          <w:szCs w:val="28"/>
        </w:rPr>
        <w:t>»</w:t>
      </w:r>
    </w:p>
    <w:p w14:paraId="05FCA3B8" w14:textId="77777777" w:rsidR="00CE024B" w:rsidRPr="00B715E6" w:rsidRDefault="00CE024B" w:rsidP="00CE024B">
      <w:pPr>
        <w:spacing w:after="0" w:line="240" w:lineRule="auto"/>
        <w:jc w:val="center"/>
        <w:rPr>
          <w:rFonts w:ascii="Times New Roman" w:hAnsi="Times New Roman" w:cs="Times New Roman"/>
          <w:sz w:val="28"/>
          <w:szCs w:val="28"/>
        </w:rPr>
      </w:pPr>
    </w:p>
    <w:p w14:paraId="48217B85" w14:textId="77777777" w:rsidR="00CE024B" w:rsidRPr="00D1371B" w:rsidRDefault="00CE024B" w:rsidP="00CE024B">
      <w:pPr>
        <w:pStyle w:val="aa"/>
        <w:numPr>
          <w:ilvl w:val="0"/>
          <w:numId w:val="2"/>
        </w:numPr>
        <w:spacing w:after="0" w:line="240" w:lineRule="auto"/>
        <w:ind w:left="0" w:firstLine="709"/>
        <w:jc w:val="both"/>
        <w:rPr>
          <w:rFonts w:ascii="Times New Roman" w:hAnsi="Times New Roman" w:cs="Times New Roman"/>
          <w:b/>
          <w:sz w:val="28"/>
          <w:szCs w:val="28"/>
          <w:lang w:val="uk-UA"/>
        </w:rPr>
      </w:pPr>
      <w:r w:rsidRPr="00D1371B">
        <w:rPr>
          <w:rFonts w:ascii="Times New Roman" w:hAnsi="Times New Roman" w:cs="Times New Roman"/>
          <w:b/>
          <w:sz w:val="28"/>
          <w:szCs w:val="28"/>
          <w:lang w:val="uk-UA"/>
        </w:rPr>
        <w:t xml:space="preserve">Опис проблем, для вирішення яких підготовлено проєкт рішення Київради, обґрунтування відповідності та достатності передбачених у </w:t>
      </w:r>
      <w:proofErr w:type="spellStart"/>
      <w:r w:rsidRPr="00D1371B">
        <w:rPr>
          <w:rFonts w:ascii="Times New Roman" w:hAnsi="Times New Roman" w:cs="Times New Roman"/>
          <w:b/>
          <w:sz w:val="28"/>
          <w:szCs w:val="28"/>
          <w:lang w:val="uk-UA"/>
        </w:rPr>
        <w:t>проєкті</w:t>
      </w:r>
      <w:proofErr w:type="spellEnd"/>
      <w:r w:rsidRPr="00D1371B">
        <w:rPr>
          <w:rFonts w:ascii="Times New Roman" w:hAnsi="Times New Roman" w:cs="Times New Roman"/>
          <w:b/>
          <w:sz w:val="28"/>
          <w:szCs w:val="28"/>
          <w:lang w:val="uk-UA"/>
        </w:rPr>
        <w:t xml:space="preserve"> рішення Київради механізмів і способів вирішення існуючих проблем, а також актуальності цих проблем для територіальної громади міста Києва</w:t>
      </w:r>
    </w:p>
    <w:p w14:paraId="478C8791" w14:textId="77777777" w:rsidR="00CE024B" w:rsidRPr="00FE44E4" w:rsidRDefault="00CE024B" w:rsidP="00CE024B">
      <w:pPr>
        <w:spacing w:after="0" w:line="240" w:lineRule="auto"/>
        <w:ind w:firstLine="709"/>
        <w:jc w:val="both"/>
        <w:rPr>
          <w:rFonts w:ascii="Times New Roman" w:hAnsi="Times New Roman" w:cs="Times New Roman"/>
          <w:color w:val="FF0000"/>
          <w:sz w:val="28"/>
          <w:szCs w:val="28"/>
        </w:rPr>
      </w:pPr>
      <w:r w:rsidRPr="00B715E6">
        <w:rPr>
          <w:rFonts w:ascii="Times New Roman" w:eastAsia="Times New Roman" w:hAnsi="Times New Roman" w:cs="Times New Roman"/>
          <w:color w:val="18181A"/>
          <w:sz w:val="28"/>
          <w:szCs w:val="28"/>
        </w:rPr>
        <w:t>Метою</w:t>
      </w:r>
      <w:r w:rsidRPr="00B715E6">
        <w:rPr>
          <w:rFonts w:ascii="Times New Roman" w:eastAsia="Times New Roman" w:hAnsi="Times New Roman" w:cs="Times New Roman"/>
          <w:color w:val="18181A"/>
          <w:spacing w:val="9"/>
          <w:sz w:val="28"/>
          <w:szCs w:val="28"/>
        </w:rPr>
        <w:t xml:space="preserve"> </w:t>
      </w:r>
      <w:r w:rsidRPr="00B715E6">
        <w:rPr>
          <w:rFonts w:ascii="Times New Roman" w:eastAsia="Times New Roman" w:hAnsi="Times New Roman" w:cs="Times New Roman"/>
          <w:color w:val="18181A"/>
          <w:sz w:val="28"/>
          <w:szCs w:val="28"/>
        </w:rPr>
        <w:t>прийняття</w:t>
      </w:r>
      <w:r w:rsidRPr="00B715E6">
        <w:rPr>
          <w:rFonts w:ascii="Times New Roman" w:eastAsia="Times New Roman" w:hAnsi="Times New Roman" w:cs="Times New Roman"/>
          <w:color w:val="18181A"/>
          <w:spacing w:val="13"/>
          <w:sz w:val="28"/>
          <w:szCs w:val="28"/>
        </w:rPr>
        <w:t xml:space="preserve"> </w:t>
      </w:r>
      <w:r w:rsidRPr="00B715E6">
        <w:rPr>
          <w:rFonts w:ascii="Times New Roman" w:eastAsia="Times New Roman" w:hAnsi="Times New Roman" w:cs="Times New Roman"/>
          <w:color w:val="18181A"/>
          <w:sz w:val="28"/>
          <w:szCs w:val="28"/>
        </w:rPr>
        <w:t>рішення</w:t>
      </w:r>
      <w:r w:rsidRPr="00B715E6">
        <w:rPr>
          <w:rFonts w:ascii="Times New Roman" w:eastAsia="Times New Roman" w:hAnsi="Times New Roman" w:cs="Times New Roman"/>
          <w:color w:val="18181A"/>
          <w:spacing w:val="18"/>
          <w:sz w:val="28"/>
          <w:szCs w:val="28"/>
        </w:rPr>
        <w:t xml:space="preserve"> </w:t>
      </w:r>
      <w:r w:rsidRPr="00B715E6">
        <w:rPr>
          <w:rFonts w:ascii="Times New Roman" w:eastAsia="Times New Roman" w:hAnsi="Times New Roman" w:cs="Times New Roman"/>
          <w:color w:val="18181A"/>
          <w:sz w:val="28"/>
          <w:szCs w:val="28"/>
        </w:rPr>
        <w:t>є</w:t>
      </w:r>
      <w:r w:rsidRPr="00B715E6">
        <w:rPr>
          <w:rFonts w:ascii="Times New Roman" w:eastAsia="Times New Roman" w:hAnsi="Times New Roman" w:cs="Times New Roman"/>
          <w:color w:val="18181A"/>
          <w:spacing w:val="48"/>
          <w:sz w:val="28"/>
          <w:szCs w:val="28"/>
        </w:rPr>
        <w:t xml:space="preserve"> </w:t>
      </w:r>
      <w:r w:rsidRPr="00B715E6">
        <w:rPr>
          <w:rFonts w:ascii="Times New Roman" w:eastAsia="Times New Roman" w:hAnsi="Times New Roman" w:cs="Times New Roman"/>
          <w:color w:val="18181A"/>
          <w:sz w:val="28"/>
          <w:szCs w:val="28"/>
        </w:rPr>
        <w:t>затвердження</w:t>
      </w:r>
      <w:r w:rsidRPr="00B715E6">
        <w:rPr>
          <w:rFonts w:ascii="Times New Roman" w:eastAsia="Times New Roman" w:hAnsi="Times New Roman" w:cs="Times New Roman"/>
          <w:color w:val="18181A"/>
          <w:spacing w:val="23"/>
          <w:sz w:val="28"/>
          <w:szCs w:val="28"/>
        </w:rPr>
        <w:t xml:space="preserve"> </w:t>
      </w:r>
      <w:r w:rsidRPr="00B715E6">
        <w:rPr>
          <w:rFonts w:ascii="Times New Roman" w:eastAsia="Times New Roman" w:hAnsi="Times New Roman" w:cs="Times New Roman"/>
          <w:color w:val="18181A"/>
          <w:spacing w:val="48"/>
          <w:sz w:val="28"/>
          <w:szCs w:val="28"/>
        </w:rPr>
        <w:t>д</w:t>
      </w:r>
      <w:r w:rsidRPr="00B715E6">
        <w:rPr>
          <w:rFonts w:ascii="Times New Roman" w:eastAsia="Times New Roman" w:hAnsi="Times New Roman" w:cs="Times New Roman"/>
          <w:color w:val="18181A"/>
          <w:sz w:val="28"/>
          <w:szCs w:val="28"/>
        </w:rPr>
        <w:t>етального</w:t>
      </w:r>
      <w:r w:rsidRPr="00B715E6">
        <w:rPr>
          <w:rFonts w:ascii="Times New Roman" w:eastAsia="Times New Roman" w:hAnsi="Times New Roman" w:cs="Times New Roman"/>
          <w:color w:val="18181A"/>
          <w:spacing w:val="52"/>
          <w:sz w:val="28"/>
          <w:szCs w:val="28"/>
        </w:rPr>
        <w:t xml:space="preserve"> </w:t>
      </w:r>
      <w:r w:rsidRPr="00B715E6">
        <w:rPr>
          <w:rFonts w:ascii="Times New Roman" w:eastAsia="Times New Roman" w:hAnsi="Times New Roman" w:cs="Times New Roman"/>
          <w:color w:val="18181A"/>
          <w:sz w:val="28"/>
          <w:szCs w:val="28"/>
        </w:rPr>
        <w:t>плану</w:t>
      </w:r>
      <w:r w:rsidRPr="00B715E6">
        <w:rPr>
          <w:rFonts w:ascii="Times New Roman" w:eastAsia="Times New Roman" w:hAnsi="Times New Roman" w:cs="Times New Roman"/>
          <w:color w:val="18181A"/>
          <w:spacing w:val="33"/>
          <w:sz w:val="28"/>
          <w:szCs w:val="28"/>
        </w:rPr>
        <w:t xml:space="preserve"> </w:t>
      </w:r>
      <w:r w:rsidRPr="00B715E6">
        <w:rPr>
          <w:rFonts w:ascii="Times New Roman" w:eastAsia="Times New Roman" w:hAnsi="Times New Roman" w:cs="Times New Roman"/>
          <w:color w:val="18181A"/>
          <w:sz w:val="28"/>
          <w:szCs w:val="28"/>
        </w:rPr>
        <w:t>території</w:t>
      </w:r>
      <w:r w:rsidRPr="00B715E6">
        <w:rPr>
          <w:rFonts w:ascii="Times New Roman" w:eastAsia="Times New Roman" w:hAnsi="Times New Roman" w:cs="Times New Roman"/>
          <w:color w:val="18181A"/>
          <w:spacing w:val="53"/>
          <w:sz w:val="28"/>
          <w:szCs w:val="28"/>
        </w:rPr>
        <w:t xml:space="preserve"> </w:t>
      </w:r>
      <w:r w:rsidRPr="0060426E">
        <w:rPr>
          <w:rFonts w:ascii="Times New Roman" w:hAnsi="Times New Roman" w:cs="Times New Roman"/>
          <w:sz w:val="28"/>
          <w:szCs w:val="28"/>
        </w:rPr>
        <w:t xml:space="preserve">по провулку </w:t>
      </w:r>
      <w:proofErr w:type="spellStart"/>
      <w:r w:rsidRPr="0060426E">
        <w:rPr>
          <w:rFonts w:ascii="Times New Roman" w:hAnsi="Times New Roman" w:cs="Times New Roman"/>
          <w:sz w:val="28"/>
          <w:szCs w:val="28"/>
        </w:rPr>
        <w:t>Киянівський</w:t>
      </w:r>
      <w:proofErr w:type="spellEnd"/>
      <w:r w:rsidRPr="0060426E">
        <w:rPr>
          <w:rFonts w:ascii="Times New Roman" w:hAnsi="Times New Roman" w:cs="Times New Roman"/>
          <w:sz w:val="28"/>
          <w:szCs w:val="28"/>
        </w:rPr>
        <w:t xml:space="preserve"> у Шевченківському районі </w:t>
      </w:r>
      <w:r w:rsidRPr="00075D86">
        <w:rPr>
          <w:rFonts w:ascii="Times New Roman" w:hAnsi="Times New Roman" w:cs="Times New Roman"/>
          <w:sz w:val="28"/>
          <w:szCs w:val="28"/>
        </w:rPr>
        <w:t>м. Києва</w:t>
      </w:r>
      <w:r w:rsidRPr="0036038E">
        <w:rPr>
          <w:rFonts w:ascii="Times New Roman" w:hAnsi="Times New Roman" w:cs="Times New Roman"/>
          <w:sz w:val="28"/>
          <w:szCs w:val="28"/>
        </w:rPr>
        <w:t xml:space="preserve"> </w:t>
      </w:r>
      <w:r>
        <w:rPr>
          <w:rFonts w:ascii="Times New Roman" w:hAnsi="Times New Roman" w:cs="Times New Roman"/>
          <w:sz w:val="28"/>
          <w:szCs w:val="28"/>
        </w:rPr>
        <w:t xml:space="preserve">для </w:t>
      </w:r>
      <w:r w:rsidRPr="00170EF5">
        <w:rPr>
          <w:rFonts w:ascii="Times New Roman" w:hAnsi="Times New Roman" w:cs="Times New Roman"/>
          <w:sz w:val="28"/>
          <w:szCs w:val="28"/>
        </w:rPr>
        <w:t xml:space="preserve">поліпшення транспортної інфраструктури в центральній частині міста, створення інклюзивного простору, благоустрою території, забезпечення укриття населення, а саме: передбачено будівництво паркінгу </w:t>
      </w:r>
      <w:r>
        <w:rPr>
          <w:rFonts w:ascii="Times New Roman" w:hAnsi="Times New Roman" w:cs="Times New Roman"/>
          <w:sz w:val="28"/>
          <w:szCs w:val="28"/>
        </w:rPr>
        <w:t>–</w:t>
      </w:r>
      <w:r w:rsidRPr="00170EF5">
        <w:rPr>
          <w:rFonts w:ascii="Times New Roman" w:hAnsi="Times New Roman" w:cs="Times New Roman"/>
          <w:sz w:val="28"/>
          <w:szCs w:val="28"/>
        </w:rPr>
        <w:t xml:space="preserve"> споруди подвійного призначення із захисними властивостями протирадіаційного укриття.</w:t>
      </w:r>
    </w:p>
    <w:p w14:paraId="75398EE1" w14:textId="77777777" w:rsidR="00CE024B" w:rsidRPr="00B715E6" w:rsidRDefault="00CE024B" w:rsidP="00CE024B">
      <w:pPr>
        <w:spacing w:after="0" w:line="240" w:lineRule="auto"/>
        <w:ind w:firstLine="709"/>
        <w:jc w:val="both"/>
        <w:rPr>
          <w:rFonts w:ascii="Times New Roman" w:hAnsi="Times New Roman" w:cs="Times New Roman"/>
          <w:sz w:val="28"/>
          <w:szCs w:val="28"/>
        </w:rPr>
      </w:pPr>
    </w:p>
    <w:p w14:paraId="3C2B3956" w14:textId="77777777" w:rsidR="00CE024B" w:rsidRDefault="00CE024B" w:rsidP="00CE024B">
      <w:pPr>
        <w:pStyle w:val="aa"/>
        <w:numPr>
          <w:ilvl w:val="0"/>
          <w:numId w:val="2"/>
        </w:numPr>
        <w:spacing w:after="0" w:line="240" w:lineRule="auto"/>
        <w:ind w:left="0" w:firstLine="709"/>
        <w:jc w:val="both"/>
        <w:rPr>
          <w:rFonts w:ascii="Times New Roman" w:hAnsi="Times New Roman" w:cs="Times New Roman"/>
          <w:b/>
          <w:sz w:val="28"/>
          <w:szCs w:val="28"/>
          <w:lang w:val="uk-UA"/>
        </w:rPr>
      </w:pPr>
      <w:r w:rsidRPr="001A1890">
        <w:rPr>
          <w:rFonts w:ascii="Times New Roman" w:hAnsi="Times New Roman" w:cs="Times New Roman"/>
          <w:b/>
          <w:sz w:val="28"/>
          <w:szCs w:val="28"/>
          <w:lang w:val="uk-UA"/>
        </w:rPr>
        <w:t>Правове обґрунтування необхідності прийняття рішення Київради (із посиланням на конкретні положення нормативно-правових актів, на підставі й на виконання яких підгот</w:t>
      </w:r>
      <w:r>
        <w:rPr>
          <w:rFonts w:ascii="Times New Roman" w:hAnsi="Times New Roman" w:cs="Times New Roman"/>
          <w:b/>
          <w:sz w:val="28"/>
          <w:szCs w:val="28"/>
          <w:lang w:val="uk-UA"/>
        </w:rPr>
        <w:t>овлено проєкт рішення Київради)</w:t>
      </w:r>
    </w:p>
    <w:p w14:paraId="61436BC9" w14:textId="69AC812E" w:rsidR="00CE024B" w:rsidRPr="00CB706D" w:rsidRDefault="00CE024B" w:rsidP="00CE024B">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рішення підготовлено н</w:t>
      </w:r>
      <w:r w:rsidRPr="00CB706D">
        <w:rPr>
          <w:rFonts w:ascii="Times New Roman" w:hAnsi="Times New Roman" w:cs="Times New Roman"/>
          <w:sz w:val="28"/>
          <w:szCs w:val="28"/>
        </w:rPr>
        <w:t xml:space="preserve">а виконання законів України «Про регулювання містобудівної діяльності», «Про стратегічну екологічну оцінку», «Про місцеве самоврядування в Україні», «Про столицю України – місто-герой Київ», </w:t>
      </w:r>
      <w:r w:rsidRPr="00CB706D">
        <w:rPr>
          <w:rFonts w:ascii="Times New Roman" w:eastAsia="Times New Roman" w:hAnsi="Times New Roman" w:cs="Times New Roman"/>
          <w:w w:val="105"/>
          <w:sz w:val="28"/>
          <w:szCs w:val="28"/>
        </w:rPr>
        <w:t>«Про</w:t>
      </w:r>
      <w:r w:rsidRPr="00CB706D">
        <w:rPr>
          <w:rFonts w:ascii="Times New Roman" w:eastAsia="Times New Roman" w:hAnsi="Times New Roman" w:cs="Times New Roman"/>
          <w:spacing w:val="41"/>
          <w:w w:val="105"/>
          <w:sz w:val="28"/>
          <w:szCs w:val="28"/>
        </w:rPr>
        <w:t xml:space="preserve"> </w:t>
      </w:r>
      <w:r w:rsidRPr="00CB706D">
        <w:rPr>
          <w:rFonts w:ascii="Times New Roman" w:eastAsia="Times New Roman" w:hAnsi="Times New Roman" w:cs="Times New Roman"/>
          <w:w w:val="105"/>
          <w:sz w:val="28"/>
          <w:szCs w:val="28"/>
        </w:rPr>
        <w:t>основи</w:t>
      </w:r>
      <w:r w:rsidRPr="00CB706D">
        <w:rPr>
          <w:rFonts w:ascii="Times New Roman" w:eastAsia="Times New Roman" w:hAnsi="Times New Roman" w:cs="Times New Roman"/>
          <w:spacing w:val="32"/>
          <w:w w:val="105"/>
          <w:sz w:val="28"/>
          <w:szCs w:val="28"/>
        </w:rPr>
        <w:t xml:space="preserve"> </w:t>
      </w:r>
      <w:r w:rsidRPr="00CB706D">
        <w:rPr>
          <w:rFonts w:ascii="Times New Roman" w:eastAsia="Times New Roman" w:hAnsi="Times New Roman" w:cs="Times New Roman"/>
          <w:w w:val="105"/>
          <w:sz w:val="28"/>
          <w:szCs w:val="28"/>
        </w:rPr>
        <w:t>містобудування»,</w:t>
      </w:r>
      <w:r w:rsidRPr="00CB706D">
        <w:rPr>
          <w:rFonts w:ascii="Times New Roman" w:hAnsi="Times New Roman" w:cs="Times New Roman"/>
          <w:sz w:val="28"/>
          <w:szCs w:val="28"/>
        </w:rPr>
        <w:t xml:space="preserve"> </w:t>
      </w:r>
      <w:r>
        <w:rPr>
          <w:rFonts w:ascii="Times New Roman" w:hAnsi="Times New Roman" w:cs="Times New Roman"/>
          <w:sz w:val="28"/>
          <w:szCs w:val="28"/>
        </w:rPr>
        <w:t xml:space="preserve">«Про архітектурну діяльність», </w:t>
      </w:r>
      <w:r w:rsidRPr="00CB706D">
        <w:rPr>
          <w:rFonts w:ascii="Times New Roman" w:eastAsia="Times New Roman" w:hAnsi="Times New Roman" w:cs="Times New Roman"/>
          <w:w w:val="105"/>
          <w:sz w:val="28"/>
          <w:szCs w:val="28"/>
        </w:rPr>
        <w:t>Порядку</w:t>
      </w:r>
      <w:r w:rsidRPr="00CB706D">
        <w:rPr>
          <w:rFonts w:ascii="Times New Roman" w:eastAsia="Times New Roman" w:hAnsi="Times New Roman" w:cs="Times New Roman"/>
          <w:spacing w:val="45"/>
          <w:w w:val="105"/>
          <w:sz w:val="28"/>
          <w:szCs w:val="28"/>
        </w:rPr>
        <w:t xml:space="preserve"> </w:t>
      </w:r>
      <w:r w:rsidRPr="00CB706D">
        <w:rPr>
          <w:rFonts w:ascii="Times New Roman" w:eastAsia="Times New Roman" w:hAnsi="Times New Roman" w:cs="Times New Roman"/>
          <w:w w:val="105"/>
          <w:sz w:val="28"/>
          <w:szCs w:val="28"/>
        </w:rPr>
        <w:t>розроблення</w:t>
      </w:r>
      <w:r w:rsidRPr="00CB706D">
        <w:rPr>
          <w:rFonts w:ascii="Times New Roman" w:eastAsia="Times New Roman" w:hAnsi="Times New Roman" w:cs="Times New Roman"/>
          <w:spacing w:val="56"/>
          <w:w w:val="105"/>
          <w:sz w:val="28"/>
          <w:szCs w:val="28"/>
        </w:rPr>
        <w:t xml:space="preserve"> </w:t>
      </w:r>
      <w:r w:rsidRPr="00CB706D">
        <w:rPr>
          <w:rFonts w:ascii="Times New Roman" w:eastAsia="Times New Roman" w:hAnsi="Times New Roman" w:cs="Times New Roman"/>
          <w:w w:val="105"/>
          <w:sz w:val="28"/>
          <w:szCs w:val="28"/>
        </w:rPr>
        <w:t>містобудівної</w:t>
      </w:r>
      <w:r w:rsidRPr="00CB706D">
        <w:rPr>
          <w:rFonts w:ascii="Times New Roman" w:eastAsia="Times New Roman" w:hAnsi="Times New Roman" w:cs="Times New Roman"/>
          <w:spacing w:val="59"/>
          <w:w w:val="105"/>
          <w:sz w:val="28"/>
          <w:szCs w:val="28"/>
        </w:rPr>
        <w:t xml:space="preserve"> </w:t>
      </w:r>
      <w:r w:rsidRPr="00CB706D">
        <w:rPr>
          <w:rFonts w:ascii="Times New Roman" w:eastAsia="Times New Roman" w:hAnsi="Times New Roman" w:cs="Times New Roman"/>
          <w:w w:val="105"/>
          <w:sz w:val="28"/>
          <w:szCs w:val="28"/>
        </w:rPr>
        <w:t>документації,</w:t>
      </w:r>
      <w:r w:rsidRPr="00CB706D">
        <w:rPr>
          <w:rFonts w:ascii="Times New Roman" w:eastAsia="Times New Roman" w:hAnsi="Times New Roman" w:cs="Times New Roman"/>
          <w:spacing w:val="62"/>
          <w:w w:val="105"/>
          <w:sz w:val="28"/>
          <w:szCs w:val="28"/>
        </w:rPr>
        <w:t xml:space="preserve"> </w:t>
      </w:r>
      <w:r w:rsidRPr="00CB706D">
        <w:rPr>
          <w:rFonts w:ascii="Times New Roman" w:eastAsia="Times New Roman" w:hAnsi="Times New Roman" w:cs="Times New Roman"/>
          <w:w w:val="105"/>
          <w:sz w:val="28"/>
          <w:szCs w:val="28"/>
        </w:rPr>
        <w:t>затвердженого</w:t>
      </w:r>
      <w:r w:rsidRPr="00CB706D">
        <w:rPr>
          <w:rFonts w:ascii="Times New Roman" w:eastAsia="Times New Roman" w:hAnsi="Times New Roman" w:cs="Times New Roman"/>
          <w:spacing w:val="63"/>
          <w:w w:val="105"/>
          <w:sz w:val="28"/>
          <w:szCs w:val="28"/>
        </w:rPr>
        <w:t xml:space="preserve"> </w:t>
      </w:r>
      <w:r w:rsidRPr="00CB706D">
        <w:rPr>
          <w:rFonts w:ascii="Times New Roman" w:eastAsia="Times New Roman" w:hAnsi="Times New Roman" w:cs="Times New Roman"/>
          <w:w w:val="105"/>
          <w:sz w:val="28"/>
          <w:szCs w:val="28"/>
        </w:rPr>
        <w:t>наказом</w:t>
      </w:r>
      <w:r w:rsidRPr="00CB706D">
        <w:rPr>
          <w:rFonts w:ascii="Times New Roman" w:eastAsia="Times New Roman" w:hAnsi="Times New Roman" w:cs="Times New Roman"/>
          <w:w w:val="104"/>
          <w:sz w:val="28"/>
          <w:szCs w:val="28"/>
        </w:rPr>
        <w:t xml:space="preserve"> </w:t>
      </w:r>
      <w:r w:rsidRPr="00CB706D">
        <w:rPr>
          <w:rFonts w:ascii="Times New Roman" w:eastAsia="Times New Roman" w:hAnsi="Times New Roman" w:cs="Times New Roman"/>
          <w:w w:val="105"/>
          <w:sz w:val="28"/>
          <w:szCs w:val="28"/>
        </w:rPr>
        <w:t>Міністерства</w:t>
      </w:r>
      <w:r w:rsidRPr="00CB706D">
        <w:rPr>
          <w:rFonts w:ascii="Times New Roman" w:eastAsia="Times New Roman" w:hAnsi="Times New Roman" w:cs="Times New Roman"/>
          <w:spacing w:val="55"/>
          <w:w w:val="105"/>
          <w:sz w:val="28"/>
          <w:szCs w:val="28"/>
        </w:rPr>
        <w:t xml:space="preserve"> </w:t>
      </w:r>
      <w:r w:rsidRPr="00CB706D">
        <w:rPr>
          <w:rFonts w:ascii="Times New Roman" w:eastAsia="Times New Roman" w:hAnsi="Times New Roman" w:cs="Times New Roman"/>
          <w:w w:val="105"/>
          <w:sz w:val="28"/>
          <w:szCs w:val="28"/>
        </w:rPr>
        <w:t>регіонального</w:t>
      </w:r>
      <w:r w:rsidRPr="00CB706D">
        <w:rPr>
          <w:rFonts w:ascii="Times New Roman" w:eastAsia="Times New Roman" w:hAnsi="Times New Roman" w:cs="Times New Roman"/>
          <w:spacing w:val="57"/>
          <w:w w:val="105"/>
          <w:sz w:val="28"/>
          <w:szCs w:val="28"/>
        </w:rPr>
        <w:t xml:space="preserve"> </w:t>
      </w:r>
      <w:r w:rsidRPr="00CB706D">
        <w:rPr>
          <w:rFonts w:ascii="Times New Roman" w:eastAsia="Times New Roman" w:hAnsi="Times New Roman" w:cs="Times New Roman"/>
          <w:w w:val="105"/>
          <w:sz w:val="28"/>
          <w:szCs w:val="28"/>
        </w:rPr>
        <w:t>розвитку,</w:t>
      </w:r>
      <w:r w:rsidRPr="00CB706D">
        <w:rPr>
          <w:rFonts w:ascii="Times New Roman" w:eastAsia="Times New Roman" w:hAnsi="Times New Roman" w:cs="Times New Roman"/>
          <w:spacing w:val="63"/>
          <w:w w:val="105"/>
          <w:sz w:val="28"/>
          <w:szCs w:val="28"/>
        </w:rPr>
        <w:t xml:space="preserve"> </w:t>
      </w:r>
      <w:r w:rsidRPr="00CB706D">
        <w:rPr>
          <w:rFonts w:ascii="Times New Roman" w:eastAsia="Times New Roman" w:hAnsi="Times New Roman" w:cs="Times New Roman"/>
          <w:w w:val="105"/>
          <w:sz w:val="28"/>
          <w:szCs w:val="28"/>
        </w:rPr>
        <w:t>будівництва</w:t>
      </w:r>
      <w:r w:rsidRPr="00CB706D">
        <w:rPr>
          <w:rFonts w:ascii="Times New Roman" w:eastAsia="Times New Roman" w:hAnsi="Times New Roman" w:cs="Times New Roman"/>
          <w:spacing w:val="40"/>
          <w:w w:val="105"/>
          <w:sz w:val="28"/>
          <w:szCs w:val="28"/>
        </w:rPr>
        <w:t xml:space="preserve"> </w:t>
      </w:r>
      <w:r w:rsidRPr="00CB706D">
        <w:rPr>
          <w:rFonts w:ascii="Times New Roman" w:eastAsia="Times New Roman" w:hAnsi="Times New Roman" w:cs="Times New Roman"/>
          <w:w w:val="105"/>
          <w:sz w:val="28"/>
          <w:szCs w:val="28"/>
        </w:rPr>
        <w:t>та</w:t>
      </w:r>
      <w:r w:rsidRPr="00CB706D">
        <w:rPr>
          <w:rFonts w:ascii="Times New Roman" w:eastAsia="Times New Roman" w:hAnsi="Times New Roman" w:cs="Times New Roman"/>
          <w:spacing w:val="37"/>
          <w:w w:val="105"/>
          <w:sz w:val="28"/>
          <w:szCs w:val="28"/>
        </w:rPr>
        <w:t xml:space="preserve"> </w:t>
      </w:r>
      <w:r w:rsidRPr="00CB706D">
        <w:rPr>
          <w:rFonts w:ascii="Times New Roman" w:eastAsia="Times New Roman" w:hAnsi="Times New Roman" w:cs="Times New Roman"/>
          <w:w w:val="105"/>
          <w:sz w:val="28"/>
          <w:szCs w:val="28"/>
        </w:rPr>
        <w:t>житлово-комунального</w:t>
      </w:r>
      <w:r w:rsidRPr="00CB706D">
        <w:rPr>
          <w:rFonts w:ascii="Times New Roman" w:eastAsia="Times New Roman" w:hAnsi="Times New Roman" w:cs="Times New Roman"/>
          <w:w w:val="104"/>
          <w:sz w:val="28"/>
          <w:szCs w:val="28"/>
        </w:rPr>
        <w:t xml:space="preserve"> </w:t>
      </w:r>
      <w:r w:rsidRPr="00CB706D">
        <w:rPr>
          <w:rFonts w:ascii="Times New Roman" w:eastAsia="Times New Roman" w:hAnsi="Times New Roman" w:cs="Times New Roman"/>
          <w:w w:val="105"/>
          <w:sz w:val="28"/>
          <w:szCs w:val="28"/>
        </w:rPr>
        <w:t>господарства</w:t>
      </w:r>
      <w:r w:rsidRPr="00CB706D">
        <w:rPr>
          <w:rFonts w:ascii="Times New Roman" w:eastAsia="Times New Roman" w:hAnsi="Times New Roman" w:cs="Times New Roman"/>
          <w:spacing w:val="41"/>
          <w:w w:val="105"/>
          <w:sz w:val="28"/>
          <w:szCs w:val="28"/>
        </w:rPr>
        <w:t xml:space="preserve"> </w:t>
      </w:r>
      <w:r w:rsidRPr="00CB706D">
        <w:rPr>
          <w:rFonts w:ascii="Times New Roman" w:eastAsia="Times New Roman" w:hAnsi="Times New Roman" w:cs="Times New Roman"/>
          <w:w w:val="105"/>
          <w:sz w:val="28"/>
          <w:szCs w:val="28"/>
        </w:rPr>
        <w:t>України</w:t>
      </w:r>
      <w:r w:rsidRPr="00CB706D">
        <w:rPr>
          <w:rFonts w:ascii="Times New Roman" w:eastAsia="Times New Roman" w:hAnsi="Times New Roman" w:cs="Times New Roman"/>
          <w:spacing w:val="31"/>
          <w:w w:val="105"/>
          <w:sz w:val="28"/>
          <w:szCs w:val="28"/>
        </w:rPr>
        <w:t xml:space="preserve"> </w:t>
      </w:r>
      <w:r w:rsidRPr="00CB706D">
        <w:rPr>
          <w:rFonts w:ascii="Times New Roman" w:eastAsia="Times New Roman" w:hAnsi="Times New Roman" w:cs="Times New Roman"/>
          <w:w w:val="105"/>
          <w:sz w:val="28"/>
          <w:szCs w:val="28"/>
        </w:rPr>
        <w:t>від</w:t>
      </w:r>
      <w:r w:rsidRPr="00CB706D">
        <w:rPr>
          <w:rFonts w:ascii="Times New Roman" w:eastAsia="Times New Roman" w:hAnsi="Times New Roman" w:cs="Times New Roman"/>
          <w:spacing w:val="44"/>
          <w:w w:val="105"/>
          <w:sz w:val="28"/>
          <w:szCs w:val="28"/>
        </w:rPr>
        <w:t xml:space="preserve"> </w:t>
      </w:r>
      <w:r w:rsidRPr="00CB706D">
        <w:rPr>
          <w:rFonts w:ascii="Times New Roman" w:eastAsia="Times New Roman" w:hAnsi="Times New Roman" w:cs="Times New Roman"/>
          <w:w w:val="105"/>
          <w:sz w:val="28"/>
          <w:szCs w:val="28"/>
        </w:rPr>
        <w:t>16.11.2011</w:t>
      </w:r>
      <w:r w:rsidRPr="00CB706D">
        <w:rPr>
          <w:rFonts w:ascii="Times New Roman" w:eastAsia="Times New Roman" w:hAnsi="Times New Roman" w:cs="Times New Roman"/>
          <w:spacing w:val="13"/>
          <w:w w:val="105"/>
          <w:sz w:val="28"/>
          <w:szCs w:val="28"/>
        </w:rPr>
        <w:t xml:space="preserve"> № </w:t>
      </w:r>
      <w:r w:rsidRPr="00CB706D">
        <w:rPr>
          <w:rFonts w:ascii="Times New Roman" w:eastAsia="Times New Roman" w:hAnsi="Times New Roman" w:cs="Times New Roman"/>
          <w:w w:val="105"/>
          <w:sz w:val="28"/>
          <w:szCs w:val="28"/>
        </w:rPr>
        <w:t>290</w:t>
      </w:r>
      <w:r w:rsidRPr="00CB706D">
        <w:rPr>
          <w:rFonts w:ascii="Times New Roman" w:hAnsi="Times New Roman" w:cs="Times New Roman"/>
          <w:sz w:val="28"/>
          <w:szCs w:val="28"/>
        </w:rPr>
        <w:t>, рішення Київської міської ради від 13.11.2013 № 518/10006 «Про затвердження міської програми створення (оновлення) містобудівної документації у м. Києві» (зі змінами та доповненнями), від 13.11.2013 № 519/10007 «Про основні засади містобудівної політики у місті Києві».</w:t>
      </w:r>
    </w:p>
    <w:p w14:paraId="728AEC29" w14:textId="77777777" w:rsidR="00CE024B" w:rsidRPr="00CB706D" w:rsidRDefault="00CE024B" w:rsidP="00CE024B">
      <w:pPr>
        <w:spacing w:after="0" w:line="240" w:lineRule="auto"/>
        <w:ind w:left="709"/>
        <w:jc w:val="both"/>
        <w:rPr>
          <w:rFonts w:ascii="Times New Roman" w:hAnsi="Times New Roman" w:cs="Times New Roman"/>
          <w:b/>
          <w:sz w:val="28"/>
          <w:szCs w:val="28"/>
        </w:rPr>
      </w:pPr>
    </w:p>
    <w:p w14:paraId="5692E18C" w14:textId="77777777" w:rsidR="00CE024B" w:rsidRPr="00B715E6" w:rsidRDefault="00CE024B" w:rsidP="00CE024B">
      <w:pPr>
        <w:pStyle w:val="aa"/>
        <w:numPr>
          <w:ilvl w:val="0"/>
          <w:numId w:val="2"/>
        </w:numPr>
        <w:spacing w:after="0" w:line="240" w:lineRule="auto"/>
        <w:ind w:left="0" w:firstLine="709"/>
        <w:jc w:val="both"/>
        <w:rPr>
          <w:rFonts w:ascii="Times New Roman" w:hAnsi="Times New Roman" w:cs="Times New Roman"/>
          <w:b/>
          <w:sz w:val="28"/>
          <w:szCs w:val="28"/>
          <w:lang w:val="uk-UA"/>
        </w:rPr>
      </w:pPr>
      <w:r w:rsidRPr="001A1890">
        <w:rPr>
          <w:rFonts w:ascii="Times New Roman" w:hAnsi="Times New Roman" w:cs="Times New Roman"/>
          <w:b/>
          <w:sz w:val="28"/>
          <w:szCs w:val="28"/>
          <w:lang w:val="uk-UA"/>
        </w:rPr>
        <w:t>Опис цілей і завдань, основних положень проєкту рішення Київради, а також очікуваних соціально-економічних, правових та інших наслідків для територіальної громади міста Києва від прийняття запропонованого проєкту рішення Київради</w:t>
      </w:r>
    </w:p>
    <w:p w14:paraId="5BE38D0D" w14:textId="77777777" w:rsidR="00CE024B" w:rsidRPr="00D0716E" w:rsidRDefault="00CE024B" w:rsidP="00CE024B">
      <w:pPr>
        <w:spacing w:after="0" w:line="240" w:lineRule="auto"/>
        <w:ind w:firstLine="709"/>
        <w:jc w:val="both"/>
        <w:rPr>
          <w:rFonts w:ascii="Times New Roman" w:eastAsia="Times New Roman" w:hAnsi="Times New Roman" w:cs="Times New Roman"/>
          <w:sz w:val="28"/>
          <w:szCs w:val="28"/>
        </w:rPr>
      </w:pPr>
      <w:r w:rsidRPr="00D0716E">
        <w:rPr>
          <w:rFonts w:ascii="Times New Roman" w:eastAsia="Times New Roman" w:hAnsi="Times New Roman" w:cs="Times New Roman"/>
          <w:w w:val="105"/>
          <w:sz w:val="28"/>
          <w:szCs w:val="28"/>
        </w:rPr>
        <w:t>Детальний</w:t>
      </w:r>
      <w:r w:rsidRPr="00D0716E">
        <w:rPr>
          <w:rFonts w:ascii="Times New Roman" w:eastAsia="Times New Roman" w:hAnsi="Times New Roman" w:cs="Times New Roman"/>
          <w:spacing w:val="-18"/>
          <w:w w:val="105"/>
          <w:sz w:val="28"/>
          <w:szCs w:val="28"/>
        </w:rPr>
        <w:t xml:space="preserve"> </w:t>
      </w:r>
      <w:r w:rsidRPr="00D0716E">
        <w:rPr>
          <w:rFonts w:ascii="Times New Roman" w:eastAsia="Times New Roman" w:hAnsi="Times New Roman" w:cs="Times New Roman"/>
          <w:w w:val="105"/>
          <w:sz w:val="28"/>
          <w:szCs w:val="28"/>
        </w:rPr>
        <w:t>план</w:t>
      </w:r>
      <w:r w:rsidRPr="00D0716E">
        <w:rPr>
          <w:rFonts w:ascii="Times New Roman" w:eastAsia="Times New Roman" w:hAnsi="Times New Roman" w:cs="Times New Roman"/>
          <w:spacing w:val="-33"/>
          <w:w w:val="105"/>
          <w:sz w:val="28"/>
          <w:szCs w:val="28"/>
        </w:rPr>
        <w:t xml:space="preserve"> </w:t>
      </w:r>
      <w:r w:rsidRPr="00D0716E">
        <w:rPr>
          <w:rFonts w:ascii="Times New Roman" w:eastAsia="Times New Roman" w:hAnsi="Times New Roman" w:cs="Times New Roman"/>
          <w:w w:val="105"/>
          <w:sz w:val="28"/>
          <w:szCs w:val="28"/>
        </w:rPr>
        <w:t>території</w:t>
      </w:r>
      <w:r w:rsidRPr="00D0716E">
        <w:rPr>
          <w:rFonts w:ascii="Times New Roman" w:eastAsia="Times New Roman" w:hAnsi="Times New Roman" w:cs="Times New Roman"/>
          <w:spacing w:val="-29"/>
          <w:w w:val="105"/>
          <w:sz w:val="28"/>
          <w:szCs w:val="28"/>
        </w:rPr>
        <w:t xml:space="preserve"> </w:t>
      </w:r>
      <w:r w:rsidRPr="00FE44E4">
        <w:rPr>
          <w:rFonts w:ascii="Times New Roman" w:hAnsi="Times New Roman" w:cs="Times New Roman"/>
          <w:sz w:val="28"/>
          <w:szCs w:val="28"/>
        </w:rPr>
        <w:t xml:space="preserve">по провулку </w:t>
      </w:r>
      <w:proofErr w:type="spellStart"/>
      <w:r w:rsidRPr="00FE44E4">
        <w:rPr>
          <w:rFonts w:ascii="Times New Roman" w:hAnsi="Times New Roman" w:cs="Times New Roman"/>
          <w:sz w:val="28"/>
          <w:szCs w:val="28"/>
        </w:rPr>
        <w:t>Киянівський</w:t>
      </w:r>
      <w:proofErr w:type="spellEnd"/>
      <w:r w:rsidRPr="00FE44E4">
        <w:rPr>
          <w:rFonts w:ascii="Times New Roman" w:hAnsi="Times New Roman" w:cs="Times New Roman"/>
          <w:sz w:val="28"/>
          <w:szCs w:val="28"/>
        </w:rPr>
        <w:t xml:space="preserve"> у Шевченківському районі</w:t>
      </w:r>
      <w:r w:rsidRPr="00075D86">
        <w:rPr>
          <w:rFonts w:ascii="Times New Roman" w:hAnsi="Times New Roman" w:cs="Times New Roman"/>
          <w:sz w:val="28"/>
          <w:szCs w:val="28"/>
        </w:rPr>
        <w:t xml:space="preserve"> м. Києва</w:t>
      </w:r>
      <w:r w:rsidRPr="00D0716E">
        <w:rPr>
          <w:rFonts w:ascii="Times New Roman" w:eastAsia="Times New Roman" w:hAnsi="Times New Roman" w:cs="Times New Roman"/>
          <w:w w:val="105"/>
          <w:sz w:val="28"/>
          <w:szCs w:val="28"/>
        </w:rPr>
        <w:t>,</w:t>
      </w:r>
      <w:r w:rsidRPr="00D0716E">
        <w:rPr>
          <w:rFonts w:ascii="Times New Roman" w:eastAsia="Times New Roman" w:hAnsi="Times New Roman" w:cs="Times New Roman"/>
          <w:spacing w:val="32"/>
          <w:w w:val="105"/>
          <w:sz w:val="28"/>
          <w:szCs w:val="28"/>
        </w:rPr>
        <w:t xml:space="preserve"> </w:t>
      </w:r>
      <w:r w:rsidRPr="00D0716E">
        <w:rPr>
          <w:rFonts w:ascii="Times New Roman" w:eastAsia="Times New Roman" w:hAnsi="Times New Roman" w:cs="Times New Roman"/>
          <w:w w:val="105"/>
          <w:sz w:val="28"/>
          <w:szCs w:val="28"/>
        </w:rPr>
        <w:t>розроблено</w:t>
      </w:r>
      <w:r w:rsidRPr="00D0716E">
        <w:rPr>
          <w:rFonts w:ascii="Times New Roman" w:eastAsia="Times New Roman" w:hAnsi="Times New Roman" w:cs="Times New Roman"/>
          <w:spacing w:val="61"/>
          <w:w w:val="105"/>
          <w:sz w:val="28"/>
          <w:szCs w:val="28"/>
        </w:rPr>
        <w:t xml:space="preserve"> </w:t>
      </w:r>
      <w:r w:rsidRPr="00D0716E">
        <w:rPr>
          <w:rFonts w:ascii="Times New Roman" w:eastAsia="Times New Roman" w:hAnsi="Times New Roman" w:cs="Times New Roman"/>
          <w:w w:val="105"/>
          <w:sz w:val="28"/>
          <w:szCs w:val="28"/>
        </w:rPr>
        <w:t>на</w:t>
      </w:r>
      <w:r w:rsidRPr="00D0716E">
        <w:rPr>
          <w:rFonts w:ascii="Times New Roman" w:eastAsia="Times New Roman" w:hAnsi="Times New Roman" w:cs="Times New Roman"/>
          <w:spacing w:val="40"/>
          <w:w w:val="105"/>
          <w:sz w:val="28"/>
          <w:szCs w:val="28"/>
        </w:rPr>
        <w:t xml:space="preserve"> </w:t>
      </w:r>
      <w:r w:rsidRPr="00D0716E">
        <w:rPr>
          <w:rFonts w:ascii="Times New Roman" w:eastAsia="Times New Roman" w:hAnsi="Times New Roman" w:cs="Times New Roman"/>
          <w:w w:val="105"/>
          <w:sz w:val="28"/>
          <w:szCs w:val="28"/>
        </w:rPr>
        <w:t>замовлення</w:t>
      </w:r>
      <w:r w:rsidRPr="00D0716E">
        <w:rPr>
          <w:rFonts w:ascii="Times New Roman" w:eastAsia="Times New Roman" w:hAnsi="Times New Roman" w:cs="Times New Roman"/>
          <w:w w:val="101"/>
          <w:sz w:val="28"/>
          <w:szCs w:val="28"/>
        </w:rPr>
        <w:t xml:space="preserve"> </w:t>
      </w:r>
      <w:r w:rsidRPr="00D0716E">
        <w:rPr>
          <w:rFonts w:ascii="Times New Roman" w:eastAsia="Times New Roman" w:hAnsi="Times New Roman" w:cs="Times New Roman"/>
          <w:w w:val="105"/>
          <w:sz w:val="28"/>
          <w:szCs w:val="28"/>
        </w:rPr>
        <w:t>Департаменту</w:t>
      </w:r>
      <w:r w:rsidRPr="00D0716E">
        <w:rPr>
          <w:rFonts w:ascii="Times New Roman" w:eastAsia="Times New Roman" w:hAnsi="Times New Roman" w:cs="Times New Roman"/>
          <w:spacing w:val="14"/>
          <w:w w:val="105"/>
          <w:sz w:val="28"/>
          <w:szCs w:val="28"/>
        </w:rPr>
        <w:t xml:space="preserve"> </w:t>
      </w:r>
      <w:r w:rsidRPr="00D0716E">
        <w:rPr>
          <w:rFonts w:ascii="Times New Roman" w:eastAsia="Times New Roman" w:hAnsi="Times New Roman" w:cs="Times New Roman"/>
          <w:w w:val="105"/>
          <w:sz w:val="28"/>
          <w:szCs w:val="28"/>
        </w:rPr>
        <w:t>містобудування</w:t>
      </w:r>
      <w:r w:rsidRPr="00D0716E">
        <w:rPr>
          <w:rFonts w:ascii="Times New Roman" w:eastAsia="Times New Roman" w:hAnsi="Times New Roman" w:cs="Times New Roman"/>
          <w:spacing w:val="17"/>
          <w:w w:val="105"/>
          <w:sz w:val="28"/>
          <w:szCs w:val="28"/>
        </w:rPr>
        <w:t xml:space="preserve"> </w:t>
      </w:r>
      <w:r w:rsidRPr="00D0716E">
        <w:rPr>
          <w:rFonts w:ascii="Times New Roman" w:eastAsia="Times New Roman" w:hAnsi="Times New Roman" w:cs="Times New Roman"/>
          <w:w w:val="105"/>
          <w:sz w:val="28"/>
          <w:szCs w:val="28"/>
        </w:rPr>
        <w:t>та</w:t>
      </w:r>
      <w:r w:rsidRPr="00D0716E">
        <w:rPr>
          <w:rFonts w:ascii="Times New Roman" w:eastAsia="Times New Roman" w:hAnsi="Times New Roman" w:cs="Times New Roman"/>
          <w:spacing w:val="5"/>
          <w:w w:val="105"/>
          <w:sz w:val="28"/>
          <w:szCs w:val="28"/>
        </w:rPr>
        <w:t xml:space="preserve"> </w:t>
      </w:r>
      <w:r w:rsidRPr="00D0716E">
        <w:rPr>
          <w:rFonts w:ascii="Times New Roman" w:eastAsia="Times New Roman" w:hAnsi="Times New Roman" w:cs="Times New Roman"/>
          <w:w w:val="105"/>
          <w:sz w:val="28"/>
          <w:szCs w:val="28"/>
        </w:rPr>
        <w:t>архітектури</w:t>
      </w:r>
      <w:r w:rsidRPr="00D0716E">
        <w:rPr>
          <w:rFonts w:ascii="Times New Roman" w:eastAsia="Times New Roman" w:hAnsi="Times New Roman" w:cs="Times New Roman"/>
          <w:spacing w:val="13"/>
          <w:w w:val="105"/>
          <w:sz w:val="28"/>
          <w:szCs w:val="28"/>
        </w:rPr>
        <w:t xml:space="preserve"> </w:t>
      </w:r>
      <w:r w:rsidRPr="00D0716E">
        <w:rPr>
          <w:rFonts w:ascii="Times New Roman" w:eastAsia="Times New Roman" w:hAnsi="Times New Roman" w:cs="Times New Roman"/>
          <w:w w:val="105"/>
          <w:sz w:val="28"/>
          <w:szCs w:val="28"/>
        </w:rPr>
        <w:t>виконавчого</w:t>
      </w:r>
      <w:r w:rsidRPr="00D0716E">
        <w:rPr>
          <w:rFonts w:ascii="Times New Roman" w:eastAsia="Times New Roman" w:hAnsi="Times New Roman" w:cs="Times New Roman"/>
          <w:spacing w:val="19"/>
          <w:w w:val="105"/>
          <w:sz w:val="28"/>
          <w:szCs w:val="28"/>
        </w:rPr>
        <w:t xml:space="preserve"> </w:t>
      </w:r>
      <w:r w:rsidRPr="00D0716E">
        <w:rPr>
          <w:rFonts w:ascii="Times New Roman" w:eastAsia="Times New Roman" w:hAnsi="Times New Roman" w:cs="Times New Roman"/>
          <w:w w:val="105"/>
          <w:sz w:val="28"/>
          <w:szCs w:val="28"/>
        </w:rPr>
        <w:t>органу</w:t>
      </w:r>
      <w:r w:rsidRPr="00D0716E">
        <w:rPr>
          <w:rFonts w:ascii="Times New Roman" w:eastAsia="Times New Roman" w:hAnsi="Times New Roman" w:cs="Times New Roman"/>
          <w:spacing w:val="-1"/>
          <w:w w:val="105"/>
          <w:sz w:val="28"/>
          <w:szCs w:val="28"/>
        </w:rPr>
        <w:t xml:space="preserve"> </w:t>
      </w:r>
      <w:r w:rsidRPr="00D0716E">
        <w:rPr>
          <w:rFonts w:ascii="Times New Roman" w:eastAsia="Times New Roman" w:hAnsi="Times New Roman" w:cs="Times New Roman"/>
          <w:w w:val="105"/>
          <w:sz w:val="28"/>
          <w:szCs w:val="28"/>
        </w:rPr>
        <w:t>Київської</w:t>
      </w:r>
      <w:r w:rsidRPr="00D0716E">
        <w:rPr>
          <w:rFonts w:ascii="Times New Roman" w:eastAsia="Times New Roman" w:hAnsi="Times New Roman" w:cs="Times New Roman"/>
          <w:sz w:val="28"/>
          <w:szCs w:val="28"/>
        </w:rPr>
        <w:t xml:space="preserve"> </w:t>
      </w:r>
      <w:r w:rsidRPr="00D0716E">
        <w:rPr>
          <w:rFonts w:ascii="Times New Roman" w:eastAsia="Times New Roman" w:hAnsi="Times New Roman" w:cs="Times New Roman"/>
          <w:w w:val="105"/>
          <w:sz w:val="28"/>
          <w:szCs w:val="28"/>
        </w:rPr>
        <w:t>міської</w:t>
      </w:r>
      <w:r w:rsidRPr="00D0716E">
        <w:rPr>
          <w:rFonts w:ascii="Times New Roman" w:eastAsia="Times New Roman" w:hAnsi="Times New Roman" w:cs="Times New Roman"/>
          <w:spacing w:val="-45"/>
          <w:w w:val="105"/>
          <w:sz w:val="28"/>
          <w:szCs w:val="28"/>
        </w:rPr>
        <w:t xml:space="preserve"> </w:t>
      </w:r>
      <w:r w:rsidRPr="00D0716E">
        <w:rPr>
          <w:rFonts w:ascii="Times New Roman" w:eastAsia="Times New Roman" w:hAnsi="Times New Roman" w:cs="Times New Roman"/>
          <w:w w:val="105"/>
          <w:sz w:val="28"/>
          <w:szCs w:val="28"/>
        </w:rPr>
        <w:t>ради</w:t>
      </w:r>
      <w:r w:rsidRPr="00D0716E">
        <w:rPr>
          <w:rFonts w:ascii="Times New Roman" w:eastAsia="Times New Roman" w:hAnsi="Times New Roman" w:cs="Times New Roman"/>
          <w:spacing w:val="-37"/>
          <w:w w:val="105"/>
          <w:sz w:val="28"/>
          <w:szCs w:val="28"/>
        </w:rPr>
        <w:t xml:space="preserve"> </w:t>
      </w:r>
      <w:r w:rsidRPr="00D0716E">
        <w:rPr>
          <w:rFonts w:ascii="Times New Roman" w:eastAsia="Times New Roman" w:hAnsi="Times New Roman" w:cs="Times New Roman"/>
          <w:w w:val="105"/>
          <w:sz w:val="28"/>
          <w:szCs w:val="28"/>
        </w:rPr>
        <w:t>(Київської</w:t>
      </w:r>
      <w:r w:rsidRPr="00D0716E">
        <w:rPr>
          <w:rFonts w:ascii="Times New Roman" w:eastAsia="Times New Roman" w:hAnsi="Times New Roman" w:cs="Times New Roman"/>
          <w:spacing w:val="-38"/>
          <w:w w:val="105"/>
          <w:sz w:val="28"/>
          <w:szCs w:val="28"/>
        </w:rPr>
        <w:t xml:space="preserve"> </w:t>
      </w:r>
      <w:r w:rsidRPr="00D0716E">
        <w:rPr>
          <w:rFonts w:ascii="Times New Roman" w:eastAsia="Times New Roman" w:hAnsi="Times New Roman" w:cs="Times New Roman"/>
          <w:w w:val="105"/>
          <w:sz w:val="28"/>
          <w:szCs w:val="28"/>
        </w:rPr>
        <w:t>міської</w:t>
      </w:r>
      <w:r w:rsidRPr="00D0716E">
        <w:rPr>
          <w:rFonts w:ascii="Times New Roman" w:eastAsia="Times New Roman" w:hAnsi="Times New Roman" w:cs="Times New Roman"/>
          <w:spacing w:val="-41"/>
          <w:w w:val="105"/>
          <w:sz w:val="28"/>
          <w:szCs w:val="28"/>
        </w:rPr>
        <w:t xml:space="preserve"> </w:t>
      </w:r>
      <w:r w:rsidRPr="00D0716E">
        <w:rPr>
          <w:rFonts w:ascii="Times New Roman" w:eastAsia="Times New Roman" w:hAnsi="Times New Roman" w:cs="Times New Roman"/>
          <w:w w:val="105"/>
          <w:sz w:val="28"/>
          <w:szCs w:val="28"/>
        </w:rPr>
        <w:t>державної</w:t>
      </w:r>
      <w:r w:rsidRPr="00D0716E">
        <w:rPr>
          <w:rFonts w:ascii="Times New Roman" w:eastAsia="Times New Roman" w:hAnsi="Times New Roman" w:cs="Times New Roman"/>
          <w:spacing w:val="-35"/>
          <w:w w:val="105"/>
          <w:sz w:val="28"/>
          <w:szCs w:val="28"/>
        </w:rPr>
        <w:t xml:space="preserve"> </w:t>
      </w:r>
      <w:r w:rsidRPr="00D0716E">
        <w:rPr>
          <w:rFonts w:ascii="Times New Roman" w:eastAsia="Times New Roman" w:hAnsi="Times New Roman" w:cs="Times New Roman"/>
          <w:w w:val="105"/>
          <w:sz w:val="28"/>
          <w:szCs w:val="28"/>
        </w:rPr>
        <w:t>адміністрації), на виконання</w:t>
      </w:r>
      <w:r w:rsidRPr="00D0716E">
        <w:rPr>
          <w:rFonts w:ascii="Times New Roman" w:eastAsia="Times New Roman" w:hAnsi="Times New Roman" w:cs="Times New Roman"/>
          <w:spacing w:val="-35"/>
          <w:w w:val="105"/>
          <w:sz w:val="28"/>
          <w:szCs w:val="28"/>
        </w:rPr>
        <w:t xml:space="preserve"> </w:t>
      </w:r>
      <w:r w:rsidRPr="00D0716E">
        <w:rPr>
          <w:rFonts w:ascii="Times New Roman" w:eastAsia="Times New Roman" w:hAnsi="Times New Roman" w:cs="Times New Roman"/>
          <w:w w:val="105"/>
          <w:sz w:val="28"/>
          <w:szCs w:val="28"/>
        </w:rPr>
        <w:t>рішення</w:t>
      </w:r>
      <w:r w:rsidRPr="00D0716E">
        <w:rPr>
          <w:rFonts w:ascii="Times New Roman" w:eastAsia="Times New Roman" w:hAnsi="Times New Roman" w:cs="Times New Roman"/>
          <w:w w:val="102"/>
          <w:sz w:val="28"/>
          <w:szCs w:val="28"/>
        </w:rPr>
        <w:t xml:space="preserve"> </w:t>
      </w:r>
      <w:r w:rsidRPr="00D0716E">
        <w:rPr>
          <w:rFonts w:ascii="Times New Roman" w:eastAsia="Times New Roman" w:hAnsi="Times New Roman" w:cs="Times New Roman"/>
          <w:w w:val="105"/>
          <w:sz w:val="28"/>
          <w:szCs w:val="28"/>
        </w:rPr>
        <w:t>Київської</w:t>
      </w:r>
      <w:r w:rsidRPr="00D0716E">
        <w:rPr>
          <w:rFonts w:ascii="Times New Roman" w:eastAsia="Times New Roman" w:hAnsi="Times New Roman" w:cs="Times New Roman"/>
          <w:spacing w:val="9"/>
          <w:w w:val="105"/>
          <w:sz w:val="28"/>
          <w:szCs w:val="28"/>
        </w:rPr>
        <w:t xml:space="preserve"> </w:t>
      </w:r>
      <w:r w:rsidRPr="00D0716E">
        <w:rPr>
          <w:rFonts w:ascii="Times New Roman" w:eastAsia="Times New Roman" w:hAnsi="Times New Roman" w:cs="Times New Roman"/>
          <w:w w:val="105"/>
          <w:sz w:val="28"/>
          <w:szCs w:val="28"/>
        </w:rPr>
        <w:t>міської</w:t>
      </w:r>
      <w:r w:rsidRPr="00D0716E">
        <w:rPr>
          <w:rFonts w:ascii="Times New Roman" w:eastAsia="Times New Roman" w:hAnsi="Times New Roman" w:cs="Times New Roman"/>
          <w:spacing w:val="1"/>
          <w:w w:val="105"/>
          <w:sz w:val="28"/>
          <w:szCs w:val="28"/>
        </w:rPr>
        <w:t xml:space="preserve"> </w:t>
      </w:r>
      <w:r w:rsidRPr="00D0716E">
        <w:rPr>
          <w:rFonts w:ascii="Times New Roman" w:eastAsia="Times New Roman" w:hAnsi="Times New Roman" w:cs="Times New Roman"/>
          <w:w w:val="105"/>
          <w:sz w:val="28"/>
          <w:szCs w:val="28"/>
        </w:rPr>
        <w:t>ради</w:t>
      </w:r>
      <w:r w:rsidRPr="00D0716E">
        <w:rPr>
          <w:rFonts w:ascii="Times New Roman" w:eastAsia="Times New Roman" w:hAnsi="Times New Roman" w:cs="Times New Roman"/>
          <w:spacing w:val="-1"/>
          <w:w w:val="105"/>
          <w:sz w:val="28"/>
          <w:szCs w:val="28"/>
        </w:rPr>
        <w:t xml:space="preserve"> </w:t>
      </w:r>
      <w:r w:rsidRPr="00D0716E">
        <w:rPr>
          <w:rFonts w:ascii="Times New Roman" w:hAnsi="Times New Roman" w:cs="Times New Roman"/>
          <w:sz w:val="28"/>
          <w:szCs w:val="28"/>
        </w:rPr>
        <w:t xml:space="preserve">від 13.11.2013 № 518/10006 «Про затвердження міської програми створення (оновлення) містобудівної документації у м. Києві» (зі змінами та </w:t>
      </w:r>
      <w:r w:rsidRPr="00D0716E">
        <w:rPr>
          <w:rFonts w:ascii="Times New Roman" w:hAnsi="Times New Roman" w:cs="Times New Roman"/>
          <w:sz w:val="28"/>
          <w:szCs w:val="28"/>
        </w:rPr>
        <w:lastRenderedPageBreak/>
        <w:t>доповненнями)</w:t>
      </w:r>
      <w:r w:rsidRPr="00D0716E">
        <w:rPr>
          <w:rFonts w:ascii="Times New Roman" w:eastAsia="Times New Roman" w:hAnsi="Times New Roman" w:cs="Times New Roman"/>
          <w:spacing w:val="-39"/>
          <w:w w:val="105"/>
          <w:sz w:val="28"/>
          <w:szCs w:val="28"/>
        </w:rPr>
        <w:t xml:space="preserve"> </w:t>
      </w:r>
      <w:r w:rsidRPr="00D0716E">
        <w:rPr>
          <w:rFonts w:ascii="Times New Roman" w:eastAsia="Times New Roman" w:hAnsi="Times New Roman" w:cs="Times New Roman"/>
          <w:w w:val="105"/>
          <w:sz w:val="28"/>
          <w:szCs w:val="28"/>
        </w:rPr>
        <w:t>та</w:t>
      </w:r>
      <w:r w:rsidRPr="00D0716E">
        <w:rPr>
          <w:rFonts w:ascii="Times New Roman" w:eastAsia="Times New Roman" w:hAnsi="Times New Roman" w:cs="Times New Roman"/>
          <w:spacing w:val="-38"/>
          <w:w w:val="105"/>
          <w:sz w:val="28"/>
          <w:szCs w:val="28"/>
        </w:rPr>
        <w:t xml:space="preserve"> </w:t>
      </w:r>
      <w:r w:rsidRPr="00D0716E">
        <w:rPr>
          <w:rFonts w:ascii="Times New Roman" w:hAnsi="Times New Roman" w:cs="Times New Roman"/>
          <w:sz w:val="28"/>
          <w:szCs w:val="28"/>
        </w:rPr>
        <w:t>Завдання на розроблення детального плану території</w:t>
      </w:r>
      <w:r w:rsidRPr="00D0716E">
        <w:rPr>
          <w:rFonts w:ascii="Times New Roman" w:eastAsia="Times New Roman" w:hAnsi="Times New Roman" w:cs="Times New Roman"/>
          <w:w w:val="105"/>
          <w:sz w:val="28"/>
          <w:szCs w:val="28"/>
        </w:rPr>
        <w:t>,</w:t>
      </w:r>
      <w:r w:rsidRPr="00D0716E">
        <w:rPr>
          <w:rFonts w:ascii="Times New Roman" w:eastAsia="Times New Roman" w:hAnsi="Times New Roman" w:cs="Times New Roman"/>
          <w:spacing w:val="-34"/>
          <w:w w:val="105"/>
          <w:sz w:val="28"/>
          <w:szCs w:val="28"/>
        </w:rPr>
        <w:t xml:space="preserve"> </w:t>
      </w:r>
      <w:r w:rsidRPr="00D0716E">
        <w:rPr>
          <w:rFonts w:ascii="Times New Roman" w:eastAsia="Times New Roman" w:hAnsi="Times New Roman" w:cs="Times New Roman"/>
          <w:w w:val="105"/>
          <w:sz w:val="28"/>
          <w:szCs w:val="28"/>
        </w:rPr>
        <w:t>затвердженого</w:t>
      </w:r>
      <w:r w:rsidRPr="00D0716E">
        <w:rPr>
          <w:rFonts w:ascii="Times New Roman" w:eastAsia="Times New Roman" w:hAnsi="Times New Roman" w:cs="Times New Roman"/>
          <w:sz w:val="28"/>
          <w:szCs w:val="28"/>
        </w:rPr>
        <w:t xml:space="preserve"> заступником</w:t>
      </w:r>
      <w:r w:rsidRPr="00D0716E">
        <w:rPr>
          <w:rFonts w:ascii="Times New Roman" w:eastAsia="Times New Roman" w:hAnsi="Times New Roman" w:cs="Times New Roman"/>
          <w:spacing w:val="44"/>
          <w:sz w:val="28"/>
          <w:szCs w:val="28"/>
        </w:rPr>
        <w:t xml:space="preserve"> </w:t>
      </w:r>
      <w:r w:rsidRPr="00D0716E">
        <w:rPr>
          <w:rFonts w:ascii="Times New Roman" w:eastAsia="Times New Roman" w:hAnsi="Times New Roman" w:cs="Times New Roman"/>
          <w:sz w:val="28"/>
          <w:szCs w:val="28"/>
        </w:rPr>
        <w:t>голови</w:t>
      </w:r>
      <w:r w:rsidRPr="00D0716E">
        <w:rPr>
          <w:rFonts w:ascii="Times New Roman" w:eastAsia="Times New Roman" w:hAnsi="Times New Roman" w:cs="Times New Roman"/>
          <w:spacing w:val="17"/>
          <w:sz w:val="28"/>
          <w:szCs w:val="28"/>
        </w:rPr>
        <w:t xml:space="preserve"> </w:t>
      </w:r>
      <w:r w:rsidRPr="00D0716E">
        <w:rPr>
          <w:rFonts w:ascii="Times New Roman" w:eastAsia="Times New Roman" w:hAnsi="Times New Roman" w:cs="Times New Roman"/>
          <w:sz w:val="28"/>
          <w:szCs w:val="28"/>
        </w:rPr>
        <w:t>Київської</w:t>
      </w:r>
      <w:r w:rsidRPr="00D0716E">
        <w:rPr>
          <w:rFonts w:ascii="Times New Roman" w:eastAsia="Times New Roman" w:hAnsi="Times New Roman" w:cs="Times New Roman"/>
          <w:spacing w:val="25"/>
          <w:sz w:val="28"/>
          <w:szCs w:val="28"/>
        </w:rPr>
        <w:t xml:space="preserve"> </w:t>
      </w:r>
      <w:r w:rsidRPr="00D0716E">
        <w:rPr>
          <w:rFonts w:ascii="Times New Roman" w:eastAsia="Times New Roman" w:hAnsi="Times New Roman" w:cs="Times New Roman"/>
          <w:sz w:val="28"/>
          <w:szCs w:val="28"/>
        </w:rPr>
        <w:t>міської</w:t>
      </w:r>
      <w:r w:rsidRPr="00D0716E">
        <w:rPr>
          <w:rFonts w:ascii="Times New Roman" w:eastAsia="Times New Roman" w:hAnsi="Times New Roman" w:cs="Times New Roman"/>
          <w:spacing w:val="22"/>
          <w:sz w:val="28"/>
          <w:szCs w:val="28"/>
        </w:rPr>
        <w:t xml:space="preserve"> </w:t>
      </w:r>
      <w:r w:rsidRPr="00D0716E">
        <w:rPr>
          <w:rFonts w:ascii="Times New Roman" w:eastAsia="Times New Roman" w:hAnsi="Times New Roman" w:cs="Times New Roman"/>
          <w:sz w:val="28"/>
          <w:szCs w:val="28"/>
        </w:rPr>
        <w:t>державної</w:t>
      </w:r>
      <w:r w:rsidRPr="00D0716E">
        <w:rPr>
          <w:rFonts w:ascii="Times New Roman" w:eastAsia="Times New Roman" w:hAnsi="Times New Roman" w:cs="Times New Roman"/>
          <w:spacing w:val="33"/>
          <w:sz w:val="28"/>
          <w:szCs w:val="28"/>
        </w:rPr>
        <w:t xml:space="preserve"> </w:t>
      </w:r>
      <w:r w:rsidRPr="00D0716E">
        <w:rPr>
          <w:rFonts w:ascii="Times New Roman" w:eastAsia="Times New Roman" w:hAnsi="Times New Roman" w:cs="Times New Roman"/>
          <w:sz w:val="28"/>
          <w:szCs w:val="28"/>
        </w:rPr>
        <w:t>адміністрації.</w:t>
      </w:r>
    </w:p>
    <w:p w14:paraId="43A719B8" w14:textId="77777777" w:rsidR="00CE024B" w:rsidRPr="00C348E7" w:rsidRDefault="00CE024B" w:rsidP="00CE024B">
      <w:pPr>
        <w:tabs>
          <w:tab w:val="left" w:pos="9355"/>
        </w:tabs>
        <w:spacing w:after="0" w:line="240" w:lineRule="auto"/>
        <w:ind w:right="-1" w:firstLine="709"/>
        <w:jc w:val="both"/>
        <w:rPr>
          <w:rFonts w:ascii="Times New Roman" w:hAnsi="Times New Roman" w:cs="Times New Roman"/>
          <w:sz w:val="29"/>
          <w:szCs w:val="29"/>
        </w:rPr>
      </w:pPr>
      <w:r w:rsidRPr="00C348E7">
        <w:rPr>
          <w:rFonts w:ascii="Times New Roman" w:eastAsia="Times New Roman" w:hAnsi="Times New Roman" w:cs="Times New Roman"/>
          <w:sz w:val="29"/>
          <w:szCs w:val="29"/>
        </w:rPr>
        <w:t>Замовник: Департамент містобудування та архітектури виконавчого органу Київської міської ради</w:t>
      </w:r>
      <w:r w:rsidRPr="00C348E7">
        <w:rPr>
          <w:rFonts w:ascii="Times New Roman" w:eastAsia="Times New Roman" w:hAnsi="Times New Roman" w:cs="Times New Roman"/>
          <w:spacing w:val="37"/>
          <w:sz w:val="29"/>
          <w:szCs w:val="29"/>
        </w:rPr>
        <w:t xml:space="preserve"> </w:t>
      </w:r>
      <w:r w:rsidRPr="00C348E7">
        <w:rPr>
          <w:rFonts w:ascii="Times New Roman" w:eastAsia="Times New Roman" w:hAnsi="Times New Roman" w:cs="Times New Roman"/>
          <w:sz w:val="29"/>
          <w:szCs w:val="29"/>
        </w:rPr>
        <w:t>(Київської</w:t>
      </w:r>
      <w:r w:rsidRPr="00C348E7">
        <w:rPr>
          <w:rFonts w:ascii="Times New Roman" w:eastAsia="Times New Roman" w:hAnsi="Times New Roman" w:cs="Times New Roman"/>
          <w:spacing w:val="33"/>
          <w:sz w:val="29"/>
          <w:szCs w:val="29"/>
        </w:rPr>
        <w:t xml:space="preserve"> </w:t>
      </w:r>
      <w:r w:rsidRPr="00C348E7">
        <w:rPr>
          <w:rFonts w:ascii="Times New Roman" w:eastAsia="Times New Roman" w:hAnsi="Times New Roman" w:cs="Times New Roman"/>
          <w:sz w:val="29"/>
          <w:szCs w:val="29"/>
        </w:rPr>
        <w:t>міської</w:t>
      </w:r>
      <w:r w:rsidRPr="00C348E7">
        <w:rPr>
          <w:rFonts w:ascii="Times New Roman" w:eastAsia="Times New Roman" w:hAnsi="Times New Roman" w:cs="Times New Roman"/>
          <w:spacing w:val="28"/>
          <w:sz w:val="29"/>
          <w:szCs w:val="29"/>
        </w:rPr>
        <w:t xml:space="preserve"> </w:t>
      </w:r>
      <w:r w:rsidRPr="00C348E7">
        <w:rPr>
          <w:rFonts w:ascii="Times New Roman" w:eastAsia="Times New Roman" w:hAnsi="Times New Roman" w:cs="Times New Roman"/>
          <w:sz w:val="29"/>
          <w:szCs w:val="29"/>
        </w:rPr>
        <w:t>державної</w:t>
      </w:r>
      <w:r w:rsidRPr="00C348E7">
        <w:rPr>
          <w:rFonts w:ascii="Times New Roman" w:eastAsia="Times New Roman" w:hAnsi="Times New Roman" w:cs="Times New Roman"/>
          <w:spacing w:val="40"/>
          <w:sz w:val="29"/>
          <w:szCs w:val="29"/>
        </w:rPr>
        <w:t xml:space="preserve"> </w:t>
      </w:r>
      <w:r w:rsidRPr="00C348E7">
        <w:rPr>
          <w:rFonts w:ascii="Times New Roman" w:eastAsia="Times New Roman" w:hAnsi="Times New Roman" w:cs="Times New Roman"/>
          <w:sz w:val="29"/>
          <w:szCs w:val="29"/>
        </w:rPr>
        <w:t>адміністрації).</w:t>
      </w:r>
      <w:r w:rsidRPr="00C348E7">
        <w:rPr>
          <w:rFonts w:ascii="Times New Roman" w:eastAsia="Times New Roman" w:hAnsi="Times New Roman" w:cs="Times New Roman"/>
          <w:w w:val="102"/>
          <w:sz w:val="29"/>
          <w:szCs w:val="29"/>
        </w:rPr>
        <w:t xml:space="preserve"> </w:t>
      </w:r>
      <w:r w:rsidRPr="00C348E7">
        <w:rPr>
          <w:rFonts w:ascii="Times New Roman" w:eastAsia="Times New Roman" w:hAnsi="Times New Roman" w:cs="Times New Roman"/>
          <w:sz w:val="29"/>
          <w:szCs w:val="29"/>
        </w:rPr>
        <w:t>Розробник:</w:t>
      </w:r>
      <w:r>
        <w:rPr>
          <w:rFonts w:ascii="Times New Roman" w:eastAsia="Times New Roman" w:hAnsi="Times New Roman" w:cs="Times New Roman"/>
          <w:sz w:val="29"/>
          <w:szCs w:val="29"/>
        </w:rPr>
        <w:t xml:space="preserve"> </w:t>
      </w:r>
      <w:r w:rsidRPr="00FE44E4">
        <w:rPr>
          <w:rFonts w:ascii="Times New Roman" w:eastAsia="Times New Roman" w:hAnsi="Times New Roman" w:cs="Times New Roman"/>
          <w:sz w:val="29"/>
          <w:szCs w:val="29"/>
        </w:rPr>
        <w:t>комунальна організація виконавчого органу Київської міської ради (Київської міської державної адміністрації) «Інститут Генерального плану м. Києва»</w:t>
      </w:r>
      <w:r w:rsidRPr="00C348E7">
        <w:rPr>
          <w:rFonts w:ascii="Times New Roman" w:eastAsia="Times New Roman" w:hAnsi="Times New Roman" w:cs="Times New Roman"/>
          <w:sz w:val="29"/>
          <w:szCs w:val="29"/>
        </w:rPr>
        <w:t xml:space="preserve">. </w:t>
      </w:r>
    </w:p>
    <w:p w14:paraId="25945E76" w14:textId="77777777" w:rsidR="00BA5B26" w:rsidRPr="00BA5B26" w:rsidRDefault="00BA5B26" w:rsidP="00BA5B26">
      <w:pPr>
        <w:spacing w:after="0" w:line="240" w:lineRule="auto"/>
        <w:ind w:firstLine="709"/>
        <w:jc w:val="both"/>
        <w:rPr>
          <w:rFonts w:ascii="Times New Roman" w:hAnsi="Times New Roman" w:cs="Times New Roman"/>
          <w:sz w:val="28"/>
          <w:szCs w:val="28"/>
        </w:rPr>
      </w:pPr>
      <w:r w:rsidRPr="00BA5B26">
        <w:rPr>
          <w:rFonts w:ascii="Times New Roman" w:hAnsi="Times New Roman" w:cs="Times New Roman"/>
          <w:sz w:val="28"/>
          <w:szCs w:val="28"/>
        </w:rPr>
        <w:t xml:space="preserve">На виконання вимог Закону України «Про стратегічну екологічну оцінку», постанови Кабінету Міністрів України від 02.05.2023 № 430 «Про затвердження Порядку ведення Єдиного реєстру стратегічної екологічної оцінки» Департамент містобудування та архітектури виконавчого органу Київської міської ради (Київської міської державної адміністрації) вніс до Єдиного реєстру стратегічної екологічної оцінки та оприлюднив на офіційному </w:t>
      </w:r>
      <w:proofErr w:type="spellStart"/>
      <w:r w:rsidRPr="00BA5B26">
        <w:rPr>
          <w:rFonts w:ascii="Times New Roman" w:hAnsi="Times New Roman" w:cs="Times New Roman"/>
          <w:sz w:val="28"/>
          <w:szCs w:val="28"/>
        </w:rPr>
        <w:t>вебсайті</w:t>
      </w:r>
      <w:proofErr w:type="spellEnd"/>
      <w:r w:rsidRPr="00BA5B26">
        <w:rPr>
          <w:rFonts w:ascii="Times New Roman" w:hAnsi="Times New Roman" w:cs="Times New Roman"/>
          <w:sz w:val="28"/>
          <w:szCs w:val="28"/>
        </w:rPr>
        <w:t xml:space="preserve"> виконавчого органу Київської міської ради (Київської міської державної адміністрації) (Єдиному </w:t>
      </w:r>
      <w:proofErr w:type="spellStart"/>
      <w:r w:rsidRPr="00BA5B26">
        <w:rPr>
          <w:rFonts w:ascii="Times New Roman" w:hAnsi="Times New Roman" w:cs="Times New Roman"/>
          <w:sz w:val="28"/>
          <w:szCs w:val="28"/>
        </w:rPr>
        <w:t>вебпорталі</w:t>
      </w:r>
      <w:proofErr w:type="spellEnd"/>
      <w:r w:rsidRPr="00BA5B26">
        <w:rPr>
          <w:rFonts w:ascii="Times New Roman" w:hAnsi="Times New Roman" w:cs="Times New Roman"/>
          <w:sz w:val="28"/>
          <w:szCs w:val="28"/>
        </w:rPr>
        <w:t xml:space="preserve"> територіальної громади міста Києва):</w:t>
      </w:r>
    </w:p>
    <w:p w14:paraId="47F89DC6" w14:textId="77777777" w:rsidR="00BA5B26" w:rsidRPr="00BA5B26" w:rsidRDefault="00BA5B26" w:rsidP="00BA5B26">
      <w:pPr>
        <w:spacing w:after="0" w:line="240" w:lineRule="auto"/>
        <w:ind w:firstLine="709"/>
        <w:jc w:val="both"/>
        <w:rPr>
          <w:rFonts w:ascii="Times New Roman" w:hAnsi="Times New Roman" w:cs="Times New Roman"/>
          <w:sz w:val="28"/>
          <w:szCs w:val="28"/>
        </w:rPr>
      </w:pPr>
      <w:r w:rsidRPr="00BA5B26">
        <w:rPr>
          <w:rFonts w:ascii="Times New Roman" w:hAnsi="Times New Roman" w:cs="Times New Roman"/>
          <w:sz w:val="28"/>
          <w:szCs w:val="28"/>
        </w:rPr>
        <w:t>заяву про визначення обсягу стратегічної екологічної оцінки від 24.06.2024 (реєстраційний номер справи в Єдиному реєстрі стратегічної екологічної оцінки № 20-06-7131-24).</w:t>
      </w:r>
    </w:p>
    <w:p w14:paraId="27C984A8" w14:textId="77777777" w:rsidR="00BA5B26" w:rsidRPr="00BA5B26" w:rsidRDefault="00BA5B26" w:rsidP="00BA5B26">
      <w:pPr>
        <w:spacing w:after="0" w:line="240" w:lineRule="auto"/>
        <w:ind w:firstLine="709"/>
        <w:jc w:val="both"/>
        <w:rPr>
          <w:rFonts w:ascii="Times New Roman" w:hAnsi="Times New Roman" w:cs="Times New Roman"/>
          <w:sz w:val="28"/>
          <w:szCs w:val="28"/>
        </w:rPr>
      </w:pPr>
      <w:r w:rsidRPr="00BA5B26">
        <w:rPr>
          <w:rFonts w:ascii="Times New Roman" w:hAnsi="Times New Roman" w:cs="Times New Roman"/>
          <w:sz w:val="28"/>
          <w:szCs w:val="28"/>
        </w:rPr>
        <w:t xml:space="preserve">На виконання вимог Закону України «Про стратегічну екологічну оцінку», постанови Кабінету Міністрів України від 02.05.2023 № 430 «Про затвердження Порядку ведення Єдиного реєстру стратегічної екологічної оцінки», постанови Кабінету Міністрів України від 25.05.2011 № 555 «Про затвердження Порядку проведення громадських слухань щодо проектів містобудівної документації на місцевому рівні» Департамент містобудування та архітектури виконавчого органу Київської міської ради (Київської міської державної адміністрації) вніс до Єдиного реєстру стратегічної екологічної оцінки, оприлюднив на офіційному </w:t>
      </w:r>
      <w:proofErr w:type="spellStart"/>
      <w:r w:rsidRPr="00BA5B26">
        <w:rPr>
          <w:rFonts w:ascii="Times New Roman" w:hAnsi="Times New Roman" w:cs="Times New Roman"/>
          <w:sz w:val="28"/>
          <w:szCs w:val="28"/>
        </w:rPr>
        <w:t>вебсайті</w:t>
      </w:r>
      <w:proofErr w:type="spellEnd"/>
      <w:r w:rsidRPr="00BA5B26">
        <w:rPr>
          <w:rFonts w:ascii="Times New Roman" w:hAnsi="Times New Roman" w:cs="Times New Roman"/>
          <w:sz w:val="28"/>
          <w:szCs w:val="28"/>
        </w:rPr>
        <w:t xml:space="preserve"> виконавчого органу Київської міської ради (Київської міської державної адміністрації) (Єдиному </w:t>
      </w:r>
      <w:proofErr w:type="spellStart"/>
      <w:r w:rsidRPr="00BA5B26">
        <w:rPr>
          <w:rFonts w:ascii="Times New Roman" w:hAnsi="Times New Roman" w:cs="Times New Roman"/>
          <w:sz w:val="28"/>
          <w:szCs w:val="28"/>
        </w:rPr>
        <w:t>вебпорталі</w:t>
      </w:r>
      <w:proofErr w:type="spellEnd"/>
      <w:r w:rsidRPr="00BA5B26">
        <w:rPr>
          <w:rFonts w:ascii="Times New Roman" w:hAnsi="Times New Roman" w:cs="Times New Roman"/>
          <w:sz w:val="28"/>
          <w:szCs w:val="28"/>
        </w:rPr>
        <w:t xml:space="preserve"> територіальної громади міста Києва) та на офіційному сайті Департаменту містобудування та архітектури: https://dma.kyivcity.gov.ua/:</w:t>
      </w:r>
    </w:p>
    <w:p w14:paraId="78F2DEB2" w14:textId="77777777" w:rsidR="00BA5B26" w:rsidRPr="00BA5B26" w:rsidRDefault="00BA5B26" w:rsidP="00BA5B26">
      <w:pPr>
        <w:spacing w:after="0" w:line="240" w:lineRule="auto"/>
        <w:ind w:firstLine="709"/>
        <w:jc w:val="both"/>
        <w:rPr>
          <w:rFonts w:ascii="Times New Roman" w:hAnsi="Times New Roman" w:cs="Times New Roman"/>
          <w:sz w:val="28"/>
          <w:szCs w:val="28"/>
        </w:rPr>
      </w:pPr>
      <w:r w:rsidRPr="00BA5B26">
        <w:rPr>
          <w:rFonts w:ascii="Times New Roman" w:hAnsi="Times New Roman" w:cs="Times New Roman"/>
          <w:sz w:val="28"/>
          <w:szCs w:val="28"/>
        </w:rPr>
        <w:t>повідомлення про оприлюднення проєкту документа державного планування та звіту про стратегічну екологічну від 02.10.2024;</w:t>
      </w:r>
    </w:p>
    <w:p w14:paraId="18563F50" w14:textId="77777777" w:rsidR="00BA5B26" w:rsidRPr="00BA5B26" w:rsidRDefault="00BA5B26" w:rsidP="00BA5B26">
      <w:pPr>
        <w:spacing w:after="0" w:line="240" w:lineRule="auto"/>
        <w:ind w:firstLine="709"/>
        <w:jc w:val="both"/>
        <w:rPr>
          <w:rFonts w:ascii="Times New Roman" w:hAnsi="Times New Roman" w:cs="Times New Roman"/>
          <w:sz w:val="28"/>
          <w:szCs w:val="28"/>
        </w:rPr>
      </w:pPr>
      <w:r w:rsidRPr="00BA5B26">
        <w:rPr>
          <w:rFonts w:ascii="Times New Roman" w:hAnsi="Times New Roman" w:cs="Times New Roman"/>
          <w:sz w:val="28"/>
          <w:szCs w:val="28"/>
        </w:rPr>
        <w:t>проєкт документу державного планування та звіт про стратегічну екологічну оцінку від 02.10.2024;</w:t>
      </w:r>
    </w:p>
    <w:p w14:paraId="3FC7A239" w14:textId="77777777" w:rsidR="00BA5B26" w:rsidRPr="00BA5B26" w:rsidRDefault="00BA5B26" w:rsidP="00BA5B26">
      <w:pPr>
        <w:spacing w:after="0" w:line="240" w:lineRule="auto"/>
        <w:ind w:firstLine="709"/>
        <w:jc w:val="both"/>
        <w:rPr>
          <w:rFonts w:ascii="Times New Roman" w:hAnsi="Times New Roman" w:cs="Times New Roman"/>
          <w:sz w:val="28"/>
          <w:szCs w:val="28"/>
        </w:rPr>
      </w:pPr>
      <w:r w:rsidRPr="00BA5B26">
        <w:rPr>
          <w:rFonts w:ascii="Times New Roman" w:hAnsi="Times New Roman" w:cs="Times New Roman"/>
          <w:sz w:val="28"/>
          <w:szCs w:val="28"/>
        </w:rPr>
        <w:t>інформаційне повідомлення про проведення громадських слухань від 14.10.2024;</w:t>
      </w:r>
    </w:p>
    <w:p w14:paraId="68A74D74" w14:textId="77777777" w:rsidR="00BA5B26" w:rsidRPr="00BA5B26" w:rsidRDefault="00BA5B26" w:rsidP="00BA5B26">
      <w:pPr>
        <w:spacing w:after="0" w:line="240" w:lineRule="auto"/>
        <w:ind w:firstLine="709"/>
        <w:jc w:val="both"/>
        <w:rPr>
          <w:rFonts w:ascii="Times New Roman" w:hAnsi="Times New Roman" w:cs="Times New Roman"/>
          <w:sz w:val="28"/>
          <w:szCs w:val="28"/>
        </w:rPr>
      </w:pPr>
      <w:r w:rsidRPr="00BA5B26">
        <w:rPr>
          <w:rFonts w:ascii="Times New Roman" w:hAnsi="Times New Roman" w:cs="Times New Roman"/>
          <w:sz w:val="28"/>
          <w:szCs w:val="28"/>
        </w:rPr>
        <w:t>довідку про громадське обговорення від 08.11.2024;</w:t>
      </w:r>
    </w:p>
    <w:p w14:paraId="755358CB" w14:textId="77777777" w:rsidR="00BA5B26" w:rsidRPr="00BA5B26" w:rsidRDefault="00BA5B26" w:rsidP="00BA5B26">
      <w:pPr>
        <w:spacing w:after="0" w:line="240" w:lineRule="auto"/>
        <w:ind w:firstLine="709"/>
        <w:jc w:val="both"/>
        <w:rPr>
          <w:rFonts w:ascii="Times New Roman" w:hAnsi="Times New Roman" w:cs="Times New Roman"/>
          <w:sz w:val="28"/>
          <w:szCs w:val="28"/>
        </w:rPr>
      </w:pPr>
      <w:r w:rsidRPr="00BA5B26">
        <w:rPr>
          <w:rFonts w:ascii="Times New Roman" w:hAnsi="Times New Roman" w:cs="Times New Roman"/>
          <w:sz w:val="28"/>
          <w:szCs w:val="28"/>
        </w:rPr>
        <w:t xml:space="preserve">довідку про консультації з органами виконавчої влади у процесі стратегічної екологічної оцінки від 08.11.2024; </w:t>
      </w:r>
    </w:p>
    <w:p w14:paraId="1982550A" w14:textId="77777777" w:rsidR="00BA5B26" w:rsidRPr="00BA5B26" w:rsidRDefault="00BA5B26" w:rsidP="00BA5B26">
      <w:pPr>
        <w:spacing w:after="0" w:line="240" w:lineRule="auto"/>
        <w:ind w:firstLine="709"/>
        <w:jc w:val="both"/>
        <w:rPr>
          <w:rFonts w:ascii="Times New Roman" w:hAnsi="Times New Roman" w:cs="Times New Roman"/>
          <w:sz w:val="28"/>
          <w:szCs w:val="28"/>
        </w:rPr>
      </w:pPr>
      <w:r w:rsidRPr="00BA5B26">
        <w:rPr>
          <w:rFonts w:ascii="Times New Roman" w:hAnsi="Times New Roman" w:cs="Times New Roman"/>
          <w:sz w:val="28"/>
          <w:szCs w:val="28"/>
        </w:rPr>
        <w:t xml:space="preserve">результати розгляду пропозицій (зауважень) громадськості від 08.11.2024. </w:t>
      </w:r>
    </w:p>
    <w:p w14:paraId="38052CB0" w14:textId="77777777" w:rsidR="00BA5B26" w:rsidRPr="00BA5B26" w:rsidRDefault="00BA5B26" w:rsidP="00BA5B26">
      <w:pPr>
        <w:spacing w:after="0" w:line="240" w:lineRule="auto"/>
        <w:ind w:firstLine="709"/>
        <w:jc w:val="both"/>
        <w:rPr>
          <w:rFonts w:ascii="Times New Roman" w:hAnsi="Times New Roman" w:cs="Times New Roman"/>
          <w:sz w:val="28"/>
          <w:szCs w:val="28"/>
        </w:rPr>
      </w:pPr>
      <w:r w:rsidRPr="00BA5B26">
        <w:rPr>
          <w:rFonts w:ascii="Times New Roman" w:hAnsi="Times New Roman" w:cs="Times New Roman"/>
          <w:sz w:val="28"/>
          <w:szCs w:val="28"/>
        </w:rPr>
        <w:t xml:space="preserve">На виконання вимог постанови Кабінету Міністрів України від 25.05.2011 № 555 «Про затвердження Порядку проведення громадських слухань щодо проектів містобудівної документації на місцевому рівні» Департамент </w:t>
      </w:r>
      <w:r w:rsidRPr="00BA5B26">
        <w:rPr>
          <w:rFonts w:ascii="Times New Roman" w:hAnsi="Times New Roman" w:cs="Times New Roman"/>
          <w:sz w:val="28"/>
          <w:szCs w:val="28"/>
        </w:rPr>
        <w:lastRenderedPageBreak/>
        <w:t xml:space="preserve">містобудування та архітектури оприлюднив та розмістив 04.11.2024 на офіційному </w:t>
      </w:r>
      <w:proofErr w:type="spellStart"/>
      <w:r w:rsidRPr="00BA5B26">
        <w:rPr>
          <w:rFonts w:ascii="Times New Roman" w:hAnsi="Times New Roman" w:cs="Times New Roman"/>
          <w:sz w:val="28"/>
          <w:szCs w:val="28"/>
        </w:rPr>
        <w:t>вебсайті</w:t>
      </w:r>
      <w:proofErr w:type="spellEnd"/>
      <w:r w:rsidRPr="00BA5B26">
        <w:rPr>
          <w:rFonts w:ascii="Times New Roman" w:hAnsi="Times New Roman" w:cs="Times New Roman"/>
          <w:sz w:val="28"/>
          <w:szCs w:val="28"/>
        </w:rPr>
        <w:t xml:space="preserve"> виконавчого органу Київської міської ради (Київської міської державної адміністрації) (Єдиному </w:t>
      </w:r>
      <w:proofErr w:type="spellStart"/>
      <w:r w:rsidRPr="00BA5B26">
        <w:rPr>
          <w:rFonts w:ascii="Times New Roman" w:hAnsi="Times New Roman" w:cs="Times New Roman"/>
          <w:sz w:val="28"/>
          <w:szCs w:val="28"/>
        </w:rPr>
        <w:t>вебпорталі</w:t>
      </w:r>
      <w:proofErr w:type="spellEnd"/>
      <w:r w:rsidRPr="00BA5B26">
        <w:rPr>
          <w:rFonts w:ascii="Times New Roman" w:hAnsi="Times New Roman" w:cs="Times New Roman"/>
          <w:sz w:val="28"/>
          <w:szCs w:val="28"/>
        </w:rPr>
        <w:t xml:space="preserve"> територіальної громади міста Києва) та на офіційному сайті Департаменту містобудування та архітектури: https://dma.kyivcity.gov.ua/:</w:t>
      </w:r>
    </w:p>
    <w:p w14:paraId="39901D6D" w14:textId="77777777" w:rsidR="00BA5B26" w:rsidRPr="00BA5B26" w:rsidRDefault="00BA5B26" w:rsidP="00BA5B26">
      <w:pPr>
        <w:spacing w:after="0" w:line="240" w:lineRule="auto"/>
        <w:ind w:firstLine="709"/>
        <w:jc w:val="both"/>
        <w:rPr>
          <w:rFonts w:ascii="Times New Roman" w:hAnsi="Times New Roman" w:cs="Times New Roman"/>
          <w:sz w:val="28"/>
          <w:szCs w:val="28"/>
        </w:rPr>
      </w:pPr>
      <w:r w:rsidRPr="00BA5B26">
        <w:rPr>
          <w:rFonts w:ascii="Times New Roman" w:hAnsi="Times New Roman" w:cs="Times New Roman"/>
          <w:sz w:val="28"/>
          <w:szCs w:val="28"/>
        </w:rPr>
        <w:t xml:space="preserve">протокол громадських слухань щодо врахування громадських інтересів під час розроблення проєкту детального плану території по провулку </w:t>
      </w:r>
      <w:proofErr w:type="spellStart"/>
      <w:r w:rsidRPr="00BA5B26">
        <w:rPr>
          <w:rFonts w:ascii="Times New Roman" w:hAnsi="Times New Roman" w:cs="Times New Roman"/>
          <w:sz w:val="28"/>
          <w:szCs w:val="28"/>
        </w:rPr>
        <w:t>Киянівський</w:t>
      </w:r>
      <w:proofErr w:type="spellEnd"/>
      <w:r w:rsidRPr="00BA5B26">
        <w:rPr>
          <w:rFonts w:ascii="Times New Roman" w:hAnsi="Times New Roman" w:cs="Times New Roman"/>
          <w:sz w:val="28"/>
          <w:szCs w:val="28"/>
        </w:rPr>
        <w:t xml:space="preserve"> у Шевченківському районі м. Києва від 22.10.2024.</w:t>
      </w:r>
    </w:p>
    <w:p w14:paraId="68C5AEFE" w14:textId="77777777" w:rsidR="00BA5B26" w:rsidRPr="00BA5B26" w:rsidRDefault="00BA5B26" w:rsidP="00BA5B26">
      <w:pPr>
        <w:spacing w:after="0" w:line="240" w:lineRule="auto"/>
        <w:ind w:firstLine="709"/>
        <w:jc w:val="both"/>
        <w:rPr>
          <w:rFonts w:ascii="Times New Roman" w:hAnsi="Times New Roman" w:cs="Times New Roman"/>
          <w:sz w:val="28"/>
          <w:szCs w:val="28"/>
        </w:rPr>
      </w:pPr>
      <w:r w:rsidRPr="00BA5B26">
        <w:rPr>
          <w:rFonts w:ascii="Times New Roman" w:hAnsi="Times New Roman" w:cs="Times New Roman"/>
          <w:sz w:val="28"/>
          <w:szCs w:val="28"/>
        </w:rPr>
        <w:t>На виконання вимог законів України «Про регулювання містобудівної діяльності», «Про стратегічну екологічну оцінку», постанови Кабінету Міністрів України від 25 травня 2011 року № 555 «Про затвердження Порядку проведення громадських слухань щодо проектів містобудівної документації на місцевому рівні» Департамент містобудування та архітектури виконавчого органу Київської міської ради (Київської міської державної адміністрації) провів:</w:t>
      </w:r>
    </w:p>
    <w:p w14:paraId="02D742A9" w14:textId="77777777" w:rsidR="00BA5B26" w:rsidRPr="00BA5B26" w:rsidRDefault="00BA5B26" w:rsidP="00BA5B26">
      <w:pPr>
        <w:spacing w:after="0" w:line="240" w:lineRule="auto"/>
        <w:ind w:firstLine="709"/>
        <w:jc w:val="both"/>
        <w:rPr>
          <w:rFonts w:ascii="Times New Roman" w:hAnsi="Times New Roman" w:cs="Times New Roman"/>
          <w:sz w:val="28"/>
          <w:szCs w:val="28"/>
        </w:rPr>
      </w:pPr>
      <w:r w:rsidRPr="00BA5B26">
        <w:rPr>
          <w:rFonts w:ascii="Times New Roman" w:hAnsi="Times New Roman" w:cs="Times New Roman"/>
          <w:sz w:val="28"/>
          <w:szCs w:val="28"/>
        </w:rPr>
        <w:t>громадське обговорення заяви про визначення обсягу стратегічної екологічної оцінки;</w:t>
      </w:r>
    </w:p>
    <w:p w14:paraId="1724EE97" w14:textId="77777777" w:rsidR="00BA5B26" w:rsidRPr="00BA5B26" w:rsidRDefault="00BA5B26" w:rsidP="00BA5B26">
      <w:pPr>
        <w:spacing w:after="0" w:line="240" w:lineRule="auto"/>
        <w:ind w:firstLine="709"/>
        <w:jc w:val="both"/>
        <w:rPr>
          <w:rFonts w:ascii="Times New Roman" w:hAnsi="Times New Roman" w:cs="Times New Roman"/>
          <w:sz w:val="28"/>
          <w:szCs w:val="28"/>
        </w:rPr>
      </w:pPr>
      <w:r w:rsidRPr="00BA5B26">
        <w:rPr>
          <w:rFonts w:ascii="Times New Roman" w:hAnsi="Times New Roman" w:cs="Times New Roman"/>
          <w:sz w:val="28"/>
          <w:szCs w:val="28"/>
        </w:rPr>
        <w:t>громадське обговорення проєкту документу державного планування та звіту про стратегічну екологічну оцінку;</w:t>
      </w:r>
    </w:p>
    <w:p w14:paraId="7EE1DC3D" w14:textId="77777777" w:rsidR="00BA5B26" w:rsidRPr="00BA5B26" w:rsidRDefault="00BA5B26" w:rsidP="00BA5B26">
      <w:pPr>
        <w:spacing w:after="0" w:line="240" w:lineRule="auto"/>
        <w:ind w:firstLine="709"/>
        <w:jc w:val="both"/>
        <w:rPr>
          <w:rFonts w:ascii="Times New Roman" w:hAnsi="Times New Roman" w:cs="Times New Roman"/>
          <w:sz w:val="28"/>
          <w:szCs w:val="28"/>
        </w:rPr>
      </w:pPr>
      <w:r w:rsidRPr="00BA5B26">
        <w:rPr>
          <w:rFonts w:ascii="Times New Roman" w:hAnsi="Times New Roman" w:cs="Times New Roman"/>
          <w:sz w:val="28"/>
          <w:szCs w:val="28"/>
        </w:rPr>
        <w:t>громадські слухання щодо проєкту документу державного планування та звіту про стратегічну екологічну оцінку (22.10.2024);</w:t>
      </w:r>
    </w:p>
    <w:p w14:paraId="39CB08A5" w14:textId="77777777" w:rsidR="00BA5B26" w:rsidRPr="00BA5B26" w:rsidRDefault="00BA5B26" w:rsidP="00BA5B26">
      <w:pPr>
        <w:spacing w:after="0" w:line="240" w:lineRule="auto"/>
        <w:ind w:firstLine="709"/>
        <w:jc w:val="both"/>
        <w:rPr>
          <w:rFonts w:ascii="Times New Roman" w:hAnsi="Times New Roman" w:cs="Times New Roman"/>
          <w:sz w:val="28"/>
          <w:szCs w:val="28"/>
        </w:rPr>
      </w:pPr>
      <w:r w:rsidRPr="00BA5B26">
        <w:rPr>
          <w:rFonts w:ascii="Times New Roman" w:hAnsi="Times New Roman" w:cs="Times New Roman"/>
          <w:sz w:val="28"/>
          <w:szCs w:val="28"/>
        </w:rPr>
        <w:t>засідання секції містобудування та архітектури архітектурно-містобудівної ради при Департаменті містобудування та архітектури по справі № 004-а-24 (30.10.2024). За результатами проведення архітектурно-містобудівної ради при Департаменті містобудування та архітектури, даний проєкт ДПТ було рекомендовано до затвердження.</w:t>
      </w:r>
    </w:p>
    <w:p w14:paraId="3D177EC7" w14:textId="6B61E996" w:rsidR="00BA5B26" w:rsidRPr="00BA5B26" w:rsidRDefault="00BA5B26" w:rsidP="00BA5B26">
      <w:pPr>
        <w:spacing w:after="0" w:line="240" w:lineRule="auto"/>
        <w:ind w:firstLine="709"/>
        <w:jc w:val="both"/>
        <w:rPr>
          <w:rFonts w:ascii="Times New Roman" w:hAnsi="Times New Roman" w:cs="Times New Roman"/>
          <w:sz w:val="28"/>
          <w:szCs w:val="28"/>
        </w:rPr>
      </w:pPr>
      <w:r w:rsidRPr="00BA5B26">
        <w:rPr>
          <w:rFonts w:ascii="Times New Roman" w:hAnsi="Times New Roman" w:cs="Times New Roman"/>
          <w:sz w:val="28"/>
          <w:szCs w:val="28"/>
        </w:rPr>
        <w:t>Розробник проєкту ДПТ – комунальн</w:t>
      </w:r>
      <w:r>
        <w:rPr>
          <w:rFonts w:ascii="Times New Roman" w:hAnsi="Times New Roman" w:cs="Times New Roman"/>
          <w:sz w:val="28"/>
          <w:szCs w:val="28"/>
        </w:rPr>
        <w:t>а</w:t>
      </w:r>
      <w:r w:rsidRPr="00BA5B26">
        <w:rPr>
          <w:rFonts w:ascii="Times New Roman" w:hAnsi="Times New Roman" w:cs="Times New Roman"/>
          <w:sz w:val="28"/>
          <w:szCs w:val="28"/>
        </w:rPr>
        <w:t xml:space="preserve"> організаці</w:t>
      </w:r>
      <w:r>
        <w:rPr>
          <w:rFonts w:ascii="Times New Roman" w:hAnsi="Times New Roman" w:cs="Times New Roman"/>
          <w:sz w:val="28"/>
          <w:szCs w:val="28"/>
        </w:rPr>
        <w:t>я</w:t>
      </w:r>
      <w:r w:rsidRPr="00BA5B26">
        <w:rPr>
          <w:rFonts w:ascii="Times New Roman" w:hAnsi="Times New Roman" w:cs="Times New Roman"/>
          <w:sz w:val="28"/>
          <w:szCs w:val="28"/>
        </w:rPr>
        <w:t xml:space="preserve"> виконавчого органу Київської міської ради (Київської міської державної адміністрації) «Інститут Генерального плану м. Києва», </w:t>
      </w:r>
      <w:r>
        <w:rPr>
          <w:rFonts w:ascii="Times New Roman" w:hAnsi="Times New Roman" w:cs="Times New Roman"/>
          <w:sz w:val="28"/>
          <w:szCs w:val="28"/>
        </w:rPr>
        <w:t xml:space="preserve">передав </w:t>
      </w:r>
      <w:r w:rsidRPr="00BA5B26">
        <w:rPr>
          <w:rFonts w:ascii="Times New Roman" w:hAnsi="Times New Roman" w:cs="Times New Roman"/>
          <w:sz w:val="28"/>
          <w:szCs w:val="28"/>
        </w:rPr>
        <w:t xml:space="preserve">матеріали проєкту ДПТ </w:t>
      </w:r>
      <w:r>
        <w:rPr>
          <w:rFonts w:ascii="Times New Roman" w:hAnsi="Times New Roman" w:cs="Times New Roman"/>
          <w:sz w:val="28"/>
          <w:szCs w:val="28"/>
        </w:rPr>
        <w:t>з урахуванням</w:t>
      </w:r>
      <w:r w:rsidRPr="00BA5B26">
        <w:rPr>
          <w:rFonts w:ascii="Times New Roman" w:hAnsi="Times New Roman" w:cs="Times New Roman"/>
          <w:sz w:val="28"/>
          <w:szCs w:val="28"/>
        </w:rPr>
        <w:t xml:space="preserve"> зауважен</w:t>
      </w:r>
      <w:r>
        <w:rPr>
          <w:rFonts w:ascii="Times New Roman" w:hAnsi="Times New Roman" w:cs="Times New Roman"/>
          <w:sz w:val="28"/>
          <w:szCs w:val="28"/>
        </w:rPr>
        <w:t>ь, пропозицій та рекомендацій</w:t>
      </w:r>
      <w:r w:rsidRPr="00BA5B26">
        <w:rPr>
          <w:rFonts w:ascii="Times New Roman" w:hAnsi="Times New Roman" w:cs="Times New Roman"/>
          <w:sz w:val="28"/>
          <w:szCs w:val="28"/>
        </w:rPr>
        <w:t xml:space="preserve"> секції містобудування та архітектури архітектурно-містобудівної ради при Департаменті містобудування та архітектури, </w:t>
      </w:r>
      <w:r>
        <w:rPr>
          <w:rFonts w:ascii="Times New Roman" w:hAnsi="Times New Roman" w:cs="Times New Roman"/>
          <w:sz w:val="28"/>
          <w:szCs w:val="28"/>
        </w:rPr>
        <w:t xml:space="preserve">рецензії, висновків </w:t>
      </w:r>
      <w:r w:rsidRPr="00BA5B26">
        <w:rPr>
          <w:rFonts w:ascii="Times New Roman" w:hAnsi="Times New Roman" w:cs="Times New Roman"/>
          <w:sz w:val="28"/>
          <w:szCs w:val="28"/>
        </w:rPr>
        <w:t xml:space="preserve">державних органів, </w:t>
      </w:r>
      <w:r>
        <w:rPr>
          <w:rFonts w:ascii="Times New Roman" w:hAnsi="Times New Roman" w:cs="Times New Roman"/>
          <w:sz w:val="28"/>
          <w:szCs w:val="28"/>
        </w:rPr>
        <w:t xml:space="preserve">а також </w:t>
      </w:r>
      <w:r w:rsidRPr="00BA5B26">
        <w:rPr>
          <w:rFonts w:ascii="Times New Roman" w:hAnsi="Times New Roman" w:cs="Times New Roman"/>
          <w:sz w:val="28"/>
          <w:szCs w:val="28"/>
        </w:rPr>
        <w:t xml:space="preserve">громадських обговорень (слухань) (лист вх. від </w:t>
      </w:r>
      <w:r>
        <w:rPr>
          <w:rFonts w:ascii="Times New Roman" w:hAnsi="Times New Roman" w:cs="Times New Roman"/>
          <w:sz w:val="28"/>
          <w:szCs w:val="28"/>
        </w:rPr>
        <w:t>08.11.2024</w:t>
      </w:r>
      <w:r w:rsidRPr="00BA5B26">
        <w:rPr>
          <w:rFonts w:ascii="Times New Roman" w:hAnsi="Times New Roman" w:cs="Times New Roman"/>
          <w:sz w:val="28"/>
          <w:szCs w:val="28"/>
        </w:rPr>
        <w:t xml:space="preserve"> № </w:t>
      </w:r>
      <w:r>
        <w:rPr>
          <w:rFonts w:ascii="Times New Roman" w:hAnsi="Times New Roman" w:cs="Times New Roman"/>
          <w:sz w:val="28"/>
          <w:szCs w:val="28"/>
        </w:rPr>
        <w:t>312-1274</w:t>
      </w:r>
      <w:r w:rsidRPr="00BA5B26">
        <w:rPr>
          <w:rFonts w:ascii="Times New Roman" w:hAnsi="Times New Roman" w:cs="Times New Roman"/>
          <w:sz w:val="28"/>
          <w:szCs w:val="28"/>
        </w:rPr>
        <w:t>).</w:t>
      </w:r>
    </w:p>
    <w:p w14:paraId="646CC4E8" w14:textId="77777777" w:rsidR="00CE024B" w:rsidRDefault="00CE024B" w:rsidP="00CE024B">
      <w:pPr>
        <w:spacing w:after="0" w:line="240" w:lineRule="auto"/>
        <w:ind w:firstLine="709"/>
        <w:jc w:val="both"/>
        <w:rPr>
          <w:rFonts w:ascii="Times New Roman" w:eastAsia="Times New Roman" w:hAnsi="Times New Roman" w:cs="Times New Roman"/>
          <w:w w:val="105"/>
          <w:sz w:val="28"/>
          <w:szCs w:val="28"/>
        </w:rPr>
      </w:pPr>
      <w:proofErr w:type="spellStart"/>
      <w:r>
        <w:rPr>
          <w:rFonts w:ascii="Times New Roman" w:hAnsi="Times New Roman" w:cs="Times New Roman"/>
          <w:sz w:val="28"/>
          <w:szCs w:val="28"/>
        </w:rPr>
        <w:t>Проєкт</w:t>
      </w:r>
      <w:proofErr w:type="spellEnd"/>
      <w:r w:rsidRPr="00B715E6">
        <w:rPr>
          <w:rFonts w:ascii="Times New Roman" w:hAnsi="Times New Roman" w:cs="Times New Roman"/>
          <w:sz w:val="28"/>
          <w:szCs w:val="28"/>
        </w:rPr>
        <w:t xml:space="preserve"> рішення не потребує громадського обговорення.</w:t>
      </w:r>
      <w:r>
        <w:rPr>
          <w:rFonts w:ascii="Times New Roman" w:hAnsi="Times New Roman" w:cs="Times New Roman"/>
          <w:sz w:val="28"/>
          <w:szCs w:val="28"/>
        </w:rPr>
        <w:t xml:space="preserve"> </w:t>
      </w:r>
      <w:r w:rsidRPr="00B715E6">
        <w:rPr>
          <w:rFonts w:ascii="Times New Roman" w:eastAsia="Times New Roman" w:hAnsi="Times New Roman" w:cs="Times New Roman"/>
          <w:w w:val="105"/>
          <w:sz w:val="28"/>
          <w:szCs w:val="28"/>
        </w:rPr>
        <w:t>Прийняття</w:t>
      </w:r>
      <w:r w:rsidRPr="00B715E6">
        <w:rPr>
          <w:rFonts w:ascii="Times New Roman" w:eastAsia="Times New Roman" w:hAnsi="Times New Roman" w:cs="Times New Roman"/>
          <w:spacing w:val="6"/>
          <w:w w:val="105"/>
          <w:sz w:val="28"/>
          <w:szCs w:val="28"/>
        </w:rPr>
        <w:t xml:space="preserve"> </w:t>
      </w:r>
      <w:r w:rsidRPr="00B715E6">
        <w:rPr>
          <w:rFonts w:ascii="Times New Roman" w:eastAsia="Times New Roman" w:hAnsi="Times New Roman" w:cs="Times New Roman"/>
          <w:w w:val="105"/>
          <w:sz w:val="28"/>
          <w:szCs w:val="28"/>
        </w:rPr>
        <w:t>рішення</w:t>
      </w:r>
      <w:r w:rsidRPr="00B715E6">
        <w:rPr>
          <w:rFonts w:ascii="Times New Roman" w:eastAsia="Times New Roman" w:hAnsi="Times New Roman" w:cs="Times New Roman"/>
          <w:spacing w:val="12"/>
          <w:w w:val="105"/>
          <w:sz w:val="28"/>
          <w:szCs w:val="28"/>
        </w:rPr>
        <w:t xml:space="preserve"> </w:t>
      </w:r>
      <w:r w:rsidRPr="00B715E6">
        <w:rPr>
          <w:rFonts w:ascii="Times New Roman" w:eastAsia="Times New Roman" w:hAnsi="Times New Roman" w:cs="Times New Roman"/>
          <w:w w:val="105"/>
          <w:sz w:val="28"/>
          <w:szCs w:val="28"/>
        </w:rPr>
        <w:t>не</w:t>
      </w:r>
      <w:r w:rsidRPr="00B715E6">
        <w:rPr>
          <w:rFonts w:ascii="Times New Roman" w:eastAsia="Times New Roman" w:hAnsi="Times New Roman" w:cs="Times New Roman"/>
          <w:spacing w:val="2"/>
          <w:w w:val="105"/>
          <w:sz w:val="28"/>
          <w:szCs w:val="28"/>
        </w:rPr>
        <w:t xml:space="preserve"> </w:t>
      </w:r>
      <w:r w:rsidRPr="00B715E6">
        <w:rPr>
          <w:rFonts w:ascii="Times New Roman" w:eastAsia="Times New Roman" w:hAnsi="Times New Roman" w:cs="Times New Roman"/>
          <w:w w:val="105"/>
          <w:sz w:val="28"/>
          <w:szCs w:val="28"/>
        </w:rPr>
        <w:t>потребує</w:t>
      </w:r>
      <w:r w:rsidRPr="00B715E6">
        <w:rPr>
          <w:rFonts w:ascii="Times New Roman" w:eastAsia="Times New Roman" w:hAnsi="Times New Roman" w:cs="Times New Roman"/>
          <w:spacing w:val="8"/>
          <w:w w:val="105"/>
          <w:sz w:val="28"/>
          <w:szCs w:val="28"/>
        </w:rPr>
        <w:t xml:space="preserve"> </w:t>
      </w:r>
      <w:r w:rsidRPr="00B715E6">
        <w:rPr>
          <w:rFonts w:ascii="Times New Roman" w:eastAsia="Times New Roman" w:hAnsi="Times New Roman" w:cs="Times New Roman"/>
          <w:w w:val="105"/>
          <w:sz w:val="28"/>
          <w:szCs w:val="28"/>
        </w:rPr>
        <w:t>витрат</w:t>
      </w:r>
      <w:r w:rsidRPr="00B715E6">
        <w:rPr>
          <w:rFonts w:ascii="Times New Roman" w:eastAsia="Times New Roman" w:hAnsi="Times New Roman" w:cs="Times New Roman"/>
          <w:spacing w:val="-2"/>
          <w:w w:val="105"/>
          <w:sz w:val="28"/>
          <w:szCs w:val="28"/>
        </w:rPr>
        <w:t xml:space="preserve"> </w:t>
      </w:r>
      <w:r w:rsidRPr="00B715E6">
        <w:rPr>
          <w:rFonts w:ascii="Times New Roman" w:eastAsia="Times New Roman" w:hAnsi="Times New Roman" w:cs="Times New Roman"/>
          <w:w w:val="105"/>
          <w:sz w:val="28"/>
          <w:szCs w:val="28"/>
        </w:rPr>
        <w:t>за</w:t>
      </w:r>
      <w:r w:rsidRPr="00B715E6">
        <w:rPr>
          <w:rFonts w:ascii="Times New Roman" w:eastAsia="Times New Roman" w:hAnsi="Times New Roman" w:cs="Times New Roman"/>
          <w:spacing w:val="-7"/>
          <w:w w:val="105"/>
          <w:sz w:val="28"/>
          <w:szCs w:val="28"/>
        </w:rPr>
        <w:t xml:space="preserve"> </w:t>
      </w:r>
      <w:r w:rsidRPr="00B715E6">
        <w:rPr>
          <w:rFonts w:ascii="Times New Roman" w:eastAsia="Times New Roman" w:hAnsi="Times New Roman" w:cs="Times New Roman"/>
          <w:w w:val="105"/>
          <w:sz w:val="28"/>
          <w:szCs w:val="28"/>
        </w:rPr>
        <w:t>рахунок</w:t>
      </w:r>
      <w:r w:rsidRPr="00B715E6">
        <w:rPr>
          <w:rFonts w:ascii="Times New Roman" w:eastAsia="Times New Roman" w:hAnsi="Times New Roman" w:cs="Times New Roman"/>
          <w:spacing w:val="13"/>
          <w:w w:val="105"/>
          <w:sz w:val="28"/>
          <w:szCs w:val="28"/>
        </w:rPr>
        <w:t xml:space="preserve"> </w:t>
      </w:r>
      <w:r w:rsidRPr="00B715E6">
        <w:rPr>
          <w:rFonts w:ascii="Times New Roman" w:eastAsia="Times New Roman" w:hAnsi="Times New Roman" w:cs="Times New Roman"/>
          <w:w w:val="105"/>
          <w:sz w:val="28"/>
          <w:szCs w:val="28"/>
        </w:rPr>
        <w:t>коштів</w:t>
      </w:r>
      <w:r w:rsidRPr="00B715E6">
        <w:rPr>
          <w:rFonts w:ascii="Times New Roman" w:eastAsia="Times New Roman" w:hAnsi="Times New Roman" w:cs="Times New Roman"/>
          <w:spacing w:val="2"/>
          <w:w w:val="105"/>
          <w:sz w:val="28"/>
          <w:szCs w:val="28"/>
        </w:rPr>
        <w:t xml:space="preserve"> </w:t>
      </w:r>
      <w:r w:rsidRPr="00B715E6">
        <w:rPr>
          <w:rFonts w:ascii="Times New Roman" w:eastAsia="Times New Roman" w:hAnsi="Times New Roman" w:cs="Times New Roman"/>
          <w:w w:val="105"/>
          <w:sz w:val="28"/>
          <w:szCs w:val="28"/>
        </w:rPr>
        <w:t>міського</w:t>
      </w:r>
      <w:r w:rsidRPr="00B715E6">
        <w:rPr>
          <w:rFonts w:ascii="Times New Roman" w:eastAsia="Times New Roman" w:hAnsi="Times New Roman" w:cs="Times New Roman"/>
          <w:spacing w:val="11"/>
          <w:w w:val="105"/>
          <w:sz w:val="28"/>
          <w:szCs w:val="28"/>
        </w:rPr>
        <w:t xml:space="preserve"> </w:t>
      </w:r>
      <w:r w:rsidRPr="00B715E6">
        <w:rPr>
          <w:rFonts w:ascii="Times New Roman" w:eastAsia="Times New Roman" w:hAnsi="Times New Roman" w:cs="Times New Roman"/>
          <w:w w:val="105"/>
          <w:sz w:val="28"/>
          <w:szCs w:val="28"/>
        </w:rPr>
        <w:t>бюджету.</w:t>
      </w:r>
    </w:p>
    <w:p w14:paraId="3BCAE800" w14:textId="77777777" w:rsidR="00CE024B" w:rsidRDefault="00CE024B" w:rsidP="00CE024B">
      <w:pPr>
        <w:pStyle w:val="aa"/>
        <w:ind w:left="0" w:right="329" w:firstLine="709"/>
        <w:jc w:val="both"/>
        <w:rPr>
          <w:rFonts w:ascii="Times New Roman" w:eastAsia="Times New Roman" w:hAnsi="Times New Roman" w:cs="Times New Roman"/>
          <w:sz w:val="28"/>
          <w:szCs w:val="28"/>
          <w:lang w:val="uk-UA"/>
        </w:rPr>
      </w:pPr>
    </w:p>
    <w:p w14:paraId="72331B2B" w14:textId="77777777" w:rsidR="00CE024B" w:rsidRDefault="00CE024B" w:rsidP="00CE024B">
      <w:pPr>
        <w:pStyle w:val="aa"/>
        <w:numPr>
          <w:ilvl w:val="0"/>
          <w:numId w:val="1"/>
        </w:numPr>
        <w:spacing w:after="0" w:line="240" w:lineRule="auto"/>
        <w:ind w:left="0" w:firstLine="709"/>
        <w:jc w:val="both"/>
        <w:rPr>
          <w:rFonts w:ascii="Times New Roman" w:hAnsi="Times New Roman" w:cs="Times New Roman"/>
          <w:b/>
          <w:sz w:val="28"/>
          <w:szCs w:val="28"/>
          <w:lang w:val="uk-UA"/>
        </w:rPr>
      </w:pPr>
      <w:r w:rsidRPr="00AD5FBA">
        <w:rPr>
          <w:rFonts w:ascii="Times New Roman" w:hAnsi="Times New Roman" w:cs="Times New Roman"/>
          <w:b/>
          <w:sz w:val="28"/>
          <w:szCs w:val="28"/>
          <w:lang w:val="uk-UA"/>
        </w:rPr>
        <w:t>Інформаці</w:t>
      </w:r>
      <w:r>
        <w:rPr>
          <w:rFonts w:ascii="Times New Roman" w:hAnsi="Times New Roman" w:cs="Times New Roman"/>
          <w:b/>
          <w:sz w:val="28"/>
          <w:szCs w:val="28"/>
          <w:lang w:val="uk-UA"/>
        </w:rPr>
        <w:t>я</w:t>
      </w:r>
      <w:r w:rsidRPr="00AD5FBA">
        <w:rPr>
          <w:rFonts w:ascii="Times New Roman" w:hAnsi="Times New Roman" w:cs="Times New Roman"/>
          <w:b/>
          <w:sz w:val="28"/>
          <w:szCs w:val="28"/>
          <w:lang w:val="uk-UA"/>
        </w:rPr>
        <w:t xml:space="preserve"> про те, чи стосується проєкт рішення прав і соціальної захищеності осіб з інвалідністю та який вплив він матиме на життєдіяльність цієї категорії, а також за наявності зазначається позиція щодо проєкту рішення Уповноваженого Київської міської ради з прав осіб з інвалідністю та громадських об'єднань осіб з інвалідністю. </w:t>
      </w:r>
    </w:p>
    <w:p w14:paraId="2DA6324A" w14:textId="77777777" w:rsidR="00CE024B" w:rsidRDefault="00CE024B" w:rsidP="00CE024B">
      <w:pPr>
        <w:spacing w:after="0" w:line="240" w:lineRule="auto"/>
        <w:ind w:firstLine="709"/>
        <w:jc w:val="both"/>
        <w:rPr>
          <w:rFonts w:ascii="Times New Roman" w:hAnsi="Times New Roman" w:cs="Times New Roman"/>
          <w:sz w:val="28"/>
          <w:szCs w:val="28"/>
        </w:rPr>
      </w:pPr>
      <w:proofErr w:type="spellStart"/>
      <w:r w:rsidRPr="00AD5FBA">
        <w:rPr>
          <w:rFonts w:ascii="Times New Roman" w:hAnsi="Times New Roman" w:cs="Times New Roman"/>
          <w:sz w:val="28"/>
          <w:szCs w:val="28"/>
        </w:rPr>
        <w:t>Проєкт</w:t>
      </w:r>
      <w:proofErr w:type="spellEnd"/>
      <w:r w:rsidRPr="00AD5FBA">
        <w:rPr>
          <w:rFonts w:ascii="Times New Roman" w:hAnsi="Times New Roman" w:cs="Times New Roman"/>
          <w:sz w:val="28"/>
          <w:szCs w:val="28"/>
        </w:rPr>
        <w:t xml:space="preserve"> рішення не стосується прав і соціальної захищеності осіб з інвалідністю.</w:t>
      </w:r>
    </w:p>
    <w:p w14:paraId="4A12CFA1" w14:textId="77777777" w:rsidR="00871E75" w:rsidRPr="00AD5FBA" w:rsidRDefault="00871E75" w:rsidP="00CE024B">
      <w:pPr>
        <w:spacing w:after="0" w:line="240" w:lineRule="auto"/>
        <w:ind w:firstLine="709"/>
        <w:jc w:val="both"/>
        <w:rPr>
          <w:rFonts w:ascii="Times New Roman" w:hAnsi="Times New Roman" w:cs="Times New Roman"/>
          <w:sz w:val="28"/>
          <w:szCs w:val="28"/>
        </w:rPr>
      </w:pPr>
    </w:p>
    <w:p w14:paraId="564CDA9F" w14:textId="77777777" w:rsidR="00CE024B" w:rsidRPr="00CB706D" w:rsidRDefault="00CE024B" w:rsidP="00CE024B">
      <w:pPr>
        <w:pStyle w:val="aa"/>
        <w:numPr>
          <w:ilvl w:val="0"/>
          <w:numId w:val="1"/>
        </w:numPr>
        <w:spacing w:after="0" w:line="240" w:lineRule="auto"/>
        <w:ind w:left="0" w:firstLine="709"/>
        <w:jc w:val="both"/>
        <w:rPr>
          <w:rFonts w:ascii="Times New Roman" w:hAnsi="Times New Roman" w:cs="Times New Roman"/>
          <w:b/>
          <w:sz w:val="28"/>
          <w:szCs w:val="28"/>
          <w:lang w:val="uk-UA"/>
        </w:rPr>
      </w:pPr>
      <w:r w:rsidRPr="00CB706D">
        <w:rPr>
          <w:rFonts w:ascii="Times New Roman" w:hAnsi="Times New Roman" w:cs="Times New Roman"/>
          <w:b/>
          <w:sz w:val="28"/>
          <w:szCs w:val="28"/>
          <w:lang w:val="uk-UA"/>
        </w:rPr>
        <w:lastRenderedPageBreak/>
        <w:t xml:space="preserve">Прізвище або назва суб'єкта подання, прізвище, посада, контактні дані доповідача проєкту рішення Київради на пленарному засіданні та особи, відповідальної за супроводження проєкту рішення Київради </w:t>
      </w:r>
    </w:p>
    <w:p w14:paraId="5D6BFA46" w14:textId="77777777" w:rsidR="00CE024B" w:rsidRDefault="00CE024B" w:rsidP="00CE024B">
      <w:pPr>
        <w:spacing w:after="0" w:line="240" w:lineRule="auto"/>
        <w:ind w:firstLine="709"/>
        <w:jc w:val="both"/>
        <w:rPr>
          <w:rFonts w:ascii="Times New Roman" w:hAnsi="Times New Roman" w:cs="Times New Roman"/>
          <w:sz w:val="28"/>
          <w:szCs w:val="28"/>
        </w:rPr>
      </w:pPr>
      <w:r w:rsidRPr="00960933">
        <w:rPr>
          <w:rFonts w:ascii="Times New Roman" w:hAnsi="Times New Roman" w:cs="Times New Roman"/>
          <w:sz w:val="28"/>
          <w:szCs w:val="28"/>
        </w:rPr>
        <w:t xml:space="preserve">Суб’єкт подання рішення – Департамент містобудування та архітектури виконавчого органу Київської міської ради (Київської міської державної адміністрації). Доповідач на пленарному засіданні Київської міської ради – директор Департаменту містобудування та архітектури виконавчого органу Київської міської ради (Київської міської державної адміністрації) Олександр Вікторович </w:t>
      </w:r>
      <w:proofErr w:type="spellStart"/>
      <w:r w:rsidRPr="00960933">
        <w:rPr>
          <w:rFonts w:ascii="Times New Roman" w:hAnsi="Times New Roman" w:cs="Times New Roman"/>
          <w:sz w:val="28"/>
          <w:szCs w:val="28"/>
        </w:rPr>
        <w:t>Свистунов</w:t>
      </w:r>
      <w:proofErr w:type="spellEnd"/>
      <w:r w:rsidRPr="00960933">
        <w:rPr>
          <w:rFonts w:ascii="Times New Roman" w:hAnsi="Times New Roman" w:cs="Times New Roman"/>
          <w:sz w:val="28"/>
          <w:szCs w:val="28"/>
        </w:rPr>
        <w:t xml:space="preserve"> (тел. 278-19-85). Відповідальна особа за супроводження проєкту рішення – заступник директора – начальник управління </w:t>
      </w:r>
      <w:proofErr w:type="spellStart"/>
      <w:r w:rsidRPr="00960933">
        <w:rPr>
          <w:rFonts w:ascii="Times New Roman" w:hAnsi="Times New Roman" w:cs="Times New Roman"/>
          <w:sz w:val="28"/>
          <w:szCs w:val="28"/>
        </w:rPr>
        <w:t>Зайченко</w:t>
      </w:r>
      <w:proofErr w:type="spellEnd"/>
      <w:r w:rsidRPr="00960933">
        <w:rPr>
          <w:rFonts w:ascii="Times New Roman" w:hAnsi="Times New Roman" w:cs="Times New Roman"/>
          <w:sz w:val="28"/>
          <w:szCs w:val="28"/>
        </w:rPr>
        <w:t xml:space="preserve"> Тетяна Вікторівна (тел. 278-67-87) та начальник юридичного управління </w:t>
      </w:r>
      <w:proofErr w:type="spellStart"/>
      <w:r w:rsidRPr="00960933">
        <w:rPr>
          <w:rFonts w:ascii="Times New Roman" w:hAnsi="Times New Roman" w:cs="Times New Roman"/>
          <w:sz w:val="28"/>
          <w:szCs w:val="28"/>
        </w:rPr>
        <w:t>Коляденко</w:t>
      </w:r>
      <w:proofErr w:type="spellEnd"/>
      <w:r w:rsidRPr="00960933">
        <w:rPr>
          <w:rFonts w:ascii="Times New Roman" w:hAnsi="Times New Roman" w:cs="Times New Roman"/>
          <w:sz w:val="28"/>
          <w:szCs w:val="28"/>
        </w:rPr>
        <w:t xml:space="preserve"> Віктор Миколайович (тел.  278-24-04).</w:t>
      </w:r>
    </w:p>
    <w:p w14:paraId="126D3A95" w14:textId="77777777" w:rsidR="00CE024B" w:rsidRDefault="00CE024B" w:rsidP="00CE024B">
      <w:pPr>
        <w:spacing w:after="0" w:line="240" w:lineRule="auto"/>
        <w:ind w:firstLine="709"/>
        <w:jc w:val="both"/>
        <w:rPr>
          <w:rFonts w:ascii="Times New Roman" w:hAnsi="Times New Roman" w:cs="Times New Roman"/>
          <w:b/>
          <w:sz w:val="28"/>
          <w:szCs w:val="28"/>
        </w:rPr>
      </w:pPr>
    </w:p>
    <w:p w14:paraId="036D0FDE" w14:textId="77777777" w:rsidR="00CE024B" w:rsidRPr="00AD5FBA" w:rsidRDefault="00CE024B" w:rsidP="00CE024B">
      <w:pPr>
        <w:spacing w:after="0" w:line="240" w:lineRule="auto"/>
        <w:ind w:firstLine="709"/>
        <w:jc w:val="both"/>
        <w:rPr>
          <w:rFonts w:ascii="Times New Roman" w:hAnsi="Times New Roman" w:cs="Times New Roman"/>
          <w:b/>
          <w:sz w:val="28"/>
          <w:szCs w:val="28"/>
        </w:rPr>
      </w:pPr>
      <w:r w:rsidRPr="00AD5FBA">
        <w:rPr>
          <w:rFonts w:ascii="Times New Roman" w:hAnsi="Times New Roman" w:cs="Times New Roman"/>
          <w:b/>
          <w:sz w:val="28"/>
          <w:szCs w:val="28"/>
        </w:rPr>
        <w:t>6.</w:t>
      </w:r>
      <w:r w:rsidRPr="00AD5FBA">
        <w:rPr>
          <w:rFonts w:ascii="Times New Roman" w:hAnsi="Times New Roman" w:cs="Times New Roman"/>
          <w:b/>
          <w:sz w:val="28"/>
          <w:szCs w:val="28"/>
        </w:rPr>
        <w:tab/>
        <w:t>Інформаці</w:t>
      </w:r>
      <w:r>
        <w:rPr>
          <w:rFonts w:ascii="Times New Roman" w:hAnsi="Times New Roman" w:cs="Times New Roman"/>
          <w:b/>
          <w:sz w:val="28"/>
          <w:szCs w:val="28"/>
        </w:rPr>
        <w:t>я</w:t>
      </w:r>
      <w:r w:rsidRPr="00AD5FBA">
        <w:rPr>
          <w:rFonts w:ascii="Times New Roman" w:hAnsi="Times New Roman" w:cs="Times New Roman"/>
          <w:b/>
          <w:sz w:val="28"/>
          <w:szCs w:val="28"/>
        </w:rPr>
        <w:t xml:space="preserve"> про те, чи містить проєкт рішення інформацію з обмеженим доступом у розумінні статті 6 Закону України «Про доступ до публічної інформації»</w:t>
      </w:r>
    </w:p>
    <w:p w14:paraId="0A0671CC" w14:textId="77777777" w:rsidR="00CE024B" w:rsidRDefault="00CE024B" w:rsidP="00CE024B">
      <w:pPr>
        <w:spacing w:after="0" w:line="240" w:lineRule="auto"/>
        <w:ind w:firstLine="709"/>
        <w:jc w:val="both"/>
        <w:rPr>
          <w:rFonts w:ascii="Times New Roman" w:hAnsi="Times New Roman" w:cs="Times New Roman"/>
          <w:sz w:val="28"/>
          <w:szCs w:val="28"/>
        </w:rPr>
      </w:pPr>
      <w:proofErr w:type="spellStart"/>
      <w:r w:rsidRPr="00AD5FBA">
        <w:rPr>
          <w:rFonts w:ascii="Times New Roman" w:hAnsi="Times New Roman" w:cs="Times New Roman"/>
          <w:sz w:val="28"/>
          <w:szCs w:val="28"/>
        </w:rPr>
        <w:t>Проєкт</w:t>
      </w:r>
      <w:proofErr w:type="spellEnd"/>
      <w:r w:rsidRPr="00AD5FBA">
        <w:rPr>
          <w:rFonts w:ascii="Times New Roman" w:hAnsi="Times New Roman" w:cs="Times New Roman"/>
          <w:sz w:val="28"/>
          <w:szCs w:val="28"/>
        </w:rPr>
        <w:t xml:space="preserve"> рішення не містить інформацію з обмеженим доступом у розумінні статті 6 Закону України «Про доступ до публічної інформації».</w:t>
      </w:r>
    </w:p>
    <w:p w14:paraId="344850CA" w14:textId="77777777" w:rsidR="00CE024B" w:rsidRDefault="00CE024B" w:rsidP="00CE024B">
      <w:pPr>
        <w:spacing w:after="0" w:line="240" w:lineRule="auto"/>
        <w:ind w:firstLine="709"/>
        <w:jc w:val="both"/>
        <w:rPr>
          <w:rFonts w:ascii="Times New Roman" w:hAnsi="Times New Roman" w:cs="Times New Roman"/>
          <w:sz w:val="28"/>
          <w:szCs w:val="28"/>
        </w:rPr>
      </w:pPr>
    </w:p>
    <w:p w14:paraId="55501944" w14:textId="77777777" w:rsidR="00CE024B" w:rsidRDefault="00CE024B" w:rsidP="00CE024B">
      <w:pPr>
        <w:spacing w:after="0" w:line="240" w:lineRule="auto"/>
        <w:ind w:firstLine="709"/>
        <w:jc w:val="both"/>
        <w:rPr>
          <w:rFonts w:ascii="Times New Roman" w:hAnsi="Times New Roman" w:cs="Times New Roman"/>
          <w:b/>
          <w:sz w:val="28"/>
          <w:szCs w:val="28"/>
        </w:rPr>
      </w:pPr>
      <w:r w:rsidRPr="00170EF5">
        <w:rPr>
          <w:rFonts w:ascii="Times New Roman" w:hAnsi="Times New Roman" w:cs="Times New Roman"/>
          <w:b/>
          <w:sz w:val="28"/>
          <w:szCs w:val="28"/>
        </w:rPr>
        <w:t xml:space="preserve">7. Інформація про те, чи містить проєкт рішення інформацію про фізичну особу (персональні дані) у розумінні статей 11 та 21 Закону України </w:t>
      </w:r>
      <w:r>
        <w:rPr>
          <w:rFonts w:ascii="Times New Roman" w:hAnsi="Times New Roman" w:cs="Times New Roman"/>
          <w:b/>
          <w:sz w:val="28"/>
          <w:szCs w:val="28"/>
        </w:rPr>
        <w:t>«</w:t>
      </w:r>
      <w:r w:rsidRPr="00170EF5">
        <w:rPr>
          <w:rFonts w:ascii="Times New Roman" w:hAnsi="Times New Roman" w:cs="Times New Roman"/>
          <w:b/>
          <w:sz w:val="28"/>
          <w:szCs w:val="28"/>
        </w:rPr>
        <w:t>Про інформацію</w:t>
      </w:r>
      <w:r>
        <w:rPr>
          <w:rFonts w:ascii="Times New Roman" w:hAnsi="Times New Roman" w:cs="Times New Roman"/>
          <w:b/>
          <w:sz w:val="28"/>
          <w:szCs w:val="28"/>
        </w:rPr>
        <w:t>»</w:t>
      </w:r>
      <w:r w:rsidRPr="00170EF5">
        <w:rPr>
          <w:rFonts w:ascii="Times New Roman" w:hAnsi="Times New Roman" w:cs="Times New Roman"/>
          <w:b/>
          <w:sz w:val="28"/>
          <w:szCs w:val="28"/>
        </w:rPr>
        <w:t xml:space="preserve"> та статті 2 Закону України </w:t>
      </w:r>
      <w:r>
        <w:rPr>
          <w:rFonts w:ascii="Times New Roman" w:hAnsi="Times New Roman" w:cs="Times New Roman"/>
          <w:b/>
          <w:sz w:val="28"/>
          <w:szCs w:val="28"/>
        </w:rPr>
        <w:t>«</w:t>
      </w:r>
      <w:r w:rsidRPr="00170EF5">
        <w:rPr>
          <w:rFonts w:ascii="Times New Roman" w:hAnsi="Times New Roman" w:cs="Times New Roman"/>
          <w:b/>
          <w:sz w:val="28"/>
          <w:szCs w:val="28"/>
        </w:rPr>
        <w:t>Про захист персональних даних</w:t>
      </w:r>
      <w:r>
        <w:rPr>
          <w:rFonts w:ascii="Times New Roman" w:hAnsi="Times New Roman" w:cs="Times New Roman"/>
          <w:b/>
          <w:sz w:val="28"/>
          <w:szCs w:val="28"/>
        </w:rPr>
        <w:t>»</w:t>
      </w:r>
    </w:p>
    <w:p w14:paraId="7CE63545" w14:textId="77777777" w:rsidR="00CE024B" w:rsidRPr="00170EF5" w:rsidRDefault="00CE024B" w:rsidP="00CE024B">
      <w:pPr>
        <w:spacing w:after="0" w:line="240" w:lineRule="auto"/>
        <w:ind w:firstLine="709"/>
        <w:jc w:val="both"/>
        <w:rPr>
          <w:rFonts w:ascii="Times New Roman" w:hAnsi="Times New Roman" w:cs="Times New Roman"/>
          <w:sz w:val="28"/>
          <w:szCs w:val="28"/>
        </w:rPr>
      </w:pPr>
      <w:proofErr w:type="spellStart"/>
      <w:r w:rsidRPr="00AD5FBA">
        <w:rPr>
          <w:rFonts w:ascii="Times New Roman" w:hAnsi="Times New Roman" w:cs="Times New Roman"/>
          <w:sz w:val="28"/>
          <w:szCs w:val="28"/>
        </w:rPr>
        <w:t>Проєкт</w:t>
      </w:r>
      <w:proofErr w:type="spellEnd"/>
      <w:r w:rsidRPr="00AD5FBA">
        <w:rPr>
          <w:rFonts w:ascii="Times New Roman" w:hAnsi="Times New Roman" w:cs="Times New Roman"/>
          <w:sz w:val="28"/>
          <w:szCs w:val="28"/>
        </w:rPr>
        <w:t xml:space="preserve"> рішення не містить інформацію</w:t>
      </w:r>
      <w:r>
        <w:rPr>
          <w:rFonts w:ascii="Times New Roman" w:hAnsi="Times New Roman" w:cs="Times New Roman"/>
          <w:sz w:val="28"/>
          <w:szCs w:val="28"/>
        </w:rPr>
        <w:t xml:space="preserve"> </w:t>
      </w:r>
      <w:r w:rsidRPr="00170EF5">
        <w:rPr>
          <w:rFonts w:ascii="Times New Roman" w:hAnsi="Times New Roman" w:cs="Times New Roman"/>
          <w:sz w:val="28"/>
          <w:szCs w:val="28"/>
        </w:rPr>
        <w:t>про фізичну особу (персональні дані) у розумінні статей 11 та 21 Закону України «Про інформацію» та статті 2 Закону України «Про захист персональних даних»</w:t>
      </w:r>
      <w:r>
        <w:rPr>
          <w:rFonts w:ascii="Times New Roman" w:hAnsi="Times New Roman" w:cs="Times New Roman"/>
          <w:sz w:val="28"/>
          <w:szCs w:val="28"/>
        </w:rPr>
        <w:t>.</w:t>
      </w:r>
    </w:p>
    <w:p w14:paraId="19E4B5DA" w14:textId="77777777" w:rsidR="00CE024B" w:rsidRDefault="00CE024B" w:rsidP="00CE024B">
      <w:pPr>
        <w:spacing w:after="0" w:line="240" w:lineRule="auto"/>
        <w:rPr>
          <w:rFonts w:ascii="Times New Roman" w:hAnsi="Times New Roman" w:cs="Times New Roman"/>
          <w:sz w:val="28"/>
          <w:szCs w:val="28"/>
        </w:rPr>
      </w:pPr>
    </w:p>
    <w:p w14:paraId="76213480" w14:textId="77777777" w:rsidR="00CE024B" w:rsidRDefault="00CE024B" w:rsidP="00CE024B">
      <w:pPr>
        <w:spacing w:after="0" w:line="240" w:lineRule="auto"/>
        <w:rPr>
          <w:rFonts w:ascii="Times New Roman" w:hAnsi="Times New Roman" w:cs="Times New Roman"/>
          <w:sz w:val="28"/>
          <w:szCs w:val="28"/>
        </w:rPr>
      </w:pPr>
    </w:p>
    <w:p w14:paraId="72E7F733" w14:textId="77777777" w:rsidR="00CE024B" w:rsidRDefault="00CE024B" w:rsidP="00CE024B">
      <w:pPr>
        <w:spacing w:after="0" w:line="240" w:lineRule="auto"/>
        <w:rPr>
          <w:rFonts w:ascii="Times New Roman" w:hAnsi="Times New Roman" w:cs="Times New Roman"/>
          <w:sz w:val="28"/>
          <w:szCs w:val="28"/>
        </w:rPr>
      </w:pPr>
    </w:p>
    <w:p w14:paraId="48036486" w14:textId="77777777" w:rsidR="00CE024B" w:rsidRDefault="00CE024B" w:rsidP="00CE024B">
      <w:pPr>
        <w:spacing w:after="0" w:line="240" w:lineRule="auto"/>
        <w:rPr>
          <w:rFonts w:ascii="Times New Roman" w:hAnsi="Times New Roman" w:cs="Times New Roman"/>
          <w:sz w:val="28"/>
          <w:szCs w:val="28"/>
        </w:rPr>
      </w:pPr>
    </w:p>
    <w:p w14:paraId="4F544C1E" w14:textId="77777777" w:rsidR="00CE024B" w:rsidRDefault="00CE024B" w:rsidP="00CE024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Директор Департаменту </w:t>
      </w:r>
    </w:p>
    <w:p w14:paraId="3A9BFA85" w14:textId="6FF8F556" w:rsidR="00471A1C" w:rsidRPr="00471A1C" w:rsidRDefault="00CE024B" w:rsidP="00CE024B">
      <w:pPr>
        <w:rPr>
          <w:color w:val="FFFFFF" w:themeColor="background1"/>
        </w:rPr>
      </w:pPr>
      <w:r>
        <w:rPr>
          <w:rFonts w:ascii="Times New Roman" w:hAnsi="Times New Roman" w:cs="Times New Roman"/>
          <w:sz w:val="28"/>
          <w:szCs w:val="28"/>
        </w:rPr>
        <w:t>містобудування та архітектури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Олександр СВИСТУНОВ</w:t>
      </w:r>
    </w:p>
    <w:sectPr w:rsidR="00471A1C" w:rsidRPr="00471A1C" w:rsidSect="00471A1C">
      <w:type w:val="continuous"/>
      <w:pgSz w:w="11906" w:h="16838"/>
      <w:pgMar w:top="1134" w:right="566" w:bottom="1135" w:left="1701"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F44A1" w14:textId="77777777" w:rsidR="00D27EB5" w:rsidRDefault="00D27EB5" w:rsidP="00314D16">
      <w:pPr>
        <w:spacing w:after="0" w:line="240" w:lineRule="auto"/>
      </w:pPr>
      <w:r>
        <w:separator/>
      </w:r>
    </w:p>
  </w:endnote>
  <w:endnote w:type="continuationSeparator" w:id="0">
    <w:p w14:paraId="2DE2C17B" w14:textId="77777777" w:rsidR="00D27EB5" w:rsidRDefault="00D27EB5" w:rsidP="0031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altName w:val="Device Font 10cpi"/>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C000247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2E10D" w14:textId="77777777" w:rsidR="00D27EB5" w:rsidRDefault="00D27EB5" w:rsidP="00314D16">
      <w:pPr>
        <w:spacing w:after="0" w:line="240" w:lineRule="auto"/>
      </w:pPr>
      <w:r>
        <w:separator/>
      </w:r>
    </w:p>
  </w:footnote>
  <w:footnote w:type="continuationSeparator" w:id="0">
    <w:p w14:paraId="7B5E9AF2" w14:textId="77777777" w:rsidR="00D27EB5" w:rsidRDefault="00D27EB5" w:rsidP="00314D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249184"/>
      <w:docPartObj>
        <w:docPartGallery w:val="Page Numbers (Top of Page)"/>
        <w:docPartUnique/>
      </w:docPartObj>
    </w:sdtPr>
    <w:sdtEndPr/>
    <w:sdtContent>
      <w:p w14:paraId="736A308E" w14:textId="5D1E9E69" w:rsidR="00314D16" w:rsidRDefault="00314D16">
        <w:pPr>
          <w:pStyle w:val="a3"/>
          <w:jc w:val="center"/>
        </w:pPr>
        <w:r>
          <w:fldChar w:fldCharType="begin"/>
        </w:r>
        <w:r>
          <w:instrText>PAGE   \* MERGEFORMAT</w:instrText>
        </w:r>
        <w:r>
          <w:fldChar w:fldCharType="separate"/>
        </w:r>
        <w:r w:rsidR="00282155">
          <w:rPr>
            <w:noProof/>
          </w:rPr>
          <w:t>6</w:t>
        </w:r>
        <w:r>
          <w:fldChar w:fldCharType="end"/>
        </w:r>
      </w:p>
    </w:sdtContent>
  </w:sdt>
  <w:p w14:paraId="60F331B5" w14:textId="77777777" w:rsidR="00314D16" w:rsidRDefault="00314D1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3A5E"/>
    <w:multiLevelType w:val="hybridMultilevel"/>
    <w:tmpl w:val="E38C1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4E67B2"/>
    <w:multiLevelType w:val="hybridMultilevel"/>
    <w:tmpl w:val="81B09ED2"/>
    <w:lvl w:ilvl="0" w:tplc="1BE8173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FC412F"/>
    <w:multiLevelType w:val="hybridMultilevel"/>
    <w:tmpl w:val="C7D8217E"/>
    <w:lvl w:ilvl="0" w:tplc="2D206D6E">
      <w:numFmt w:val="bullet"/>
      <w:lvlText w:val="–"/>
      <w:lvlJc w:val="left"/>
      <w:pPr>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AES" w:cryptAlgorithmClass="hash" w:cryptAlgorithmType="typeAny" w:cryptAlgorithmSid="14" w:cryptSpinCount="100000" w:hash="4qGxLlvNKsjq2d/VZA1boDZcP1YPjrMv8PiLFN6CcXv6p72dUDOkehDxFsyWQcmLDwaiUBbOsmB5iHHFMbzDqg==" w:salt="dwQOEFy3vL9o44+tKoMGD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731"/>
    <w:rsid w:val="000252E7"/>
    <w:rsid w:val="0010041F"/>
    <w:rsid w:val="00135003"/>
    <w:rsid w:val="00264212"/>
    <w:rsid w:val="00282155"/>
    <w:rsid w:val="00314D16"/>
    <w:rsid w:val="004079A8"/>
    <w:rsid w:val="00471A1C"/>
    <w:rsid w:val="00483731"/>
    <w:rsid w:val="006373BA"/>
    <w:rsid w:val="00871E75"/>
    <w:rsid w:val="00966440"/>
    <w:rsid w:val="00B254BF"/>
    <w:rsid w:val="00BA5B26"/>
    <w:rsid w:val="00BC4F57"/>
    <w:rsid w:val="00C216F9"/>
    <w:rsid w:val="00CE024B"/>
    <w:rsid w:val="00CF120D"/>
    <w:rsid w:val="00D27EB5"/>
    <w:rsid w:val="00D93395"/>
    <w:rsid w:val="00E5003E"/>
    <w:rsid w:val="00F43F8E"/>
    <w:rsid w:val="00FF39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0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A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D16"/>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314D16"/>
  </w:style>
  <w:style w:type="paragraph" w:styleId="a5">
    <w:name w:val="footer"/>
    <w:basedOn w:val="a"/>
    <w:link w:val="a6"/>
    <w:uiPriority w:val="99"/>
    <w:unhideWhenUsed/>
    <w:rsid w:val="00314D16"/>
    <w:pPr>
      <w:tabs>
        <w:tab w:val="center" w:pos="4819"/>
        <w:tab w:val="right" w:pos="9639"/>
      </w:tabs>
      <w:spacing w:after="0" w:line="240" w:lineRule="auto"/>
    </w:pPr>
  </w:style>
  <w:style w:type="character" w:customStyle="1" w:styleId="a6">
    <w:name w:val="Нижний колонтитул Знак"/>
    <w:basedOn w:val="a0"/>
    <w:link w:val="a5"/>
    <w:uiPriority w:val="99"/>
    <w:rsid w:val="00314D16"/>
  </w:style>
  <w:style w:type="paragraph" w:styleId="a7">
    <w:name w:val="Balloon Text"/>
    <w:basedOn w:val="a"/>
    <w:link w:val="a8"/>
    <w:uiPriority w:val="99"/>
    <w:semiHidden/>
    <w:unhideWhenUsed/>
    <w:rsid w:val="00BC4F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C4F57"/>
    <w:rPr>
      <w:rFonts w:ascii="Tahoma" w:hAnsi="Tahoma" w:cs="Tahoma"/>
      <w:sz w:val="16"/>
      <w:szCs w:val="16"/>
    </w:rPr>
  </w:style>
  <w:style w:type="table" w:styleId="a9">
    <w:name w:val="Table Grid"/>
    <w:basedOn w:val="a1"/>
    <w:uiPriority w:val="59"/>
    <w:rsid w:val="00CE024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E024B"/>
    <w:pPr>
      <w:spacing w:after="200" w:line="276" w:lineRule="auto"/>
      <w:ind w:left="720"/>
      <w:contextualSpacing/>
    </w:pPr>
    <w:rPr>
      <w:lang w:val="ru-RU"/>
    </w:rPr>
  </w:style>
  <w:style w:type="character" w:styleId="ab">
    <w:name w:val="Hyperlink"/>
    <w:basedOn w:val="a0"/>
    <w:uiPriority w:val="99"/>
    <w:unhideWhenUsed/>
    <w:rsid w:val="00CE024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A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D16"/>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314D16"/>
  </w:style>
  <w:style w:type="paragraph" w:styleId="a5">
    <w:name w:val="footer"/>
    <w:basedOn w:val="a"/>
    <w:link w:val="a6"/>
    <w:uiPriority w:val="99"/>
    <w:unhideWhenUsed/>
    <w:rsid w:val="00314D16"/>
    <w:pPr>
      <w:tabs>
        <w:tab w:val="center" w:pos="4819"/>
        <w:tab w:val="right" w:pos="9639"/>
      </w:tabs>
      <w:spacing w:after="0" w:line="240" w:lineRule="auto"/>
    </w:pPr>
  </w:style>
  <w:style w:type="character" w:customStyle="1" w:styleId="a6">
    <w:name w:val="Нижний колонтитул Знак"/>
    <w:basedOn w:val="a0"/>
    <w:link w:val="a5"/>
    <w:uiPriority w:val="99"/>
    <w:rsid w:val="00314D16"/>
  </w:style>
  <w:style w:type="paragraph" w:styleId="a7">
    <w:name w:val="Balloon Text"/>
    <w:basedOn w:val="a"/>
    <w:link w:val="a8"/>
    <w:uiPriority w:val="99"/>
    <w:semiHidden/>
    <w:unhideWhenUsed/>
    <w:rsid w:val="00BC4F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C4F57"/>
    <w:rPr>
      <w:rFonts w:ascii="Tahoma" w:hAnsi="Tahoma" w:cs="Tahoma"/>
      <w:sz w:val="16"/>
      <w:szCs w:val="16"/>
    </w:rPr>
  </w:style>
  <w:style w:type="table" w:styleId="a9">
    <w:name w:val="Table Grid"/>
    <w:basedOn w:val="a1"/>
    <w:uiPriority w:val="59"/>
    <w:rsid w:val="00CE024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E024B"/>
    <w:pPr>
      <w:spacing w:after="200" w:line="276" w:lineRule="auto"/>
      <w:ind w:left="720"/>
      <w:contextualSpacing/>
    </w:pPr>
    <w:rPr>
      <w:lang w:val="ru-RU"/>
    </w:rPr>
  </w:style>
  <w:style w:type="character" w:styleId="ab">
    <w:name w:val="Hyperlink"/>
    <w:basedOn w:val="a0"/>
    <w:uiPriority w:val="99"/>
    <w:unhideWhenUsed/>
    <w:rsid w:val="00CE02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1750</Words>
  <Characters>9975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Куліуш Єгор Вікторович</dc:creator>
  <cp:lastModifiedBy>Мельник Олена</cp:lastModifiedBy>
  <cp:revision>6</cp:revision>
  <cp:lastPrinted>2024-11-08T11:36:00Z</cp:lastPrinted>
  <dcterms:created xsi:type="dcterms:W3CDTF">2024-11-05T16:29:00Z</dcterms:created>
  <dcterms:modified xsi:type="dcterms:W3CDTF">2024-11-08T11:44:00Z</dcterms:modified>
</cp:coreProperties>
</file>