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1A1C" w:rsidRDefault="000507E4" w:rsidP="00471A1C">
      <w:pPr>
        <w:tabs>
          <w:tab w:val="left" w:pos="4395"/>
        </w:tabs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>
        <w:rPr>
          <w:noProof/>
          <w:lang w:val="ru-RU" w:eastAsia="ru-RU"/>
        </w:rPr>
        <w:drawing>
          <wp:inline distT="0" distB="0" distL="0" distR="0">
            <wp:extent cx="432000" cy="61200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00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1A1C" w:rsidRPr="005250F2" w:rsidRDefault="00471A1C" w:rsidP="00471A1C">
      <w:pPr>
        <w:tabs>
          <w:tab w:val="left" w:pos="4395"/>
        </w:tabs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:rsidR="00471A1C" w:rsidRDefault="000507E4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КИЇВСЬКА МІСЬКА РАДА</w:t>
      </w:r>
    </w:p>
    <w:p w:rsidR="00471A1C" w:rsidRPr="002B51A1" w:rsidRDefault="000507E4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  <w:lang w:val="en-US"/>
        </w:rPr>
        <w:t>V</w:t>
      </w:r>
      <w:r w:rsidRPr="002B51A1">
        <w:rPr>
          <w:rFonts w:ascii="Times New Roman" w:hAnsi="Times New Roman" w:cs="Times New Roman"/>
          <w:sz w:val="28"/>
          <w:szCs w:val="24"/>
        </w:rPr>
        <w:t xml:space="preserve"> сесі</w:t>
      </w:r>
      <w:r>
        <w:rPr>
          <w:rFonts w:ascii="Times New Roman" w:hAnsi="Times New Roman" w:cs="Times New Roman"/>
          <w:sz w:val="28"/>
          <w:szCs w:val="24"/>
        </w:rPr>
        <w:t>я</w:t>
      </w:r>
      <w:r w:rsidRPr="002B51A1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  <w:lang w:val="en-US"/>
        </w:rPr>
        <w:t>IX</w:t>
      </w:r>
      <w:r w:rsidRPr="004079A8">
        <w:rPr>
          <w:rFonts w:ascii="Times New Roman" w:hAnsi="Times New Roman" w:cs="Times New Roman"/>
          <w:sz w:val="28"/>
          <w:szCs w:val="24"/>
          <w:lang w:val="ru-RU"/>
        </w:rPr>
        <w:t xml:space="preserve"> </w:t>
      </w:r>
      <w:r w:rsidRPr="002B51A1">
        <w:rPr>
          <w:rFonts w:ascii="Times New Roman" w:hAnsi="Times New Roman" w:cs="Times New Roman"/>
          <w:sz w:val="28"/>
          <w:szCs w:val="24"/>
        </w:rPr>
        <w:t>скликання</w:t>
      </w:r>
    </w:p>
    <w:p w:rsidR="00471A1C" w:rsidRDefault="00471A1C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0"/>
          <w:szCs w:val="24"/>
        </w:rPr>
      </w:pPr>
    </w:p>
    <w:p w:rsidR="00471A1C" w:rsidRDefault="000507E4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32"/>
          <w:szCs w:val="32"/>
        </w:rPr>
        <w:sectPr w:rsidR="00471A1C" w:rsidSect="00314D16">
          <w:pgSz w:w="11906" w:h="16838"/>
          <w:pgMar w:top="1134" w:right="566" w:bottom="1135" w:left="1701" w:header="708" w:footer="708" w:gutter="0"/>
          <w:cols w:space="708"/>
          <w:titlePg/>
          <w:docGrid w:linePitch="360"/>
        </w:sectPr>
      </w:pPr>
      <w:r w:rsidRPr="004B7372">
        <w:rPr>
          <w:rFonts w:ascii="Times New Roman" w:hAnsi="Times New Roman" w:cs="Times New Roman"/>
          <w:b/>
          <w:sz w:val="32"/>
          <w:szCs w:val="32"/>
        </w:rPr>
        <w:t>Р І Ш Е Н Н Я</w:t>
      </w:r>
    </w:p>
    <w:p w:rsidR="00471A1C" w:rsidRDefault="00471A1C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0"/>
          <w:szCs w:val="24"/>
        </w:rPr>
      </w:pPr>
    </w:p>
    <w:p w:rsidR="00471A1C" w:rsidRDefault="000507E4" w:rsidP="00471A1C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4"/>
        </w:rPr>
      </w:pPr>
      <w:r w:rsidRPr="004B7372">
        <w:rPr>
          <w:rFonts w:ascii="Times New Roman" w:hAnsi="Times New Roman" w:cs="Times New Roman"/>
          <w:sz w:val="28"/>
          <w:szCs w:val="24"/>
        </w:rPr>
        <w:t xml:space="preserve">_______________                   </w:t>
      </w:r>
      <w:r w:rsidRPr="004B7372">
        <w:rPr>
          <w:rFonts w:ascii="Times New Roman" w:hAnsi="Times New Roman" w:cs="Times New Roman"/>
          <w:sz w:val="28"/>
          <w:szCs w:val="24"/>
          <w:lang w:val="ru-RU"/>
        </w:rPr>
        <w:t xml:space="preserve">  </w:t>
      </w:r>
      <w:r w:rsidRPr="004B7372">
        <w:rPr>
          <w:rFonts w:ascii="Times New Roman" w:hAnsi="Times New Roman" w:cs="Times New Roman"/>
          <w:sz w:val="28"/>
          <w:szCs w:val="24"/>
        </w:rPr>
        <w:t xml:space="preserve">     Київ                      № _______________</w:t>
      </w:r>
    </w:p>
    <w:p w:rsidR="00F43F8E" w:rsidRPr="00F43F8E" w:rsidRDefault="00F43F8E" w:rsidP="00F43F8E">
      <w:pPr>
        <w:tabs>
          <w:tab w:val="left" w:pos="4395"/>
        </w:tabs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4"/>
        </w:rPr>
      </w:pPr>
    </w:p>
    <w:p w:rsidR="00471A1C" w:rsidRPr="00716D4E" w:rsidRDefault="00861C8F" w:rsidP="00466593">
      <w:pPr>
        <w:jc w:val="right"/>
        <w:rPr>
          <w:sz w:val="28"/>
          <w:szCs w:val="28"/>
        </w:rPr>
      </w:pPr>
      <w:r w:rsidRPr="00861C8F">
        <w:rPr>
          <w:rFonts w:ascii="Times New Roman" w:hAnsi="Times New Roman" w:cs="Times New Roman"/>
          <w:sz w:val="28"/>
          <w:szCs w:val="28"/>
        </w:rPr>
        <w:t>ПРОЄКТ</w:t>
      </w:r>
    </w:p>
    <w:p w:rsidR="000441C9" w:rsidRPr="000441C9" w:rsidRDefault="000441C9" w:rsidP="000441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441C9">
        <w:rPr>
          <w:rFonts w:ascii="Times New Roman" w:hAnsi="Times New Roman" w:cs="Times New Roman"/>
          <w:b/>
          <w:sz w:val="28"/>
          <w:szCs w:val="28"/>
        </w:rPr>
        <w:t xml:space="preserve">Про безоплатну передачу </w:t>
      </w:r>
    </w:p>
    <w:p w:rsidR="000441C9" w:rsidRPr="000441C9" w:rsidRDefault="000441C9" w:rsidP="000441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441C9">
        <w:rPr>
          <w:rFonts w:ascii="Times New Roman" w:hAnsi="Times New Roman" w:cs="Times New Roman"/>
          <w:b/>
          <w:sz w:val="28"/>
          <w:szCs w:val="28"/>
        </w:rPr>
        <w:t>пам’ятника-погруддя Патону Б.Є.</w:t>
      </w:r>
    </w:p>
    <w:p w:rsidR="000441C9" w:rsidRPr="000441C9" w:rsidRDefault="000441C9" w:rsidP="000441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441C9">
        <w:rPr>
          <w:rFonts w:ascii="Times New Roman" w:hAnsi="Times New Roman" w:cs="Times New Roman"/>
          <w:b/>
          <w:sz w:val="28"/>
          <w:szCs w:val="28"/>
        </w:rPr>
        <w:t xml:space="preserve">з комунальної власності територіальної </w:t>
      </w:r>
    </w:p>
    <w:p w:rsidR="000441C9" w:rsidRPr="000441C9" w:rsidRDefault="000441C9" w:rsidP="000441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441C9">
        <w:rPr>
          <w:rFonts w:ascii="Times New Roman" w:hAnsi="Times New Roman" w:cs="Times New Roman"/>
          <w:b/>
          <w:sz w:val="28"/>
          <w:szCs w:val="28"/>
        </w:rPr>
        <w:t>громади міста Києва у державну власність</w:t>
      </w:r>
    </w:p>
    <w:p w:rsidR="000441C9" w:rsidRPr="000441C9" w:rsidRDefault="000441C9" w:rsidP="000441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441C9" w:rsidRPr="000441C9" w:rsidRDefault="000441C9" w:rsidP="00044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41C9">
        <w:rPr>
          <w:rFonts w:ascii="Times New Roman" w:hAnsi="Times New Roman" w:cs="Times New Roman"/>
          <w:sz w:val="28"/>
          <w:szCs w:val="28"/>
        </w:rPr>
        <w:t xml:space="preserve">Відповідно до статей 327, 329 Цивільного кодексу України, пункту 51 частини першої статті 26, частини п’ятої статті 60 Закону України «Про місцеве самоврядування в Україні», Закону України «Про передачу об’єктів права державної та комунальної власності», постанови Кабінету Міністрів України від 21 вересня 1998 року № 1482 «Про передачу об’єкта права державної та комунальної власності», враховуючи розпорядження президії Національної академії наук України від 19 листопада 2021 року № 107 «Про надання згоди на взяття на баланс </w:t>
      </w:r>
      <w:r>
        <w:rPr>
          <w:rFonts w:ascii="Times New Roman" w:hAnsi="Times New Roman" w:cs="Times New Roman"/>
          <w:sz w:val="28"/>
          <w:szCs w:val="28"/>
        </w:rPr>
        <w:t xml:space="preserve">НАН України пам`ятника-погруддя </w:t>
      </w:r>
      <w:r w:rsidRPr="000441C9">
        <w:rPr>
          <w:rFonts w:ascii="Times New Roman" w:hAnsi="Times New Roman" w:cs="Times New Roman"/>
          <w:sz w:val="28"/>
          <w:szCs w:val="28"/>
        </w:rPr>
        <w:t>Патона Б.Є.», Київська міська рада</w:t>
      </w:r>
    </w:p>
    <w:p w:rsidR="000441C9" w:rsidRPr="000441C9" w:rsidRDefault="000441C9" w:rsidP="000441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441C9" w:rsidRPr="000441C9" w:rsidRDefault="000441C9" w:rsidP="000441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441C9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0441C9" w:rsidRPr="000441C9" w:rsidRDefault="000441C9" w:rsidP="000441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441C9" w:rsidRPr="000441C9" w:rsidRDefault="000441C9" w:rsidP="00044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41C9">
        <w:rPr>
          <w:rFonts w:ascii="Times New Roman" w:hAnsi="Times New Roman" w:cs="Times New Roman"/>
          <w:sz w:val="28"/>
          <w:szCs w:val="28"/>
        </w:rPr>
        <w:t>1. Передати безоплатно пам`ятник-погруддя Патона Б.Є. з комунальної власності територіальної громади міста Києва у державну власність до сфери управління Національної академії наук України, згідно з додатком до цього рішення.</w:t>
      </w:r>
    </w:p>
    <w:p w:rsidR="000441C9" w:rsidRPr="000441C9" w:rsidRDefault="000441C9" w:rsidP="000441C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441C9" w:rsidRPr="000441C9" w:rsidRDefault="000441C9" w:rsidP="00044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41C9">
        <w:rPr>
          <w:rFonts w:ascii="Times New Roman" w:hAnsi="Times New Roman" w:cs="Times New Roman"/>
          <w:sz w:val="28"/>
          <w:szCs w:val="28"/>
        </w:rPr>
        <w:t>2. Виконавчому органу Київської міської ради (Київській міській державній адміністрації) здійснити організаційно-правові заходи щодо виконання пункту 1 цього рішення.</w:t>
      </w:r>
    </w:p>
    <w:p w:rsidR="000441C9" w:rsidRPr="000441C9" w:rsidRDefault="000441C9" w:rsidP="000441C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441C9" w:rsidRPr="000441C9" w:rsidRDefault="000441C9" w:rsidP="000441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441C9">
        <w:rPr>
          <w:rFonts w:ascii="Times New Roman" w:hAnsi="Times New Roman" w:cs="Times New Roman"/>
          <w:sz w:val="28"/>
          <w:szCs w:val="28"/>
        </w:rPr>
        <w:t xml:space="preserve">3. Контроль за виконанням цього рішення покласти на постійну комісію Київської міської ради з питань власності та </w:t>
      </w:r>
      <w:r w:rsidR="00466593">
        <w:rPr>
          <w:rFonts w:ascii="Times New Roman" w:hAnsi="Times New Roman" w:cs="Times New Roman"/>
          <w:sz w:val="28"/>
          <w:szCs w:val="28"/>
        </w:rPr>
        <w:t xml:space="preserve">регуляторної політики та </w:t>
      </w:r>
      <w:r w:rsidRPr="000441C9">
        <w:rPr>
          <w:rFonts w:ascii="Times New Roman" w:hAnsi="Times New Roman" w:cs="Times New Roman"/>
          <w:sz w:val="28"/>
          <w:szCs w:val="28"/>
        </w:rPr>
        <w:t>постійну комісію Київської міської ради з питань культури, туризму та суспільних комунікацій.</w:t>
      </w:r>
    </w:p>
    <w:p w:rsidR="000441C9" w:rsidRPr="000441C9" w:rsidRDefault="000441C9" w:rsidP="000441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441C9" w:rsidRPr="000441C9" w:rsidRDefault="000441C9" w:rsidP="000441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441C9" w:rsidRPr="000441C9" w:rsidRDefault="000441C9" w:rsidP="000441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41C9">
        <w:rPr>
          <w:rFonts w:ascii="Times New Roman" w:hAnsi="Times New Roman" w:cs="Times New Roman"/>
          <w:sz w:val="28"/>
          <w:szCs w:val="28"/>
        </w:rPr>
        <w:t>Київський міський голова</w:t>
      </w:r>
      <w:r w:rsidRPr="000441C9">
        <w:rPr>
          <w:rFonts w:ascii="Times New Roman" w:hAnsi="Times New Roman" w:cs="Times New Roman"/>
          <w:sz w:val="28"/>
          <w:szCs w:val="28"/>
        </w:rPr>
        <w:tab/>
      </w:r>
      <w:r w:rsidRPr="000441C9">
        <w:rPr>
          <w:rFonts w:ascii="Times New Roman" w:hAnsi="Times New Roman" w:cs="Times New Roman"/>
          <w:sz w:val="28"/>
          <w:szCs w:val="28"/>
        </w:rPr>
        <w:tab/>
      </w:r>
      <w:r w:rsidRPr="000441C9">
        <w:rPr>
          <w:rFonts w:ascii="Times New Roman" w:hAnsi="Times New Roman" w:cs="Times New Roman"/>
          <w:sz w:val="28"/>
          <w:szCs w:val="28"/>
        </w:rPr>
        <w:tab/>
      </w:r>
      <w:r w:rsidRPr="000441C9">
        <w:rPr>
          <w:rFonts w:ascii="Times New Roman" w:hAnsi="Times New Roman" w:cs="Times New Roman"/>
          <w:sz w:val="28"/>
          <w:szCs w:val="28"/>
        </w:rPr>
        <w:tab/>
      </w:r>
      <w:r w:rsidRPr="000441C9">
        <w:rPr>
          <w:rFonts w:ascii="Times New Roman" w:hAnsi="Times New Roman" w:cs="Times New Roman"/>
          <w:sz w:val="28"/>
          <w:szCs w:val="28"/>
        </w:rPr>
        <w:tab/>
      </w:r>
      <w:r w:rsidRPr="000441C9">
        <w:rPr>
          <w:rFonts w:ascii="Times New Roman" w:hAnsi="Times New Roman" w:cs="Times New Roman"/>
          <w:sz w:val="28"/>
          <w:szCs w:val="28"/>
        </w:rPr>
        <w:tab/>
        <w:t>Віталій КЛИЧКО</w:t>
      </w:r>
    </w:p>
    <w:p w:rsidR="000441C9" w:rsidRPr="000441C9" w:rsidRDefault="000441C9" w:rsidP="000441C9">
      <w:pPr>
        <w:spacing w:after="0" w:line="240" w:lineRule="auto"/>
        <w:ind w:firstLine="5245"/>
        <w:rPr>
          <w:rFonts w:ascii="Times New Roman" w:hAnsi="Times New Roman" w:cs="Times New Roman"/>
          <w:sz w:val="28"/>
          <w:szCs w:val="28"/>
        </w:rPr>
      </w:pPr>
      <w:r w:rsidRPr="000441C9">
        <w:rPr>
          <w:rFonts w:ascii="Times New Roman" w:hAnsi="Times New Roman" w:cs="Times New Roman"/>
          <w:sz w:val="28"/>
          <w:szCs w:val="28"/>
        </w:rPr>
        <w:lastRenderedPageBreak/>
        <w:t>Додаток</w:t>
      </w:r>
    </w:p>
    <w:p w:rsidR="000441C9" w:rsidRPr="000441C9" w:rsidRDefault="000441C9" w:rsidP="000441C9">
      <w:pPr>
        <w:spacing w:after="0" w:line="240" w:lineRule="auto"/>
        <w:ind w:firstLine="5245"/>
        <w:rPr>
          <w:rFonts w:ascii="Times New Roman" w:hAnsi="Times New Roman" w:cs="Times New Roman"/>
          <w:sz w:val="28"/>
          <w:szCs w:val="28"/>
        </w:rPr>
      </w:pPr>
      <w:r w:rsidRPr="000441C9">
        <w:rPr>
          <w:rFonts w:ascii="Times New Roman" w:hAnsi="Times New Roman" w:cs="Times New Roman"/>
          <w:sz w:val="28"/>
          <w:szCs w:val="28"/>
        </w:rPr>
        <w:t>до рішення Київської міської ради</w:t>
      </w:r>
    </w:p>
    <w:p w:rsidR="000441C9" w:rsidRPr="000441C9" w:rsidRDefault="000441C9" w:rsidP="000441C9">
      <w:pPr>
        <w:spacing w:after="0" w:line="240" w:lineRule="auto"/>
        <w:ind w:firstLine="5245"/>
        <w:rPr>
          <w:rFonts w:ascii="Times New Roman" w:hAnsi="Times New Roman" w:cs="Times New Roman"/>
          <w:sz w:val="28"/>
          <w:szCs w:val="28"/>
        </w:rPr>
      </w:pPr>
      <w:r w:rsidRPr="000441C9">
        <w:rPr>
          <w:rFonts w:ascii="Times New Roman" w:hAnsi="Times New Roman" w:cs="Times New Roman"/>
          <w:sz w:val="28"/>
          <w:szCs w:val="28"/>
        </w:rPr>
        <w:t>від ___________ № _______</w:t>
      </w:r>
    </w:p>
    <w:p w:rsidR="000441C9" w:rsidRPr="000441C9" w:rsidRDefault="000441C9" w:rsidP="000441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441C9" w:rsidRPr="000441C9" w:rsidRDefault="000441C9" w:rsidP="000441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441C9" w:rsidRPr="000441C9" w:rsidRDefault="000441C9" w:rsidP="000441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441C9">
        <w:rPr>
          <w:rFonts w:ascii="Times New Roman" w:hAnsi="Times New Roman" w:cs="Times New Roman"/>
          <w:b/>
          <w:sz w:val="28"/>
          <w:szCs w:val="28"/>
        </w:rPr>
        <w:t>Майно комунальної власності територіальної громади міста Києва, що передається у державну власність</w:t>
      </w:r>
    </w:p>
    <w:p w:rsidR="000441C9" w:rsidRPr="000441C9" w:rsidRDefault="000441C9" w:rsidP="000441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3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"/>
        <w:gridCol w:w="3402"/>
        <w:gridCol w:w="3402"/>
        <w:gridCol w:w="2013"/>
      </w:tblGrid>
      <w:tr w:rsidR="000441C9" w:rsidRPr="000441C9" w:rsidTr="000441C9">
        <w:tc>
          <w:tcPr>
            <w:tcW w:w="534" w:type="dxa"/>
            <w:shd w:val="clear" w:color="auto" w:fill="auto"/>
          </w:tcPr>
          <w:p w:rsidR="000441C9" w:rsidRPr="000441C9" w:rsidRDefault="000441C9" w:rsidP="000441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441C9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3402" w:type="dxa"/>
            <w:shd w:val="clear" w:color="auto" w:fill="auto"/>
          </w:tcPr>
          <w:p w:rsidR="000441C9" w:rsidRPr="000441C9" w:rsidRDefault="000441C9" w:rsidP="000441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441C9">
              <w:rPr>
                <w:rFonts w:ascii="Times New Roman" w:hAnsi="Times New Roman" w:cs="Times New Roman"/>
                <w:b/>
                <w:sz w:val="28"/>
                <w:szCs w:val="28"/>
              </w:rPr>
              <w:t>Найменування майна</w:t>
            </w:r>
          </w:p>
        </w:tc>
        <w:tc>
          <w:tcPr>
            <w:tcW w:w="3402" w:type="dxa"/>
            <w:shd w:val="clear" w:color="auto" w:fill="auto"/>
          </w:tcPr>
          <w:p w:rsidR="000441C9" w:rsidRPr="000441C9" w:rsidRDefault="000441C9" w:rsidP="000441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441C9">
              <w:rPr>
                <w:rFonts w:ascii="Times New Roman" w:hAnsi="Times New Roman" w:cs="Times New Roman"/>
                <w:b/>
                <w:sz w:val="28"/>
                <w:szCs w:val="28"/>
              </w:rPr>
              <w:t>Обліковий номер об’єкта культурної спадщини</w:t>
            </w:r>
          </w:p>
        </w:tc>
        <w:tc>
          <w:tcPr>
            <w:tcW w:w="2013" w:type="dxa"/>
            <w:shd w:val="clear" w:color="auto" w:fill="auto"/>
          </w:tcPr>
          <w:p w:rsidR="000441C9" w:rsidRPr="000441C9" w:rsidRDefault="000441C9" w:rsidP="000441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441C9">
              <w:rPr>
                <w:rFonts w:ascii="Times New Roman" w:hAnsi="Times New Roman" w:cs="Times New Roman"/>
                <w:b/>
                <w:sz w:val="28"/>
                <w:szCs w:val="28"/>
              </w:rPr>
              <w:t>Балансова вартість</w:t>
            </w:r>
          </w:p>
          <w:p w:rsidR="000441C9" w:rsidRPr="000441C9" w:rsidRDefault="000441C9" w:rsidP="000441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441C9">
              <w:rPr>
                <w:rFonts w:ascii="Times New Roman" w:hAnsi="Times New Roman" w:cs="Times New Roman"/>
                <w:b/>
                <w:sz w:val="28"/>
                <w:szCs w:val="28"/>
              </w:rPr>
              <w:t>грн.</w:t>
            </w:r>
          </w:p>
        </w:tc>
      </w:tr>
      <w:tr w:rsidR="000441C9" w:rsidRPr="000441C9" w:rsidTr="000441C9">
        <w:tc>
          <w:tcPr>
            <w:tcW w:w="534" w:type="dxa"/>
            <w:shd w:val="clear" w:color="auto" w:fill="auto"/>
          </w:tcPr>
          <w:p w:rsidR="000441C9" w:rsidRPr="000441C9" w:rsidRDefault="000441C9" w:rsidP="00044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41C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402" w:type="dxa"/>
            <w:shd w:val="clear" w:color="auto" w:fill="auto"/>
          </w:tcPr>
          <w:p w:rsidR="000441C9" w:rsidRPr="000441C9" w:rsidRDefault="000441C9" w:rsidP="00044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41C9">
              <w:rPr>
                <w:rFonts w:ascii="Times New Roman" w:hAnsi="Times New Roman" w:cs="Times New Roman"/>
                <w:sz w:val="28"/>
                <w:szCs w:val="28"/>
              </w:rPr>
              <w:t>Пам`ятник-погруддя Патона Б.Є.</w:t>
            </w:r>
          </w:p>
        </w:tc>
        <w:tc>
          <w:tcPr>
            <w:tcW w:w="3402" w:type="dxa"/>
            <w:shd w:val="clear" w:color="auto" w:fill="auto"/>
          </w:tcPr>
          <w:p w:rsidR="000441C9" w:rsidRPr="000441C9" w:rsidRDefault="000441C9" w:rsidP="00044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41C9">
              <w:rPr>
                <w:rFonts w:ascii="Times New Roman" w:hAnsi="Times New Roman" w:cs="Times New Roman"/>
                <w:sz w:val="28"/>
                <w:szCs w:val="28"/>
              </w:rPr>
              <w:t>№ 1339</w:t>
            </w:r>
          </w:p>
          <w:p w:rsidR="000441C9" w:rsidRPr="000441C9" w:rsidRDefault="000441C9" w:rsidP="004879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41C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(</w:t>
            </w:r>
            <w:r w:rsidRPr="000441C9">
              <w:rPr>
                <w:rFonts w:ascii="Times New Roman" w:hAnsi="Times New Roman" w:cs="Times New Roman"/>
                <w:sz w:val="28"/>
                <w:szCs w:val="28"/>
              </w:rPr>
              <w:t>інвентарний номер 10330243)</w:t>
            </w:r>
          </w:p>
        </w:tc>
        <w:tc>
          <w:tcPr>
            <w:tcW w:w="2013" w:type="dxa"/>
            <w:shd w:val="clear" w:color="auto" w:fill="auto"/>
          </w:tcPr>
          <w:p w:rsidR="000441C9" w:rsidRPr="000441C9" w:rsidRDefault="000441C9" w:rsidP="000441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41C9">
              <w:rPr>
                <w:rFonts w:ascii="Times New Roman" w:hAnsi="Times New Roman" w:cs="Times New Roman"/>
                <w:sz w:val="28"/>
                <w:szCs w:val="28"/>
              </w:rPr>
              <w:t>8326,00</w:t>
            </w:r>
          </w:p>
        </w:tc>
      </w:tr>
    </w:tbl>
    <w:p w:rsidR="000441C9" w:rsidRPr="000441C9" w:rsidRDefault="000441C9" w:rsidP="000441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441C9" w:rsidRPr="000441C9" w:rsidRDefault="000441C9" w:rsidP="000441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441C9" w:rsidRPr="000441C9" w:rsidRDefault="000441C9" w:rsidP="000441C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441C9" w:rsidRPr="000441C9" w:rsidRDefault="000441C9" w:rsidP="000441C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41C9">
        <w:rPr>
          <w:rFonts w:ascii="Times New Roman" w:hAnsi="Times New Roman" w:cs="Times New Roman"/>
          <w:sz w:val="28"/>
          <w:szCs w:val="28"/>
        </w:rPr>
        <w:t>Київський міський голова</w:t>
      </w:r>
      <w:r w:rsidRPr="000441C9">
        <w:rPr>
          <w:rFonts w:ascii="Times New Roman" w:hAnsi="Times New Roman" w:cs="Times New Roman"/>
          <w:sz w:val="28"/>
          <w:szCs w:val="28"/>
        </w:rPr>
        <w:tab/>
      </w:r>
      <w:r w:rsidRPr="000441C9">
        <w:rPr>
          <w:rFonts w:ascii="Times New Roman" w:hAnsi="Times New Roman" w:cs="Times New Roman"/>
          <w:sz w:val="28"/>
          <w:szCs w:val="28"/>
        </w:rPr>
        <w:tab/>
      </w:r>
      <w:r w:rsidRPr="000441C9">
        <w:rPr>
          <w:rFonts w:ascii="Times New Roman" w:hAnsi="Times New Roman" w:cs="Times New Roman"/>
          <w:sz w:val="28"/>
          <w:szCs w:val="28"/>
        </w:rPr>
        <w:tab/>
      </w:r>
      <w:r w:rsidRPr="000441C9">
        <w:rPr>
          <w:rFonts w:ascii="Times New Roman" w:hAnsi="Times New Roman" w:cs="Times New Roman"/>
          <w:sz w:val="28"/>
          <w:szCs w:val="28"/>
        </w:rPr>
        <w:tab/>
      </w:r>
      <w:r w:rsidRPr="000441C9">
        <w:rPr>
          <w:rFonts w:ascii="Times New Roman" w:hAnsi="Times New Roman" w:cs="Times New Roman"/>
          <w:sz w:val="28"/>
          <w:szCs w:val="28"/>
        </w:rPr>
        <w:tab/>
      </w:r>
      <w:r w:rsidRPr="000441C9">
        <w:rPr>
          <w:rFonts w:ascii="Times New Roman" w:hAnsi="Times New Roman" w:cs="Times New Roman"/>
          <w:sz w:val="28"/>
          <w:szCs w:val="28"/>
        </w:rPr>
        <w:tab/>
        <w:t>Віталій КЛИЧКО</w:t>
      </w: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0441C9" w:rsidRDefault="000441C9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F104C8" w:rsidRPr="00F104C8" w:rsidRDefault="00F104C8" w:rsidP="00F104C8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  <w:r w:rsidRPr="00F104C8">
        <w:rPr>
          <w:rFonts w:ascii="Times New Roman" w:hAnsi="Times New Roman" w:cs="Times New Roman"/>
          <w:color w:val="000000"/>
          <w:sz w:val="28"/>
        </w:rPr>
        <w:lastRenderedPageBreak/>
        <w:t>ПОДАННЯ:</w:t>
      </w:r>
    </w:p>
    <w:p w:rsidR="00F104C8" w:rsidRDefault="00F104C8" w:rsidP="00F104C8">
      <w:pPr>
        <w:spacing w:after="0" w:line="240" w:lineRule="auto"/>
        <w:ind w:left="-284"/>
        <w:rPr>
          <w:rFonts w:ascii="Times New Roman" w:hAnsi="Times New Roman" w:cs="Times New Roman"/>
          <w:color w:val="000000"/>
          <w:sz w:val="28"/>
        </w:rPr>
      </w:pPr>
    </w:p>
    <w:p w:rsidR="00861C8F" w:rsidRPr="00F104C8" w:rsidRDefault="00861C8F" w:rsidP="00F104C8">
      <w:pPr>
        <w:spacing w:after="0" w:line="240" w:lineRule="auto"/>
        <w:ind w:left="-284"/>
        <w:rPr>
          <w:rFonts w:ascii="Times New Roman" w:hAnsi="Times New Roman" w:cs="Times New Roman"/>
          <w:color w:val="000000"/>
          <w:sz w:val="28"/>
        </w:rPr>
      </w:pPr>
    </w:p>
    <w:p w:rsidR="00D47A7D" w:rsidRDefault="002068F8" w:rsidP="002068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Департаменту культури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Сергій АНЖИЯК</w:t>
      </w:r>
    </w:p>
    <w:p w:rsidR="00D47A7D" w:rsidRDefault="00D47A7D" w:rsidP="002068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47A7D" w:rsidRPr="00C43756" w:rsidRDefault="00D47A7D" w:rsidP="00D47A7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/>
          <w:sz w:val="28"/>
          <w:szCs w:val="28"/>
          <w:lang w:eastAsia="uk-UA"/>
        </w:rPr>
        <w:t>Завідувач</w:t>
      </w:r>
      <w:r w:rsidRPr="00C43756">
        <w:rPr>
          <w:rFonts w:ascii="Times New Roman" w:eastAsia="Times New Roman" w:hAnsi="Times New Roman"/>
          <w:sz w:val="28"/>
          <w:szCs w:val="28"/>
          <w:lang w:eastAsia="uk-UA"/>
        </w:rPr>
        <w:t xml:space="preserve"> сектору </w:t>
      </w:r>
    </w:p>
    <w:p w:rsidR="00D47A7D" w:rsidRPr="00442006" w:rsidRDefault="00D47A7D" w:rsidP="00D47A7D">
      <w:pPr>
        <w:tabs>
          <w:tab w:val="left" w:pos="6521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uk-UA"/>
        </w:rPr>
      </w:pPr>
      <w:r w:rsidRPr="00C43756">
        <w:rPr>
          <w:rFonts w:ascii="Times New Roman" w:eastAsia="Times New Roman" w:hAnsi="Times New Roman"/>
          <w:sz w:val="28"/>
          <w:szCs w:val="28"/>
          <w:lang w:eastAsia="uk-UA"/>
        </w:rPr>
        <w:t xml:space="preserve">правового забезпечення </w:t>
      </w:r>
      <w:r>
        <w:rPr>
          <w:rFonts w:ascii="Times New Roman" w:eastAsia="Times New Roman" w:hAnsi="Times New Roman"/>
          <w:sz w:val="28"/>
          <w:szCs w:val="28"/>
          <w:lang w:eastAsia="uk-UA"/>
        </w:rPr>
        <w:t xml:space="preserve">                                                                 Алла БАБЕНКО</w:t>
      </w:r>
    </w:p>
    <w:p w:rsidR="00D47A7D" w:rsidRPr="00442006" w:rsidRDefault="00D47A7D" w:rsidP="00D47A7D">
      <w:pPr>
        <w:spacing w:after="0" w:line="240" w:lineRule="auto"/>
        <w:ind w:right="-426"/>
        <w:rPr>
          <w:rFonts w:ascii="Times New Roman" w:eastAsia="Times New Roman" w:hAnsi="Times New Roman"/>
          <w:sz w:val="28"/>
          <w:szCs w:val="28"/>
          <w:lang w:eastAsia="uk-UA"/>
        </w:rPr>
      </w:pPr>
    </w:p>
    <w:p w:rsidR="00D47A7D" w:rsidRPr="00442006" w:rsidRDefault="00D47A7D" w:rsidP="00D47A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uk-UA"/>
        </w:rPr>
      </w:pPr>
      <w:r w:rsidRPr="0044200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Уповноважена особа з питань</w:t>
      </w:r>
    </w:p>
    <w:p w:rsidR="00D47A7D" w:rsidRPr="00442006" w:rsidRDefault="00D47A7D" w:rsidP="00D47A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uk-UA"/>
        </w:rPr>
      </w:pPr>
      <w:r w:rsidRPr="0044200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запо</w:t>
      </w: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бігання та виявлення корупції </w:t>
      </w: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ab/>
      </w:r>
      <w:r w:rsidRPr="0044200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ab/>
      </w:r>
      <w:r w:rsidRPr="0044200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ab/>
      </w:r>
      <w:r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 xml:space="preserve">                              </w:t>
      </w:r>
      <w:r w:rsidRPr="00442006">
        <w:rPr>
          <w:rFonts w:ascii="Times New Roman" w:eastAsia="Times New Roman" w:hAnsi="Times New Roman"/>
          <w:color w:val="000000"/>
          <w:sz w:val="28"/>
          <w:szCs w:val="28"/>
          <w:lang w:eastAsia="uk-UA"/>
        </w:rPr>
        <w:t>Тетяна ДУКА</w:t>
      </w:r>
    </w:p>
    <w:p w:rsidR="002068F8" w:rsidRPr="00F104C8" w:rsidRDefault="002068F8" w:rsidP="002068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04C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68F8" w:rsidRDefault="002068F8" w:rsidP="00F104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61C8F" w:rsidRPr="00F104C8" w:rsidRDefault="00861C8F" w:rsidP="00F104C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104C8" w:rsidRPr="00F104C8" w:rsidRDefault="00F104C8" w:rsidP="00F104C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104C8">
        <w:rPr>
          <w:rFonts w:ascii="Times New Roman" w:hAnsi="Times New Roman" w:cs="Times New Roman"/>
          <w:b/>
          <w:bCs/>
          <w:sz w:val="28"/>
          <w:szCs w:val="28"/>
        </w:rPr>
        <w:t>ПОГОДЖЕННЯ:</w:t>
      </w:r>
    </w:p>
    <w:p w:rsidR="00F104C8" w:rsidRPr="00F104C8" w:rsidRDefault="00F104C8" w:rsidP="00F104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85F2A" w:rsidRDefault="002068F8" w:rsidP="002068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Заступник голови Київської </w:t>
      </w:r>
    </w:p>
    <w:p w:rsidR="002068F8" w:rsidRDefault="002068F8" w:rsidP="002068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міської державної </w:t>
      </w:r>
      <w:r w:rsidR="00785F2A">
        <w:rPr>
          <w:rFonts w:ascii="Times New Roman" w:hAnsi="Times New Roman" w:cs="Times New Roman"/>
          <w:sz w:val="28"/>
          <w:szCs w:val="28"/>
        </w:rPr>
        <w:t xml:space="preserve">адміністрації           </w:t>
      </w:r>
      <w:bookmarkStart w:id="0" w:name="_GoBack"/>
      <w:bookmarkEnd w:id="0"/>
      <w:r w:rsidR="00785F2A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85F2A">
        <w:rPr>
          <w:rFonts w:ascii="Times New Roman" w:hAnsi="Times New Roman" w:cs="Times New Roman"/>
          <w:sz w:val="28"/>
          <w:szCs w:val="28"/>
        </w:rPr>
        <w:t>Валентин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85F2A">
        <w:rPr>
          <w:rFonts w:ascii="Times New Roman" w:hAnsi="Times New Roman" w:cs="Times New Roman"/>
          <w:sz w:val="28"/>
          <w:szCs w:val="28"/>
        </w:rPr>
        <w:t>МОНДРИЇВСЬКИЙ</w:t>
      </w:r>
    </w:p>
    <w:p w:rsidR="002068F8" w:rsidRDefault="002068F8" w:rsidP="002068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068F8" w:rsidRDefault="002068F8" w:rsidP="002068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6593" w:rsidRDefault="00466593" w:rsidP="002068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Департаменту комунальної </w:t>
      </w:r>
    </w:p>
    <w:p w:rsidR="00466593" w:rsidRDefault="00466593" w:rsidP="002068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власності м. Києва                                                                                Андрій ГУДЗЬ</w:t>
      </w:r>
    </w:p>
    <w:p w:rsidR="002068F8" w:rsidRDefault="002068F8" w:rsidP="002068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6593" w:rsidRDefault="00466593" w:rsidP="002068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068F8" w:rsidRPr="00F104C8" w:rsidRDefault="002068F8" w:rsidP="002068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04C8">
        <w:rPr>
          <w:rFonts w:ascii="Times New Roman" w:hAnsi="Times New Roman" w:cs="Times New Roman"/>
          <w:sz w:val="28"/>
          <w:szCs w:val="28"/>
        </w:rPr>
        <w:t xml:space="preserve">Постійна комісія  Київської міської ради </w:t>
      </w:r>
    </w:p>
    <w:p w:rsidR="002068F8" w:rsidRPr="00F104C8" w:rsidRDefault="002068F8" w:rsidP="002068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04C8">
        <w:rPr>
          <w:rFonts w:ascii="Times New Roman" w:hAnsi="Times New Roman" w:cs="Times New Roman"/>
          <w:sz w:val="28"/>
          <w:szCs w:val="28"/>
        </w:rPr>
        <w:t xml:space="preserve">з питань культури, туризму та </w:t>
      </w:r>
    </w:p>
    <w:p w:rsidR="002068F8" w:rsidRPr="00F104C8" w:rsidRDefault="002068F8" w:rsidP="002068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04C8">
        <w:rPr>
          <w:rFonts w:ascii="Times New Roman" w:hAnsi="Times New Roman" w:cs="Times New Roman"/>
          <w:sz w:val="28"/>
          <w:szCs w:val="28"/>
        </w:rPr>
        <w:t xml:space="preserve">суспільних комунікацій </w:t>
      </w:r>
    </w:p>
    <w:p w:rsidR="002068F8" w:rsidRPr="00F104C8" w:rsidRDefault="002068F8" w:rsidP="002068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068F8" w:rsidRPr="00F104C8" w:rsidRDefault="002068F8" w:rsidP="002068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04C8">
        <w:rPr>
          <w:rFonts w:ascii="Times New Roman" w:hAnsi="Times New Roman" w:cs="Times New Roman"/>
          <w:sz w:val="28"/>
          <w:szCs w:val="28"/>
        </w:rPr>
        <w:t xml:space="preserve">Голова </w:t>
      </w:r>
      <w:r w:rsidRPr="00F104C8">
        <w:rPr>
          <w:rFonts w:ascii="Times New Roman" w:hAnsi="Times New Roman" w:cs="Times New Roman"/>
          <w:sz w:val="28"/>
          <w:szCs w:val="28"/>
        </w:rPr>
        <w:tab/>
      </w:r>
      <w:r w:rsidRPr="00F104C8">
        <w:rPr>
          <w:rFonts w:ascii="Times New Roman" w:hAnsi="Times New Roman" w:cs="Times New Roman"/>
          <w:sz w:val="28"/>
          <w:szCs w:val="28"/>
        </w:rPr>
        <w:tab/>
      </w:r>
      <w:r w:rsidRPr="00F104C8">
        <w:rPr>
          <w:rFonts w:ascii="Times New Roman" w:hAnsi="Times New Roman" w:cs="Times New Roman"/>
          <w:sz w:val="28"/>
          <w:szCs w:val="28"/>
        </w:rPr>
        <w:tab/>
      </w:r>
      <w:r w:rsidRPr="00F104C8">
        <w:rPr>
          <w:rFonts w:ascii="Times New Roman" w:hAnsi="Times New Roman" w:cs="Times New Roman"/>
          <w:sz w:val="28"/>
          <w:szCs w:val="28"/>
        </w:rPr>
        <w:tab/>
      </w:r>
      <w:r w:rsidRPr="00F104C8">
        <w:rPr>
          <w:rFonts w:ascii="Times New Roman" w:hAnsi="Times New Roman" w:cs="Times New Roman"/>
          <w:sz w:val="28"/>
          <w:szCs w:val="28"/>
        </w:rPr>
        <w:tab/>
      </w:r>
      <w:r w:rsidRPr="00F104C8">
        <w:rPr>
          <w:rFonts w:ascii="Times New Roman" w:hAnsi="Times New Roman" w:cs="Times New Roman"/>
          <w:sz w:val="28"/>
          <w:szCs w:val="28"/>
        </w:rPr>
        <w:tab/>
      </w:r>
      <w:r w:rsidRPr="00F104C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F104C8">
        <w:rPr>
          <w:rFonts w:ascii="Times New Roman" w:hAnsi="Times New Roman" w:cs="Times New Roman"/>
          <w:sz w:val="28"/>
          <w:szCs w:val="28"/>
        </w:rPr>
        <w:t xml:space="preserve">Вікторія МУХА </w:t>
      </w:r>
    </w:p>
    <w:p w:rsidR="002068F8" w:rsidRDefault="002068F8" w:rsidP="002068F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068F8" w:rsidRDefault="002068F8" w:rsidP="00F104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104C8" w:rsidRPr="00F104C8" w:rsidRDefault="00F104C8" w:rsidP="00F104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04C8">
        <w:rPr>
          <w:rFonts w:ascii="Times New Roman" w:hAnsi="Times New Roman" w:cs="Times New Roman"/>
          <w:sz w:val="28"/>
          <w:szCs w:val="28"/>
        </w:rPr>
        <w:t xml:space="preserve">Постійна комісія Київської міської </w:t>
      </w:r>
    </w:p>
    <w:p w:rsidR="00F104C8" w:rsidRPr="00F104C8" w:rsidRDefault="00F104C8" w:rsidP="004665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104C8">
        <w:rPr>
          <w:rFonts w:ascii="Times New Roman" w:hAnsi="Times New Roman" w:cs="Times New Roman"/>
          <w:sz w:val="28"/>
          <w:szCs w:val="28"/>
        </w:rPr>
        <w:t xml:space="preserve">ради з питань </w:t>
      </w:r>
      <w:r w:rsidR="00466593">
        <w:rPr>
          <w:rFonts w:ascii="Times New Roman" w:hAnsi="Times New Roman" w:cs="Times New Roman"/>
          <w:sz w:val="28"/>
          <w:szCs w:val="28"/>
        </w:rPr>
        <w:t>власності та регуляторної політики</w:t>
      </w:r>
    </w:p>
    <w:p w:rsidR="00F104C8" w:rsidRPr="00F104C8" w:rsidRDefault="00F104C8" w:rsidP="00F104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104C8" w:rsidRPr="00F104C8" w:rsidRDefault="00F104C8" w:rsidP="00F104C8">
      <w:pPr>
        <w:spacing w:after="0" w:line="240" w:lineRule="auto"/>
        <w:ind w:right="-74"/>
        <w:rPr>
          <w:rFonts w:ascii="Times New Roman" w:hAnsi="Times New Roman" w:cs="Times New Roman"/>
          <w:sz w:val="28"/>
          <w:szCs w:val="28"/>
        </w:rPr>
      </w:pPr>
      <w:r w:rsidRPr="00F104C8">
        <w:rPr>
          <w:rFonts w:ascii="Times New Roman" w:hAnsi="Times New Roman" w:cs="Times New Roman"/>
          <w:sz w:val="28"/>
          <w:szCs w:val="28"/>
        </w:rPr>
        <w:t xml:space="preserve">Голова </w:t>
      </w:r>
      <w:r w:rsidRPr="00F104C8">
        <w:rPr>
          <w:rFonts w:ascii="Times New Roman" w:hAnsi="Times New Roman" w:cs="Times New Roman"/>
          <w:sz w:val="28"/>
          <w:szCs w:val="28"/>
        </w:rPr>
        <w:tab/>
      </w:r>
      <w:r w:rsidRPr="00F104C8">
        <w:rPr>
          <w:rFonts w:ascii="Times New Roman" w:hAnsi="Times New Roman" w:cs="Times New Roman"/>
          <w:sz w:val="28"/>
          <w:szCs w:val="28"/>
        </w:rPr>
        <w:tab/>
      </w:r>
      <w:r w:rsidRPr="00F104C8">
        <w:rPr>
          <w:rFonts w:ascii="Times New Roman" w:hAnsi="Times New Roman" w:cs="Times New Roman"/>
          <w:sz w:val="28"/>
          <w:szCs w:val="28"/>
        </w:rPr>
        <w:tab/>
      </w:r>
      <w:r w:rsidRPr="00F104C8">
        <w:rPr>
          <w:rFonts w:ascii="Times New Roman" w:hAnsi="Times New Roman" w:cs="Times New Roman"/>
          <w:sz w:val="28"/>
          <w:szCs w:val="28"/>
        </w:rPr>
        <w:tab/>
      </w:r>
      <w:r w:rsidRPr="00F104C8">
        <w:rPr>
          <w:rFonts w:ascii="Times New Roman" w:hAnsi="Times New Roman" w:cs="Times New Roman"/>
          <w:sz w:val="28"/>
          <w:szCs w:val="28"/>
        </w:rPr>
        <w:tab/>
      </w:r>
      <w:r w:rsidRPr="00F104C8">
        <w:rPr>
          <w:rFonts w:ascii="Times New Roman" w:hAnsi="Times New Roman" w:cs="Times New Roman"/>
          <w:sz w:val="28"/>
          <w:szCs w:val="28"/>
        </w:rPr>
        <w:tab/>
      </w:r>
      <w:r w:rsidRPr="00F104C8">
        <w:rPr>
          <w:rFonts w:ascii="Times New Roman" w:hAnsi="Times New Roman" w:cs="Times New Roman"/>
          <w:sz w:val="28"/>
          <w:szCs w:val="28"/>
        </w:rPr>
        <w:tab/>
      </w:r>
      <w:r w:rsidR="00466593">
        <w:rPr>
          <w:rFonts w:ascii="Times New Roman" w:hAnsi="Times New Roman" w:cs="Times New Roman"/>
          <w:sz w:val="28"/>
          <w:szCs w:val="28"/>
        </w:rPr>
        <w:t xml:space="preserve">          </w:t>
      </w:r>
      <w:r w:rsidR="00861C8F">
        <w:rPr>
          <w:rFonts w:ascii="Times New Roman" w:hAnsi="Times New Roman" w:cs="Times New Roman"/>
          <w:sz w:val="28"/>
          <w:szCs w:val="28"/>
        </w:rPr>
        <w:t xml:space="preserve">    </w:t>
      </w:r>
      <w:r w:rsidR="00466593">
        <w:rPr>
          <w:rFonts w:ascii="Times New Roman" w:hAnsi="Times New Roman" w:cs="Times New Roman"/>
          <w:sz w:val="28"/>
          <w:szCs w:val="28"/>
        </w:rPr>
        <w:t>Михайло ПРИСЯЖНЮК</w:t>
      </w:r>
    </w:p>
    <w:tbl>
      <w:tblPr>
        <w:tblW w:w="5075" w:type="pct"/>
        <w:tblLayout w:type="fixed"/>
        <w:tblLook w:val="01E0" w:firstRow="1" w:lastRow="1" w:firstColumn="1" w:lastColumn="1" w:noHBand="0" w:noVBand="0"/>
      </w:tblPr>
      <w:tblGrid>
        <w:gridCol w:w="5387"/>
        <w:gridCol w:w="4397"/>
      </w:tblGrid>
      <w:tr w:rsidR="00F104C8" w:rsidRPr="00F104C8" w:rsidTr="000F25A8">
        <w:trPr>
          <w:trHeight w:val="549"/>
        </w:trPr>
        <w:tc>
          <w:tcPr>
            <w:tcW w:w="2753" w:type="pct"/>
            <w:shd w:val="clear" w:color="auto" w:fill="auto"/>
          </w:tcPr>
          <w:p w:rsidR="00F104C8" w:rsidRPr="00F104C8" w:rsidRDefault="00F104C8" w:rsidP="00861C8F">
            <w:pPr>
              <w:spacing w:after="0" w:line="240" w:lineRule="auto"/>
              <w:ind w:left="-10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04C8" w:rsidRPr="00F104C8" w:rsidRDefault="00F104C8" w:rsidP="00861C8F">
            <w:pPr>
              <w:spacing w:after="0" w:line="240" w:lineRule="auto"/>
              <w:ind w:left="-10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04C8" w:rsidRPr="00F104C8" w:rsidRDefault="00F104C8" w:rsidP="00861C8F">
            <w:pPr>
              <w:spacing w:after="0" w:line="240" w:lineRule="auto"/>
              <w:ind w:left="-105"/>
              <w:rPr>
                <w:rFonts w:ascii="Times New Roman" w:hAnsi="Times New Roman" w:cs="Times New Roman"/>
                <w:sz w:val="28"/>
                <w:szCs w:val="28"/>
              </w:rPr>
            </w:pPr>
            <w:r w:rsidRPr="00F104C8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управління правового забезпечення діяльності </w:t>
            </w:r>
            <w:r w:rsidRPr="00F104C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Київської міської ради </w:t>
            </w:r>
          </w:p>
        </w:tc>
        <w:tc>
          <w:tcPr>
            <w:tcW w:w="2247" w:type="pct"/>
            <w:shd w:val="clear" w:color="auto" w:fill="auto"/>
          </w:tcPr>
          <w:p w:rsidR="00F104C8" w:rsidRPr="00F104C8" w:rsidRDefault="00F104C8" w:rsidP="00861C8F">
            <w:pPr>
              <w:spacing w:after="0" w:line="240" w:lineRule="auto"/>
              <w:ind w:left="-105" w:right="-7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04C8" w:rsidRPr="00F104C8" w:rsidRDefault="00F104C8" w:rsidP="00861C8F">
            <w:pPr>
              <w:spacing w:after="0" w:line="240" w:lineRule="auto"/>
              <w:ind w:left="-105" w:right="-7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04C8" w:rsidRDefault="00F104C8" w:rsidP="00861C8F">
            <w:pPr>
              <w:spacing w:after="0" w:line="240" w:lineRule="auto"/>
              <w:ind w:left="-105" w:right="-7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04C8" w:rsidRDefault="00F104C8" w:rsidP="00861C8F">
            <w:pPr>
              <w:spacing w:after="0" w:line="240" w:lineRule="auto"/>
              <w:ind w:left="-105" w:right="-7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04C8" w:rsidRPr="00F104C8" w:rsidRDefault="00F104C8" w:rsidP="00861C8F">
            <w:pPr>
              <w:spacing w:after="0" w:line="240" w:lineRule="auto"/>
              <w:ind w:left="-105" w:right="-7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861C8F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Pr="00F104C8">
              <w:rPr>
                <w:rFonts w:ascii="Times New Roman" w:hAnsi="Times New Roman" w:cs="Times New Roman"/>
                <w:sz w:val="28"/>
                <w:szCs w:val="28"/>
              </w:rPr>
              <w:t>Валентина ПОЛОЖИШНИК</w:t>
            </w:r>
          </w:p>
        </w:tc>
      </w:tr>
    </w:tbl>
    <w:p w:rsidR="00F104C8" w:rsidRPr="00471A1C" w:rsidRDefault="00F104C8">
      <w:pPr>
        <w:rPr>
          <w:color w:val="FFFFFF" w:themeColor="background1"/>
        </w:rPr>
      </w:pPr>
    </w:p>
    <w:sectPr w:rsidR="00F104C8" w:rsidRPr="00471A1C" w:rsidSect="00471A1C">
      <w:type w:val="continuous"/>
      <w:pgSz w:w="11906" w:h="16838"/>
      <w:pgMar w:top="1134" w:right="566" w:bottom="1135" w:left="1701" w:header="708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140C" w:rsidRDefault="005C140C">
      <w:pPr>
        <w:spacing w:after="0" w:line="240" w:lineRule="auto"/>
      </w:pPr>
      <w:r>
        <w:separator/>
      </w:r>
    </w:p>
  </w:endnote>
  <w:endnote w:type="continuationSeparator" w:id="0">
    <w:p w:rsidR="005C140C" w:rsidRDefault="005C14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Sans">
    <w:altName w:val="Cambria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140C" w:rsidRDefault="005C140C">
      <w:pPr>
        <w:spacing w:after="0" w:line="240" w:lineRule="auto"/>
      </w:pPr>
      <w:r>
        <w:separator/>
      </w:r>
    </w:p>
  </w:footnote>
  <w:footnote w:type="continuationSeparator" w:id="0">
    <w:p w:rsidR="005C140C" w:rsidRDefault="005C14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2331CB"/>
    <w:multiLevelType w:val="hybridMultilevel"/>
    <w:tmpl w:val="E474EF9A"/>
    <w:lvl w:ilvl="0" w:tplc="E5D0F3AE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 w:hint="default"/>
        <w:color w:val="auto"/>
        <w:sz w:val="28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8E0761"/>
    <w:multiLevelType w:val="hybridMultilevel"/>
    <w:tmpl w:val="C5583B72"/>
    <w:lvl w:ilvl="0" w:tplc="F92EE722">
      <w:start w:val="6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AES" w:cryptAlgorithmClass="hash" w:cryptAlgorithmType="typeAny" w:cryptAlgorithmSid="14" w:cryptSpinCount="100000" w:hash="DjDPrVczZpXyX+QlZug9oOM4FYJ8328KVbXdoEostpN55jKjQ6/rwL53EBV8WQ2AW6QUku/zS9Gz/iv7h74o1A==" w:salt="DDtf8SK5KTGTOtHAVevfh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731"/>
    <w:rsid w:val="000252E7"/>
    <w:rsid w:val="000406B2"/>
    <w:rsid w:val="000441C9"/>
    <w:rsid w:val="000507E4"/>
    <w:rsid w:val="000E77BB"/>
    <w:rsid w:val="0010041F"/>
    <w:rsid w:val="00135003"/>
    <w:rsid w:val="001727BC"/>
    <w:rsid w:val="001A7993"/>
    <w:rsid w:val="002068F8"/>
    <w:rsid w:val="00264212"/>
    <w:rsid w:val="002B51A1"/>
    <w:rsid w:val="00314D16"/>
    <w:rsid w:val="0037050B"/>
    <w:rsid w:val="00386199"/>
    <w:rsid w:val="004079A8"/>
    <w:rsid w:val="00410783"/>
    <w:rsid w:val="00464582"/>
    <w:rsid w:val="00466593"/>
    <w:rsid w:val="00471A1C"/>
    <w:rsid w:val="00483731"/>
    <w:rsid w:val="00487907"/>
    <w:rsid w:val="004A3181"/>
    <w:rsid w:val="004B7372"/>
    <w:rsid w:val="004E71E9"/>
    <w:rsid w:val="004F029A"/>
    <w:rsid w:val="005250F2"/>
    <w:rsid w:val="005C140C"/>
    <w:rsid w:val="005C43AE"/>
    <w:rsid w:val="006373BA"/>
    <w:rsid w:val="00681E7C"/>
    <w:rsid w:val="006C6B67"/>
    <w:rsid w:val="0070420B"/>
    <w:rsid w:val="00716D4E"/>
    <w:rsid w:val="00785F2A"/>
    <w:rsid w:val="007E283F"/>
    <w:rsid w:val="00861C8F"/>
    <w:rsid w:val="009442BF"/>
    <w:rsid w:val="00A05DD4"/>
    <w:rsid w:val="00B114B3"/>
    <w:rsid w:val="00B11D05"/>
    <w:rsid w:val="00C216F9"/>
    <w:rsid w:val="00C523F0"/>
    <w:rsid w:val="00C73CC4"/>
    <w:rsid w:val="00D12673"/>
    <w:rsid w:val="00D47A7D"/>
    <w:rsid w:val="00D93395"/>
    <w:rsid w:val="00E9071D"/>
    <w:rsid w:val="00EA1F40"/>
    <w:rsid w:val="00EE628F"/>
    <w:rsid w:val="00F104C8"/>
    <w:rsid w:val="00F43F8E"/>
    <w:rsid w:val="00F54283"/>
    <w:rsid w:val="00FF6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B9A78A"/>
  <w15:chartTrackingRefBased/>
  <w15:docId w15:val="{B391424E-1A82-4ED6-83B7-082ABDD51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1A1C"/>
  </w:style>
  <w:style w:type="paragraph" w:styleId="3">
    <w:name w:val="heading 3"/>
    <w:basedOn w:val="a"/>
    <w:next w:val="a"/>
    <w:link w:val="30"/>
    <w:qFormat/>
    <w:rsid w:val="00F104C8"/>
    <w:pPr>
      <w:keepNext/>
      <w:widowControl w:val="0"/>
      <w:autoSpaceDE w:val="0"/>
      <w:autoSpaceDN w:val="0"/>
      <w:adjustRightInd w:val="0"/>
      <w:spacing w:after="0" w:line="240" w:lineRule="auto"/>
      <w:ind w:left="-284" w:right="-1018"/>
      <w:jc w:val="both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4D1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314D16"/>
  </w:style>
  <w:style w:type="paragraph" w:styleId="a5">
    <w:name w:val="footer"/>
    <w:basedOn w:val="a"/>
    <w:link w:val="a6"/>
    <w:uiPriority w:val="99"/>
    <w:unhideWhenUsed/>
    <w:rsid w:val="00314D1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314D16"/>
  </w:style>
  <w:style w:type="character" w:customStyle="1" w:styleId="30">
    <w:name w:val="Заголовок 3 Знак"/>
    <w:basedOn w:val="a0"/>
    <w:link w:val="3"/>
    <w:rsid w:val="00F104C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F104C8"/>
    <w:pPr>
      <w:spacing w:after="0" w:line="276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  <w:style w:type="character" w:customStyle="1" w:styleId="fontstyle01">
    <w:name w:val="fontstyle01"/>
    <w:rsid w:val="00F104C8"/>
    <w:rPr>
      <w:rFonts w:ascii="LiberationSans" w:hAnsi="LiberationSans" w:hint="default"/>
      <w:b w:val="0"/>
      <w:bCs w:val="0"/>
      <w:i w:val="0"/>
      <w:iCs w:val="0"/>
      <w:color w:val="000000"/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2068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у виносці Знак"/>
    <w:basedOn w:val="a0"/>
    <w:link w:val="a8"/>
    <w:uiPriority w:val="99"/>
    <w:semiHidden/>
    <w:rsid w:val="002068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528D16-66DF-4FB0-9B05-137D65D586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3</Pages>
  <Words>454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Куліуш Єгор Вікторович</dc:creator>
  <cp:lastModifiedBy>Сербул Інна Артурівна</cp:lastModifiedBy>
  <cp:revision>8</cp:revision>
  <cp:lastPrinted>2025-02-19T12:46:00Z</cp:lastPrinted>
  <dcterms:created xsi:type="dcterms:W3CDTF">2025-02-17T09:17:00Z</dcterms:created>
  <dcterms:modified xsi:type="dcterms:W3CDTF">2025-03-28T07:27:00Z</dcterms:modified>
</cp:coreProperties>
</file>