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16B7" w14:textId="77777777" w:rsidR="00D8014E" w:rsidRPr="00F6318B" w:rsidRDefault="00D8014E" w:rsidP="0082136C">
      <w:pPr>
        <w:pStyle w:val="a3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3FC0B63" wp14:editId="074DA5AB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65960" w14:textId="77777777" w:rsidR="00D8014E" w:rsidRPr="00F6318B" w:rsidRDefault="00D8014E" w:rsidP="0082136C">
      <w:pPr>
        <w:pStyle w:val="a3"/>
        <w:tabs>
          <w:tab w:val="left" w:pos="708"/>
        </w:tabs>
      </w:pPr>
    </w:p>
    <w:p w14:paraId="6D6F8B1E" w14:textId="77777777" w:rsidR="00D8014E" w:rsidRPr="00F6318B" w:rsidRDefault="00D8014E" w:rsidP="0082136C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6B38F688" w14:textId="77777777" w:rsidR="00D8014E" w:rsidRPr="00F6318B" w:rsidRDefault="00D8014E" w:rsidP="0082136C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0356AA55" w14:textId="77777777" w:rsidR="00D8014E" w:rsidRPr="00F6318B" w:rsidRDefault="00D8014E" w:rsidP="0082136C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2ED13A26" w14:textId="77777777" w:rsidR="00D8014E" w:rsidRPr="00F6318B" w:rsidRDefault="00D8014E" w:rsidP="0082136C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2BB09148" w14:textId="77777777" w:rsidR="00D8014E" w:rsidRPr="00F6318B" w:rsidRDefault="00D8014E" w:rsidP="0082136C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2FC249F4" w14:textId="77777777" w:rsidR="00D8014E" w:rsidRPr="00F6318B" w:rsidRDefault="00D8014E" w:rsidP="0082136C">
      <w:pPr>
        <w:rPr>
          <w:sz w:val="16"/>
          <w:szCs w:val="16"/>
          <w:lang w:val="uk-UA"/>
        </w:rPr>
      </w:pPr>
    </w:p>
    <w:p w14:paraId="4B9BE477" w14:textId="77777777" w:rsidR="00D8014E" w:rsidRPr="00F6318B" w:rsidRDefault="00D8014E" w:rsidP="0082136C">
      <w:pPr>
        <w:ind w:right="-1"/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</w:t>
      </w:r>
      <w:r w:rsidR="0080676B">
        <w:rPr>
          <w:sz w:val="28"/>
          <w:szCs w:val="28"/>
          <w:lang w:val="uk-UA"/>
        </w:rPr>
        <w:t>_____</w:t>
      </w:r>
      <w:r w:rsidRPr="00F6318B">
        <w:rPr>
          <w:sz w:val="28"/>
          <w:szCs w:val="28"/>
          <w:lang w:val="uk-UA"/>
        </w:rPr>
        <w:t>_</w:t>
      </w:r>
    </w:p>
    <w:p w14:paraId="3698865E" w14:textId="77777777"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5387"/>
      </w:tblGrid>
      <w:tr w:rsidR="00F239DF" w:rsidRPr="00BF66D0" w14:paraId="64DFF332" w14:textId="77777777" w:rsidTr="00E8470E">
        <w:trPr>
          <w:trHeight w:val="2127"/>
        </w:trPr>
        <w:tc>
          <w:tcPr>
            <w:tcW w:w="5387" w:type="dxa"/>
            <w:shd w:val="clear" w:color="auto" w:fill="auto"/>
            <w:hideMark/>
          </w:tcPr>
          <w:p w14:paraId="7E8217B5" w14:textId="6CBEB46D" w:rsidR="00261612" w:rsidRDefault="000D13E1" w:rsidP="00261612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 xml:space="preserve">Про </w:t>
            </w:r>
            <w:r w:rsidR="00934AC0">
              <w:rPr>
                <w:b/>
                <w:spacing w:val="-4"/>
                <w:sz w:val="28"/>
                <w:szCs w:val="28"/>
                <w:lang w:val="uk-UA"/>
              </w:rPr>
              <w:t xml:space="preserve">продаж земельної ділянки </w:t>
            </w:r>
            <w:r w:rsidR="00261612">
              <w:rPr>
                <w:b/>
                <w:spacing w:val="-4"/>
                <w:sz w:val="28"/>
                <w:szCs w:val="28"/>
                <w:lang w:val="uk-UA"/>
              </w:rPr>
              <w:t xml:space="preserve">та </w:t>
            </w:r>
            <w:r w:rsidR="00261612">
              <w:rPr>
                <w:b/>
                <w:sz w:val="28"/>
                <w:szCs w:val="28"/>
                <w:lang w:val="uk-UA"/>
              </w:rPr>
              <w:t xml:space="preserve">визначення переліку земельних ділянок для опрацювання </w:t>
            </w:r>
            <w:r w:rsidR="00261612" w:rsidRPr="006403C2">
              <w:rPr>
                <w:b/>
                <w:sz w:val="28"/>
                <w:szCs w:val="28"/>
                <w:lang w:val="uk-UA"/>
              </w:rPr>
              <w:t>можливості продажу їх</w:t>
            </w:r>
            <w:r w:rsidR="000641BD">
              <w:rPr>
                <w:b/>
                <w:sz w:val="28"/>
                <w:szCs w:val="28"/>
                <w:lang w:val="uk-UA"/>
              </w:rPr>
              <w:t xml:space="preserve"> </w:t>
            </w:r>
            <w:r w:rsidR="000641BD" w:rsidRPr="000641BD">
              <w:rPr>
                <w:b/>
                <w:sz w:val="28"/>
                <w:szCs w:val="28"/>
                <w:lang w:val="uk-UA"/>
              </w:rPr>
              <w:t xml:space="preserve">(права оренди на них) </w:t>
            </w:r>
            <w:r w:rsidR="00261612" w:rsidRPr="006403C2">
              <w:rPr>
                <w:b/>
                <w:sz w:val="28"/>
                <w:szCs w:val="28"/>
                <w:lang w:val="uk-UA"/>
              </w:rPr>
              <w:t xml:space="preserve"> на земельних торгах</w:t>
            </w:r>
            <w:r w:rsidR="00261612" w:rsidRPr="006403C2">
              <w:rPr>
                <w:b/>
                <w:sz w:val="28"/>
                <w:szCs w:val="28"/>
              </w:rPr>
              <w:t xml:space="preserve"> </w:t>
            </w:r>
          </w:p>
          <w:p w14:paraId="14679586" w14:textId="64F74E42" w:rsidR="00F239DF" w:rsidRPr="0080676B" w:rsidRDefault="00F239DF" w:rsidP="00680A0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7E81A3DF" w14:textId="1D63EF89" w:rsidR="00D8014E" w:rsidRPr="00F6318B" w:rsidRDefault="00BF66D0" w:rsidP="00F239DF">
      <w:pPr>
        <w:jc w:val="right"/>
        <w:rPr>
          <w:snapToGrid w:val="0"/>
          <w:sz w:val="16"/>
          <w:szCs w:val="16"/>
          <w:lang w:val="uk-UA"/>
        </w:rPr>
      </w:pPr>
      <w:r>
        <w:rPr>
          <w:bCs/>
          <w:noProof/>
        </w:rPr>
        <w:drawing>
          <wp:inline distT="0" distB="0" distL="0" distR="0" wp14:anchorId="1DE91C09" wp14:editId="12E540C4">
            <wp:extent cx="1377950" cy="1414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892A1" w14:textId="275AF12F" w:rsidR="00F239DF" w:rsidRDefault="00F239DF" w:rsidP="00F239DF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AE5CE3" wp14:editId="402E43DC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2F21" w14:textId="4EDD42DB" w:rsidR="00F239DF" w:rsidRDefault="00BF66D0" w:rsidP="002B52EF">
                            <w:pPr>
                              <w:jc w:val="center"/>
                            </w:pPr>
                            <w:r w:rsidRPr="00BF66D0">
                              <w:rPr>
                                <w:rStyle w:val="a6"/>
                              </w:rPr>
                              <w:t>776234492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E5CE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14:paraId="49EE2F21" w14:textId="4EDD42DB" w:rsidR="00F239DF" w:rsidRDefault="00BF66D0" w:rsidP="002B52EF">
                      <w:pPr>
                        <w:jc w:val="center"/>
                      </w:pPr>
                      <w:r w:rsidRPr="00BF66D0">
                        <w:rPr>
                          <w:rStyle w:val="a6"/>
                        </w:rPr>
                        <w:t>776234492</w:t>
                      </w:r>
                    </w:p>
                  </w:txbxContent>
                </v:textbox>
              </v:shape>
            </w:pict>
          </mc:Fallback>
        </mc:AlternateContent>
      </w:r>
    </w:p>
    <w:p w14:paraId="66E35F67" w14:textId="3BCFEFA0" w:rsidR="00261612" w:rsidRDefault="00261612" w:rsidP="00F239DF">
      <w:pPr>
        <w:pStyle w:val="a5"/>
        <w:ind w:right="3905"/>
        <w:rPr>
          <w:bCs/>
          <w:lang w:val="uk-UA"/>
        </w:rPr>
      </w:pPr>
    </w:p>
    <w:p w14:paraId="3328949C" w14:textId="36D9E317" w:rsidR="00261612" w:rsidRDefault="00261612" w:rsidP="00F239DF">
      <w:pPr>
        <w:pStyle w:val="a5"/>
        <w:ind w:right="3905"/>
        <w:rPr>
          <w:bCs/>
          <w:lang w:val="uk-UA"/>
        </w:rPr>
      </w:pPr>
    </w:p>
    <w:p w14:paraId="5FE9A898" w14:textId="21F5B4C0" w:rsidR="00261612" w:rsidRDefault="00261612" w:rsidP="00F239DF">
      <w:pPr>
        <w:pStyle w:val="a5"/>
        <w:ind w:right="3905"/>
        <w:rPr>
          <w:bCs/>
          <w:lang w:val="uk-UA"/>
        </w:rPr>
      </w:pPr>
    </w:p>
    <w:p w14:paraId="6A23E1F2" w14:textId="7D9FE397" w:rsidR="00261612" w:rsidRDefault="00261612" w:rsidP="00F239DF">
      <w:pPr>
        <w:pStyle w:val="a5"/>
        <w:ind w:right="3905"/>
        <w:rPr>
          <w:bCs/>
          <w:lang w:val="uk-UA"/>
        </w:rPr>
      </w:pPr>
    </w:p>
    <w:p w14:paraId="79EB2085" w14:textId="4C4B9A82" w:rsidR="00261612" w:rsidRDefault="00261612" w:rsidP="00F239DF">
      <w:pPr>
        <w:pStyle w:val="a5"/>
        <w:ind w:right="3905"/>
        <w:rPr>
          <w:bCs/>
          <w:lang w:val="uk-UA"/>
        </w:rPr>
      </w:pPr>
    </w:p>
    <w:p w14:paraId="0B734160" w14:textId="77777777" w:rsidR="00261612" w:rsidRPr="00F239DF" w:rsidRDefault="00261612" w:rsidP="00F239DF">
      <w:pPr>
        <w:pStyle w:val="a5"/>
        <w:ind w:right="3905"/>
        <w:rPr>
          <w:bCs/>
          <w:lang w:val="uk-UA"/>
        </w:rPr>
      </w:pPr>
    </w:p>
    <w:p w14:paraId="7939C7D1" w14:textId="2EBE51A3" w:rsidR="00934AC0" w:rsidRPr="004236F6" w:rsidRDefault="00FF7F4A" w:rsidP="00D6481D">
      <w:pPr>
        <w:pStyle w:val="a7"/>
        <w:tabs>
          <w:tab w:val="left" w:pos="993"/>
          <w:tab w:val="left" w:pos="1418"/>
        </w:tabs>
        <w:ind w:left="0" w:firstLine="709"/>
      </w:pPr>
      <w:r>
        <w:t xml:space="preserve">Розглянувши </w:t>
      </w:r>
      <w:r w:rsidRPr="00FF7F4A">
        <w:t>заяву ТОВАРИСТВ</w:t>
      </w:r>
      <w:r w:rsidR="00055C09">
        <w:t>А</w:t>
      </w:r>
      <w:r w:rsidRPr="00FF7F4A">
        <w:t xml:space="preserve"> З ОБМЕЖЕНОЮ ВІДПОВІДАЛЬНІСТЮ «КНАУФ ГІПС КИЇВ»</w:t>
      </w:r>
      <w:r>
        <w:t xml:space="preserve"> (місцезнаходження юридичної особи: 03067 м. Київ, вул. Гарматна, 8, ЄДРПОУ 00290966) від 26 жовтня </w:t>
      </w:r>
      <w:r w:rsidRPr="00FF7F4A">
        <w:t xml:space="preserve">2023 </w:t>
      </w:r>
      <w:r>
        <w:t xml:space="preserve">                                                     № 406438617 про продаж земельн</w:t>
      </w:r>
      <w:r w:rsidR="00D6481D">
        <w:t xml:space="preserve">ої ділянки без земельних торгів </w:t>
      </w:r>
      <w:r>
        <w:t xml:space="preserve">та </w:t>
      </w:r>
      <w:r w:rsidRPr="00FF7F4A">
        <w:t>технічну документацію із землеустрою щодо встановлення (відновлення)</w:t>
      </w:r>
      <w:r w:rsidR="00D6481D">
        <w:t xml:space="preserve"> меж в натурі (на місцевості)</w:t>
      </w:r>
      <w:r w:rsidRPr="00FF7F4A">
        <w:t xml:space="preserve">, </w:t>
      </w:r>
      <w:r w:rsidR="00D6481D">
        <w:t xml:space="preserve">керуючись статтями </w:t>
      </w:r>
      <w:r w:rsidR="00934AC0" w:rsidRPr="004236F6">
        <w:t>9,</w:t>
      </w:r>
      <w:r w:rsidR="00934AC0" w:rsidRPr="004236F6">
        <w:rPr>
          <w:szCs w:val="28"/>
        </w:rPr>
        <w:t xml:space="preserve"> </w:t>
      </w:r>
      <w:r w:rsidR="00D6481D">
        <w:rPr>
          <w:szCs w:val="28"/>
        </w:rPr>
        <w:t xml:space="preserve">127, </w:t>
      </w:r>
      <w:r w:rsidR="00D6481D">
        <w:t xml:space="preserve">128, </w:t>
      </w:r>
      <w:r w:rsidR="00934AC0" w:rsidRPr="004236F6">
        <w:t>134</w:t>
      </w:r>
      <w:r w:rsidR="00D6481D">
        <w:t>, 136</w:t>
      </w:r>
      <w:r w:rsidR="00083B89">
        <w:t>, 186</w:t>
      </w:r>
      <w:r w:rsidR="00261612">
        <w:t xml:space="preserve"> </w:t>
      </w:r>
      <w:r w:rsidR="00934AC0" w:rsidRPr="004236F6">
        <w:t>Земельного кодексу України,</w:t>
      </w:r>
      <w:r w:rsidR="00934AC0">
        <w:t xml:space="preserve"> </w:t>
      </w:r>
      <w:r w:rsidR="00934AC0" w:rsidRPr="004236F6">
        <w:t>з</w:t>
      </w:r>
      <w:r w:rsidR="00934AC0" w:rsidRPr="004236F6">
        <w:rPr>
          <w:szCs w:val="28"/>
        </w:rPr>
        <w:t>аконами України «Про місцеве самоврядування в Україні», «Про Державний земельний кадастр», «Про оцінку земель»</w:t>
      </w:r>
      <w:r w:rsidR="00934AC0">
        <w:rPr>
          <w:szCs w:val="28"/>
        </w:rPr>
        <w:t>,</w:t>
      </w:r>
      <w:r w:rsidR="00934AC0" w:rsidRPr="004236F6">
        <w:rPr>
          <w:szCs w:val="28"/>
        </w:rPr>
        <w:t xml:space="preserve"> «Про державну реєстрацію речових прав на</w:t>
      </w:r>
      <w:r w:rsidR="00D6481D">
        <w:rPr>
          <w:szCs w:val="28"/>
        </w:rPr>
        <w:t xml:space="preserve"> нерухоме майно та їх обтяжень»</w:t>
      </w:r>
      <w:r w:rsidR="00055C09">
        <w:rPr>
          <w:szCs w:val="28"/>
        </w:rPr>
        <w:t xml:space="preserve">, </w:t>
      </w:r>
      <w:r w:rsidR="00055C09">
        <w:rPr>
          <w:color w:val="000000" w:themeColor="text1"/>
        </w:rPr>
        <w:t>«Про внесення змін до деяких законодавчих актів України щодо розмежування земель державної та комунальної власності»</w:t>
      </w:r>
      <w:r w:rsidR="00D6481D">
        <w:rPr>
          <w:szCs w:val="28"/>
        </w:rPr>
        <w:t xml:space="preserve"> і «Про адміністративну процедуру»,</w:t>
      </w:r>
      <w:r w:rsidR="00934AC0" w:rsidRPr="004236F6">
        <w:rPr>
          <w:szCs w:val="28"/>
        </w:rPr>
        <w:t xml:space="preserve"> </w:t>
      </w:r>
      <w:r w:rsidR="00934AC0">
        <w:rPr>
          <w:szCs w:val="28"/>
        </w:rPr>
        <w:t>в</w:t>
      </w:r>
      <w:r w:rsidR="00934AC0" w:rsidRPr="004236F6">
        <w:t xml:space="preserve">раховуючи рішення Київської міської ради від </w:t>
      </w:r>
      <w:r w:rsidR="00934AC0">
        <w:t>13</w:t>
      </w:r>
      <w:r w:rsidR="00934AC0" w:rsidRPr="004236F6">
        <w:t>.0</w:t>
      </w:r>
      <w:r w:rsidR="00934AC0">
        <w:t>7</w:t>
      </w:r>
      <w:r w:rsidR="00934AC0" w:rsidRPr="004236F6">
        <w:t>.202</w:t>
      </w:r>
      <w:r w:rsidR="00934AC0">
        <w:t>3</w:t>
      </w:r>
      <w:r w:rsidR="00934AC0" w:rsidRPr="004236F6">
        <w:t xml:space="preserve"> № </w:t>
      </w:r>
      <w:r w:rsidR="00934AC0">
        <w:t xml:space="preserve">6962/7003 </w:t>
      </w:r>
      <w:r w:rsidR="00934AC0" w:rsidRPr="004236F6">
        <w:t>«Про надання дозволу на проведення експертної грошової оцінки земельної</w:t>
      </w:r>
      <w:r w:rsidR="002124C6">
        <w:t xml:space="preserve"> ділянки, що підлягає продажу» </w:t>
      </w:r>
      <w:r w:rsidR="00D6481D" w:rsidRPr="00D6481D">
        <w:t xml:space="preserve">Київська міська рада </w:t>
      </w:r>
    </w:p>
    <w:p w14:paraId="38B39E1A" w14:textId="77777777" w:rsidR="00934AC0" w:rsidRPr="00766D47" w:rsidRDefault="00934AC0" w:rsidP="00934AC0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14:paraId="5DC52AFA" w14:textId="77777777" w:rsidR="00934AC0" w:rsidRDefault="00934AC0" w:rsidP="00934AC0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14:paraId="700EA95C" w14:textId="77777777" w:rsidR="00934AC0" w:rsidRDefault="00934AC0" w:rsidP="00934AC0">
      <w:pPr>
        <w:pStyle w:val="a7"/>
        <w:ind w:left="0" w:firstLine="709"/>
        <w:rPr>
          <w:b/>
          <w:szCs w:val="28"/>
        </w:rPr>
      </w:pPr>
    </w:p>
    <w:p w14:paraId="7D8427E1" w14:textId="3C5B31AB" w:rsidR="00934AC0" w:rsidRPr="00002325" w:rsidRDefault="00934AC0" w:rsidP="00934AC0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>
        <w:rPr>
          <w:szCs w:val="28"/>
        </w:rPr>
        <w:t xml:space="preserve">Затвердити </w:t>
      </w:r>
      <w:r>
        <w:t xml:space="preserve">технічну документацію із землеустрою щодо встановлення (відновлення) меж </w:t>
      </w:r>
      <w:r w:rsidR="006E3877">
        <w:t xml:space="preserve">земельної ділянки </w:t>
      </w:r>
      <w:r>
        <w:t xml:space="preserve">в натурі (на місцевості) </w:t>
      </w:r>
      <w:r w:rsidR="009A6ACA">
        <w:t>ТОВ «КНАУФ ГІПС КИЇВ» (кадастровий номер</w:t>
      </w:r>
      <w:r w:rsidR="00E8470E">
        <w:t xml:space="preserve"> 8000000000:69:051:0028) для експлуатації та </w:t>
      </w:r>
      <w:r w:rsidR="00E8470E">
        <w:lastRenderedPageBreak/>
        <w:t xml:space="preserve">обслуговування нежитлової будівлі (транспортного цеху) за адресою: </w:t>
      </w:r>
      <w:r w:rsidR="00E8470E">
        <w:br/>
        <w:t xml:space="preserve">вул. Гарматній, 8 у Солом’янському </w:t>
      </w:r>
      <w:r w:rsidR="00E8470E" w:rsidRPr="002B52EF">
        <w:t>районі у м. Київ</w:t>
      </w:r>
      <w:r w:rsidRPr="002B52EF">
        <w:t xml:space="preserve"> </w:t>
      </w:r>
      <w:r w:rsidRPr="002B52EF">
        <w:rPr>
          <w:rFonts w:eastAsiaTheme="minorHAnsi"/>
          <w:szCs w:val="28"/>
          <w:lang w:eastAsia="en-US"/>
        </w:rPr>
        <w:t xml:space="preserve">(категорія земель – </w:t>
      </w:r>
      <w:r w:rsidR="00F85392" w:rsidRPr="00F85392">
        <w:rPr>
          <w:rFonts w:eastAsiaTheme="minorHAnsi"/>
          <w:szCs w:val="28"/>
          <w:lang w:val="ru-RU" w:eastAsia="en-US"/>
        </w:rPr>
        <w:t>промисловості, транспорту, електронних комунікацій, енергетики, оборони та іншого призначення</w:t>
      </w:r>
      <w:r w:rsidRPr="00F85392">
        <w:rPr>
          <w:rFonts w:eastAsiaTheme="minorHAnsi"/>
          <w:szCs w:val="28"/>
          <w:lang w:val="ru-RU" w:eastAsia="en-US"/>
        </w:rPr>
        <w:t>)</w:t>
      </w:r>
      <w:r>
        <w:t xml:space="preserve">. </w:t>
      </w:r>
    </w:p>
    <w:p w14:paraId="51FACD83" w14:textId="77777777" w:rsidR="00934AC0" w:rsidRPr="00B455B4" w:rsidRDefault="00934AC0" w:rsidP="00934AC0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432AA4">
        <w:rPr>
          <w:rFonts w:eastAsiaTheme="minorHAnsi"/>
          <w:szCs w:val="28"/>
          <w:lang w:eastAsia="en-US"/>
        </w:rPr>
        <w:t xml:space="preserve">Погодити </w:t>
      </w:r>
      <w:r>
        <w:rPr>
          <w:rFonts w:eastAsiaTheme="minorHAnsi"/>
          <w:szCs w:val="28"/>
          <w:lang w:eastAsia="en-US"/>
        </w:rPr>
        <w:t>з</w:t>
      </w:r>
      <w:r w:rsidRPr="00432AA4">
        <w:rPr>
          <w:rFonts w:eastAsiaTheme="minorHAnsi"/>
          <w:szCs w:val="28"/>
          <w:lang w:eastAsia="en-US"/>
        </w:rPr>
        <w:t xml:space="preserve">віт про експертну грошову оцінку земельної ділянки (кадастровий номер </w:t>
      </w:r>
      <w:r w:rsidRPr="00432AA4">
        <w:rPr>
          <w:rFonts w:eastAsiaTheme="minorHAnsi"/>
          <w:iCs/>
          <w:lang w:eastAsia="en-US"/>
        </w:rPr>
        <w:t>8000000000:</w:t>
      </w:r>
      <w:r>
        <w:rPr>
          <w:rFonts w:eastAsiaTheme="minorHAnsi"/>
          <w:iCs/>
          <w:lang w:eastAsia="en-US"/>
        </w:rPr>
        <w:t>69</w:t>
      </w:r>
      <w:r w:rsidRPr="00432AA4">
        <w:rPr>
          <w:rFonts w:eastAsiaTheme="minorHAnsi"/>
          <w:iCs/>
          <w:lang w:eastAsia="en-US"/>
        </w:rPr>
        <w:t>:</w:t>
      </w:r>
      <w:r>
        <w:rPr>
          <w:rFonts w:eastAsiaTheme="minorHAnsi"/>
          <w:iCs/>
          <w:lang w:eastAsia="en-US"/>
        </w:rPr>
        <w:t>051</w:t>
      </w:r>
      <w:r w:rsidRPr="00432AA4">
        <w:rPr>
          <w:rFonts w:eastAsiaTheme="minorHAnsi"/>
          <w:iCs/>
          <w:lang w:eastAsia="en-US"/>
        </w:rPr>
        <w:t>:00</w:t>
      </w:r>
      <w:r>
        <w:rPr>
          <w:rFonts w:eastAsiaTheme="minorHAnsi"/>
          <w:iCs/>
          <w:lang w:eastAsia="en-US"/>
        </w:rPr>
        <w:t>28</w:t>
      </w:r>
      <w:r w:rsidRPr="00432AA4">
        <w:rPr>
          <w:rFonts w:eastAsiaTheme="minorHAnsi"/>
          <w:szCs w:val="28"/>
          <w:lang w:eastAsia="en-US"/>
        </w:rPr>
        <w:t>), що підлягає продажу Т</w:t>
      </w:r>
      <w:r>
        <w:rPr>
          <w:rFonts w:eastAsiaTheme="minorHAnsi"/>
          <w:szCs w:val="28"/>
          <w:lang w:eastAsia="en-US"/>
        </w:rPr>
        <w:t>овариству з обмеженою відповідальністю «КНАУФ ГІПС КИЇВ</w:t>
      </w:r>
      <w:r w:rsidRPr="00432AA4">
        <w:rPr>
          <w:rFonts w:eastAsiaTheme="minorHAnsi"/>
          <w:szCs w:val="28"/>
          <w:lang w:eastAsia="en-US"/>
        </w:rPr>
        <w:t xml:space="preserve">» </w:t>
      </w:r>
      <w:r w:rsidRPr="00432AA4">
        <w:rPr>
          <w:szCs w:val="28"/>
        </w:rPr>
        <w:t xml:space="preserve">на вул. </w:t>
      </w:r>
      <w:r>
        <w:rPr>
          <w:szCs w:val="28"/>
        </w:rPr>
        <w:t xml:space="preserve">Гарматній, 8 у Солом’янському </w:t>
      </w:r>
      <w:r w:rsidRPr="00432AA4">
        <w:rPr>
          <w:spacing w:val="-4"/>
          <w:szCs w:val="28"/>
        </w:rPr>
        <w:t>районі м. Києва</w:t>
      </w:r>
      <w:r w:rsidRPr="00432AA4">
        <w:rPr>
          <w:szCs w:val="28"/>
        </w:rPr>
        <w:t xml:space="preserve">, складений </w:t>
      </w:r>
      <w:r>
        <w:rPr>
          <w:szCs w:val="28"/>
        </w:rPr>
        <w:t>04</w:t>
      </w:r>
      <w:r w:rsidRPr="00432AA4">
        <w:rPr>
          <w:szCs w:val="28"/>
        </w:rPr>
        <w:t>.0</w:t>
      </w:r>
      <w:r>
        <w:rPr>
          <w:szCs w:val="28"/>
        </w:rPr>
        <w:t>9</w:t>
      </w:r>
      <w:r w:rsidRPr="00432AA4">
        <w:rPr>
          <w:szCs w:val="28"/>
        </w:rPr>
        <w:t>.2023</w:t>
      </w:r>
      <w:r w:rsidRPr="00432AA4">
        <w:t xml:space="preserve"> </w:t>
      </w:r>
      <w:r w:rsidRPr="00432AA4">
        <w:rPr>
          <w:szCs w:val="28"/>
        </w:rPr>
        <w:t xml:space="preserve">суб’єктом оціночної діяльності – </w:t>
      </w:r>
      <w:r>
        <w:rPr>
          <w:szCs w:val="28"/>
        </w:rPr>
        <w:t>К</w:t>
      </w:r>
      <w:r w:rsidRPr="00432AA4">
        <w:rPr>
          <w:szCs w:val="28"/>
        </w:rPr>
        <w:t>омунальним підприємством «Київський інститут земельних</w:t>
      </w:r>
      <w:r w:rsidRPr="00E34BD2">
        <w:rPr>
          <w:szCs w:val="28"/>
        </w:rPr>
        <w:t xml:space="preserve"> </w:t>
      </w:r>
      <w:r w:rsidRPr="00B455B4">
        <w:rPr>
          <w:szCs w:val="28"/>
        </w:rPr>
        <w:t>відносин».</w:t>
      </w:r>
    </w:p>
    <w:p w14:paraId="41843C3D" w14:textId="44BC692F" w:rsidR="00934AC0" w:rsidRPr="00A34886" w:rsidRDefault="00934AC0" w:rsidP="0087451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rFonts w:eastAsiaTheme="minorHAnsi"/>
          <w:szCs w:val="28"/>
          <w:lang w:eastAsia="en-US"/>
        </w:rPr>
      </w:pPr>
      <w:r w:rsidRPr="00A34886">
        <w:rPr>
          <w:rFonts w:eastAsiaTheme="minorHAnsi"/>
          <w:szCs w:val="28"/>
          <w:lang w:eastAsia="en-US"/>
        </w:rPr>
        <w:t xml:space="preserve">Продати ТОВАРИСТВУ З ОБМЕЖЕНОЮ ВІДПОВІДАЛЬНІСТЮ «КНАУФ ГІПС КИЇВ»  земельну ділянку площею 0,3310 га (кадастровий номер 8000000000:69:051:0028) на вул. Гарматній, 8 у Солом’янському районі м. Києва </w:t>
      </w:r>
      <w:r w:rsidR="00E8470E" w:rsidRPr="00A34886">
        <w:rPr>
          <w:rFonts w:eastAsiaTheme="minorHAnsi"/>
          <w:szCs w:val="28"/>
          <w:lang w:eastAsia="en-US"/>
        </w:rPr>
        <w:t xml:space="preserve">для експлуатації та обслуговування нежитлової будівлі (транспортного цеху) (код виду цільового призначення – 11.02 </w:t>
      </w:r>
      <w:r w:rsidRPr="00A34886">
        <w:rPr>
          <w:rFonts w:eastAsiaTheme="minorHAnsi"/>
          <w:szCs w:val="28"/>
          <w:lang w:eastAsia="en-US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A34886" w:rsidRPr="00A34886">
        <w:rPr>
          <w:rFonts w:eastAsiaTheme="minorHAnsi"/>
          <w:szCs w:val="28"/>
          <w:lang w:eastAsia="en-US"/>
        </w:rPr>
        <w:t xml:space="preserve">(заява ДЦ від 25.10.2023 </w:t>
      </w:r>
      <w:r w:rsidR="00A34886" w:rsidRPr="00A34886">
        <w:rPr>
          <w:rFonts w:eastAsiaTheme="minorHAnsi"/>
          <w:szCs w:val="28"/>
          <w:lang w:eastAsia="en-US"/>
        </w:rPr>
        <w:br/>
        <w:t>№</w:t>
      </w:r>
      <w:r w:rsidR="00A34886">
        <w:rPr>
          <w:rFonts w:eastAsiaTheme="minorHAnsi"/>
          <w:szCs w:val="28"/>
          <w:lang w:eastAsia="en-US"/>
        </w:rPr>
        <w:t xml:space="preserve"> 60133-007983314-031-04, сп</w:t>
      </w:r>
      <w:r w:rsidRPr="00A34886">
        <w:rPr>
          <w:rFonts w:eastAsiaTheme="minorHAnsi"/>
          <w:szCs w:val="28"/>
          <w:lang w:eastAsia="en-US"/>
        </w:rPr>
        <w:t xml:space="preserve">рава </w:t>
      </w:r>
      <w:r w:rsidR="00D6481D" w:rsidRPr="00A34886">
        <w:rPr>
          <w:rFonts w:eastAsiaTheme="minorHAnsi"/>
          <w:iCs/>
          <w:szCs w:val="28"/>
          <w:lang w:eastAsia="en-US"/>
        </w:rPr>
        <w:t>776234492</w:t>
      </w:r>
      <w:r w:rsidRPr="00A34886">
        <w:rPr>
          <w:rFonts w:eastAsiaTheme="minorHAnsi"/>
          <w:szCs w:val="28"/>
          <w:lang w:eastAsia="en-US"/>
        </w:rPr>
        <w:t>).</w:t>
      </w:r>
    </w:p>
    <w:p w14:paraId="0907C236" w14:textId="6D81049C" w:rsidR="00934AC0" w:rsidRPr="00FE4F5F" w:rsidRDefault="00934AC0" w:rsidP="00934AC0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E8470E">
        <w:rPr>
          <w:rFonts w:eastAsiaTheme="minorHAnsi"/>
          <w:szCs w:val="28"/>
          <w:lang w:eastAsia="en-US"/>
        </w:rPr>
        <w:t xml:space="preserve">Затвердити ціну продажу земельної ділянки, зазначеної в пункті </w:t>
      </w:r>
      <w:r w:rsidR="00D04A6B">
        <w:rPr>
          <w:rFonts w:eastAsiaTheme="minorHAnsi"/>
          <w:szCs w:val="28"/>
          <w:lang w:eastAsia="en-US"/>
        </w:rPr>
        <w:t>3</w:t>
      </w:r>
      <w:r w:rsidRPr="00E8470E">
        <w:rPr>
          <w:rFonts w:eastAsiaTheme="minorHAnsi"/>
          <w:szCs w:val="28"/>
          <w:lang w:eastAsia="en-US"/>
        </w:rPr>
        <w:t xml:space="preserve"> цього</w:t>
      </w:r>
      <w:r w:rsidRPr="00E34BD2">
        <w:t xml:space="preserve"> рішення, визначену на </w:t>
      </w:r>
      <w:r w:rsidRPr="00432AA4">
        <w:t xml:space="preserve">підставі Висновку про ринкову вартість земельної ділянки (дата оцінки – </w:t>
      </w:r>
      <w:r>
        <w:t>04</w:t>
      </w:r>
      <w:r w:rsidRPr="00432AA4">
        <w:t>.0</w:t>
      </w:r>
      <w:r>
        <w:t>9</w:t>
      </w:r>
      <w:r w:rsidRPr="00432AA4">
        <w:t>.2023),</w:t>
      </w:r>
      <w:r w:rsidRPr="00E34BD2">
        <w:t xml:space="preserve"> який є н</w:t>
      </w:r>
      <w:r>
        <w:t>евід’ємною частиною складеного К</w:t>
      </w:r>
      <w:r w:rsidRPr="00E34BD2">
        <w:rPr>
          <w:szCs w:val="28"/>
        </w:rPr>
        <w:t xml:space="preserve">омунальним підприємством «Київський інститут земельних відносин» </w:t>
      </w:r>
      <w:r>
        <w:rPr>
          <w:szCs w:val="28"/>
        </w:rPr>
        <w:t>з</w:t>
      </w:r>
      <w:r w:rsidRPr="00E34BD2">
        <w:t>віту про експертну грошову оцінку земельної ділянки, у розмірі</w:t>
      </w:r>
      <w:r>
        <w:t xml:space="preserve"> 13</w:t>
      </w:r>
      <w:r>
        <w:rPr>
          <w:lang w:val="en-US"/>
        </w:rPr>
        <w:t> </w:t>
      </w:r>
      <w:r>
        <w:t>404</w:t>
      </w:r>
      <w:r w:rsidRPr="009F06FC">
        <w:t xml:space="preserve"> 0</w:t>
      </w:r>
      <w:r w:rsidRPr="00FE4F5F">
        <w:t>00,00 грн (</w:t>
      </w:r>
      <w:r>
        <w:t xml:space="preserve">тринадцять </w:t>
      </w:r>
      <w:r w:rsidRPr="00FE4F5F">
        <w:t>мільйон</w:t>
      </w:r>
      <w:r>
        <w:t>ів</w:t>
      </w:r>
      <w:r w:rsidRPr="00FE4F5F">
        <w:t xml:space="preserve"> </w:t>
      </w:r>
      <w:r>
        <w:t xml:space="preserve">чотириста чотири </w:t>
      </w:r>
      <w:r w:rsidRPr="00FE4F5F">
        <w:t>тисяч</w:t>
      </w:r>
      <w:r>
        <w:t>і</w:t>
      </w:r>
      <w:r w:rsidRPr="00FE4F5F">
        <w:t xml:space="preserve"> гривень 00 копійок) без ПДВ.</w:t>
      </w:r>
    </w:p>
    <w:p w14:paraId="09B24120" w14:textId="10B22C0F" w:rsidR="00934AC0" w:rsidRPr="00FE4F5F" w:rsidRDefault="00934AC0" w:rsidP="00934AC0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FE4F5F">
        <w:rPr>
          <w:szCs w:val="28"/>
        </w:rPr>
        <w:t xml:space="preserve">Зарахувати до ціни продажу земельної ділянки, зазначеної в пункті </w:t>
      </w:r>
      <w:r w:rsidR="00D04A6B">
        <w:rPr>
          <w:szCs w:val="28"/>
        </w:rPr>
        <w:t>3</w:t>
      </w:r>
      <w:r w:rsidRPr="00FE4F5F">
        <w:rPr>
          <w:szCs w:val="28"/>
        </w:rPr>
        <w:t xml:space="preserve"> цього рішення, суму авансового внеску в розмірі </w:t>
      </w:r>
      <w:r>
        <w:rPr>
          <w:szCs w:val="28"/>
        </w:rPr>
        <w:t>1 406 156,83</w:t>
      </w:r>
      <w:r w:rsidRPr="00FE4F5F">
        <w:rPr>
          <w:szCs w:val="28"/>
        </w:rPr>
        <w:t xml:space="preserve"> грн (</w:t>
      </w:r>
      <w:r>
        <w:rPr>
          <w:szCs w:val="28"/>
        </w:rPr>
        <w:t xml:space="preserve">один мільйон чотириста шість </w:t>
      </w:r>
      <w:r w:rsidRPr="00FE4F5F">
        <w:rPr>
          <w:szCs w:val="28"/>
        </w:rPr>
        <w:t xml:space="preserve">тисяч </w:t>
      </w:r>
      <w:r>
        <w:rPr>
          <w:szCs w:val="28"/>
        </w:rPr>
        <w:t>сто п’ятдесят шість</w:t>
      </w:r>
      <w:r w:rsidRPr="00FE4F5F">
        <w:rPr>
          <w:szCs w:val="28"/>
        </w:rPr>
        <w:t xml:space="preserve"> грив</w:t>
      </w:r>
      <w:r>
        <w:rPr>
          <w:szCs w:val="28"/>
        </w:rPr>
        <w:t>ень</w:t>
      </w:r>
      <w:r w:rsidRPr="00FE4F5F">
        <w:rPr>
          <w:szCs w:val="28"/>
        </w:rPr>
        <w:t xml:space="preserve"> </w:t>
      </w:r>
      <w:r>
        <w:rPr>
          <w:szCs w:val="28"/>
        </w:rPr>
        <w:t>83</w:t>
      </w:r>
      <w:r w:rsidRPr="00FE4F5F">
        <w:rPr>
          <w:szCs w:val="28"/>
        </w:rPr>
        <w:t xml:space="preserve"> копійк</w:t>
      </w:r>
      <w:r>
        <w:rPr>
          <w:szCs w:val="28"/>
        </w:rPr>
        <w:t>и</w:t>
      </w:r>
      <w:r w:rsidRPr="00FE4F5F">
        <w:t>), сплаченого ТОВАРИСТВОМ З ОБМЕЖЕНОЮ ВІДПОВІДАЛЬНІСТЮ «</w:t>
      </w:r>
      <w:r>
        <w:t>КНАУФ ГІПС КИЇВ</w:t>
      </w:r>
      <w:r w:rsidRPr="00FE4F5F">
        <w:t xml:space="preserve">» </w:t>
      </w:r>
      <w:r w:rsidRPr="00FE4F5F">
        <w:rPr>
          <w:szCs w:val="28"/>
        </w:rPr>
        <w:t xml:space="preserve">відповідно до договору </w:t>
      </w:r>
      <w:r>
        <w:rPr>
          <w:szCs w:val="28"/>
        </w:rPr>
        <w:t xml:space="preserve">про оплату авансового внеску в рахунок ціни земельної ділянки, розташованої на вул. Гарматній, 8 у Солом’янському районі </w:t>
      </w:r>
      <w:r w:rsidRPr="00FE4F5F">
        <w:rPr>
          <w:szCs w:val="28"/>
        </w:rPr>
        <w:t xml:space="preserve">м. Києва від </w:t>
      </w:r>
      <w:r>
        <w:rPr>
          <w:szCs w:val="28"/>
        </w:rPr>
        <w:t>14</w:t>
      </w:r>
      <w:r w:rsidRPr="00FE4F5F">
        <w:rPr>
          <w:szCs w:val="28"/>
        </w:rPr>
        <w:t>.0</w:t>
      </w:r>
      <w:r>
        <w:rPr>
          <w:szCs w:val="28"/>
        </w:rPr>
        <w:t>8</w:t>
      </w:r>
      <w:r w:rsidRPr="00FE4F5F">
        <w:rPr>
          <w:szCs w:val="28"/>
        </w:rPr>
        <w:t xml:space="preserve">.2023 № </w:t>
      </w:r>
      <w:r>
        <w:rPr>
          <w:szCs w:val="28"/>
        </w:rPr>
        <w:t>10</w:t>
      </w:r>
      <w:r w:rsidRPr="00FE4F5F">
        <w:rPr>
          <w:szCs w:val="28"/>
        </w:rPr>
        <w:t>.</w:t>
      </w:r>
    </w:p>
    <w:p w14:paraId="1679223F" w14:textId="39A37E70" w:rsidR="00934AC0" w:rsidRPr="00FE4F5F" w:rsidRDefault="00934AC0" w:rsidP="00934AC0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BC7A84">
        <w:t xml:space="preserve">Визначити, що залишок ціни продажу земельної ділянки, зазначеної в пункті </w:t>
      </w:r>
      <w:r w:rsidR="00D04A6B">
        <w:t>3</w:t>
      </w:r>
      <w:r w:rsidRPr="00BC7A84">
        <w:t xml:space="preserve"> цього рішення, </w:t>
      </w:r>
      <w:r w:rsidRPr="00FE4F5F">
        <w:t xml:space="preserve">після зарахування суми сплаченого авансового внеску становить </w:t>
      </w:r>
      <w:r>
        <w:t>11 997 843,17</w:t>
      </w:r>
      <w:r w:rsidRPr="00FE4F5F">
        <w:t xml:space="preserve"> грн (</w:t>
      </w:r>
      <w:r>
        <w:t xml:space="preserve">одинадцять </w:t>
      </w:r>
      <w:r w:rsidRPr="00FE4F5F">
        <w:t>мільйон</w:t>
      </w:r>
      <w:r>
        <w:t>ів</w:t>
      </w:r>
      <w:r w:rsidRPr="00FE4F5F">
        <w:t xml:space="preserve"> </w:t>
      </w:r>
      <w:r>
        <w:t xml:space="preserve">дев’ятсот дев’яносто сім </w:t>
      </w:r>
      <w:r w:rsidRPr="00FE4F5F">
        <w:t xml:space="preserve">тисяч </w:t>
      </w:r>
      <w:r>
        <w:t>вісімсот сорок три</w:t>
      </w:r>
      <w:r w:rsidRPr="00FE4F5F">
        <w:t xml:space="preserve"> гривн</w:t>
      </w:r>
      <w:r>
        <w:t>і</w:t>
      </w:r>
      <w:r w:rsidRPr="00FE4F5F">
        <w:t xml:space="preserve"> </w:t>
      </w:r>
      <w:r>
        <w:t>17 к</w:t>
      </w:r>
      <w:r w:rsidRPr="00FE4F5F">
        <w:t>опій</w:t>
      </w:r>
      <w:r>
        <w:t>ок</w:t>
      </w:r>
      <w:r w:rsidRPr="00FE4F5F">
        <w:t>).</w:t>
      </w:r>
    </w:p>
    <w:p w14:paraId="40239883" w14:textId="7C2708EF" w:rsidR="00934AC0" w:rsidRPr="00E34BD2" w:rsidRDefault="00934AC0" w:rsidP="006E3877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FE4F5F">
        <w:rPr>
          <w:szCs w:val="28"/>
        </w:rPr>
        <w:t xml:space="preserve">Залишок </w:t>
      </w:r>
      <w:r w:rsidR="006E3877">
        <w:rPr>
          <w:szCs w:val="28"/>
        </w:rPr>
        <w:t xml:space="preserve">ціни продажу земельної ділянки </w:t>
      </w:r>
      <w:r w:rsidRPr="006E3877">
        <w:rPr>
          <w:szCs w:val="28"/>
        </w:rPr>
        <w:t>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309EBA53" w14:textId="79B0BAC7" w:rsidR="00934AC0" w:rsidRPr="00E34BD2" w:rsidRDefault="00934AC0" w:rsidP="00934AC0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34BD2">
        <w:rPr>
          <w:szCs w:val="28"/>
        </w:rPr>
        <w:t xml:space="preserve">Договором купівлі-продажу земельної ділянки встановити, що право власності на земельну ділянку, зазначену в пункті </w:t>
      </w:r>
      <w:r w:rsidR="00D04A6B">
        <w:rPr>
          <w:szCs w:val="28"/>
        </w:rPr>
        <w:t>3</w:t>
      </w:r>
      <w:r w:rsidRPr="00E34BD2">
        <w:rPr>
          <w:szCs w:val="28"/>
        </w:rPr>
        <w:t xml:space="preserve"> цього рішення, виникає у покупця з моменту державної реєстрації цього права</w:t>
      </w:r>
      <w:r>
        <w:rPr>
          <w:szCs w:val="28"/>
        </w:rPr>
        <w:t>,</w:t>
      </w:r>
      <w:r w:rsidRPr="00E34BD2">
        <w:rPr>
          <w:szCs w:val="28"/>
        </w:rPr>
        <w:t xml:space="preserve"> після нотаріального посвідчення договору купівлі-продажу земельної ділянки, сплати покупцем залишку ціни продажу земельної ділянки (пункт </w:t>
      </w:r>
      <w:r w:rsidR="00D04A6B">
        <w:rPr>
          <w:szCs w:val="28"/>
        </w:rPr>
        <w:t>6</w:t>
      </w:r>
      <w:r w:rsidRPr="00E34BD2">
        <w:rPr>
          <w:szCs w:val="28"/>
        </w:rPr>
        <w:t xml:space="preserve"> цього рішення), а також сплати штрафних санкцій (у разі наявності) відповідно до умов договору купівлі-продажу.</w:t>
      </w:r>
    </w:p>
    <w:p w14:paraId="545EC8BC" w14:textId="04C766C5" w:rsidR="00934AC0" w:rsidRPr="00E34BD2" w:rsidRDefault="00934AC0" w:rsidP="00934AC0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Cs w:val="28"/>
        </w:rPr>
      </w:pPr>
      <w:r w:rsidRPr="00E34BD2">
        <w:lastRenderedPageBreak/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  <w:r w:rsidRPr="00E34BD2">
        <w:rPr>
          <w:szCs w:val="28"/>
        </w:rPr>
        <w:t xml:space="preserve">в двомісячний строк </w:t>
      </w:r>
      <w:r w:rsidR="00D6481D">
        <w:rPr>
          <w:szCs w:val="28"/>
        </w:rPr>
        <w:t xml:space="preserve">з дня набрання чинності цим рішенням підготувати </w:t>
      </w:r>
      <w:r w:rsidRPr="00E34BD2">
        <w:rPr>
          <w:szCs w:val="28"/>
        </w:rPr>
        <w:t>необхідні матеріали для оформлення</w:t>
      </w:r>
      <w:r w:rsidRPr="00E34BD2">
        <w:t xml:space="preserve"> договору купівлі-продажу земельної ділянки,</w:t>
      </w:r>
      <w:r w:rsidRPr="00E34BD2">
        <w:rPr>
          <w:szCs w:val="28"/>
        </w:rPr>
        <w:t xml:space="preserve"> зазначеної в пункті </w:t>
      </w:r>
      <w:r w:rsidR="00D04A6B">
        <w:rPr>
          <w:szCs w:val="28"/>
        </w:rPr>
        <w:t xml:space="preserve">3 </w:t>
      </w:r>
      <w:r w:rsidRPr="00E34BD2">
        <w:rPr>
          <w:szCs w:val="28"/>
        </w:rPr>
        <w:t>цього рішення,</w:t>
      </w:r>
      <w:r w:rsidRPr="00E34BD2">
        <w:t xml:space="preserve"> у встановленому законодавством України порядку та на умовах, визначених цим рішенням</w:t>
      </w:r>
      <w:r w:rsidRPr="00E34BD2">
        <w:rPr>
          <w:szCs w:val="28"/>
        </w:rPr>
        <w:t>.</w:t>
      </w:r>
    </w:p>
    <w:p w14:paraId="5347B22E" w14:textId="77777777" w:rsidR="00934AC0" w:rsidRPr="00E34BD2" w:rsidRDefault="00934AC0" w:rsidP="00934AC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B455B4">
        <w:rPr>
          <w:rFonts w:eastAsiaTheme="minorHAnsi"/>
          <w:szCs w:val="28"/>
          <w:lang w:eastAsia="en-US"/>
        </w:rPr>
        <w:t>ТОВАРИСТВУ З ОБМЕЖЕНОЮ ВІДПОВІДАЛЬНІСТЮ «</w:t>
      </w:r>
      <w:r>
        <w:rPr>
          <w:rFonts w:eastAsiaTheme="minorHAnsi"/>
          <w:szCs w:val="28"/>
          <w:lang w:eastAsia="en-US"/>
        </w:rPr>
        <w:t>КНАУФ ГІПС КИЇВ</w:t>
      </w:r>
      <w:r w:rsidRPr="00B455B4">
        <w:rPr>
          <w:rFonts w:eastAsiaTheme="minorHAnsi"/>
          <w:szCs w:val="28"/>
          <w:lang w:eastAsia="en-US"/>
        </w:rPr>
        <w:t>»</w:t>
      </w:r>
      <w:r w:rsidRPr="00E34BD2">
        <w:rPr>
          <w:szCs w:val="28"/>
        </w:rPr>
        <w:t>:</w:t>
      </w:r>
    </w:p>
    <w:p w14:paraId="008B7F68" w14:textId="0B0FE470" w:rsidR="00934AC0" w:rsidRPr="00E34BD2" w:rsidRDefault="00B57CCA" w:rsidP="00934AC0">
      <w:pPr>
        <w:pStyle w:val="aa"/>
        <w:numPr>
          <w:ilvl w:val="1"/>
          <w:numId w:val="1"/>
        </w:numPr>
        <w:tabs>
          <w:tab w:val="left" w:pos="-142"/>
          <w:tab w:val="left" w:pos="1418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</w:t>
      </w:r>
      <w:r w:rsidR="00934AC0" w:rsidRPr="00E34BD2">
        <w:rPr>
          <w:sz w:val="28"/>
          <w:szCs w:val="28"/>
          <w:lang w:val="uk-UA"/>
        </w:rPr>
        <w:t xml:space="preserve">в </w:t>
      </w:r>
      <w:r w:rsidR="00934AC0">
        <w:rPr>
          <w:sz w:val="28"/>
          <w:szCs w:val="28"/>
          <w:lang w:val="uk-UA"/>
        </w:rPr>
        <w:t>три</w:t>
      </w:r>
      <w:r w:rsidR="00934AC0" w:rsidRPr="00E34BD2">
        <w:rPr>
          <w:sz w:val="28"/>
          <w:szCs w:val="28"/>
          <w:lang w:val="uk-UA"/>
        </w:rPr>
        <w:t>місячний строк</w:t>
      </w:r>
      <w:r>
        <w:rPr>
          <w:sz w:val="28"/>
          <w:szCs w:val="28"/>
          <w:lang w:val="uk-UA"/>
        </w:rPr>
        <w:t xml:space="preserve"> з дня набрання чинності цим рішенням укладення договору</w:t>
      </w:r>
      <w:r w:rsidR="00934AC0" w:rsidRPr="00E34BD2">
        <w:rPr>
          <w:sz w:val="28"/>
          <w:szCs w:val="28"/>
          <w:lang w:val="uk-UA"/>
        </w:rPr>
        <w:t xml:space="preserve"> купівлі-продажу земельної ділянки, зазначеної в пункті </w:t>
      </w:r>
      <w:r w:rsidR="00D04A6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цього рішення, </w:t>
      </w:r>
      <w:r w:rsidR="00934AC0" w:rsidRPr="00E34BD2">
        <w:rPr>
          <w:sz w:val="28"/>
          <w:szCs w:val="28"/>
          <w:lang w:val="uk-UA"/>
        </w:rPr>
        <w:t xml:space="preserve">нотаріальне посвідчення </w:t>
      </w:r>
      <w:r>
        <w:rPr>
          <w:sz w:val="28"/>
          <w:szCs w:val="28"/>
          <w:lang w:val="uk-UA"/>
        </w:rPr>
        <w:t xml:space="preserve">цього </w:t>
      </w:r>
      <w:r w:rsidR="00934AC0">
        <w:rPr>
          <w:sz w:val="28"/>
          <w:szCs w:val="28"/>
          <w:lang w:val="uk-UA"/>
        </w:rPr>
        <w:t xml:space="preserve">договору </w:t>
      </w:r>
      <w:r w:rsidR="00934AC0" w:rsidRPr="00E34BD2">
        <w:rPr>
          <w:sz w:val="28"/>
          <w:szCs w:val="28"/>
          <w:lang w:val="uk-UA"/>
        </w:rPr>
        <w:t>та реєстр</w:t>
      </w:r>
      <w:r w:rsidR="00934AC0">
        <w:rPr>
          <w:sz w:val="28"/>
          <w:szCs w:val="28"/>
          <w:lang w:val="uk-UA"/>
        </w:rPr>
        <w:t>ацію</w:t>
      </w:r>
      <w:r w:rsidR="00934AC0" w:rsidRPr="00E34BD2">
        <w:rPr>
          <w:sz w:val="28"/>
          <w:szCs w:val="28"/>
          <w:lang w:val="uk-UA"/>
        </w:rPr>
        <w:t xml:space="preserve"> прав</w:t>
      </w:r>
      <w:r w:rsidR="00934AC0">
        <w:rPr>
          <w:sz w:val="28"/>
          <w:szCs w:val="28"/>
          <w:lang w:val="uk-UA"/>
        </w:rPr>
        <w:t>а</w:t>
      </w:r>
      <w:r w:rsidR="00934AC0" w:rsidRPr="00E34BD2">
        <w:rPr>
          <w:sz w:val="28"/>
          <w:szCs w:val="28"/>
          <w:lang w:val="uk-UA"/>
        </w:rPr>
        <w:t xml:space="preserve"> власності на земельну ділянку відповідно до вимог законодавства України.</w:t>
      </w:r>
    </w:p>
    <w:p w14:paraId="02A37374" w14:textId="0F6A5B14" w:rsidR="00934AC0" w:rsidRPr="00E34BD2" w:rsidRDefault="00934AC0" w:rsidP="00934AC0">
      <w:pPr>
        <w:pStyle w:val="aa"/>
        <w:numPr>
          <w:ilvl w:val="1"/>
          <w:numId w:val="1"/>
        </w:numPr>
        <w:tabs>
          <w:tab w:val="left" w:pos="-142"/>
          <w:tab w:val="left" w:pos="1418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E34BD2">
        <w:rPr>
          <w:bCs/>
          <w:sz w:val="28"/>
          <w:szCs w:val="28"/>
          <w:lang w:val="uk-UA"/>
        </w:rPr>
        <w:t xml:space="preserve">Забезпечувати вільний доступ до земельної ділянки, зазначеної в пункті </w:t>
      </w:r>
      <w:r w:rsidR="00013A17">
        <w:rPr>
          <w:bCs/>
          <w:sz w:val="28"/>
          <w:szCs w:val="28"/>
          <w:lang w:val="uk-UA"/>
        </w:rPr>
        <w:t>3</w:t>
      </w:r>
      <w:r w:rsidRPr="00E34BD2">
        <w:rPr>
          <w:bCs/>
          <w:sz w:val="28"/>
          <w:szCs w:val="28"/>
          <w:lang w:val="uk-UA"/>
        </w:rPr>
        <w:t xml:space="preserve"> цього рішення, для контролю за дотриманням покупцем умов продажу 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14:paraId="5390E53C" w14:textId="4A15FAE4" w:rsidR="00934AC0" w:rsidRPr="009F54FE" w:rsidRDefault="00934AC0" w:rsidP="00934AC0">
      <w:pPr>
        <w:pStyle w:val="aa"/>
        <w:numPr>
          <w:ilvl w:val="1"/>
          <w:numId w:val="1"/>
        </w:numPr>
        <w:tabs>
          <w:tab w:val="left" w:pos="-142"/>
          <w:tab w:val="left" w:pos="1418"/>
        </w:tabs>
        <w:spacing w:after="0"/>
        <w:ind w:left="0" w:firstLine="709"/>
        <w:jc w:val="both"/>
        <w:rPr>
          <w:bCs/>
          <w:sz w:val="28"/>
          <w:szCs w:val="28"/>
          <w:lang w:val="uk-UA"/>
        </w:rPr>
      </w:pPr>
      <w:r w:rsidRPr="009F54FE">
        <w:rPr>
          <w:bCs/>
          <w:sz w:val="28"/>
          <w:szCs w:val="28"/>
          <w:lang w:val="uk-UA"/>
        </w:rPr>
        <w:t xml:space="preserve">Питання сплати відновної вартості зелених насаджень (у разі їх наявності) вирішити відповідно до постанови Кабінету Міністрів України </w:t>
      </w:r>
      <w:r w:rsidRPr="009F54FE">
        <w:rPr>
          <w:bCs/>
          <w:sz w:val="28"/>
          <w:szCs w:val="28"/>
          <w:lang w:val="uk-UA"/>
        </w:rPr>
        <w:br/>
        <w:t xml:space="preserve">від 01.08.2006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27.10.2011 № 384/6600 «Про затвердження Порядку видалення зелених насаджень на території міста Києва» (із змінами і доповненнями) до моменту укладення договору купівлі-продажу земельної ділянки, зазначеної в пункті </w:t>
      </w:r>
      <w:r w:rsidR="00D04A6B">
        <w:rPr>
          <w:bCs/>
          <w:sz w:val="28"/>
          <w:szCs w:val="28"/>
          <w:lang w:val="uk-UA"/>
        </w:rPr>
        <w:t>3</w:t>
      </w:r>
      <w:r w:rsidRPr="009F54FE">
        <w:rPr>
          <w:bCs/>
          <w:sz w:val="28"/>
          <w:szCs w:val="28"/>
          <w:lang w:val="uk-UA"/>
        </w:rPr>
        <w:t xml:space="preserve"> цього рішення.</w:t>
      </w:r>
    </w:p>
    <w:p w14:paraId="78B707B2" w14:textId="00774BB3" w:rsidR="00934AC0" w:rsidRDefault="00934AC0" w:rsidP="00934AC0">
      <w:pPr>
        <w:pStyle w:val="aa"/>
        <w:numPr>
          <w:ilvl w:val="1"/>
          <w:numId w:val="1"/>
        </w:numPr>
        <w:tabs>
          <w:tab w:val="left" w:pos="-142"/>
          <w:tab w:val="left" w:pos="1418"/>
        </w:tabs>
        <w:spacing w:after="0"/>
        <w:ind w:left="0" w:firstLine="709"/>
        <w:jc w:val="both"/>
        <w:rPr>
          <w:bCs/>
          <w:sz w:val="28"/>
          <w:szCs w:val="28"/>
          <w:lang w:val="uk-UA"/>
        </w:rPr>
      </w:pPr>
      <w:r w:rsidRPr="009F54FE">
        <w:rPr>
          <w:bCs/>
          <w:sz w:val="28"/>
          <w:szCs w:val="28"/>
          <w:lang w:val="uk-UA"/>
        </w:rPr>
        <w:t xml:space="preserve">Виконати вимоги, викладені в листі Департаменту містобудування та архітектури виконавчого органу Київської міської ради (Київської міської державної адміністрації) від </w:t>
      </w:r>
      <w:r w:rsidR="00957955">
        <w:rPr>
          <w:bCs/>
          <w:sz w:val="28"/>
          <w:szCs w:val="28"/>
          <w:lang w:val="uk-UA"/>
        </w:rPr>
        <w:t>06.06.2023 № 055-4117</w:t>
      </w:r>
      <w:r w:rsidR="00A34886">
        <w:rPr>
          <w:bCs/>
          <w:sz w:val="28"/>
          <w:szCs w:val="28"/>
          <w:lang w:val="uk-UA"/>
        </w:rPr>
        <w:t>,</w:t>
      </w:r>
      <w:r w:rsidRPr="009F54FE">
        <w:rPr>
          <w:bCs/>
          <w:sz w:val="28"/>
          <w:szCs w:val="28"/>
          <w:lang w:val="uk-UA"/>
        </w:rPr>
        <w:t xml:space="preserve"> забезпечити внесення відомостей про обмеження у використанні земельної ділянки до Державного земельного кадастру</w:t>
      </w:r>
      <w:r w:rsidR="0021635A">
        <w:rPr>
          <w:bCs/>
          <w:sz w:val="28"/>
          <w:szCs w:val="28"/>
          <w:lang w:val="uk-UA"/>
        </w:rPr>
        <w:t xml:space="preserve"> та дотримуватись зареєстрованих обмежень</w:t>
      </w:r>
      <w:r w:rsidRPr="009F54FE">
        <w:rPr>
          <w:bCs/>
          <w:sz w:val="28"/>
          <w:szCs w:val="28"/>
          <w:lang w:val="uk-UA"/>
        </w:rPr>
        <w:t>.</w:t>
      </w:r>
    </w:p>
    <w:p w14:paraId="7B9FD05D" w14:textId="6C99753A" w:rsidR="0021635A" w:rsidRPr="0021635A" w:rsidRDefault="0021635A" w:rsidP="0021635A">
      <w:pPr>
        <w:pStyle w:val="aa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використанні земель</w:t>
      </w:r>
      <w:r w:rsidR="004A3058">
        <w:rPr>
          <w:sz w:val="28"/>
          <w:szCs w:val="28"/>
          <w:lang w:val="uk-UA"/>
        </w:rPr>
        <w:t xml:space="preserve">ної ділянки дотримуватись вимог, визначених </w:t>
      </w:r>
      <w:r>
        <w:rPr>
          <w:sz w:val="28"/>
          <w:szCs w:val="28"/>
          <w:lang w:val="uk-UA"/>
        </w:rPr>
        <w:t>Закон</w:t>
      </w:r>
      <w:r w:rsidR="004A3058">
        <w:rPr>
          <w:sz w:val="28"/>
          <w:szCs w:val="28"/>
          <w:lang w:val="uk-UA"/>
        </w:rPr>
        <w:t xml:space="preserve">ом </w:t>
      </w:r>
      <w:r>
        <w:rPr>
          <w:sz w:val="28"/>
          <w:szCs w:val="28"/>
          <w:lang w:val="uk-UA"/>
        </w:rPr>
        <w:t>України «Про охорону культурної спадщини».</w:t>
      </w:r>
    </w:p>
    <w:p w14:paraId="20AF218A" w14:textId="12D760F8" w:rsidR="00934AC0" w:rsidRPr="00E34BD2" w:rsidRDefault="00934AC0" w:rsidP="00934AC0">
      <w:pPr>
        <w:pStyle w:val="aa"/>
        <w:numPr>
          <w:ilvl w:val="1"/>
          <w:numId w:val="1"/>
        </w:numPr>
        <w:tabs>
          <w:tab w:val="left" w:pos="-142"/>
          <w:tab w:val="left" w:pos="1418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9F54FE">
        <w:rPr>
          <w:bCs/>
          <w:sz w:val="28"/>
          <w:szCs w:val="28"/>
          <w:lang w:val="uk-UA"/>
        </w:rPr>
        <w:t>У разі необхідності проведення реконструкції питання оформлення</w:t>
      </w:r>
      <w:r w:rsidRPr="00E34BD2">
        <w:rPr>
          <w:sz w:val="28"/>
          <w:szCs w:val="28"/>
          <w:lang w:val="uk-UA"/>
        </w:rPr>
        <w:t xml:space="preserve"> дозвільної та проєктної документації вирішувати в порядку, визначеному законодавством України.</w:t>
      </w:r>
    </w:p>
    <w:p w14:paraId="7663F078" w14:textId="77777777" w:rsidR="00B57CCA" w:rsidRDefault="00934AC0" w:rsidP="00B57CC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E34BD2">
        <w:rPr>
          <w:szCs w:val="28"/>
        </w:rPr>
        <w:t xml:space="preserve">Попередити </w:t>
      </w:r>
      <w:r w:rsidRPr="00B455B4">
        <w:rPr>
          <w:rFonts w:eastAsiaTheme="minorHAnsi"/>
          <w:szCs w:val="28"/>
          <w:lang w:eastAsia="en-US"/>
        </w:rPr>
        <w:t>ТОВАРИСТВ</w:t>
      </w:r>
      <w:r>
        <w:rPr>
          <w:rFonts w:eastAsiaTheme="minorHAnsi"/>
          <w:szCs w:val="28"/>
          <w:lang w:eastAsia="en-US"/>
        </w:rPr>
        <w:t>О</w:t>
      </w:r>
      <w:r w:rsidRPr="00B455B4">
        <w:rPr>
          <w:rFonts w:eastAsiaTheme="minorHAnsi"/>
          <w:szCs w:val="28"/>
          <w:lang w:eastAsia="en-US"/>
        </w:rPr>
        <w:t xml:space="preserve"> З </w:t>
      </w:r>
      <w:r w:rsidR="00C35C70">
        <w:rPr>
          <w:rFonts w:eastAsiaTheme="minorHAnsi"/>
          <w:szCs w:val="28"/>
          <w:lang w:eastAsia="en-US"/>
        </w:rPr>
        <w:t xml:space="preserve">ОБМЕЖЕНОЮ </w:t>
      </w:r>
      <w:r w:rsidRPr="00B455B4">
        <w:rPr>
          <w:rFonts w:eastAsiaTheme="minorHAnsi"/>
          <w:szCs w:val="28"/>
          <w:lang w:eastAsia="en-US"/>
        </w:rPr>
        <w:t xml:space="preserve">ВІДПОВІДАЛЬНІСТЮ </w:t>
      </w:r>
      <w:r w:rsidR="00C35C70" w:rsidRPr="00C35C70">
        <w:rPr>
          <w:rFonts w:eastAsiaTheme="minorHAnsi"/>
          <w:szCs w:val="28"/>
          <w:lang w:eastAsia="en-US"/>
        </w:rPr>
        <w:t>«КНАУФ ГІПС КИЇВ»</w:t>
      </w:r>
      <w:r w:rsidRPr="00B455B4">
        <w:rPr>
          <w:szCs w:val="28"/>
        </w:rPr>
        <w:t>, що право власності на земельну ділянку може бути припинено відповідно до вимог статей 140, 143 Земельного кодексу України.</w:t>
      </w:r>
    </w:p>
    <w:p w14:paraId="6367777E" w14:textId="64FA5D11" w:rsidR="00B57CCA" w:rsidRDefault="00B57CCA" w:rsidP="00B57CC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B57CCA">
        <w:rPr>
          <w:szCs w:val="28"/>
        </w:rPr>
        <w:t>Визначити перелік земельних ділянок для опрацювання можливості продажу їх</w:t>
      </w:r>
      <w:r w:rsidR="0021635A">
        <w:rPr>
          <w:szCs w:val="28"/>
        </w:rPr>
        <w:t xml:space="preserve"> (прав на них)</w:t>
      </w:r>
      <w:r w:rsidRPr="00B57CCA">
        <w:rPr>
          <w:szCs w:val="28"/>
        </w:rPr>
        <w:t xml:space="preserve"> на земельних торгах, згідно з додатком до цього рішення. </w:t>
      </w:r>
    </w:p>
    <w:p w14:paraId="1A256FE4" w14:textId="0D2A7C70" w:rsidR="00B57CCA" w:rsidRDefault="00B57CCA" w:rsidP="00B57CC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B57CCA">
        <w:rPr>
          <w:szCs w:val="28"/>
        </w:rPr>
        <w:t>Надати Департаменту земельних ресурсів виконавчого органу Київської міської ради (Київської міської державної адміністрації) дозвіл</w:t>
      </w:r>
      <w:r w:rsidR="0021635A">
        <w:rPr>
          <w:szCs w:val="28"/>
        </w:rPr>
        <w:t xml:space="preserve"> на</w:t>
      </w:r>
      <w:r w:rsidRPr="00B57CCA">
        <w:rPr>
          <w:szCs w:val="28"/>
        </w:rPr>
        <w:t>:</w:t>
      </w:r>
    </w:p>
    <w:p w14:paraId="5899AF8A" w14:textId="183378D0" w:rsidR="00B57CCA" w:rsidRDefault="00F03990" w:rsidP="00F03990">
      <w:pPr>
        <w:pStyle w:val="a7"/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 xml:space="preserve">13.1. </w:t>
      </w:r>
      <w:r w:rsidR="0021635A">
        <w:rPr>
          <w:szCs w:val="28"/>
        </w:rPr>
        <w:t>О</w:t>
      </w:r>
      <w:r w:rsidR="00B57CCA" w:rsidRPr="00B57CCA">
        <w:rPr>
          <w:szCs w:val="28"/>
        </w:rPr>
        <w:t>п</w:t>
      </w:r>
      <w:r w:rsidR="00B57CCA">
        <w:rPr>
          <w:szCs w:val="28"/>
        </w:rPr>
        <w:t xml:space="preserve">рацювання визначених додатком до </w:t>
      </w:r>
      <w:r w:rsidR="00B57CCA" w:rsidRPr="00B57CCA">
        <w:rPr>
          <w:szCs w:val="28"/>
        </w:rPr>
        <w:t>цього рішення земельних ділянок, які</w:t>
      </w:r>
      <w:r w:rsidR="0021635A">
        <w:rPr>
          <w:szCs w:val="28"/>
        </w:rPr>
        <w:t xml:space="preserve"> (права на які)</w:t>
      </w:r>
      <w:r w:rsidR="00B57CCA" w:rsidRPr="00B57CCA">
        <w:rPr>
          <w:szCs w:val="28"/>
        </w:rPr>
        <w:t xml:space="preserve"> можуть бути виставлені на земельні торги.</w:t>
      </w:r>
    </w:p>
    <w:p w14:paraId="20155C9B" w14:textId="7DCCB0C0" w:rsidR="00B57CCA" w:rsidRDefault="0021635A" w:rsidP="00F03990">
      <w:pPr>
        <w:pStyle w:val="a7"/>
        <w:tabs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>13.2. Р</w:t>
      </w:r>
      <w:r w:rsidR="00B57CCA" w:rsidRPr="00B57CCA">
        <w:rPr>
          <w:szCs w:val="28"/>
        </w:rPr>
        <w:t>озроблення документації із землеустрою та іншої документації, передбаченої законодавством України</w:t>
      </w:r>
      <w:r w:rsidR="00422987">
        <w:rPr>
          <w:szCs w:val="28"/>
        </w:rPr>
        <w:t xml:space="preserve">, </w:t>
      </w:r>
      <w:r w:rsidR="00B57CCA" w:rsidRPr="00B57CCA">
        <w:rPr>
          <w:szCs w:val="28"/>
        </w:rPr>
        <w:t xml:space="preserve">необхідної для підготовки </w:t>
      </w:r>
      <w:r w:rsidR="00C33533" w:rsidRPr="00B57CCA">
        <w:rPr>
          <w:szCs w:val="28"/>
        </w:rPr>
        <w:t>до продажу</w:t>
      </w:r>
      <w:r w:rsidR="00C33533">
        <w:rPr>
          <w:szCs w:val="28"/>
        </w:rPr>
        <w:t xml:space="preserve"> </w:t>
      </w:r>
      <w:r w:rsidR="00B57CCA" w:rsidRPr="00B57CCA">
        <w:rPr>
          <w:szCs w:val="28"/>
        </w:rPr>
        <w:lastRenderedPageBreak/>
        <w:t xml:space="preserve">визначених у </w:t>
      </w:r>
      <w:r w:rsidR="00422987">
        <w:rPr>
          <w:szCs w:val="28"/>
        </w:rPr>
        <w:t>додатку до</w:t>
      </w:r>
      <w:r w:rsidR="00B57CCA" w:rsidRPr="00B57CCA">
        <w:rPr>
          <w:szCs w:val="28"/>
        </w:rPr>
        <w:t xml:space="preserve"> цього рішення земельних ділянок </w:t>
      </w:r>
      <w:r w:rsidR="00C33533">
        <w:rPr>
          <w:szCs w:val="28"/>
        </w:rPr>
        <w:t>або прав на них</w:t>
      </w:r>
      <w:r w:rsidR="00B57CCA" w:rsidRPr="00B57CCA">
        <w:rPr>
          <w:szCs w:val="28"/>
        </w:rPr>
        <w:t xml:space="preserve"> на земельних торгах.</w:t>
      </w:r>
    </w:p>
    <w:p w14:paraId="7D7FF34E" w14:textId="7E3D5AF5" w:rsidR="0021635A" w:rsidRPr="00B57CCA" w:rsidRDefault="0021635A" w:rsidP="00F03990">
      <w:pPr>
        <w:pStyle w:val="a7"/>
        <w:tabs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>13.3. Проведення експертної грошової оцінки земельних ділянок, визначених у додатку до цього рішення.</w:t>
      </w:r>
    </w:p>
    <w:p w14:paraId="34D7B820" w14:textId="45CA0771" w:rsidR="00B57CCA" w:rsidRDefault="00F03990" w:rsidP="00F03990">
      <w:pPr>
        <w:pStyle w:val="a7"/>
        <w:tabs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 xml:space="preserve">14. </w:t>
      </w:r>
      <w:r w:rsidR="00B57CCA" w:rsidRPr="00B57CCA">
        <w:rPr>
          <w:szCs w:val="28"/>
        </w:rPr>
        <w:t>Департаменту земельних ресурсів виконавчого органу Київської міської ради (Київської міської державної адміністрації) вж</w:t>
      </w:r>
      <w:r>
        <w:rPr>
          <w:szCs w:val="28"/>
        </w:rPr>
        <w:t>ити організаційних заходів, пов’</w:t>
      </w:r>
      <w:r w:rsidR="00B57CCA" w:rsidRPr="00B57CCA">
        <w:rPr>
          <w:szCs w:val="28"/>
        </w:rPr>
        <w:t>язаних з підготовкою та проведенням земельних торгів з продажу з</w:t>
      </w:r>
      <w:r w:rsidR="00422987">
        <w:rPr>
          <w:szCs w:val="28"/>
        </w:rPr>
        <w:t>емельних ділянок</w:t>
      </w:r>
      <w:r w:rsidR="0021635A">
        <w:rPr>
          <w:szCs w:val="28"/>
        </w:rPr>
        <w:t xml:space="preserve"> (прав на них)</w:t>
      </w:r>
      <w:r w:rsidR="00422987">
        <w:rPr>
          <w:szCs w:val="28"/>
        </w:rPr>
        <w:t xml:space="preserve">, визначених у </w:t>
      </w:r>
      <w:r w:rsidR="00422987" w:rsidRPr="00422987">
        <w:rPr>
          <w:szCs w:val="28"/>
        </w:rPr>
        <w:t>додатку</w:t>
      </w:r>
      <w:r w:rsidR="00B57CCA" w:rsidRPr="00B57CCA">
        <w:rPr>
          <w:szCs w:val="28"/>
        </w:rPr>
        <w:t xml:space="preserve">  </w:t>
      </w:r>
      <w:r w:rsidR="00422987">
        <w:rPr>
          <w:szCs w:val="28"/>
        </w:rPr>
        <w:t xml:space="preserve">до </w:t>
      </w:r>
      <w:r w:rsidR="00B57CCA" w:rsidRPr="00B57CCA">
        <w:rPr>
          <w:szCs w:val="28"/>
        </w:rPr>
        <w:t>цього рішення, відповідно до Земельного кодексу України.</w:t>
      </w:r>
    </w:p>
    <w:p w14:paraId="06CB57F9" w14:textId="77777777" w:rsidR="00F03990" w:rsidRDefault="00F03990" w:rsidP="00F03990">
      <w:pPr>
        <w:pStyle w:val="a7"/>
        <w:tabs>
          <w:tab w:val="left" w:pos="1134"/>
        </w:tabs>
        <w:ind w:left="0" w:firstLine="709"/>
        <w:contextualSpacing/>
        <w:rPr>
          <w:szCs w:val="28"/>
        </w:rPr>
      </w:pPr>
      <w:r>
        <w:rPr>
          <w:szCs w:val="28"/>
        </w:rPr>
        <w:t xml:space="preserve">15. </w:t>
      </w:r>
      <w:r w:rsidR="00B57CCA">
        <w:rPr>
          <w:szCs w:val="28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0253ECA3" w14:textId="4ED21996" w:rsidR="00934AC0" w:rsidRPr="00F03990" w:rsidRDefault="00F03990" w:rsidP="00F03990">
      <w:pPr>
        <w:pStyle w:val="a7"/>
        <w:tabs>
          <w:tab w:val="left" w:pos="1134"/>
        </w:tabs>
        <w:ind w:left="0" w:firstLine="709"/>
        <w:contextualSpacing/>
        <w:rPr>
          <w:szCs w:val="28"/>
        </w:rPr>
      </w:pPr>
      <w:r>
        <w:rPr>
          <w:szCs w:val="28"/>
        </w:rPr>
        <w:t xml:space="preserve">16. </w:t>
      </w:r>
      <w:r w:rsidR="00934AC0" w:rsidRPr="00F03990">
        <w:rPr>
          <w:szCs w:val="28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8A9D066" w14:textId="73B6F503" w:rsidR="00934AC0" w:rsidRDefault="00934AC0" w:rsidP="00934AC0">
      <w:pPr>
        <w:rPr>
          <w:sz w:val="28"/>
          <w:szCs w:val="28"/>
          <w:lang w:val="uk-UA"/>
        </w:rPr>
      </w:pPr>
    </w:p>
    <w:p w14:paraId="4CE27664" w14:textId="77777777" w:rsidR="00F03990" w:rsidRPr="003D62C7" w:rsidRDefault="00F03990" w:rsidP="00934AC0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934AC0" w:rsidRPr="0082136C" w14:paraId="2E5AEA1A" w14:textId="77777777" w:rsidTr="00831A91">
        <w:tc>
          <w:tcPr>
            <w:tcW w:w="7196" w:type="dxa"/>
            <w:hideMark/>
          </w:tcPr>
          <w:p w14:paraId="55ACD92F" w14:textId="77777777" w:rsidR="00934AC0" w:rsidRPr="0082136C" w:rsidRDefault="00934AC0" w:rsidP="00831A91">
            <w:pPr>
              <w:ind w:hanging="105"/>
              <w:rPr>
                <w:bCs/>
                <w:sz w:val="28"/>
                <w:szCs w:val="28"/>
              </w:rPr>
            </w:pPr>
            <w:r w:rsidRPr="0082136C">
              <w:rPr>
                <w:sz w:val="28"/>
                <w:szCs w:val="28"/>
              </w:rPr>
              <w:t>Київський міський голова</w:t>
            </w:r>
          </w:p>
        </w:tc>
        <w:tc>
          <w:tcPr>
            <w:tcW w:w="2443" w:type="dxa"/>
            <w:hideMark/>
          </w:tcPr>
          <w:p w14:paraId="6314C1C7" w14:textId="77777777" w:rsidR="00934AC0" w:rsidRPr="0082136C" w:rsidRDefault="00934AC0" w:rsidP="00831A91">
            <w:pPr>
              <w:ind w:right="-114"/>
              <w:jc w:val="right"/>
              <w:rPr>
                <w:bCs/>
                <w:sz w:val="28"/>
                <w:szCs w:val="28"/>
              </w:rPr>
            </w:pPr>
            <w:r w:rsidRPr="00751E6F">
              <w:rPr>
                <w:sz w:val="28"/>
                <w:szCs w:val="28"/>
              </w:rPr>
              <w:t>Віталій КЛИЧКО</w:t>
            </w:r>
          </w:p>
        </w:tc>
      </w:tr>
    </w:tbl>
    <w:p w14:paraId="70D3B61E" w14:textId="77777777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4FE9277" w14:textId="77777777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545928F" w14:textId="77777777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9143BAF" w14:textId="77777777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8428A35" w14:textId="50366D2C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3070CB2" w14:textId="507EEF17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0A72ACF" w14:textId="18221ECB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004122F" w14:textId="673A7701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8F44ACA" w14:textId="5EE5F0A9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64E75F6" w14:textId="7B102DCA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6B98CE7" w14:textId="075F50C3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6EAA1052" w14:textId="0D40FE92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172E65B" w14:textId="77777777" w:rsidR="00D04A6B" w:rsidRDefault="00D04A6B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BBCE0BB" w14:textId="77777777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80638BB" w14:textId="6C62AD8C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0A8D663" w14:textId="083557A1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16F6FCB" w14:textId="2B2069FB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58E949C" w14:textId="19E7DC29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E28AF92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75C34B76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1A0F9AE1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412768BF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778A8E9D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783BCA90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5729B564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5B0C4186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64E9D23D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441551BE" w14:textId="77777777" w:rsidR="00F03990" w:rsidRDefault="00F03990" w:rsidP="00934AC0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130A0FA7" w14:textId="673B53C9" w:rsidR="00934AC0" w:rsidRPr="00C0659E" w:rsidRDefault="00934AC0" w:rsidP="00934AC0">
      <w:pPr>
        <w:rPr>
          <w:b/>
          <w:sz w:val="28"/>
          <w:szCs w:val="28"/>
          <w:lang w:val="uk-UA"/>
        </w:rPr>
      </w:pPr>
      <w:r w:rsidRPr="00C0659E">
        <w:rPr>
          <w:b/>
          <w:sz w:val="28"/>
          <w:szCs w:val="28"/>
          <w:lang w:val="uk-UA"/>
        </w:rPr>
        <w:t>ПОДАННЯ:</w:t>
      </w:r>
    </w:p>
    <w:p w14:paraId="0407304B" w14:textId="77777777" w:rsidR="00934AC0" w:rsidRPr="00C0659E" w:rsidRDefault="00934AC0" w:rsidP="00934AC0">
      <w:pPr>
        <w:rPr>
          <w:snapToGrid w:val="0"/>
          <w:sz w:val="16"/>
          <w:szCs w:val="16"/>
          <w:lang w:val="uk-UA"/>
        </w:rPr>
      </w:pPr>
    </w:p>
    <w:tbl>
      <w:tblPr>
        <w:tblW w:w="10766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686"/>
      </w:tblGrid>
      <w:tr w:rsidR="00934AC0" w:rsidRPr="00C0659E" w14:paraId="06D512DA" w14:textId="77777777" w:rsidTr="00831A91">
        <w:trPr>
          <w:trHeight w:val="952"/>
        </w:trPr>
        <w:tc>
          <w:tcPr>
            <w:tcW w:w="7080" w:type="dxa"/>
            <w:vAlign w:val="bottom"/>
          </w:tcPr>
          <w:p w14:paraId="22D470AF" w14:textId="77777777" w:rsidR="00934AC0" w:rsidRPr="00C0659E" w:rsidRDefault="00934AC0" w:rsidP="00831A9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4AF3AF55" w14:textId="77777777" w:rsidR="00934AC0" w:rsidRPr="00C0659E" w:rsidRDefault="00934AC0" w:rsidP="00831A91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Заступник голови</w:t>
            </w:r>
          </w:p>
          <w:p w14:paraId="019A2DD8" w14:textId="77777777" w:rsidR="00934AC0" w:rsidRPr="00C0659E" w:rsidRDefault="00934AC0" w:rsidP="00831A9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14:paraId="12DD6268" w14:textId="77777777" w:rsidR="00934AC0" w:rsidRPr="00C0659E" w:rsidRDefault="00934AC0" w:rsidP="00831A91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686" w:type="dxa"/>
            <w:vAlign w:val="bottom"/>
          </w:tcPr>
          <w:p w14:paraId="5214E654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  <w:r w:rsidRPr="00C0659E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934AC0" w:rsidRPr="00C0659E" w14:paraId="1330BE7F" w14:textId="77777777" w:rsidTr="00831A91">
        <w:trPr>
          <w:trHeight w:val="952"/>
        </w:trPr>
        <w:tc>
          <w:tcPr>
            <w:tcW w:w="7080" w:type="dxa"/>
            <w:vAlign w:val="bottom"/>
          </w:tcPr>
          <w:p w14:paraId="3740E766" w14:textId="77777777" w:rsidR="00934AC0" w:rsidRPr="00C0659E" w:rsidRDefault="00934AC0" w:rsidP="00831A9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4FFA025B" w14:textId="77777777" w:rsidR="00934AC0" w:rsidRPr="00C0659E" w:rsidRDefault="00934AC0" w:rsidP="00831A9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Директор</w:t>
            </w:r>
          </w:p>
          <w:p w14:paraId="45392FC8" w14:textId="77777777" w:rsidR="00934AC0" w:rsidRPr="00C0659E" w:rsidRDefault="00934AC0" w:rsidP="00831A9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3DEAD383" w14:textId="77777777" w:rsidR="00934AC0" w:rsidRPr="00C0659E" w:rsidRDefault="00934AC0" w:rsidP="00831A9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74C129D8" w14:textId="77777777" w:rsidR="00934AC0" w:rsidRPr="00C0659E" w:rsidRDefault="00934AC0" w:rsidP="00831A91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</w:tcPr>
          <w:p w14:paraId="316F3AD5" w14:textId="77777777" w:rsidR="00934AC0" w:rsidRPr="00C0659E" w:rsidRDefault="00934AC0" w:rsidP="00831A91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934AC0" w:rsidRPr="00C0659E" w14:paraId="57BFD4C8" w14:textId="77777777" w:rsidTr="00831A91">
        <w:trPr>
          <w:trHeight w:val="953"/>
        </w:trPr>
        <w:tc>
          <w:tcPr>
            <w:tcW w:w="7080" w:type="dxa"/>
            <w:vAlign w:val="bottom"/>
          </w:tcPr>
          <w:p w14:paraId="5008BBB1" w14:textId="77777777" w:rsidR="00934AC0" w:rsidRPr="00C0659E" w:rsidRDefault="00934AC0" w:rsidP="00831A9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7A155FEC" w14:textId="77777777" w:rsidR="00934AC0" w:rsidRPr="00C0659E" w:rsidRDefault="00934AC0" w:rsidP="00831A91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0659E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10DCCC8" w14:textId="77777777" w:rsidR="00934AC0" w:rsidRPr="00C0659E" w:rsidRDefault="00934AC0" w:rsidP="00831A91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0659E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975EBCD" w14:textId="77777777" w:rsidR="00934AC0" w:rsidRPr="00C0659E" w:rsidRDefault="00934AC0" w:rsidP="00831A91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0659E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BE3D477" w14:textId="77777777" w:rsidR="00934AC0" w:rsidRPr="00C0659E" w:rsidRDefault="00934AC0" w:rsidP="00831A91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</w:tcPr>
          <w:p w14:paraId="5E5AAD86" w14:textId="77777777" w:rsidR="00934AC0" w:rsidRPr="00C0659E" w:rsidRDefault="00934AC0" w:rsidP="00831A91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934AC0" w:rsidRPr="00C0659E" w14:paraId="53B40FFA" w14:textId="77777777" w:rsidTr="00831A91">
        <w:trPr>
          <w:trHeight w:val="953"/>
        </w:trPr>
        <w:tc>
          <w:tcPr>
            <w:tcW w:w="7080" w:type="dxa"/>
            <w:vAlign w:val="bottom"/>
          </w:tcPr>
          <w:p w14:paraId="7552D418" w14:textId="77777777" w:rsidR="00934AC0" w:rsidRPr="00C0659E" w:rsidRDefault="00934AC0" w:rsidP="00831A91">
            <w:pPr>
              <w:ind w:right="-709"/>
              <w:rPr>
                <w:sz w:val="28"/>
                <w:szCs w:val="28"/>
                <w:lang w:val="uk-UA"/>
              </w:rPr>
            </w:pPr>
          </w:p>
          <w:p w14:paraId="059F9BF3" w14:textId="77777777" w:rsidR="00934AC0" w:rsidRPr="00C0659E" w:rsidRDefault="00934AC0" w:rsidP="00831A91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14:paraId="572E7D3C" w14:textId="77777777" w:rsidR="00934AC0" w:rsidRPr="00C0659E" w:rsidRDefault="00934AC0" w:rsidP="00831A91">
            <w:pPr>
              <w:ind w:right="-709"/>
              <w:rPr>
                <w:sz w:val="28"/>
                <w:szCs w:val="28"/>
                <w:lang w:val="uk-UA"/>
              </w:rPr>
            </w:pPr>
            <w:r w:rsidRPr="00C0659E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14:paraId="2D875D56" w14:textId="77777777" w:rsidR="00934AC0" w:rsidRPr="00C0659E" w:rsidRDefault="00934AC0" w:rsidP="00831A91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Align w:val="bottom"/>
          </w:tcPr>
          <w:p w14:paraId="3D146D5B" w14:textId="77777777" w:rsidR="00934AC0" w:rsidRPr="00C0659E" w:rsidRDefault="00934AC0" w:rsidP="00831A91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934AC0" w:rsidRPr="00C0659E" w14:paraId="4B0B31C5" w14:textId="77777777" w:rsidTr="00831A91">
        <w:trPr>
          <w:trHeight w:val="953"/>
        </w:trPr>
        <w:tc>
          <w:tcPr>
            <w:tcW w:w="7080" w:type="dxa"/>
            <w:vAlign w:val="bottom"/>
          </w:tcPr>
          <w:p w14:paraId="3DD5D472" w14:textId="77777777" w:rsidR="00934AC0" w:rsidRPr="00C0659E" w:rsidRDefault="00934AC0" w:rsidP="00831A91">
            <w:pPr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4F43DF19" w14:textId="77777777" w:rsidR="00934AC0" w:rsidRPr="00C0659E" w:rsidRDefault="00934AC0" w:rsidP="00831A9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з питань архітектури, місто</w:t>
            </w:r>
            <w:r>
              <w:rPr>
                <w:sz w:val="28"/>
                <w:szCs w:val="28"/>
                <w:lang w:val="uk-UA"/>
              </w:rPr>
              <w:t>планування</w:t>
            </w:r>
            <w:r w:rsidRPr="00C0659E">
              <w:rPr>
                <w:sz w:val="28"/>
                <w:szCs w:val="28"/>
                <w:lang w:val="uk-UA"/>
              </w:rPr>
              <w:t xml:space="preserve"> </w:t>
            </w:r>
            <w:r w:rsidRPr="00C0659E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14:paraId="79D29912" w14:textId="77777777" w:rsidR="00934AC0" w:rsidRPr="00C0659E" w:rsidRDefault="00934AC0" w:rsidP="00831A9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1F474353" w14:textId="77777777" w:rsidR="00934AC0" w:rsidRPr="00C0659E" w:rsidRDefault="00934AC0" w:rsidP="00831A9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Голова</w:t>
            </w:r>
            <w:r w:rsidRPr="00C0659E">
              <w:rPr>
                <w:sz w:val="28"/>
                <w:szCs w:val="28"/>
                <w:lang w:val="uk-UA"/>
              </w:rPr>
              <w:tab/>
            </w:r>
          </w:p>
          <w:p w14:paraId="0BEE7D54" w14:textId="77777777" w:rsidR="00934AC0" w:rsidRPr="00C0659E" w:rsidRDefault="00934AC0" w:rsidP="00831A9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574ABF81" w14:textId="77777777" w:rsidR="00934AC0" w:rsidRPr="00C0659E" w:rsidRDefault="00934AC0" w:rsidP="00831A9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69A19658" w14:textId="77777777" w:rsidR="00934AC0" w:rsidRPr="00C0659E" w:rsidRDefault="00934AC0" w:rsidP="00831A91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Секретар</w:t>
            </w:r>
            <w:r w:rsidRPr="00C0659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686" w:type="dxa"/>
            <w:vAlign w:val="center"/>
          </w:tcPr>
          <w:p w14:paraId="7711B00B" w14:textId="77777777" w:rsidR="00934AC0" w:rsidRPr="00C0659E" w:rsidRDefault="00934AC0" w:rsidP="00831A9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7C9B7C6B" w14:textId="77777777" w:rsidR="00934AC0" w:rsidRPr="00C0659E" w:rsidRDefault="00934AC0" w:rsidP="00831A9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740120C2" w14:textId="77777777" w:rsidR="00934AC0" w:rsidRPr="00C0659E" w:rsidRDefault="00934AC0" w:rsidP="00831A9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6A52B779" w14:textId="77777777" w:rsidR="00934AC0" w:rsidRPr="00C0659E" w:rsidRDefault="00934AC0" w:rsidP="00831A9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025586AF" w14:textId="77777777" w:rsidR="00934AC0" w:rsidRPr="00C0659E" w:rsidRDefault="00934AC0" w:rsidP="00831A9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261CA65E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34271FDF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5BFE6F93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934AC0" w:rsidRPr="00C0659E" w14:paraId="14B29D11" w14:textId="77777777" w:rsidTr="00831A91">
        <w:trPr>
          <w:trHeight w:val="80"/>
        </w:trPr>
        <w:tc>
          <w:tcPr>
            <w:tcW w:w="7080" w:type="dxa"/>
            <w:vAlign w:val="bottom"/>
          </w:tcPr>
          <w:p w14:paraId="07812478" w14:textId="77777777" w:rsidR="00934AC0" w:rsidRPr="00C0659E" w:rsidRDefault="00934AC0" w:rsidP="00831A91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14:paraId="0060B12A" w14:textId="77777777" w:rsidR="00934AC0" w:rsidRPr="00C0659E" w:rsidRDefault="00934AC0" w:rsidP="00831A9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Pr="00C0659E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0659E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18795A1F" w14:textId="77777777" w:rsidR="00934AC0" w:rsidRPr="00C0659E" w:rsidRDefault="00934AC0" w:rsidP="00831A9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14:paraId="02832425" w14:textId="77777777" w:rsidR="00934AC0" w:rsidRPr="00C0659E" w:rsidRDefault="00934AC0" w:rsidP="00831A91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7C0E48DB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4B0DEC68" w14:textId="77777777" w:rsidR="00934AC0" w:rsidRPr="00C0659E" w:rsidRDefault="00934AC0" w:rsidP="00831A9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703335A8" w14:textId="77777777" w:rsidR="00934AC0" w:rsidRPr="00C0659E" w:rsidRDefault="00934AC0" w:rsidP="00831A9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779E731A" w14:textId="77777777" w:rsidR="00934AC0" w:rsidRPr="00C0659E" w:rsidRDefault="00934AC0" w:rsidP="00831A91">
            <w:pPr>
              <w:rPr>
                <w:color w:val="FFFFFF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934AC0" w:rsidRPr="00C0659E" w14:paraId="31736D45" w14:textId="77777777" w:rsidTr="00831A91">
        <w:trPr>
          <w:trHeight w:val="953"/>
        </w:trPr>
        <w:tc>
          <w:tcPr>
            <w:tcW w:w="7080" w:type="dxa"/>
            <w:vAlign w:val="bottom"/>
          </w:tcPr>
          <w:p w14:paraId="234048F4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43B7FD2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29A38A8F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14:paraId="02075FC1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14:paraId="6FF10D62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D9B5122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1A843861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3AF76" w14:textId="77777777" w:rsidR="00934AC0" w:rsidRPr="00C0659E" w:rsidRDefault="00934AC0" w:rsidP="00831A9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1F33FC" w14:textId="77777777" w:rsidR="00934AC0" w:rsidRPr="00C0659E" w:rsidRDefault="00934AC0" w:rsidP="00831A91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686" w:type="dxa"/>
            <w:vAlign w:val="center"/>
          </w:tcPr>
          <w:p w14:paraId="5A1A1686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35DEF390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4532AFD5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44905406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6FF43541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06ABFEF8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Андрій ВІТРЕНКО</w:t>
            </w:r>
          </w:p>
          <w:p w14:paraId="0F61296B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1D7E9FA0" w14:textId="77777777" w:rsidR="00934AC0" w:rsidRPr="00C0659E" w:rsidRDefault="00934AC0" w:rsidP="00831A91">
            <w:pPr>
              <w:rPr>
                <w:sz w:val="28"/>
                <w:szCs w:val="28"/>
                <w:lang w:val="uk-UA"/>
              </w:rPr>
            </w:pPr>
          </w:p>
          <w:p w14:paraId="1DBE87FB" w14:textId="77777777" w:rsidR="00934AC0" w:rsidRPr="00C0659E" w:rsidRDefault="00934AC0" w:rsidP="00831A91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14:paraId="3433B5AD" w14:textId="77777777" w:rsidR="00934AC0" w:rsidRPr="00C0659E" w:rsidRDefault="00934AC0" w:rsidP="00934AC0">
      <w:pPr>
        <w:pStyle w:val="21"/>
        <w:ind w:right="482" w:firstLine="0"/>
        <w:rPr>
          <w:color w:val="auto"/>
          <w:lang w:val="uk-UA"/>
        </w:rPr>
      </w:pPr>
    </w:p>
    <w:p w14:paraId="3ECD7DDF" w14:textId="77777777" w:rsidR="00934AC0" w:rsidRDefault="00934AC0" w:rsidP="00934AC0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E7119E9" w14:textId="77777777" w:rsidR="003F0B7A" w:rsidRPr="00D8014E" w:rsidRDefault="003F0B7A" w:rsidP="00934AC0">
      <w:pPr>
        <w:pStyle w:val="a7"/>
        <w:tabs>
          <w:tab w:val="left" w:pos="993"/>
          <w:tab w:val="left" w:pos="1418"/>
        </w:tabs>
        <w:ind w:left="0" w:firstLine="709"/>
        <w:rPr>
          <w:szCs w:val="28"/>
        </w:rPr>
      </w:pPr>
    </w:p>
    <w:sectPr w:rsidR="003F0B7A" w:rsidRPr="00D8014E" w:rsidSect="00F85392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6862"/>
    <w:multiLevelType w:val="hybridMultilevel"/>
    <w:tmpl w:val="CD1E6D84"/>
    <w:lvl w:ilvl="0" w:tplc="B1CA068E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 w16cid:durableId="975599245">
    <w:abstractNumId w:val="1"/>
  </w:num>
  <w:num w:numId="2" w16cid:durableId="1551305299">
    <w:abstractNumId w:val="0"/>
  </w:num>
  <w:num w:numId="3" w16cid:durableId="1811285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E"/>
    <w:rsid w:val="00013A17"/>
    <w:rsid w:val="0004715B"/>
    <w:rsid w:val="00055C09"/>
    <w:rsid w:val="000641BD"/>
    <w:rsid w:val="00083B89"/>
    <w:rsid w:val="000D13E1"/>
    <w:rsid w:val="000F4C1A"/>
    <w:rsid w:val="00130856"/>
    <w:rsid w:val="001329E0"/>
    <w:rsid w:val="00160A96"/>
    <w:rsid w:val="002124C6"/>
    <w:rsid w:val="0021635A"/>
    <w:rsid w:val="0025448B"/>
    <w:rsid w:val="00261612"/>
    <w:rsid w:val="002761E6"/>
    <w:rsid w:val="00284AB2"/>
    <w:rsid w:val="002A3D02"/>
    <w:rsid w:val="002B52EF"/>
    <w:rsid w:val="002C3241"/>
    <w:rsid w:val="002F7FB2"/>
    <w:rsid w:val="003C1D39"/>
    <w:rsid w:val="003F0B7A"/>
    <w:rsid w:val="00422987"/>
    <w:rsid w:val="00423444"/>
    <w:rsid w:val="00427DD6"/>
    <w:rsid w:val="004A3058"/>
    <w:rsid w:val="00564D7E"/>
    <w:rsid w:val="005753EE"/>
    <w:rsid w:val="005A5175"/>
    <w:rsid w:val="005F653C"/>
    <w:rsid w:val="00623BF1"/>
    <w:rsid w:val="00626AAF"/>
    <w:rsid w:val="00680A06"/>
    <w:rsid w:val="00682513"/>
    <w:rsid w:val="00687A29"/>
    <w:rsid w:val="006C1E36"/>
    <w:rsid w:val="006C4234"/>
    <w:rsid w:val="006E3877"/>
    <w:rsid w:val="00726464"/>
    <w:rsid w:val="00756435"/>
    <w:rsid w:val="00764A9D"/>
    <w:rsid w:val="00790E96"/>
    <w:rsid w:val="007A13CF"/>
    <w:rsid w:val="007E09FF"/>
    <w:rsid w:val="0080676B"/>
    <w:rsid w:val="00820852"/>
    <w:rsid w:val="0082136C"/>
    <w:rsid w:val="008D68BA"/>
    <w:rsid w:val="00910EE9"/>
    <w:rsid w:val="00934AC0"/>
    <w:rsid w:val="00947E57"/>
    <w:rsid w:val="00956C59"/>
    <w:rsid w:val="00957955"/>
    <w:rsid w:val="009A6ACA"/>
    <w:rsid w:val="009C372D"/>
    <w:rsid w:val="00A34886"/>
    <w:rsid w:val="00A92C37"/>
    <w:rsid w:val="00B02FEC"/>
    <w:rsid w:val="00B142DC"/>
    <w:rsid w:val="00B20917"/>
    <w:rsid w:val="00B57CCA"/>
    <w:rsid w:val="00B875E0"/>
    <w:rsid w:val="00BF5FA6"/>
    <w:rsid w:val="00BF66D0"/>
    <w:rsid w:val="00C33533"/>
    <w:rsid w:val="00C35C70"/>
    <w:rsid w:val="00C50011"/>
    <w:rsid w:val="00D04A6B"/>
    <w:rsid w:val="00D25622"/>
    <w:rsid w:val="00D47B0E"/>
    <w:rsid w:val="00D6481D"/>
    <w:rsid w:val="00D8014E"/>
    <w:rsid w:val="00D97A3B"/>
    <w:rsid w:val="00DA7D2C"/>
    <w:rsid w:val="00DD0759"/>
    <w:rsid w:val="00E7300D"/>
    <w:rsid w:val="00E8470E"/>
    <w:rsid w:val="00EE6F2C"/>
    <w:rsid w:val="00F03990"/>
    <w:rsid w:val="00F04C59"/>
    <w:rsid w:val="00F239DF"/>
    <w:rsid w:val="00F307C2"/>
    <w:rsid w:val="00F46188"/>
    <w:rsid w:val="00F61833"/>
    <w:rsid w:val="00F818A0"/>
    <w:rsid w:val="00F81E6E"/>
    <w:rsid w:val="00F85392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D43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82136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Основний текст2"/>
    <w:rsid w:val="00934AC0"/>
    <w:pPr>
      <w:spacing w:after="0" w:line="240" w:lineRule="auto"/>
      <w:ind w:firstLine="482"/>
      <w:jc w:val="both"/>
    </w:pPr>
    <w:rPr>
      <w:rFonts w:ascii="TimesETU" w:eastAsia="Times New Roman" w:hAnsi="TimesETU" w:cs="Times New Roman"/>
      <w:snapToGrid w:val="0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підготовки до продажу</Manager>
  <Company>ДЕПАРТАМЕНТ ЗЕМЕЛЬНИХ РЕСУРСІВ</Company>
  <LinksUpToDate>false</LinksUpToDate>
  <CharactersWithSpaces>9098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/>
  <dc:description/>
  <cp:lastModifiedBy>Абреу Олена Миколаївна</cp:lastModifiedBy>
  <cp:revision>25</cp:revision>
  <cp:lastPrinted>2023-10-31T15:25:00Z</cp:lastPrinted>
  <dcterms:created xsi:type="dcterms:W3CDTF">2023-10-31T08:12:00Z</dcterms:created>
  <dcterms:modified xsi:type="dcterms:W3CDTF">2024-06-11T13:52:00Z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2024-06-11T13:52:30Z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8673f982-22a7-42f0-82d7-94dfddf4a7f1</vt:lpwstr>
  </property>
  <property fmtid="{D5CDD505-2E9C-101B-9397-08002B2CF9AE}" pid="8" name="MSIP_Label_defa4170-0d19-0005-0004-bc88714345d2_ContentBits">
    <vt:lpwstr>0</vt:lpwstr>
  </property>
</Properties>
</file>