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9782E" w14:textId="77777777" w:rsidR="00C70A69" w:rsidRPr="00243A5A" w:rsidRDefault="00C70A69" w:rsidP="00C70A69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444A55"/>
          <w:sz w:val="24"/>
          <w:szCs w:val="24"/>
          <w:lang w:val="ru-RU" w:eastAsia="ru-RU"/>
        </w:rPr>
      </w:pPr>
      <w:r w:rsidRPr="00BE5DBE">
        <w:rPr>
          <w:rFonts w:ascii="Times New Roman" w:eastAsia="Times New Roman" w:hAnsi="Times New Roman" w:cs="Times New Roman"/>
          <w:b/>
          <w:bCs/>
          <w:color w:val="444A55"/>
          <w:sz w:val="24"/>
          <w:szCs w:val="24"/>
          <w:bdr w:val="none" w:sz="0" w:space="0" w:color="auto" w:frame="1"/>
          <w:lang w:val="ru-RU" w:eastAsia="ru-RU"/>
        </w:rPr>
        <w:t>Інформаційн</w:t>
      </w:r>
      <w:r w:rsidR="0017439A" w:rsidRPr="00BE5DBE">
        <w:rPr>
          <w:rFonts w:ascii="Times New Roman" w:eastAsia="Times New Roman" w:hAnsi="Times New Roman" w:cs="Times New Roman"/>
          <w:b/>
          <w:bCs/>
          <w:color w:val="444A55"/>
          <w:sz w:val="24"/>
          <w:szCs w:val="24"/>
          <w:bdr w:val="none" w:sz="0" w:space="0" w:color="auto" w:frame="1"/>
          <w:lang w:val="ru-RU" w:eastAsia="ru-RU"/>
        </w:rPr>
        <w:t>і</w:t>
      </w:r>
      <w:r w:rsidRPr="00BE5DBE">
        <w:rPr>
          <w:rFonts w:ascii="Times New Roman" w:eastAsia="Times New Roman" w:hAnsi="Times New Roman" w:cs="Times New Roman"/>
          <w:b/>
          <w:bCs/>
          <w:color w:val="444A55"/>
          <w:sz w:val="24"/>
          <w:szCs w:val="24"/>
          <w:bdr w:val="none" w:sz="0" w:space="0" w:color="auto" w:frame="1"/>
          <w:lang w:val="ru-RU" w:eastAsia="ru-RU"/>
        </w:rPr>
        <w:t xml:space="preserve"> повідомлення станом на </w:t>
      </w:r>
      <w:r w:rsidR="00CC4EBF" w:rsidRPr="00243A5A">
        <w:rPr>
          <w:rFonts w:ascii="Times New Roman" w:eastAsia="Times New Roman" w:hAnsi="Times New Roman" w:cs="Times New Roman"/>
          <w:b/>
          <w:bCs/>
          <w:color w:val="444A55"/>
          <w:sz w:val="24"/>
          <w:szCs w:val="24"/>
          <w:bdr w:val="none" w:sz="0" w:space="0" w:color="auto" w:frame="1"/>
          <w:lang w:val="ru-RU" w:eastAsia="ru-RU"/>
        </w:rPr>
        <w:t>1</w:t>
      </w:r>
      <w:r w:rsidR="002E39D6">
        <w:rPr>
          <w:rFonts w:ascii="Times New Roman" w:eastAsia="Times New Roman" w:hAnsi="Times New Roman" w:cs="Times New Roman"/>
          <w:b/>
          <w:bCs/>
          <w:color w:val="444A55"/>
          <w:sz w:val="24"/>
          <w:szCs w:val="24"/>
          <w:bdr w:val="none" w:sz="0" w:space="0" w:color="auto" w:frame="1"/>
          <w:lang w:val="ru-RU" w:eastAsia="ru-RU"/>
        </w:rPr>
        <w:t>1</w:t>
      </w:r>
      <w:r w:rsidR="009A2C68" w:rsidRPr="00BE5DBE">
        <w:rPr>
          <w:rFonts w:ascii="Times New Roman" w:eastAsia="Times New Roman" w:hAnsi="Times New Roman" w:cs="Times New Roman"/>
          <w:b/>
          <w:bCs/>
          <w:color w:val="444A55"/>
          <w:sz w:val="24"/>
          <w:szCs w:val="24"/>
          <w:bdr w:val="none" w:sz="0" w:space="0" w:color="auto" w:frame="1"/>
          <w:lang w:eastAsia="ru-RU"/>
        </w:rPr>
        <w:t>.</w:t>
      </w:r>
      <w:r w:rsidR="00CC4EBF" w:rsidRPr="00243A5A">
        <w:rPr>
          <w:rFonts w:ascii="Times New Roman" w:eastAsia="Times New Roman" w:hAnsi="Times New Roman" w:cs="Times New Roman"/>
          <w:b/>
          <w:bCs/>
          <w:color w:val="444A55"/>
          <w:sz w:val="24"/>
          <w:szCs w:val="24"/>
          <w:bdr w:val="none" w:sz="0" w:space="0" w:color="auto" w:frame="1"/>
          <w:lang w:val="ru-RU" w:eastAsia="ru-RU"/>
        </w:rPr>
        <w:t>0</w:t>
      </w:r>
      <w:r w:rsidR="002E39D6">
        <w:rPr>
          <w:rFonts w:ascii="Times New Roman" w:eastAsia="Times New Roman" w:hAnsi="Times New Roman" w:cs="Times New Roman"/>
          <w:b/>
          <w:bCs/>
          <w:color w:val="444A55"/>
          <w:sz w:val="24"/>
          <w:szCs w:val="24"/>
          <w:bdr w:val="none" w:sz="0" w:space="0" w:color="auto" w:frame="1"/>
          <w:lang w:val="ru-RU" w:eastAsia="ru-RU"/>
        </w:rPr>
        <w:t>6</w:t>
      </w:r>
      <w:r w:rsidR="002A5118" w:rsidRPr="00BE5DBE">
        <w:rPr>
          <w:rFonts w:ascii="Times New Roman" w:eastAsia="Times New Roman" w:hAnsi="Times New Roman" w:cs="Times New Roman"/>
          <w:b/>
          <w:bCs/>
          <w:color w:val="444A55"/>
          <w:sz w:val="24"/>
          <w:szCs w:val="24"/>
          <w:bdr w:val="none" w:sz="0" w:space="0" w:color="auto" w:frame="1"/>
          <w:lang w:val="ru-RU" w:eastAsia="ru-RU"/>
        </w:rPr>
        <w:t>.202</w:t>
      </w:r>
      <w:r w:rsidR="00CC4EBF" w:rsidRPr="00243A5A">
        <w:rPr>
          <w:rFonts w:ascii="Times New Roman" w:eastAsia="Times New Roman" w:hAnsi="Times New Roman" w:cs="Times New Roman"/>
          <w:b/>
          <w:bCs/>
          <w:color w:val="444A55"/>
          <w:sz w:val="24"/>
          <w:szCs w:val="24"/>
          <w:bdr w:val="none" w:sz="0" w:space="0" w:color="auto" w:frame="1"/>
          <w:lang w:val="ru-RU" w:eastAsia="ru-RU"/>
        </w:rPr>
        <w:t>1</w:t>
      </w:r>
    </w:p>
    <w:p w14:paraId="74145DF7" w14:textId="77777777" w:rsidR="00875892" w:rsidRPr="00BE5DBE" w:rsidRDefault="00C70A69" w:rsidP="00C70A6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44A55"/>
          <w:sz w:val="24"/>
          <w:szCs w:val="24"/>
          <w:bdr w:val="none" w:sz="0" w:space="0" w:color="auto" w:frame="1"/>
          <w:lang w:val="ru-RU" w:eastAsia="ru-RU"/>
        </w:rPr>
      </w:pPr>
      <w:r w:rsidRPr="00BE5DBE">
        <w:rPr>
          <w:rFonts w:ascii="Times New Roman" w:eastAsia="Times New Roman" w:hAnsi="Times New Roman" w:cs="Times New Roman"/>
          <w:color w:val="444A55"/>
          <w:sz w:val="24"/>
          <w:szCs w:val="24"/>
          <w:bdr w:val="none" w:sz="0" w:space="0" w:color="auto" w:frame="1"/>
          <w:lang w:val="ru-RU" w:eastAsia="ru-RU"/>
        </w:rPr>
        <w:t xml:space="preserve">про </w:t>
      </w:r>
      <w:r w:rsidRPr="00BE5DBE">
        <w:rPr>
          <w:rFonts w:ascii="Times New Roman" w:eastAsia="Times New Roman" w:hAnsi="Times New Roman" w:cs="Times New Roman"/>
          <w:color w:val="444A55"/>
          <w:sz w:val="24"/>
          <w:szCs w:val="24"/>
          <w:bdr w:val="none" w:sz="0" w:space="0" w:color="auto" w:frame="1"/>
          <w:lang w:eastAsia="ru-RU"/>
        </w:rPr>
        <w:t>проведення</w:t>
      </w:r>
      <w:r w:rsidRPr="00BE5DBE">
        <w:rPr>
          <w:rFonts w:ascii="Times New Roman" w:eastAsia="Times New Roman" w:hAnsi="Times New Roman" w:cs="Times New Roman"/>
          <w:color w:val="444A55"/>
          <w:sz w:val="24"/>
          <w:szCs w:val="24"/>
          <w:bdr w:val="none" w:sz="0" w:space="0" w:color="auto" w:frame="1"/>
          <w:lang w:val="ru-RU" w:eastAsia="ru-RU"/>
        </w:rPr>
        <w:t xml:space="preserve"> продажу об’єкт</w:t>
      </w:r>
      <w:r w:rsidR="00116EEF" w:rsidRPr="00BE5DBE">
        <w:rPr>
          <w:rFonts w:ascii="Times New Roman" w:eastAsia="Times New Roman" w:hAnsi="Times New Roman" w:cs="Times New Roman"/>
          <w:color w:val="444A55"/>
          <w:sz w:val="24"/>
          <w:szCs w:val="24"/>
          <w:bdr w:val="none" w:sz="0" w:space="0" w:color="auto" w:frame="1"/>
          <w:lang w:eastAsia="ru-RU"/>
        </w:rPr>
        <w:t>ів</w:t>
      </w:r>
      <w:r w:rsidRPr="00BE5DBE">
        <w:rPr>
          <w:rFonts w:ascii="Times New Roman" w:eastAsia="Times New Roman" w:hAnsi="Times New Roman" w:cs="Times New Roman"/>
          <w:color w:val="444A55"/>
          <w:sz w:val="24"/>
          <w:szCs w:val="24"/>
          <w:bdr w:val="none" w:sz="0" w:space="0" w:color="auto" w:frame="1"/>
          <w:lang w:val="ru-RU" w:eastAsia="ru-RU"/>
        </w:rPr>
        <w:t xml:space="preserve"> малої приватизації комунальної власності територіальної громади міста Києва </w:t>
      </w:r>
    </w:p>
    <w:p w14:paraId="4C65C417" w14:textId="77777777" w:rsidR="00C70A69" w:rsidRPr="00BE5DBE" w:rsidRDefault="00C70A69" w:rsidP="00C70A6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44A55"/>
          <w:sz w:val="24"/>
          <w:szCs w:val="24"/>
          <w:bdr w:val="none" w:sz="0" w:space="0" w:color="auto" w:frame="1"/>
          <w:lang w:val="ru-RU" w:eastAsia="ru-RU"/>
        </w:rPr>
      </w:pPr>
      <w:r w:rsidRPr="00BE5DBE">
        <w:rPr>
          <w:rFonts w:ascii="Times New Roman" w:eastAsia="Times New Roman" w:hAnsi="Times New Roman" w:cs="Times New Roman"/>
          <w:color w:val="444A55"/>
          <w:sz w:val="24"/>
          <w:szCs w:val="24"/>
          <w:bdr w:val="none" w:sz="0" w:space="0" w:color="auto" w:frame="1"/>
          <w:lang w:val="ru-RU" w:eastAsia="ru-RU"/>
        </w:rPr>
        <w:t xml:space="preserve">в ЕТС «ПрозорроПродажі» </w:t>
      </w:r>
    </w:p>
    <w:p w14:paraId="77208DD4" w14:textId="77777777" w:rsidR="0059397C" w:rsidRPr="00BE5DBE" w:rsidRDefault="0059397C" w:rsidP="00C70A6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44A55"/>
          <w:sz w:val="10"/>
          <w:szCs w:val="10"/>
          <w:bdr w:val="none" w:sz="0" w:space="0" w:color="auto" w:frame="1"/>
          <w:lang w:val="ru-RU" w:eastAsia="ru-RU"/>
        </w:rPr>
      </w:pPr>
    </w:p>
    <w:tbl>
      <w:tblPr>
        <w:tblW w:w="15594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398"/>
        <w:gridCol w:w="6521"/>
      </w:tblGrid>
      <w:tr w:rsidR="00C70A69" w:rsidRPr="00BE5DBE" w14:paraId="7B0A32AC" w14:textId="77777777" w:rsidTr="005E24A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F84D" w14:textId="77777777" w:rsidR="00C70A69" w:rsidRPr="00BE5DBE" w:rsidRDefault="00C70A69" w:rsidP="00C70A69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5DBE">
              <w:rPr>
                <w:rFonts w:ascii="Arial" w:eastAsia="Times New Roman" w:hAnsi="Arial" w:cs="Arial"/>
                <w:color w:val="444A55"/>
                <w:sz w:val="24"/>
                <w:szCs w:val="24"/>
                <w:lang w:val="ru-RU" w:eastAsia="ru-RU"/>
              </w:rPr>
              <w:t> </w:t>
            </w:r>
            <w:r w:rsidRPr="00BE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№ п/п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B663B" w14:textId="77777777" w:rsidR="00C70A69" w:rsidRPr="00BE5DBE" w:rsidRDefault="00C70A69" w:rsidP="00C70A69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Об’єкт малої приватизації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D17A" w14:textId="77777777" w:rsidR="00C70A69" w:rsidRPr="00BE5DBE" w:rsidRDefault="00C70A69" w:rsidP="00C70A69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Інформаційне повідомлення</w:t>
            </w:r>
          </w:p>
        </w:tc>
      </w:tr>
      <w:tr w:rsidR="00897F19" w:rsidRPr="00BE5DBE" w14:paraId="3F7E6708" w14:textId="77777777" w:rsidTr="00F968CD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EC44" w14:textId="77777777" w:rsidR="00897F19" w:rsidRPr="009A1257" w:rsidRDefault="00897F19" w:rsidP="00F968CD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C93E" w14:textId="77777777" w:rsidR="00BA18C5" w:rsidRDefault="004D58B9" w:rsidP="00F968C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A9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Нежитлова будівля (літ. Б) </w:t>
            </w:r>
            <w:r w:rsidRPr="00B35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загальною площею 40,5 кв. м, яка розташована за адресою: </w:t>
            </w:r>
            <w:r w:rsidRPr="00B35A9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м. Київ, вул. Хрещатик, 27</w:t>
            </w:r>
            <w:r w:rsidRPr="00B35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що перебуває на балансі комунального підприємства «Київжитлоспецексплуатація»</w:t>
            </w:r>
          </w:p>
          <w:p w14:paraId="1F4F0F84" w14:textId="77777777" w:rsidR="004D58B9" w:rsidRDefault="004D58B9" w:rsidP="00F968C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12F313" w14:textId="77777777" w:rsidR="004D58B9" w:rsidRDefault="008E74A2" w:rsidP="00F968C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="003F2B4D" w:rsidRPr="00866A3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https://prozorro.sale/ssp_object/UA-AR-P-2020-03-04-000036-3</w:t>
              </w:r>
            </w:hyperlink>
          </w:p>
          <w:p w14:paraId="6D03FB9D" w14:textId="77777777" w:rsidR="003F2B4D" w:rsidRPr="004C66E5" w:rsidRDefault="003F2B4D" w:rsidP="00F968C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9C76" w14:textId="77777777" w:rsidR="00F968CD" w:rsidRDefault="008E74A2" w:rsidP="00F968CD">
            <w:pPr>
              <w:spacing w:after="0"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7F3A10" w:rsidRPr="00325D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https://info.prozorro.sale/ssp_information/UA-LR-SSP-2021-06-10-000001-2</w:t>
              </w:r>
            </w:hyperlink>
          </w:p>
          <w:p w14:paraId="2CF74066" w14:textId="77777777" w:rsidR="007F3A10" w:rsidRDefault="007F3A10" w:rsidP="00F968CD">
            <w:pPr>
              <w:spacing w:after="0"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6E4141" w14:textId="77777777" w:rsidR="007F3A10" w:rsidRDefault="008E74A2" w:rsidP="00F968CD">
            <w:pPr>
              <w:spacing w:after="0"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F3A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ІНФОРМАЦІЙНЕ ПОВІДОМЛЕННЯ ХРЕЩАТИК 27</w:t>
              </w:r>
            </w:hyperlink>
          </w:p>
          <w:p w14:paraId="34CA16EE" w14:textId="77777777" w:rsidR="007F3A10" w:rsidRPr="007F3A10" w:rsidRDefault="007F3A10" w:rsidP="00F968CD">
            <w:pPr>
              <w:spacing w:after="0"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E8AC4" w14:textId="77777777" w:rsidR="007F3A10" w:rsidRPr="007F3A10" w:rsidRDefault="007F3A10" w:rsidP="00F968CD">
            <w:pPr>
              <w:spacing w:after="0"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58B9" w:rsidRPr="00BE5DBE" w14:paraId="0E916155" w14:textId="77777777" w:rsidTr="00F968CD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71F9" w14:textId="77777777" w:rsidR="004D58B9" w:rsidRPr="009A1257" w:rsidRDefault="004D58B9" w:rsidP="00F968CD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5605" w14:textId="77777777" w:rsidR="004D58B9" w:rsidRDefault="004D58B9" w:rsidP="004D58B9">
            <w:p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Н</w:t>
            </w:r>
            <w:r w:rsidRPr="00F66DA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ежитлов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і</w:t>
            </w:r>
            <w:r w:rsidRPr="00F66DA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приміщен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ня</w:t>
            </w:r>
            <w:r w:rsidRPr="00F66DA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(літ. </w:t>
            </w:r>
            <w:r w:rsidRPr="00F66DA4">
              <w:rPr>
                <w:rFonts w:ascii="Times New Roman" w:eastAsia="TimesNewRomanPSMT" w:hAnsi="Times New Roman"/>
                <w:sz w:val="24"/>
                <w:szCs w:val="24"/>
                <w:lang w:val="ru-RU" w:eastAsia="ru-RU"/>
              </w:rPr>
              <w:t>В</w:t>
            </w:r>
            <w:r w:rsidRPr="00F66DA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) загальною площею 177,0 кв.м, розташован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і за адресою: м. Київ, </w:t>
            </w:r>
            <w:r w:rsidRPr="00F66DA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вул. Пушкінська, 8, які обліковуються на балансі комунального підприємства «Київжитлоспецексплуатація»</w:t>
            </w:r>
          </w:p>
          <w:p w14:paraId="6888BB55" w14:textId="77777777" w:rsidR="004D58B9" w:rsidRDefault="004D58B9" w:rsidP="004D58B9">
            <w:p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  <w:p w14:paraId="60878A96" w14:textId="77777777" w:rsidR="004D58B9" w:rsidRDefault="008E74A2" w:rsidP="004D58B9">
            <w:p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hyperlink r:id="rId7" w:history="1">
              <w:r w:rsidR="003F2B4D" w:rsidRPr="00866A34">
                <w:rPr>
                  <w:rStyle w:val="a5"/>
                  <w:rFonts w:ascii="Times New Roman" w:eastAsia="TimesNewRomanPSMT" w:hAnsi="Times New Roman"/>
                  <w:sz w:val="24"/>
                  <w:szCs w:val="24"/>
                  <w:lang w:eastAsia="ru-RU"/>
                </w:rPr>
                <w:t>https://prozorro.sale/ssp_object/UA-AR-P-2020-03-04-000015-2</w:t>
              </w:r>
            </w:hyperlink>
          </w:p>
          <w:p w14:paraId="4ADC8D1C" w14:textId="77777777" w:rsidR="003F2B4D" w:rsidRPr="004C66E5" w:rsidRDefault="003F2B4D" w:rsidP="004D58B9">
            <w:p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453D" w14:textId="77777777" w:rsidR="004D58B9" w:rsidRDefault="008E74A2" w:rsidP="00F968CD">
            <w:pPr>
              <w:spacing w:after="0"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F3A10" w:rsidRPr="00325D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https://info.prozorro.sale/ssp_information/UA-LR-SSP-2021-06-11-000002-2</w:t>
              </w:r>
            </w:hyperlink>
          </w:p>
          <w:p w14:paraId="4652F560" w14:textId="77777777" w:rsidR="007F3A10" w:rsidRDefault="007F3A10" w:rsidP="00F968CD">
            <w:pPr>
              <w:spacing w:after="0"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C30E6" w14:textId="77777777" w:rsidR="007F3A10" w:rsidRDefault="008E74A2" w:rsidP="00F968CD">
            <w:pPr>
              <w:spacing w:after="0"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F3A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ІНФОРМАЦІЙНЕ ПОВІДОМЛЕННЯ ПУШКІНСЬКА 8 - 177 кв.м</w:t>
              </w:r>
            </w:hyperlink>
          </w:p>
          <w:p w14:paraId="3E0CDD44" w14:textId="77777777" w:rsidR="007F3A10" w:rsidRPr="00F968CD" w:rsidRDefault="007F3A10" w:rsidP="00F968CD">
            <w:pPr>
              <w:spacing w:after="0"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B9" w:rsidRPr="00BE5DBE" w14:paraId="5512FCC6" w14:textId="77777777" w:rsidTr="00811B7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B55E" w14:textId="77777777" w:rsidR="004D58B9" w:rsidRPr="009A1257" w:rsidRDefault="004D58B9" w:rsidP="003A382B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DFE4" w14:textId="77777777" w:rsidR="004D58B9" w:rsidRDefault="004D58B9" w:rsidP="000B2613">
            <w:p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Н</w:t>
            </w:r>
            <w:r w:rsidRPr="00F66DA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ежитлов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і</w:t>
            </w:r>
            <w:r w:rsidRPr="00F66DA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приміщен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ня</w:t>
            </w:r>
            <w:r w:rsidRPr="00F66DA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(літ. В) загальною площею 209,2 кв.м, розташован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і</w:t>
            </w:r>
            <w:r w:rsidRPr="00F66DA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за адресою: м. Київ, вул. Пушкінська, 8, які обліковуються на балансі комунального підприємства «Київжитлоспецексплуатація»</w:t>
            </w:r>
          </w:p>
          <w:p w14:paraId="66B31AB2" w14:textId="77777777" w:rsidR="004D58B9" w:rsidRDefault="004D58B9" w:rsidP="000B2613">
            <w:p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  <w:p w14:paraId="00141BF3" w14:textId="77777777" w:rsidR="004D58B9" w:rsidRDefault="008E74A2" w:rsidP="000B2613">
            <w:p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hyperlink r:id="rId10" w:history="1">
              <w:r w:rsidR="003F2B4D" w:rsidRPr="00866A34">
                <w:rPr>
                  <w:rStyle w:val="a5"/>
                  <w:rFonts w:ascii="Times New Roman" w:eastAsia="TimesNewRomanPSMT" w:hAnsi="Times New Roman"/>
                  <w:sz w:val="24"/>
                  <w:szCs w:val="24"/>
                  <w:lang w:eastAsia="ru-RU"/>
                </w:rPr>
                <w:t>https://prozorro.sale/ssp_object/UA-AR-P-2020-03-04-000016-2</w:t>
              </w:r>
            </w:hyperlink>
          </w:p>
          <w:p w14:paraId="1E80E15E" w14:textId="77777777" w:rsidR="003F2B4D" w:rsidRPr="004C66E5" w:rsidRDefault="003F2B4D" w:rsidP="000B2613">
            <w:p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8D71" w14:textId="77777777" w:rsidR="004D58B9" w:rsidRDefault="008E74A2" w:rsidP="00F968CD">
            <w:pPr>
              <w:spacing w:after="0"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F3A10" w:rsidRPr="00325D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https://info.prozorro.sale/ssp_information/UA-LR-SSP-2021-06-11-000001-2</w:t>
              </w:r>
            </w:hyperlink>
          </w:p>
          <w:p w14:paraId="67091BAA" w14:textId="77777777" w:rsidR="007F3A10" w:rsidRDefault="007F3A10" w:rsidP="00F968CD">
            <w:pPr>
              <w:spacing w:after="0"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72D03" w14:textId="77777777" w:rsidR="007F3A10" w:rsidRDefault="008E74A2" w:rsidP="00F968CD">
            <w:pPr>
              <w:spacing w:after="0"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F3A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ІНФОРМАЦІЙНЕ ПОВІДОМЛЕННЯ ПУШКІНСЬКА 8 - 209,2 кв.м</w:t>
              </w:r>
            </w:hyperlink>
          </w:p>
          <w:p w14:paraId="6E06A746" w14:textId="77777777" w:rsidR="007F3A10" w:rsidRDefault="007F3A10" w:rsidP="00F968CD">
            <w:pPr>
              <w:spacing w:after="0"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C2ACF" w14:textId="77777777" w:rsidR="007F3A10" w:rsidRPr="003F2B4D" w:rsidRDefault="007F3A10" w:rsidP="00F968CD">
            <w:pPr>
              <w:spacing w:after="0"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80CE6" w14:textId="77777777" w:rsidR="008127FE" w:rsidRPr="007643E7" w:rsidRDefault="008127FE" w:rsidP="008127FE">
      <w:pPr>
        <w:rPr>
          <w:sz w:val="24"/>
          <w:szCs w:val="24"/>
        </w:rPr>
      </w:pPr>
    </w:p>
    <w:sectPr w:rsidR="008127FE" w:rsidRPr="007643E7" w:rsidSect="00BE5DBE">
      <w:pgSz w:w="16838" w:h="11906" w:orient="landscape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Mysl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69"/>
    <w:rsid w:val="00033F9D"/>
    <w:rsid w:val="00051182"/>
    <w:rsid w:val="00056F9F"/>
    <w:rsid w:val="00080DF2"/>
    <w:rsid w:val="000B2E4E"/>
    <w:rsid w:val="000D59BD"/>
    <w:rsid w:val="00116EEF"/>
    <w:rsid w:val="0017439A"/>
    <w:rsid w:val="00186996"/>
    <w:rsid w:val="001C16A7"/>
    <w:rsid w:val="002130A8"/>
    <w:rsid w:val="002241C6"/>
    <w:rsid w:val="00235493"/>
    <w:rsid w:val="00243A5A"/>
    <w:rsid w:val="0024671D"/>
    <w:rsid w:val="002750E3"/>
    <w:rsid w:val="0029385E"/>
    <w:rsid w:val="002A196E"/>
    <w:rsid w:val="002A5118"/>
    <w:rsid w:val="002A54A2"/>
    <w:rsid w:val="002C134B"/>
    <w:rsid w:val="002E39D6"/>
    <w:rsid w:val="002E47B8"/>
    <w:rsid w:val="00304D35"/>
    <w:rsid w:val="003054EE"/>
    <w:rsid w:val="0031133F"/>
    <w:rsid w:val="00321F87"/>
    <w:rsid w:val="00327D0B"/>
    <w:rsid w:val="00340979"/>
    <w:rsid w:val="00342AFC"/>
    <w:rsid w:val="0036770E"/>
    <w:rsid w:val="003A382B"/>
    <w:rsid w:val="003B30D2"/>
    <w:rsid w:val="003B6F43"/>
    <w:rsid w:val="003B739E"/>
    <w:rsid w:val="003D068E"/>
    <w:rsid w:val="003D185B"/>
    <w:rsid w:val="003F2B4D"/>
    <w:rsid w:val="004124AF"/>
    <w:rsid w:val="00431555"/>
    <w:rsid w:val="004369FA"/>
    <w:rsid w:val="0047072B"/>
    <w:rsid w:val="00477062"/>
    <w:rsid w:val="00491A18"/>
    <w:rsid w:val="004D58B9"/>
    <w:rsid w:val="004F560E"/>
    <w:rsid w:val="0052628E"/>
    <w:rsid w:val="005545E7"/>
    <w:rsid w:val="00560355"/>
    <w:rsid w:val="00570D50"/>
    <w:rsid w:val="00580482"/>
    <w:rsid w:val="00586B26"/>
    <w:rsid w:val="0059397C"/>
    <w:rsid w:val="005B56A1"/>
    <w:rsid w:val="005D2EA2"/>
    <w:rsid w:val="005E24A2"/>
    <w:rsid w:val="006215FB"/>
    <w:rsid w:val="00637FA6"/>
    <w:rsid w:val="0064107F"/>
    <w:rsid w:val="006451A8"/>
    <w:rsid w:val="006471EC"/>
    <w:rsid w:val="00650C9B"/>
    <w:rsid w:val="006714EB"/>
    <w:rsid w:val="00675E15"/>
    <w:rsid w:val="0068510C"/>
    <w:rsid w:val="006B4551"/>
    <w:rsid w:val="007018EF"/>
    <w:rsid w:val="00713276"/>
    <w:rsid w:val="007643E7"/>
    <w:rsid w:val="0078312A"/>
    <w:rsid w:val="007A165C"/>
    <w:rsid w:val="007D3246"/>
    <w:rsid w:val="007F3A10"/>
    <w:rsid w:val="00807F12"/>
    <w:rsid w:val="00811B70"/>
    <w:rsid w:val="008127FE"/>
    <w:rsid w:val="00875892"/>
    <w:rsid w:val="00897F19"/>
    <w:rsid w:val="008B1234"/>
    <w:rsid w:val="008E74A2"/>
    <w:rsid w:val="00916749"/>
    <w:rsid w:val="00920155"/>
    <w:rsid w:val="00981B08"/>
    <w:rsid w:val="00987943"/>
    <w:rsid w:val="009A1257"/>
    <w:rsid w:val="009A168E"/>
    <w:rsid w:val="009A2C68"/>
    <w:rsid w:val="009C63F7"/>
    <w:rsid w:val="009E1C39"/>
    <w:rsid w:val="009F4273"/>
    <w:rsid w:val="00A07484"/>
    <w:rsid w:val="00A67259"/>
    <w:rsid w:val="00AB245D"/>
    <w:rsid w:val="00AB5397"/>
    <w:rsid w:val="00AC263D"/>
    <w:rsid w:val="00AC7E0B"/>
    <w:rsid w:val="00B00C3E"/>
    <w:rsid w:val="00B16C8E"/>
    <w:rsid w:val="00B512A9"/>
    <w:rsid w:val="00B67392"/>
    <w:rsid w:val="00B74377"/>
    <w:rsid w:val="00B8200E"/>
    <w:rsid w:val="00BA18C5"/>
    <w:rsid w:val="00BE5DBE"/>
    <w:rsid w:val="00C02F8F"/>
    <w:rsid w:val="00C166A5"/>
    <w:rsid w:val="00C207BC"/>
    <w:rsid w:val="00C40166"/>
    <w:rsid w:val="00C43151"/>
    <w:rsid w:val="00C465B7"/>
    <w:rsid w:val="00C70A69"/>
    <w:rsid w:val="00C91B89"/>
    <w:rsid w:val="00CA03F2"/>
    <w:rsid w:val="00CB57BA"/>
    <w:rsid w:val="00CC3A15"/>
    <w:rsid w:val="00CC4EBF"/>
    <w:rsid w:val="00CF3F76"/>
    <w:rsid w:val="00D17649"/>
    <w:rsid w:val="00D179E8"/>
    <w:rsid w:val="00D719D9"/>
    <w:rsid w:val="00E02F6B"/>
    <w:rsid w:val="00E11CCA"/>
    <w:rsid w:val="00E13578"/>
    <w:rsid w:val="00E54C52"/>
    <w:rsid w:val="00E555D8"/>
    <w:rsid w:val="00E61925"/>
    <w:rsid w:val="00EC6DA9"/>
    <w:rsid w:val="00EE170A"/>
    <w:rsid w:val="00F131C2"/>
    <w:rsid w:val="00F538D0"/>
    <w:rsid w:val="00F9278B"/>
    <w:rsid w:val="00F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0EA8"/>
  <w15:docId w15:val="{C858CD58-CC19-4BE2-9862-18424C3B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C7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C70A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0A6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C9B"/>
    <w:rPr>
      <w:rFonts w:ascii="Tahoma" w:hAnsi="Tahoma" w:cs="Tahoma"/>
      <w:sz w:val="16"/>
      <w:szCs w:val="16"/>
      <w:lang w:val="uk-UA"/>
    </w:rPr>
  </w:style>
  <w:style w:type="paragraph" w:styleId="3">
    <w:name w:val="Body Text 3"/>
    <w:basedOn w:val="a"/>
    <w:link w:val="30"/>
    <w:rsid w:val="008127FE"/>
    <w:pPr>
      <w:spacing w:after="0" w:line="240" w:lineRule="auto"/>
      <w:jc w:val="both"/>
    </w:pPr>
    <w:rPr>
      <w:rFonts w:ascii="UkrainianMysl" w:eastAsia="Times New Roman" w:hAnsi="UkrainianMysl" w:cs="Times New Roman"/>
      <w:color w:val="000000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127FE"/>
    <w:rPr>
      <w:rFonts w:ascii="UkrainianMysl" w:eastAsia="Times New Roman" w:hAnsi="UkrainianMysl" w:cs="Times New Roman"/>
      <w:color w:val="000000"/>
      <w:sz w:val="26"/>
      <w:szCs w:val="20"/>
      <w:lang w:val="uk-UA" w:eastAsia="ru-RU"/>
    </w:rPr>
  </w:style>
  <w:style w:type="character" w:customStyle="1" w:styleId="a4">
    <w:name w:val="Обычный (Интернет) Знак"/>
    <w:link w:val="a3"/>
    <w:rsid w:val="00812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A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635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prozorro.sale/ssp_information/UA-LR-SSP-2021-06-11-000002-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zorro.sale/ssp_object/UA-AR-P-2020-03-04-000015-2" TargetMode="External"/><Relationship Id="rId12" Type="http://schemas.openxmlformats.org/officeDocument/2006/relationships/hyperlink" Target="https://public.docs.ea2.openprocurement.net/get/89348065c6d14e1dba42d3e2f5596f38?KeyID=99379056&amp;Signature=qH8KCLdk8uXmMXJQjnVL%252BK%2F3IaWcKm2Tj2Zzm%252BpamMddJHyGxucmlwzWRj3tfSVksSiZPHcDvLtwVp2CN8eICg%253D%25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.docs.ea2.openprocurement.net/get/a9adb2922c8148f9ae6b2f6f611b21c6?KeyID=99379056&amp;Signature=R%2FmBZJUb1u0kyfWAKQgzNs9mAm2gKu7%2FVbPdVXX71dsulpObCxzeYD90r41OJC5e%2FHbIweiI5MRwjEspRJn5CA%253D%253D" TargetMode="External"/><Relationship Id="rId11" Type="http://schemas.openxmlformats.org/officeDocument/2006/relationships/hyperlink" Target="https://info.prozorro.sale/ssp_information/UA-LR-SSP-2021-06-11-000001-2" TargetMode="External"/><Relationship Id="rId5" Type="http://schemas.openxmlformats.org/officeDocument/2006/relationships/hyperlink" Target="https://info.prozorro.sale/ssp_information/UA-LR-SSP-2021-06-10-000001-2" TargetMode="External"/><Relationship Id="rId10" Type="http://schemas.openxmlformats.org/officeDocument/2006/relationships/hyperlink" Target="https://prozorro.sale/ssp_object/UA-AR-P-2020-03-04-000016-2" TargetMode="External"/><Relationship Id="rId4" Type="http://schemas.openxmlformats.org/officeDocument/2006/relationships/hyperlink" Target="https://prozorro.sale/ssp_object/UA-AR-P-2020-03-04-000036-3" TargetMode="External"/><Relationship Id="rId9" Type="http://schemas.openxmlformats.org/officeDocument/2006/relationships/hyperlink" Target="https://public.docs.ea2.openprocurement.net/get/d2afcdf109bb47a7aba6d4bd6f4b0bfe?KeyID=99379056&amp;Signature=vMCbD%2FNv%2FwokTladnn1Ae67Tix3HsAvbv0Lc6uyBz68OeGh70cUGPNbkLxaJU0VXkNuviDyqsjrk7OhgA5CGCg%253D%25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Солодкая</cp:lastModifiedBy>
  <cp:revision>2</cp:revision>
  <cp:lastPrinted>2021-02-11T12:13:00Z</cp:lastPrinted>
  <dcterms:created xsi:type="dcterms:W3CDTF">2021-06-11T09:52:00Z</dcterms:created>
  <dcterms:modified xsi:type="dcterms:W3CDTF">2021-06-11T09:52:00Z</dcterms:modified>
</cp:coreProperties>
</file>