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E2594B" w:rsidRPr="002F1B1F" w:rsidTr="00477E92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2250" w:type="pct"/>
              <w:tblCellSpacing w:w="2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97"/>
            </w:tblGrid>
            <w:tr w:rsidR="00E2594B" w:rsidRPr="002F1B1F" w:rsidTr="00477E92">
              <w:trPr>
                <w:tblCellSpacing w:w="22" w:type="dxa"/>
              </w:trPr>
              <w:tc>
                <w:tcPr>
                  <w:tcW w:w="5000" w:type="pct"/>
                  <w:vAlign w:val="center"/>
                  <w:hideMark/>
                </w:tcPr>
                <w:p w:rsidR="00E2594B" w:rsidRPr="002F1B1F" w:rsidRDefault="00E2594B" w:rsidP="005B3B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2F1B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Додаток</w:t>
                  </w:r>
                  <w:r w:rsidRPr="002F1B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br/>
                    <w:t>до рішення Київської міської ради</w:t>
                  </w:r>
                  <w:r w:rsidRPr="002F1B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br/>
                    <w:t>______________ № ____________</w:t>
                  </w:r>
                </w:p>
              </w:tc>
            </w:tr>
          </w:tbl>
          <w:p w:rsidR="00E2594B" w:rsidRPr="002F1B1F" w:rsidRDefault="00E2594B" w:rsidP="005B3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E2594B" w:rsidRDefault="00E2594B" w:rsidP="005B3B17">
      <w:pPr>
        <w:spacing w:after="0" w:line="240" w:lineRule="auto"/>
      </w:pPr>
    </w:p>
    <w:p w:rsidR="00E2594B" w:rsidRDefault="00E2594B" w:rsidP="005B3B17">
      <w:pPr>
        <w:spacing w:after="0" w:line="240" w:lineRule="auto"/>
      </w:pPr>
    </w:p>
    <w:p w:rsidR="00EE30B8" w:rsidRDefault="00EE30B8" w:rsidP="005B3B17">
      <w:pPr>
        <w:spacing w:after="0" w:line="240" w:lineRule="auto"/>
      </w:pPr>
    </w:p>
    <w:p w:rsidR="00E2594B" w:rsidRPr="002A29F3" w:rsidRDefault="002A29F3" w:rsidP="005B3B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9F3">
        <w:rPr>
          <w:rFonts w:ascii="Times New Roman" w:hAnsi="Times New Roman" w:cs="Times New Roman"/>
          <w:b/>
          <w:sz w:val="28"/>
          <w:szCs w:val="28"/>
        </w:rPr>
        <w:t>ЗВЕРНЕННЯ</w:t>
      </w:r>
    </w:p>
    <w:p w:rsidR="0095323B" w:rsidRDefault="002720E5" w:rsidP="005B3B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0E5">
        <w:rPr>
          <w:rFonts w:ascii="Times New Roman" w:hAnsi="Times New Roman" w:cs="Times New Roman"/>
          <w:b/>
          <w:sz w:val="28"/>
          <w:szCs w:val="28"/>
        </w:rPr>
        <w:t>Київської міської ради до Верховної Ради України щодо недопущення позбавлення можливості територіальних громад населених пунктів здійснювати фінансування сил безпеки та оборони з місцевих бюджетів</w:t>
      </w:r>
    </w:p>
    <w:p w:rsidR="002A29F3" w:rsidRDefault="002A29F3" w:rsidP="005B3B1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E30B8" w:rsidRDefault="00EE30B8" w:rsidP="005B3B1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65902" w:rsidRPr="00365902" w:rsidRDefault="0095323B" w:rsidP="005B3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23B">
        <w:rPr>
          <w:rFonts w:ascii="Times New Roman" w:hAnsi="Times New Roman" w:cs="Times New Roman"/>
          <w:sz w:val="28"/>
          <w:szCs w:val="28"/>
        </w:rPr>
        <w:t xml:space="preserve">12 вересня </w:t>
      </w:r>
      <w:r>
        <w:rPr>
          <w:rFonts w:ascii="Times New Roman" w:hAnsi="Times New Roman" w:cs="Times New Roman"/>
          <w:sz w:val="28"/>
          <w:szCs w:val="28"/>
        </w:rPr>
        <w:t>2023 року Кабінет Міністрів України</w:t>
      </w:r>
      <w:r w:rsidRPr="0095323B">
        <w:rPr>
          <w:rFonts w:ascii="Times New Roman" w:hAnsi="Times New Roman" w:cs="Times New Roman"/>
          <w:sz w:val="28"/>
          <w:szCs w:val="28"/>
        </w:rPr>
        <w:t xml:space="preserve"> зареєстрував у Верховній Раді України </w:t>
      </w:r>
      <w:proofErr w:type="spellStart"/>
      <w:r w:rsidRPr="0095323B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5323B">
        <w:rPr>
          <w:rFonts w:ascii="Times New Roman" w:hAnsi="Times New Roman" w:cs="Times New Roman"/>
          <w:sz w:val="28"/>
          <w:szCs w:val="28"/>
        </w:rPr>
        <w:t xml:space="preserve"> Закону «Про внесення змін до розділу VI Бюджетного кодексу України щодо забезпечення підтримки обороноздатності держави та розвитку оборонно-промислового комплексу України», реєстр. №10037</w:t>
      </w:r>
      <w:r w:rsidR="00365902">
        <w:rPr>
          <w:rFonts w:ascii="Times New Roman" w:hAnsi="Times New Roman" w:cs="Times New Roman"/>
          <w:sz w:val="28"/>
          <w:szCs w:val="28"/>
        </w:rPr>
        <w:t>, яким зокрема передбачається у</w:t>
      </w:r>
      <w:r w:rsidR="00365902" w:rsidRPr="00365902">
        <w:rPr>
          <w:rFonts w:ascii="Times New Roman" w:hAnsi="Times New Roman" w:cs="Times New Roman"/>
          <w:sz w:val="28"/>
          <w:szCs w:val="28"/>
        </w:rPr>
        <w:t xml:space="preserve">становити, що з 1 жовтня 2023 року по 31 грудня </w:t>
      </w:r>
      <w:r w:rsidR="00141DF7">
        <w:rPr>
          <w:rFonts w:ascii="Times New Roman" w:hAnsi="Times New Roman" w:cs="Times New Roman"/>
          <w:sz w:val="28"/>
          <w:szCs w:val="28"/>
        </w:rPr>
        <w:br/>
      </w:r>
      <w:r w:rsidR="00365902" w:rsidRPr="00365902">
        <w:rPr>
          <w:rFonts w:ascii="Times New Roman" w:hAnsi="Times New Roman" w:cs="Times New Roman"/>
          <w:sz w:val="28"/>
          <w:szCs w:val="28"/>
        </w:rPr>
        <w:t>2024 року, як виняток з положень пунктів 1 і 11 частини першої статті 64 та пункту 1 частини першої статті 66 цього Кодексу, частина податку на доходи фізичних осіб від оподаткування доходів у вигляді грошового забезпечення, грошових винагород та інших виплат, одержаних військовослужбовцями, поліцейськими та особами рядового і начальницького складу, що сплачується (перераховується) згідно з Податковим кодексом України на відповідній території України та згідно із зазначеними нормами цього Кодексу належить до доходів загального фонду відповідних місцевих бюджетів, зараховується в повному обсязі до спеціального фонду Державного бюджету України та спрямовується у таких пропорціях та за такими напрямами:</w:t>
      </w:r>
    </w:p>
    <w:p w:rsidR="00365902" w:rsidRPr="00365902" w:rsidRDefault="00365902" w:rsidP="005B3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902">
        <w:rPr>
          <w:rFonts w:ascii="Times New Roman" w:hAnsi="Times New Roman" w:cs="Times New Roman"/>
          <w:sz w:val="28"/>
          <w:szCs w:val="28"/>
        </w:rPr>
        <w:t>50 відсотків – Адміністрації Державної служби спеціального зв’язку та захисту інформації України на здійснення заходів із закупівлі спеціальної техніки та обладнання;</w:t>
      </w:r>
    </w:p>
    <w:p w:rsidR="0095323B" w:rsidRDefault="00365902" w:rsidP="005B3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902">
        <w:rPr>
          <w:rFonts w:ascii="Times New Roman" w:hAnsi="Times New Roman" w:cs="Times New Roman"/>
          <w:sz w:val="28"/>
          <w:szCs w:val="28"/>
        </w:rPr>
        <w:t xml:space="preserve">50 відсотків – Міністерству з питань стратегічних галузей промисловості України на виконання державних цільових програм реформування та розвитку оборонно-промислового комплексу, розроблення, освоєння і впровадження нових технологій, нарощування наявних виробничих </w:t>
      </w:r>
      <w:proofErr w:type="spellStart"/>
      <w:r w:rsidRPr="00365902">
        <w:rPr>
          <w:rFonts w:ascii="Times New Roman" w:hAnsi="Times New Roman" w:cs="Times New Roman"/>
          <w:sz w:val="28"/>
          <w:szCs w:val="28"/>
        </w:rPr>
        <w:t>потужностей</w:t>
      </w:r>
      <w:proofErr w:type="spellEnd"/>
      <w:r w:rsidRPr="00365902">
        <w:rPr>
          <w:rFonts w:ascii="Times New Roman" w:hAnsi="Times New Roman" w:cs="Times New Roman"/>
          <w:sz w:val="28"/>
          <w:szCs w:val="28"/>
        </w:rPr>
        <w:t xml:space="preserve"> для виготовлення продукції оборонного призначення.</w:t>
      </w:r>
    </w:p>
    <w:p w:rsidR="00AF7F01" w:rsidRDefault="00131053" w:rsidP="005B3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чином</w:t>
      </w:r>
      <w:r w:rsidR="00B26281">
        <w:rPr>
          <w:rFonts w:ascii="Times New Roman" w:hAnsi="Times New Roman" w:cs="Times New Roman"/>
          <w:sz w:val="28"/>
          <w:szCs w:val="28"/>
        </w:rPr>
        <w:t xml:space="preserve">, із прийняттям зазначеного </w:t>
      </w:r>
      <w:proofErr w:type="spellStart"/>
      <w:r w:rsidR="00B2628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B26281">
        <w:rPr>
          <w:rFonts w:ascii="Times New Roman" w:hAnsi="Times New Roman" w:cs="Times New Roman"/>
          <w:sz w:val="28"/>
          <w:szCs w:val="28"/>
        </w:rPr>
        <w:t xml:space="preserve"> закону</w:t>
      </w:r>
      <w:r>
        <w:rPr>
          <w:rFonts w:ascii="Times New Roman" w:hAnsi="Times New Roman" w:cs="Times New Roman"/>
          <w:sz w:val="28"/>
          <w:szCs w:val="28"/>
        </w:rPr>
        <w:t xml:space="preserve"> бюджети територіальних г</w:t>
      </w:r>
      <w:r w:rsidR="00B26281">
        <w:rPr>
          <w:rFonts w:ascii="Times New Roman" w:hAnsi="Times New Roman" w:cs="Times New Roman"/>
          <w:sz w:val="28"/>
          <w:szCs w:val="28"/>
        </w:rPr>
        <w:t>ром</w:t>
      </w:r>
      <w:r>
        <w:rPr>
          <w:rFonts w:ascii="Times New Roman" w:hAnsi="Times New Roman" w:cs="Times New Roman"/>
          <w:sz w:val="28"/>
          <w:szCs w:val="28"/>
        </w:rPr>
        <w:t>ад втра</w:t>
      </w:r>
      <w:r w:rsidR="0031447B">
        <w:rPr>
          <w:rFonts w:ascii="Times New Roman" w:hAnsi="Times New Roman" w:cs="Times New Roman"/>
          <w:sz w:val="28"/>
          <w:szCs w:val="28"/>
        </w:rPr>
        <w:t>т</w:t>
      </w:r>
      <w:r w:rsidR="00B26281">
        <w:rPr>
          <w:rFonts w:ascii="Times New Roman" w:hAnsi="Times New Roman" w:cs="Times New Roman"/>
          <w:sz w:val="28"/>
          <w:szCs w:val="28"/>
        </w:rPr>
        <w:t xml:space="preserve">ять значну </w:t>
      </w:r>
      <w:r>
        <w:rPr>
          <w:rFonts w:ascii="Times New Roman" w:hAnsi="Times New Roman" w:cs="Times New Roman"/>
          <w:sz w:val="28"/>
          <w:szCs w:val="28"/>
        </w:rPr>
        <w:t xml:space="preserve">частину </w:t>
      </w:r>
      <w:r w:rsidR="00B26281">
        <w:rPr>
          <w:rFonts w:ascii="Times New Roman" w:hAnsi="Times New Roman" w:cs="Times New Roman"/>
          <w:sz w:val="28"/>
          <w:szCs w:val="28"/>
        </w:rPr>
        <w:t>доходу таких бюджетів, що формуються значною мірою з податку на доходи фізичних осіб</w:t>
      </w:r>
      <w:r w:rsidR="00705658" w:rsidRPr="00705658">
        <w:t xml:space="preserve"> </w:t>
      </w:r>
      <w:r w:rsidR="00705658" w:rsidRPr="00705658">
        <w:rPr>
          <w:rFonts w:ascii="Times New Roman" w:hAnsi="Times New Roman" w:cs="Times New Roman"/>
          <w:sz w:val="28"/>
          <w:szCs w:val="28"/>
        </w:rPr>
        <w:t>від оподаткування доходів у вигляді грошового забезпечення, грошових винагород та інших виплат, одержаних військовослужбовцями, поліцейськими та особами рядового і начальницького склад</w:t>
      </w:r>
      <w:r w:rsidR="00085A9C">
        <w:rPr>
          <w:rFonts w:ascii="Times New Roman" w:hAnsi="Times New Roman" w:cs="Times New Roman"/>
          <w:sz w:val="28"/>
          <w:szCs w:val="28"/>
        </w:rPr>
        <w:t>у (далі – військовий ПДФО)</w:t>
      </w:r>
      <w:r w:rsidR="00B26281">
        <w:rPr>
          <w:rFonts w:ascii="Times New Roman" w:hAnsi="Times New Roman" w:cs="Times New Roman"/>
          <w:sz w:val="28"/>
          <w:szCs w:val="28"/>
        </w:rPr>
        <w:t>.</w:t>
      </w:r>
    </w:p>
    <w:p w:rsidR="0063334A" w:rsidRDefault="00E62BC9" w:rsidP="005B3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Слід зазначити, що з початком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повномаштабного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вторгнення російської федерації до України, </w:t>
      </w:r>
      <w:r w:rsidR="00720018">
        <w:rPr>
          <w:rFonts w:ascii="Times New Roman" w:hAnsi="Times New Roman" w:cs="Times New Roman"/>
          <w:sz w:val="28"/>
          <w:szCs w:val="28"/>
        </w:rPr>
        <w:t xml:space="preserve">значний внесок у фінансування заходів </w:t>
      </w:r>
      <w:r w:rsidR="00AA02BE">
        <w:rPr>
          <w:rFonts w:ascii="Times New Roman" w:hAnsi="Times New Roman" w:cs="Times New Roman"/>
          <w:sz w:val="28"/>
          <w:szCs w:val="28"/>
        </w:rPr>
        <w:t xml:space="preserve">спрямованих на забезпечення оборони територіальних громад, забезпечення матеріальних потреб </w:t>
      </w:r>
      <w:r w:rsidR="00AA02BE" w:rsidRPr="00720018">
        <w:rPr>
          <w:rFonts w:ascii="Times New Roman" w:hAnsi="Times New Roman" w:cs="Times New Roman"/>
          <w:sz w:val="28"/>
          <w:szCs w:val="28"/>
        </w:rPr>
        <w:t>сил безпеки та оборони</w:t>
      </w:r>
      <w:r w:rsidR="00AA02BE">
        <w:rPr>
          <w:rFonts w:ascii="Times New Roman" w:hAnsi="Times New Roman" w:cs="Times New Roman"/>
          <w:sz w:val="28"/>
          <w:szCs w:val="28"/>
        </w:rPr>
        <w:t xml:space="preserve">, </w:t>
      </w:r>
      <w:r w:rsidR="0063334A">
        <w:rPr>
          <w:rFonts w:ascii="Times New Roman" w:hAnsi="Times New Roman" w:cs="Times New Roman"/>
          <w:sz w:val="28"/>
          <w:szCs w:val="28"/>
        </w:rPr>
        <w:t>було здійснено</w:t>
      </w:r>
      <w:r w:rsidR="00BA07CC">
        <w:rPr>
          <w:rFonts w:ascii="Times New Roman" w:hAnsi="Times New Roman" w:cs="Times New Roman"/>
          <w:sz w:val="28"/>
          <w:szCs w:val="28"/>
        </w:rPr>
        <w:t xml:space="preserve"> за рахунок коштів місцев</w:t>
      </w:r>
      <w:r w:rsidR="0063334A">
        <w:rPr>
          <w:rFonts w:ascii="Times New Roman" w:hAnsi="Times New Roman" w:cs="Times New Roman"/>
          <w:sz w:val="28"/>
          <w:szCs w:val="28"/>
        </w:rPr>
        <w:t>их</w:t>
      </w:r>
      <w:r w:rsidR="00BA07CC">
        <w:rPr>
          <w:rFonts w:ascii="Times New Roman" w:hAnsi="Times New Roman" w:cs="Times New Roman"/>
          <w:sz w:val="28"/>
          <w:szCs w:val="28"/>
        </w:rPr>
        <w:t xml:space="preserve"> бюдже</w:t>
      </w:r>
      <w:r w:rsidR="0063334A">
        <w:rPr>
          <w:rFonts w:ascii="Times New Roman" w:hAnsi="Times New Roman" w:cs="Times New Roman"/>
          <w:sz w:val="28"/>
          <w:szCs w:val="28"/>
        </w:rPr>
        <w:t>тів.</w:t>
      </w:r>
    </w:p>
    <w:p w:rsidR="0085611D" w:rsidRPr="0085611D" w:rsidRDefault="00EB57A3" w:rsidP="00F46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7A3">
        <w:rPr>
          <w:rFonts w:ascii="Times New Roman" w:hAnsi="Times New Roman" w:cs="Times New Roman"/>
          <w:sz w:val="28"/>
          <w:szCs w:val="28"/>
        </w:rPr>
        <w:lastRenderedPageBreak/>
        <w:t xml:space="preserve">За розрахунками Асоціації міст України </w:t>
      </w:r>
      <w:r w:rsidR="00F46CA1">
        <w:rPr>
          <w:rFonts w:ascii="Times New Roman" w:hAnsi="Times New Roman" w:cs="Times New Roman"/>
          <w:sz w:val="28"/>
          <w:szCs w:val="28"/>
        </w:rPr>
        <w:t>в</w:t>
      </w:r>
      <w:r w:rsidR="0085611D" w:rsidRPr="0085611D">
        <w:rPr>
          <w:rFonts w:ascii="Times New Roman" w:hAnsi="Times New Roman" w:cs="Times New Roman"/>
          <w:sz w:val="28"/>
          <w:szCs w:val="28"/>
        </w:rPr>
        <w:t xml:space="preserve">ійськовий ПДФО </w:t>
      </w:r>
      <w:r w:rsidR="00085A9C">
        <w:rPr>
          <w:rFonts w:ascii="Times New Roman" w:hAnsi="Times New Roman" w:cs="Times New Roman"/>
          <w:sz w:val="28"/>
          <w:szCs w:val="28"/>
        </w:rPr>
        <w:t>територіальних громад</w:t>
      </w:r>
      <w:r w:rsidR="0085611D" w:rsidRPr="0085611D">
        <w:rPr>
          <w:rFonts w:ascii="Times New Roman" w:hAnsi="Times New Roman" w:cs="Times New Roman"/>
          <w:sz w:val="28"/>
          <w:szCs w:val="28"/>
        </w:rPr>
        <w:t xml:space="preserve"> за фактом 2022 року і планом 2023-го сумарно становитиме </w:t>
      </w:r>
      <w:r w:rsidR="00A20329">
        <w:rPr>
          <w:rFonts w:ascii="Times New Roman" w:hAnsi="Times New Roman" w:cs="Times New Roman"/>
          <w:sz w:val="28"/>
          <w:szCs w:val="28"/>
        </w:rPr>
        <w:br/>
      </w:r>
      <w:r w:rsidR="0085611D" w:rsidRPr="0085611D">
        <w:rPr>
          <w:rFonts w:ascii="Times New Roman" w:hAnsi="Times New Roman" w:cs="Times New Roman"/>
          <w:sz w:val="28"/>
          <w:szCs w:val="28"/>
        </w:rPr>
        <w:t xml:space="preserve">116,72 млрд грн (за даними офіційного державного порталу </w:t>
      </w:r>
      <w:proofErr w:type="spellStart"/>
      <w:r w:rsidR="0085611D" w:rsidRPr="0085611D">
        <w:rPr>
          <w:rFonts w:ascii="Times New Roman" w:hAnsi="Times New Roman" w:cs="Times New Roman"/>
          <w:sz w:val="28"/>
          <w:szCs w:val="28"/>
        </w:rPr>
        <w:t>Open</w:t>
      </w:r>
      <w:proofErr w:type="spellEnd"/>
      <w:r w:rsidR="0085611D" w:rsidRPr="008561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11D" w:rsidRPr="0085611D">
        <w:rPr>
          <w:rFonts w:ascii="Times New Roman" w:hAnsi="Times New Roman" w:cs="Times New Roman"/>
          <w:sz w:val="28"/>
          <w:szCs w:val="28"/>
        </w:rPr>
        <w:t>budget</w:t>
      </w:r>
      <w:proofErr w:type="spellEnd"/>
      <w:r w:rsidR="0085611D" w:rsidRPr="0085611D">
        <w:rPr>
          <w:rFonts w:ascii="Times New Roman" w:hAnsi="Times New Roman" w:cs="Times New Roman"/>
          <w:sz w:val="28"/>
          <w:szCs w:val="28"/>
        </w:rPr>
        <w:t xml:space="preserve"> по всіх громадах, сумарний обсяг військового ПДФО за 2022–2023 роки становитиме </w:t>
      </w:r>
      <w:r w:rsidR="000C7B8E">
        <w:rPr>
          <w:rFonts w:ascii="Times New Roman" w:hAnsi="Times New Roman" w:cs="Times New Roman"/>
          <w:sz w:val="28"/>
          <w:szCs w:val="28"/>
        </w:rPr>
        <w:br/>
      </w:r>
      <w:r w:rsidR="0085611D" w:rsidRPr="0085611D">
        <w:rPr>
          <w:rFonts w:ascii="Times New Roman" w:hAnsi="Times New Roman" w:cs="Times New Roman"/>
          <w:sz w:val="28"/>
          <w:szCs w:val="28"/>
        </w:rPr>
        <w:t>128 млрд грн).</w:t>
      </w:r>
    </w:p>
    <w:p w:rsidR="00F46CA1" w:rsidRDefault="0085611D" w:rsidP="008561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611D">
        <w:rPr>
          <w:rFonts w:ascii="Times New Roman" w:hAnsi="Times New Roman" w:cs="Times New Roman"/>
          <w:sz w:val="28"/>
          <w:szCs w:val="28"/>
        </w:rPr>
        <w:t>При цьому</w:t>
      </w:r>
      <w:r w:rsidR="00FA225E">
        <w:rPr>
          <w:rFonts w:ascii="Times New Roman" w:hAnsi="Times New Roman" w:cs="Times New Roman"/>
          <w:sz w:val="28"/>
          <w:szCs w:val="28"/>
        </w:rPr>
        <w:t xml:space="preserve">, </w:t>
      </w:r>
      <w:r w:rsidRPr="0085611D">
        <w:rPr>
          <w:rFonts w:ascii="Times New Roman" w:hAnsi="Times New Roman" w:cs="Times New Roman"/>
          <w:sz w:val="28"/>
          <w:szCs w:val="28"/>
        </w:rPr>
        <w:t xml:space="preserve"> </w:t>
      </w:r>
      <w:r w:rsidR="00FA225E">
        <w:rPr>
          <w:rFonts w:ascii="Times New Roman" w:hAnsi="Times New Roman" w:cs="Times New Roman"/>
          <w:sz w:val="28"/>
          <w:szCs w:val="28"/>
        </w:rPr>
        <w:t xml:space="preserve">слід зазначити, що </w:t>
      </w:r>
      <w:r w:rsidR="00C80339">
        <w:rPr>
          <w:rFonts w:ascii="Times New Roman" w:hAnsi="Times New Roman" w:cs="Times New Roman"/>
          <w:sz w:val="28"/>
          <w:szCs w:val="28"/>
        </w:rPr>
        <w:t>територіальні громади за рахунок місцевих бюджетів</w:t>
      </w:r>
      <w:r w:rsidRPr="0085611D">
        <w:rPr>
          <w:rFonts w:ascii="Times New Roman" w:hAnsi="Times New Roman" w:cs="Times New Roman"/>
          <w:sz w:val="28"/>
          <w:szCs w:val="28"/>
        </w:rPr>
        <w:t xml:space="preserve"> долучилися до наближення Перемоги України через допомогу Об’єднаним силам </w:t>
      </w:r>
      <w:r w:rsidR="00FA225E">
        <w:rPr>
          <w:rFonts w:ascii="Times New Roman" w:hAnsi="Times New Roman" w:cs="Times New Roman"/>
          <w:sz w:val="28"/>
          <w:szCs w:val="28"/>
        </w:rPr>
        <w:t>Збройних Сил України</w:t>
      </w:r>
      <w:r w:rsidRPr="0085611D">
        <w:rPr>
          <w:rFonts w:ascii="Times New Roman" w:hAnsi="Times New Roman" w:cs="Times New Roman"/>
          <w:sz w:val="28"/>
          <w:szCs w:val="28"/>
        </w:rPr>
        <w:t xml:space="preserve">, безпосередньо виділивши </w:t>
      </w:r>
      <w:r w:rsidR="00276122">
        <w:rPr>
          <w:rFonts w:ascii="Times New Roman" w:hAnsi="Times New Roman" w:cs="Times New Roman"/>
          <w:sz w:val="28"/>
          <w:szCs w:val="28"/>
        </w:rPr>
        <w:t>близько</w:t>
      </w:r>
      <w:r w:rsidRPr="0085611D">
        <w:rPr>
          <w:rFonts w:ascii="Times New Roman" w:hAnsi="Times New Roman" w:cs="Times New Roman"/>
          <w:sz w:val="28"/>
          <w:szCs w:val="28"/>
        </w:rPr>
        <w:t xml:space="preserve"> </w:t>
      </w:r>
      <w:r w:rsidR="00276122">
        <w:rPr>
          <w:rFonts w:ascii="Times New Roman" w:hAnsi="Times New Roman" w:cs="Times New Roman"/>
          <w:sz w:val="28"/>
          <w:szCs w:val="28"/>
        </w:rPr>
        <w:br/>
      </w:r>
      <w:r w:rsidRPr="0085611D">
        <w:rPr>
          <w:rFonts w:ascii="Times New Roman" w:hAnsi="Times New Roman" w:cs="Times New Roman"/>
          <w:sz w:val="28"/>
          <w:szCs w:val="28"/>
        </w:rPr>
        <w:t>28,7 млрд грн, у тому числі перерах</w:t>
      </w:r>
      <w:r w:rsidR="00276122">
        <w:rPr>
          <w:rFonts w:ascii="Times New Roman" w:hAnsi="Times New Roman" w:cs="Times New Roman"/>
          <w:sz w:val="28"/>
          <w:szCs w:val="28"/>
        </w:rPr>
        <w:t>овано</w:t>
      </w:r>
      <w:r w:rsidRPr="0085611D">
        <w:rPr>
          <w:rFonts w:ascii="Times New Roman" w:hAnsi="Times New Roman" w:cs="Times New Roman"/>
          <w:sz w:val="28"/>
          <w:szCs w:val="28"/>
        </w:rPr>
        <w:t xml:space="preserve"> прям</w:t>
      </w:r>
      <w:r w:rsidR="00707E9F">
        <w:rPr>
          <w:rFonts w:ascii="Times New Roman" w:hAnsi="Times New Roman" w:cs="Times New Roman"/>
          <w:sz w:val="28"/>
          <w:szCs w:val="28"/>
        </w:rPr>
        <w:t>ої</w:t>
      </w:r>
      <w:r w:rsidRPr="0085611D">
        <w:rPr>
          <w:rFonts w:ascii="Times New Roman" w:hAnsi="Times New Roman" w:cs="Times New Roman"/>
          <w:sz w:val="28"/>
          <w:szCs w:val="28"/>
        </w:rPr>
        <w:t xml:space="preserve"> фінансов</w:t>
      </w:r>
      <w:r w:rsidR="00707E9F">
        <w:rPr>
          <w:rFonts w:ascii="Times New Roman" w:hAnsi="Times New Roman" w:cs="Times New Roman"/>
          <w:sz w:val="28"/>
          <w:szCs w:val="28"/>
        </w:rPr>
        <w:t>ої</w:t>
      </w:r>
      <w:r w:rsidRPr="0085611D">
        <w:rPr>
          <w:rFonts w:ascii="Times New Roman" w:hAnsi="Times New Roman" w:cs="Times New Roman"/>
          <w:sz w:val="28"/>
          <w:szCs w:val="28"/>
        </w:rPr>
        <w:t xml:space="preserve"> допомог</w:t>
      </w:r>
      <w:r w:rsidR="00707E9F">
        <w:rPr>
          <w:rFonts w:ascii="Times New Roman" w:hAnsi="Times New Roman" w:cs="Times New Roman"/>
          <w:sz w:val="28"/>
          <w:szCs w:val="28"/>
        </w:rPr>
        <w:t>и</w:t>
      </w:r>
      <w:r w:rsidRPr="0085611D">
        <w:rPr>
          <w:rFonts w:ascii="Times New Roman" w:hAnsi="Times New Roman" w:cs="Times New Roman"/>
          <w:sz w:val="28"/>
          <w:szCs w:val="28"/>
        </w:rPr>
        <w:t xml:space="preserve"> в розмірі 14,8 млрд</w:t>
      </w:r>
      <w:r w:rsidR="00707E9F">
        <w:rPr>
          <w:rFonts w:ascii="Times New Roman" w:hAnsi="Times New Roman" w:cs="Times New Roman"/>
          <w:sz w:val="28"/>
          <w:szCs w:val="28"/>
        </w:rPr>
        <w:t xml:space="preserve"> грн</w:t>
      </w:r>
      <w:r w:rsidRPr="0085611D">
        <w:rPr>
          <w:rFonts w:ascii="Times New Roman" w:hAnsi="Times New Roman" w:cs="Times New Roman"/>
          <w:sz w:val="28"/>
          <w:szCs w:val="28"/>
        </w:rPr>
        <w:t xml:space="preserve">, </w:t>
      </w:r>
      <w:r w:rsidR="00C80339">
        <w:rPr>
          <w:rFonts w:ascii="Times New Roman" w:hAnsi="Times New Roman" w:cs="Times New Roman"/>
          <w:sz w:val="28"/>
          <w:szCs w:val="28"/>
        </w:rPr>
        <w:t xml:space="preserve">закуплено </w:t>
      </w:r>
      <w:r w:rsidRPr="0085611D">
        <w:rPr>
          <w:rFonts w:ascii="Times New Roman" w:hAnsi="Times New Roman" w:cs="Times New Roman"/>
          <w:sz w:val="28"/>
          <w:szCs w:val="28"/>
        </w:rPr>
        <w:t xml:space="preserve">обладнання </w:t>
      </w:r>
      <w:r w:rsidR="00C80339">
        <w:rPr>
          <w:rFonts w:ascii="Times New Roman" w:hAnsi="Times New Roman" w:cs="Times New Roman"/>
          <w:sz w:val="28"/>
          <w:szCs w:val="28"/>
        </w:rPr>
        <w:t>та</w:t>
      </w:r>
      <w:r w:rsidRPr="0085611D">
        <w:rPr>
          <w:rFonts w:ascii="Times New Roman" w:hAnsi="Times New Roman" w:cs="Times New Roman"/>
          <w:sz w:val="28"/>
          <w:szCs w:val="28"/>
        </w:rPr>
        <w:t xml:space="preserve"> техніки на 7,04 млрд</w:t>
      </w:r>
      <w:r w:rsidR="00707E9F">
        <w:rPr>
          <w:rFonts w:ascii="Times New Roman" w:hAnsi="Times New Roman" w:cs="Times New Roman"/>
          <w:sz w:val="28"/>
          <w:szCs w:val="28"/>
        </w:rPr>
        <w:t xml:space="preserve"> грн</w:t>
      </w:r>
      <w:r w:rsidRPr="0085611D">
        <w:rPr>
          <w:rFonts w:ascii="Times New Roman" w:hAnsi="Times New Roman" w:cs="Times New Roman"/>
          <w:sz w:val="28"/>
          <w:szCs w:val="28"/>
        </w:rPr>
        <w:t>, виділ</w:t>
      </w:r>
      <w:r w:rsidR="00707E9F">
        <w:rPr>
          <w:rFonts w:ascii="Times New Roman" w:hAnsi="Times New Roman" w:cs="Times New Roman"/>
          <w:sz w:val="28"/>
          <w:szCs w:val="28"/>
        </w:rPr>
        <w:t>ено</w:t>
      </w:r>
      <w:r w:rsidRPr="0085611D">
        <w:rPr>
          <w:rFonts w:ascii="Times New Roman" w:hAnsi="Times New Roman" w:cs="Times New Roman"/>
          <w:sz w:val="28"/>
          <w:szCs w:val="28"/>
        </w:rPr>
        <w:t xml:space="preserve"> на облаштування військових ліній захисту 0,71 млрд грн.</w:t>
      </w:r>
    </w:p>
    <w:p w:rsidR="00BD03FD" w:rsidRDefault="0067498D" w:rsidP="008561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сьогодніш</w:t>
      </w:r>
      <w:r w:rsidR="002F233D">
        <w:rPr>
          <w:rFonts w:ascii="Times New Roman" w:hAnsi="Times New Roman" w:cs="Times New Roman"/>
          <w:sz w:val="28"/>
          <w:szCs w:val="28"/>
        </w:rPr>
        <w:t xml:space="preserve">ній день, територіальні громади населених пунктів продовжують допомогу </w:t>
      </w:r>
      <w:r w:rsidR="002F233D" w:rsidRPr="002F233D">
        <w:rPr>
          <w:rFonts w:ascii="Times New Roman" w:hAnsi="Times New Roman" w:cs="Times New Roman"/>
          <w:sz w:val="28"/>
          <w:szCs w:val="28"/>
        </w:rPr>
        <w:t>сил</w:t>
      </w:r>
      <w:r w:rsidR="002F233D">
        <w:rPr>
          <w:rFonts w:ascii="Times New Roman" w:hAnsi="Times New Roman" w:cs="Times New Roman"/>
          <w:sz w:val="28"/>
          <w:szCs w:val="28"/>
        </w:rPr>
        <w:t>ам</w:t>
      </w:r>
      <w:r w:rsidR="002F233D" w:rsidRPr="002F233D">
        <w:rPr>
          <w:rFonts w:ascii="Times New Roman" w:hAnsi="Times New Roman" w:cs="Times New Roman"/>
          <w:sz w:val="28"/>
          <w:szCs w:val="28"/>
        </w:rPr>
        <w:t xml:space="preserve"> безпеки та оборони</w:t>
      </w:r>
      <w:r w:rsidR="002F233D">
        <w:rPr>
          <w:rFonts w:ascii="Times New Roman" w:hAnsi="Times New Roman" w:cs="Times New Roman"/>
          <w:sz w:val="28"/>
          <w:szCs w:val="28"/>
        </w:rPr>
        <w:t xml:space="preserve">, в тому числі </w:t>
      </w:r>
      <w:r w:rsidR="00DF099A">
        <w:rPr>
          <w:rFonts w:ascii="Times New Roman" w:hAnsi="Times New Roman" w:cs="Times New Roman"/>
          <w:sz w:val="28"/>
          <w:szCs w:val="28"/>
        </w:rPr>
        <w:t xml:space="preserve">за рахунок надання фінансової підтримки військовим частинам, добровольчим </w:t>
      </w:r>
      <w:r w:rsidR="0041577E">
        <w:rPr>
          <w:rFonts w:ascii="Times New Roman" w:hAnsi="Times New Roman" w:cs="Times New Roman"/>
          <w:sz w:val="28"/>
          <w:szCs w:val="28"/>
        </w:rPr>
        <w:t>батальйонам</w:t>
      </w:r>
      <w:r w:rsidR="00C31965">
        <w:rPr>
          <w:rFonts w:ascii="Times New Roman" w:hAnsi="Times New Roman" w:cs="Times New Roman"/>
          <w:sz w:val="28"/>
          <w:szCs w:val="28"/>
        </w:rPr>
        <w:t>, Міністерству оборони України</w:t>
      </w:r>
      <w:r w:rsidR="0041577E">
        <w:rPr>
          <w:rFonts w:ascii="Times New Roman" w:hAnsi="Times New Roman" w:cs="Times New Roman"/>
          <w:sz w:val="28"/>
          <w:szCs w:val="28"/>
        </w:rPr>
        <w:t xml:space="preserve"> </w:t>
      </w:r>
      <w:r w:rsidR="00054B6D">
        <w:rPr>
          <w:rFonts w:ascii="Times New Roman" w:hAnsi="Times New Roman" w:cs="Times New Roman"/>
          <w:sz w:val="28"/>
          <w:szCs w:val="28"/>
        </w:rPr>
        <w:t>для</w:t>
      </w:r>
      <w:r w:rsidR="0041577E" w:rsidRPr="0041577E">
        <w:rPr>
          <w:rFonts w:ascii="Times New Roman" w:hAnsi="Times New Roman" w:cs="Times New Roman"/>
          <w:sz w:val="28"/>
          <w:szCs w:val="28"/>
        </w:rPr>
        <w:t xml:space="preserve"> закупівлі</w:t>
      </w:r>
      <w:r w:rsidR="0041577E">
        <w:rPr>
          <w:rFonts w:ascii="Times New Roman" w:hAnsi="Times New Roman" w:cs="Times New Roman"/>
          <w:sz w:val="28"/>
          <w:szCs w:val="28"/>
        </w:rPr>
        <w:t xml:space="preserve"> </w:t>
      </w:r>
      <w:r w:rsidR="00C31965">
        <w:rPr>
          <w:rFonts w:ascii="Times New Roman" w:hAnsi="Times New Roman" w:cs="Times New Roman"/>
          <w:sz w:val="28"/>
          <w:szCs w:val="28"/>
        </w:rPr>
        <w:t>необхідних засобів</w:t>
      </w:r>
      <w:r w:rsidR="001400BB">
        <w:rPr>
          <w:rFonts w:ascii="Times New Roman" w:hAnsi="Times New Roman" w:cs="Times New Roman"/>
          <w:sz w:val="28"/>
          <w:szCs w:val="28"/>
        </w:rPr>
        <w:t>, що спри</w:t>
      </w:r>
      <w:r w:rsidR="008326BA">
        <w:rPr>
          <w:rFonts w:ascii="Times New Roman" w:hAnsi="Times New Roman" w:cs="Times New Roman"/>
          <w:sz w:val="28"/>
          <w:szCs w:val="28"/>
        </w:rPr>
        <w:t xml:space="preserve">яє оперативному вирішенню </w:t>
      </w:r>
      <w:r w:rsidR="00BD03FD">
        <w:rPr>
          <w:rFonts w:ascii="Times New Roman" w:hAnsi="Times New Roman" w:cs="Times New Roman"/>
          <w:sz w:val="28"/>
          <w:szCs w:val="28"/>
        </w:rPr>
        <w:t>оборонних потреб.</w:t>
      </w:r>
    </w:p>
    <w:p w:rsidR="00BD03FD" w:rsidRPr="00BD03FD" w:rsidRDefault="00BD03FD" w:rsidP="00BD03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Зокрема,</w:t>
      </w:r>
      <w:r w:rsidR="00C12031">
        <w:rPr>
          <w:rFonts w:ascii="Times New Roman" w:hAnsi="Times New Roman" w:cs="Times New Roman"/>
          <w:sz w:val="28"/>
          <w:szCs w:val="28"/>
        </w:rPr>
        <w:t xml:space="preserve"> в місті Києві за рахунок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3FD">
        <w:rPr>
          <w:rFonts w:ascii="Times New Roman" w:hAnsi="Times New Roman" w:cs="Times New Roman"/>
          <w:sz w:val="28"/>
          <w:szCs w:val="28"/>
        </w:rPr>
        <w:t xml:space="preserve">бюджету міста Києва за міською цільовою програмою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2022–2024 роки (затвердженої рішенням Київської міської ради від 20.01.2022 № 4175/4216) передбачено здійснення фінансової допомоги для військових частин (підрозділів) угруповання сил і засобів оборони </w:t>
      </w:r>
      <w:r w:rsidR="00A20329">
        <w:rPr>
          <w:rFonts w:ascii="Times New Roman" w:hAnsi="Times New Roman" w:cs="Times New Roman"/>
          <w:sz w:val="28"/>
          <w:szCs w:val="28"/>
        </w:rPr>
        <w:br/>
      </w:r>
      <w:r w:rsidRPr="00BD03FD">
        <w:rPr>
          <w:rFonts w:ascii="Times New Roman" w:hAnsi="Times New Roman" w:cs="Times New Roman"/>
          <w:sz w:val="28"/>
          <w:szCs w:val="28"/>
        </w:rPr>
        <w:t>міста Києва.</w:t>
      </w:r>
    </w:p>
    <w:p w:rsidR="00E62BC9" w:rsidRDefault="00936BB8" w:rsidP="00F567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12031">
        <w:rPr>
          <w:rFonts w:ascii="Times New Roman" w:hAnsi="Times New Roman" w:cs="Times New Roman"/>
          <w:sz w:val="28"/>
          <w:szCs w:val="28"/>
        </w:rPr>
        <w:t>раховуючи</w:t>
      </w:r>
      <w:r w:rsidR="00BD03FD" w:rsidRPr="00BD03FD">
        <w:rPr>
          <w:rFonts w:ascii="Times New Roman" w:hAnsi="Times New Roman" w:cs="Times New Roman"/>
          <w:sz w:val="28"/>
          <w:szCs w:val="28"/>
        </w:rPr>
        <w:t xml:space="preserve"> важливість виконання завдань з відсічі збройної агресії р</w:t>
      </w:r>
      <w:r>
        <w:rPr>
          <w:rFonts w:ascii="Times New Roman" w:hAnsi="Times New Roman" w:cs="Times New Roman"/>
          <w:sz w:val="28"/>
          <w:szCs w:val="28"/>
        </w:rPr>
        <w:t>осійської федерації</w:t>
      </w:r>
      <w:r w:rsidR="00BD03FD" w:rsidRPr="00BD03FD">
        <w:rPr>
          <w:rFonts w:ascii="Times New Roman" w:hAnsi="Times New Roman" w:cs="Times New Roman"/>
          <w:sz w:val="28"/>
          <w:szCs w:val="28"/>
        </w:rPr>
        <w:t xml:space="preserve"> іншими військовими чистинами Збройних Сил України</w:t>
      </w:r>
      <w:r w:rsidR="00F96012">
        <w:rPr>
          <w:rFonts w:ascii="Times New Roman" w:hAnsi="Times New Roman" w:cs="Times New Roman"/>
          <w:sz w:val="28"/>
          <w:szCs w:val="28"/>
        </w:rPr>
        <w:t>,</w:t>
      </w:r>
      <w:r w:rsidR="00145817">
        <w:rPr>
          <w:rFonts w:ascii="Times New Roman" w:hAnsi="Times New Roman" w:cs="Times New Roman"/>
          <w:sz w:val="28"/>
          <w:szCs w:val="28"/>
        </w:rPr>
        <w:br/>
      </w:r>
      <w:r w:rsidR="00F96012">
        <w:rPr>
          <w:rFonts w:ascii="Times New Roman" w:hAnsi="Times New Roman" w:cs="Times New Roman"/>
          <w:sz w:val="28"/>
          <w:szCs w:val="28"/>
        </w:rPr>
        <w:t xml:space="preserve">з бюджету міста Києва було </w:t>
      </w:r>
      <w:r w:rsidR="00BD03FD" w:rsidRPr="00BD03FD">
        <w:rPr>
          <w:rFonts w:ascii="Times New Roman" w:hAnsi="Times New Roman" w:cs="Times New Roman"/>
          <w:sz w:val="28"/>
          <w:szCs w:val="28"/>
        </w:rPr>
        <w:t>здійсн</w:t>
      </w:r>
      <w:r w:rsidR="00F96012">
        <w:rPr>
          <w:rFonts w:ascii="Times New Roman" w:hAnsi="Times New Roman" w:cs="Times New Roman"/>
          <w:sz w:val="28"/>
          <w:szCs w:val="28"/>
        </w:rPr>
        <w:t>ено</w:t>
      </w:r>
      <w:r w:rsidR="00BD03FD" w:rsidRPr="00BD03FD">
        <w:rPr>
          <w:rFonts w:ascii="Times New Roman" w:hAnsi="Times New Roman" w:cs="Times New Roman"/>
          <w:sz w:val="28"/>
          <w:szCs w:val="28"/>
        </w:rPr>
        <w:t xml:space="preserve"> перерахування коштів у сумі 300 млн грн до Міністерства оборони України.</w:t>
      </w:r>
    </w:p>
    <w:p w:rsidR="00FF2E85" w:rsidRDefault="00EF1910" w:rsidP="00F567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Крім того, </w:t>
      </w:r>
      <w:r w:rsidR="00660B0E">
        <w:rPr>
          <w:rFonts w:ascii="Times New Roman" w:hAnsi="Times New Roman" w:cs="Times New Roman"/>
          <w:sz w:val="28"/>
          <w:szCs w:val="28"/>
        </w:rPr>
        <w:t xml:space="preserve">слід відмітити, що </w:t>
      </w:r>
      <w:r>
        <w:rPr>
          <w:rFonts w:ascii="Times New Roman" w:hAnsi="Times New Roman" w:cs="Times New Roman"/>
          <w:sz w:val="28"/>
          <w:szCs w:val="28"/>
        </w:rPr>
        <w:t xml:space="preserve">зменшення </w:t>
      </w:r>
      <w:r w:rsidR="005A3E4B">
        <w:rPr>
          <w:rFonts w:ascii="Times New Roman" w:hAnsi="Times New Roman" w:cs="Times New Roman"/>
          <w:sz w:val="28"/>
          <w:szCs w:val="28"/>
        </w:rPr>
        <w:t xml:space="preserve">фінансової спроможності територіальних громад у зв’язку з вилученням </w:t>
      </w:r>
      <w:r w:rsidR="00145817">
        <w:rPr>
          <w:rFonts w:ascii="Times New Roman" w:hAnsi="Times New Roman" w:cs="Times New Roman"/>
          <w:sz w:val="28"/>
          <w:szCs w:val="28"/>
        </w:rPr>
        <w:t xml:space="preserve">військового ПДФО </w:t>
      </w:r>
      <w:r w:rsidR="00660B0E">
        <w:rPr>
          <w:rFonts w:ascii="Times New Roman" w:hAnsi="Times New Roman" w:cs="Times New Roman"/>
          <w:sz w:val="28"/>
          <w:szCs w:val="28"/>
        </w:rPr>
        <w:t>з місцевих бюджетів до Державного бюджету України,</w:t>
      </w:r>
      <w:r w:rsidR="00626331">
        <w:rPr>
          <w:rFonts w:ascii="Times New Roman" w:hAnsi="Times New Roman" w:cs="Times New Roman"/>
          <w:sz w:val="28"/>
          <w:szCs w:val="28"/>
        </w:rPr>
        <w:t xml:space="preserve"> </w:t>
      </w:r>
      <w:r w:rsidR="00660B0E">
        <w:rPr>
          <w:rFonts w:ascii="Times New Roman" w:hAnsi="Times New Roman" w:cs="Times New Roman"/>
          <w:sz w:val="28"/>
          <w:szCs w:val="28"/>
        </w:rPr>
        <w:t xml:space="preserve"> </w:t>
      </w:r>
      <w:r w:rsidR="00B53959">
        <w:rPr>
          <w:rFonts w:ascii="Times New Roman" w:hAnsi="Times New Roman" w:cs="Times New Roman"/>
          <w:sz w:val="28"/>
          <w:szCs w:val="28"/>
        </w:rPr>
        <w:t xml:space="preserve">може </w:t>
      </w:r>
      <w:r w:rsidR="00626331">
        <w:rPr>
          <w:rFonts w:ascii="Times New Roman" w:hAnsi="Times New Roman" w:cs="Times New Roman"/>
          <w:sz w:val="28"/>
          <w:szCs w:val="28"/>
        </w:rPr>
        <w:t>вплин</w:t>
      </w:r>
      <w:r w:rsidR="00B53959">
        <w:rPr>
          <w:rFonts w:ascii="Times New Roman" w:hAnsi="Times New Roman" w:cs="Times New Roman"/>
          <w:sz w:val="28"/>
          <w:szCs w:val="28"/>
        </w:rPr>
        <w:t>ути</w:t>
      </w:r>
      <w:r w:rsidR="00626331">
        <w:rPr>
          <w:rFonts w:ascii="Times New Roman" w:hAnsi="Times New Roman" w:cs="Times New Roman"/>
          <w:sz w:val="28"/>
          <w:szCs w:val="28"/>
        </w:rPr>
        <w:t xml:space="preserve"> на</w:t>
      </w:r>
      <w:r w:rsidR="00FF2E85">
        <w:rPr>
          <w:rFonts w:ascii="Times New Roman" w:hAnsi="Times New Roman" w:cs="Times New Roman"/>
          <w:sz w:val="28"/>
          <w:szCs w:val="28"/>
        </w:rPr>
        <w:t>:</w:t>
      </w:r>
    </w:p>
    <w:p w:rsidR="00FF2E85" w:rsidRDefault="00FF2E85" w:rsidP="00F567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6331">
        <w:rPr>
          <w:rFonts w:ascii="Times New Roman" w:hAnsi="Times New Roman" w:cs="Times New Roman"/>
          <w:sz w:val="28"/>
          <w:szCs w:val="28"/>
        </w:rPr>
        <w:t xml:space="preserve"> </w:t>
      </w:r>
      <w:r w:rsidR="00626331" w:rsidRPr="00626331">
        <w:rPr>
          <w:rFonts w:ascii="Times New Roman" w:hAnsi="Times New Roman" w:cs="Times New Roman"/>
          <w:sz w:val="28"/>
          <w:szCs w:val="28"/>
        </w:rPr>
        <w:t xml:space="preserve">забезпечення вирішення комплексу </w:t>
      </w:r>
      <w:r w:rsidR="00BD659C">
        <w:rPr>
          <w:rFonts w:ascii="Times New Roman" w:hAnsi="Times New Roman" w:cs="Times New Roman"/>
          <w:sz w:val="28"/>
          <w:szCs w:val="28"/>
        </w:rPr>
        <w:t xml:space="preserve">оперативних </w:t>
      </w:r>
      <w:r w:rsidR="00626331" w:rsidRPr="00626331">
        <w:rPr>
          <w:rFonts w:ascii="Times New Roman" w:hAnsi="Times New Roman" w:cs="Times New Roman"/>
          <w:sz w:val="28"/>
          <w:szCs w:val="28"/>
        </w:rPr>
        <w:t>завдань щодо запобігання виникненню надзвичайних ситуацій техногенного та природного характеру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2E85" w:rsidRDefault="00FF2E85" w:rsidP="00F567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6331" w:rsidRPr="00626331">
        <w:rPr>
          <w:rFonts w:ascii="Times New Roman" w:hAnsi="Times New Roman" w:cs="Times New Roman"/>
          <w:sz w:val="28"/>
          <w:szCs w:val="28"/>
        </w:rPr>
        <w:t>стабільного функціонування територіальної підсистеми Єдиної державної системи цивільного захисту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6012" w:rsidRDefault="00FF2E85" w:rsidP="00F567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6331" w:rsidRPr="00626331">
        <w:rPr>
          <w:rFonts w:ascii="Times New Roman" w:hAnsi="Times New Roman" w:cs="Times New Roman"/>
          <w:sz w:val="28"/>
          <w:szCs w:val="28"/>
        </w:rPr>
        <w:t xml:space="preserve"> </w:t>
      </w:r>
      <w:r w:rsidR="00713FEE">
        <w:rPr>
          <w:rFonts w:ascii="Times New Roman" w:hAnsi="Times New Roman" w:cs="Times New Roman"/>
          <w:sz w:val="28"/>
          <w:szCs w:val="28"/>
        </w:rPr>
        <w:t>забезпеченню виконанню заходів з відновлення  пошкодженого та зруйнованого</w:t>
      </w:r>
      <w:r w:rsidR="00194166" w:rsidRPr="00194166">
        <w:rPr>
          <w:rFonts w:ascii="Times New Roman" w:hAnsi="Times New Roman" w:cs="Times New Roman"/>
          <w:sz w:val="28"/>
          <w:szCs w:val="28"/>
        </w:rPr>
        <w:t xml:space="preserve"> майн</w:t>
      </w:r>
      <w:r w:rsidR="00713FEE">
        <w:rPr>
          <w:rFonts w:ascii="Times New Roman" w:hAnsi="Times New Roman" w:cs="Times New Roman"/>
          <w:sz w:val="28"/>
          <w:szCs w:val="28"/>
        </w:rPr>
        <w:t>а</w:t>
      </w:r>
      <w:r w:rsidR="00194166" w:rsidRPr="00194166">
        <w:rPr>
          <w:rFonts w:ascii="Times New Roman" w:hAnsi="Times New Roman" w:cs="Times New Roman"/>
          <w:sz w:val="28"/>
          <w:szCs w:val="28"/>
        </w:rPr>
        <w:t xml:space="preserve"> громадян, територіальних громад, зокрема об’єкт</w:t>
      </w:r>
      <w:r w:rsidR="00D1403A">
        <w:rPr>
          <w:rFonts w:ascii="Times New Roman" w:hAnsi="Times New Roman" w:cs="Times New Roman"/>
          <w:sz w:val="28"/>
          <w:szCs w:val="28"/>
        </w:rPr>
        <w:t>ів</w:t>
      </w:r>
      <w:r w:rsidR="00194166" w:rsidRPr="00194166">
        <w:rPr>
          <w:rFonts w:ascii="Times New Roman" w:hAnsi="Times New Roman" w:cs="Times New Roman"/>
          <w:sz w:val="28"/>
          <w:szCs w:val="28"/>
        </w:rPr>
        <w:t xml:space="preserve"> критичної інфраструктури</w:t>
      </w:r>
      <w:r w:rsidR="008F3CB2">
        <w:rPr>
          <w:rFonts w:ascii="Times New Roman" w:hAnsi="Times New Roman" w:cs="Times New Roman"/>
          <w:sz w:val="28"/>
          <w:szCs w:val="28"/>
        </w:rPr>
        <w:t xml:space="preserve"> (об’єктам транспорту, енергетики, </w:t>
      </w:r>
      <w:r w:rsidR="007336AE">
        <w:rPr>
          <w:rFonts w:ascii="Times New Roman" w:hAnsi="Times New Roman" w:cs="Times New Roman"/>
          <w:sz w:val="28"/>
          <w:szCs w:val="28"/>
        </w:rPr>
        <w:t xml:space="preserve">закладам соціальної сфери </w:t>
      </w:r>
      <w:r w:rsidR="008F3CB2">
        <w:rPr>
          <w:rFonts w:ascii="Times New Roman" w:hAnsi="Times New Roman" w:cs="Times New Roman"/>
          <w:sz w:val="28"/>
          <w:szCs w:val="28"/>
        </w:rPr>
        <w:t>тощо).</w:t>
      </w:r>
    </w:p>
    <w:p w:rsidR="009E664C" w:rsidRDefault="009E664C" w:rsidP="00F567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9E664C">
        <w:rPr>
          <w:rFonts w:ascii="Times New Roman" w:hAnsi="Times New Roman" w:cs="Times New Roman"/>
          <w:sz w:val="28"/>
          <w:szCs w:val="28"/>
        </w:rPr>
        <w:t xml:space="preserve"> разі прийняття зазначеного </w:t>
      </w:r>
      <w:proofErr w:type="spellStart"/>
      <w:r w:rsidRPr="009E664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9E664C">
        <w:rPr>
          <w:rFonts w:ascii="Times New Roman" w:hAnsi="Times New Roman" w:cs="Times New Roman"/>
          <w:sz w:val="28"/>
          <w:szCs w:val="28"/>
        </w:rPr>
        <w:t xml:space="preserve"> закону, для бюджетів територіальних громад</w:t>
      </w:r>
      <w:r w:rsidR="00A745C3">
        <w:rPr>
          <w:rFonts w:ascii="Times New Roman" w:hAnsi="Times New Roman" w:cs="Times New Roman"/>
          <w:sz w:val="28"/>
          <w:szCs w:val="28"/>
        </w:rPr>
        <w:t>,</w:t>
      </w:r>
      <w:r w:rsidRPr="009E664C">
        <w:rPr>
          <w:rFonts w:ascii="Times New Roman" w:hAnsi="Times New Roman" w:cs="Times New Roman"/>
          <w:sz w:val="28"/>
          <w:szCs w:val="28"/>
        </w:rPr>
        <w:t xml:space="preserve"> вилучення військового ПДФО з місцевих бюджетів становитиме втрату в розмірі 20 млрд грн у 2023 році та 65 млрд грн у 2024 році.</w:t>
      </w:r>
    </w:p>
    <w:p w:rsidR="00D922D8" w:rsidRDefault="001B031A" w:rsidP="00D92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0D20CB">
        <w:rPr>
          <w:rFonts w:ascii="Times New Roman" w:hAnsi="Times New Roman" w:cs="Times New Roman"/>
          <w:sz w:val="28"/>
          <w:szCs w:val="28"/>
        </w:rPr>
        <w:t>вищезазначене</w:t>
      </w:r>
      <w:r w:rsidR="000D20CB" w:rsidRPr="000D20CB">
        <w:rPr>
          <w:rFonts w:ascii="Times New Roman" w:hAnsi="Times New Roman" w:cs="Times New Roman"/>
          <w:sz w:val="28"/>
          <w:szCs w:val="28"/>
        </w:rPr>
        <w:t>, Київськ</w:t>
      </w:r>
      <w:r w:rsidR="009125A5">
        <w:rPr>
          <w:rFonts w:ascii="Times New Roman" w:hAnsi="Times New Roman" w:cs="Times New Roman"/>
          <w:sz w:val="28"/>
          <w:szCs w:val="28"/>
        </w:rPr>
        <w:t>а</w:t>
      </w:r>
      <w:r w:rsidR="000D20CB" w:rsidRPr="000D20CB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9125A5">
        <w:rPr>
          <w:rFonts w:ascii="Times New Roman" w:hAnsi="Times New Roman" w:cs="Times New Roman"/>
          <w:sz w:val="28"/>
          <w:szCs w:val="28"/>
        </w:rPr>
        <w:t>а</w:t>
      </w:r>
      <w:r w:rsidR="000D20CB" w:rsidRPr="000D20CB">
        <w:rPr>
          <w:rFonts w:ascii="Times New Roman" w:hAnsi="Times New Roman" w:cs="Times New Roman"/>
          <w:sz w:val="28"/>
          <w:szCs w:val="28"/>
        </w:rPr>
        <w:t xml:space="preserve"> рад</w:t>
      </w:r>
      <w:r w:rsidR="009125A5">
        <w:rPr>
          <w:rFonts w:ascii="Times New Roman" w:hAnsi="Times New Roman" w:cs="Times New Roman"/>
          <w:sz w:val="28"/>
          <w:szCs w:val="28"/>
        </w:rPr>
        <w:t>а</w:t>
      </w:r>
      <w:r w:rsidR="000D20CB" w:rsidRPr="000D20CB">
        <w:rPr>
          <w:rFonts w:ascii="Times New Roman" w:hAnsi="Times New Roman" w:cs="Times New Roman"/>
          <w:sz w:val="28"/>
          <w:szCs w:val="28"/>
        </w:rPr>
        <w:t xml:space="preserve"> проси</w:t>
      </w:r>
      <w:r w:rsidR="009125A5">
        <w:rPr>
          <w:rFonts w:ascii="Times New Roman" w:hAnsi="Times New Roman" w:cs="Times New Roman"/>
          <w:sz w:val="28"/>
          <w:szCs w:val="28"/>
        </w:rPr>
        <w:t>ть</w:t>
      </w:r>
      <w:r w:rsidR="000D20CB" w:rsidRPr="000D20CB">
        <w:rPr>
          <w:rFonts w:ascii="Times New Roman" w:hAnsi="Times New Roman" w:cs="Times New Roman"/>
          <w:sz w:val="28"/>
          <w:szCs w:val="28"/>
        </w:rPr>
        <w:t xml:space="preserve"> підтримати </w:t>
      </w:r>
      <w:r w:rsidR="009125A5">
        <w:rPr>
          <w:rFonts w:ascii="Times New Roman" w:hAnsi="Times New Roman" w:cs="Times New Roman"/>
          <w:sz w:val="28"/>
          <w:szCs w:val="28"/>
        </w:rPr>
        <w:t>дане</w:t>
      </w:r>
      <w:r w:rsidR="000D20CB" w:rsidRPr="000D20CB">
        <w:rPr>
          <w:rFonts w:ascii="Times New Roman" w:hAnsi="Times New Roman" w:cs="Times New Roman"/>
          <w:sz w:val="28"/>
          <w:szCs w:val="28"/>
        </w:rPr>
        <w:t xml:space="preserve"> звернення та не допустити прийняття </w:t>
      </w:r>
      <w:proofErr w:type="spellStart"/>
      <w:r w:rsidR="00BF466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BF4661">
        <w:rPr>
          <w:rFonts w:ascii="Times New Roman" w:hAnsi="Times New Roman" w:cs="Times New Roman"/>
          <w:sz w:val="28"/>
          <w:szCs w:val="28"/>
        </w:rPr>
        <w:t xml:space="preserve"> Закону № 10037 «П</w:t>
      </w:r>
      <w:r w:rsidR="00BF4661" w:rsidRPr="00BF4661">
        <w:rPr>
          <w:rFonts w:ascii="Times New Roman" w:hAnsi="Times New Roman" w:cs="Times New Roman"/>
          <w:sz w:val="28"/>
          <w:szCs w:val="28"/>
        </w:rPr>
        <w:t>ро внесення змін до розділу VI Бюджетного кодексу України щодо забезпечення підтримки обороноздатності держави та розвитку оборонно-промислового комплексу України</w:t>
      </w:r>
      <w:r w:rsidR="00BF4661">
        <w:rPr>
          <w:rFonts w:ascii="Times New Roman" w:hAnsi="Times New Roman" w:cs="Times New Roman"/>
          <w:sz w:val="28"/>
          <w:szCs w:val="28"/>
        </w:rPr>
        <w:t xml:space="preserve">» та </w:t>
      </w:r>
      <w:r w:rsidR="00967B68">
        <w:rPr>
          <w:rFonts w:ascii="Times New Roman" w:hAnsi="Times New Roman" w:cs="Times New Roman"/>
          <w:sz w:val="28"/>
          <w:szCs w:val="28"/>
        </w:rPr>
        <w:t>уникнути</w:t>
      </w:r>
      <w:bookmarkStart w:id="0" w:name="_GoBack"/>
      <w:bookmarkEnd w:id="0"/>
      <w:r w:rsidR="00BF4661" w:rsidRPr="00BF4661">
        <w:rPr>
          <w:rFonts w:ascii="Times New Roman" w:hAnsi="Times New Roman" w:cs="Times New Roman"/>
          <w:sz w:val="28"/>
          <w:szCs w:val="28"/>
        </w:rPr>
        <w:t xml:space="preserve"> позбавленн</w:t>
      </w:r>
      <w:r w:rsidR="00EA2C0C">
        <w:rPr>
          <w:rFonts w:ascii="Times New Roman" w:hAnsi="Times New Roman" w:cs="Times New Roman"/>
          <w:sz w:val="28"/>
          <w:szCs w:val="28"/>
        </w:rPr>
        <w:t>я</w:t>
      </w:r>
      <w:r w:rsidR="00BF4661" w:rsidRPr="00BF4661">
        <w:rPr>
          <w:rFonts w:ascii="Times New Roman" w:hAnsi="Times New Roman" w:cs="Times New Roman"/>
          <w:sz w:val="28"/>
          <w:szCs w:val="28"/>
        </w:rPr>
        <w:t xml:space="preserve"> можливості територіальних громад </w:t>
      </w:r>
      <w:r w:rsidR="00BF4661" w:rsidRPr="00BF4661">
        <w:rPr>
          <w:rFonts w:ascii="Times New Roman" w:hAnsi="Times New Roman" w:cs="Times New Roman"/>
          <w:sz w:val="28"/>
          <w:szCs w:val="28"/>
        </w:rPr>
        <w:lastRenderedPageBreak/>
        <w:t>населених пунктів здійснювати фінансування сил безпеки та оборони з місцевих бюджетів</w:t>
      </w:r>
      <w:r w:rsidR="00D922D8">
        <w:rPr>
          <w:rFonts w:ascii="Times New Roman" w:hAnsi="Times New Roman" w:cs="Times New Roman"/>
          <w:sz w:val="28"/>
          <w:szCs w:val="28"/>
        </w:rPr>
        <w:t>.</w:t>
      </w:r>
    </w:p>
    <w:p w:rsidR="007336AE" w:rsidRDefault="00D922D8" w:rsidP="00D92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Натомість, Київська міська рада закликає </w:t>
      </w:r>
      <w:r w:rsidR="00C85A44">
        <w:rPr>
          <w:rFonts w:ascii="Times New Roman" w:hAnsi="Times New Roman" w:cs="Times New Roman"/>
          <w:sz w:val="28"/>
          <w:szCs w:val="28"/>
        </w:rPr>
        <w:t>Верховну Раду України</w:t>
      </w:r>
      <w:r w:rsidR="00DF2FBB">
        <w:rPr>
          <w:rFonts w:ascii="Times New Roman" w:hAnsi="Times New Roman" w:cs="Times New Roman"/>
          <w:sz w:val="28"/>
          <w:szCs w:val="28"/>
        </w:rPr>
        <w:t xml:space="preserve"> вжити </w:t>
      </w:r>
      <w:r w:rsidR="007A7098">
        <w:rPr>
          <w:rFonts w:ascii="Times New Roman" w:hAnsi="Times New Roman" w:cs="Times New Roman"/>
          <w:sz w:val="28"/>
          <w:szCs w:val="28"/>
        </w:rPr>
        <w:t xml:space="preserve">заходів щодо внесення змін до законодавства України з метою </w:t>
      </w:r>
      <w:r w:rsidR="008C185E">
        <w:rPr>
          <w:rFonts w:ascii="Times New Roman" w:hAnsi="Times New Roman" w:cs="Times New Roman"/>
          <w:sz w:val="28"/>
          <w:szCs w:val="28"/>
        </w:rPr>
        <w:t xml:space="preserve">вдосконалення </w:t>
      </w:r>
      <w:r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="007A7098">
        <w:rPr>
          <w:rFonts w:ascii="Times New Roman" w:hAnsi="Times New Roman" w:cs="Times New Roman"/>
          <w:sz w:val="28"/>
          <w:szCs w:val="28"/>
        </w:rPr>
        <w:t xml:space="preserve">врегулювання </w:t>
      </w:r>
      <w:r w:rsidR="007A7098" w:rsidRPr="007A7098">
        <w:rPr>
          <w:rFonts w:ascii="Times New Roman" w:hAnsi="Times New Roman" w:cs="Times New Roman"/>
          <w:sz w:val="28"/>
          <w:szCs w:val="28"/>
        </w:rPr>
        <w:t xml:space="preserve">механізмів </w:t>
      </w:r>
      <w:r w:rsidR="00C85A44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098" w:rsidRPr="007A7098">
        <w:rPr>
          <w:rFonts w:ascii="Times New Roman" w:hAnsi="Times New Roman" w:cs="Times New Roman"/>
          <w:sz w:val="28"/>
          <w:szCs w:val="28"/>
        </w:rPr>
        <w:t>надання представницькими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098" w:rsidRPr="007A7098">
        <w:rPr>
          <w:rFonts w:ascii="Times New Roman" w:hAnsi="Times New Roman" w:cs="Times New Roman"/>
          <w:sz w:val="28"/>
          <w:szCs w:val="28"/>
        </w:rPr>
        <w:t>виконавчими органами місцевого самоврядування фінансової та матеріальної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098" w:rsidRPr="007A7098">
        <w:rPr>
          <w:rFonts w:ascii="Times New Roman" w:hAnsi="Times New Roman" w:cs="Times New Roman"/>
          <w:sz w:val="28"/>
          <w:szCs w:val="28"/>
        </w:rPr>
        <w:t>підтримк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A7098" w:rsidRPr="007A7098">
        <w:rPr>
          <w:rFonts w:ascii="Times New Roman" w:hAnsi="Times New Roman" w:cs="Times New Roman"/>
          <w:sz w:val="28"/>
          <w:szCs w:val="28"/>
        </w:rPr>
        <w:t xml:space="preserve"> сектору безпеки і оборони держави в умовах воєнного стану.</w:t>
      </w:r>
    </w:p>
    <w:p w:rsidR="00C86DCE" w:rsidRDefault="00C86DCE" w:rsidP="00223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363" w:rsidRDefault="00223363" w:rsidP="00223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223363" w:rsidRPr="00397D91" w:rsidTr="00477E92">
        <w:trPr>
          <w:tblCellSpacing w:w="22" w:type="dxa"/>
        </w:trPr>
        <w:tc>
          <w:tcPr>
            <w:tcW w:w="2500" w:type="pct"/>
            <w:vAlign w:val="center"/>
            <w:hideMark/>
          </w:tcPr>
          <w:p w:rsidR="00223363" w:rsidRPr="00397D91" w:rsidRDefault="00223363" w:rsidP="0047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97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Київський міський голова</w:t>
            </w:r>
          </w:p>
        </w:tc>
        <w:tc>
          <w:tcPr>
            <w:tcW w:w="2500" w:type="pct"/>
            <w:vAlign w:val="center"/>
            <w:hideMark/>
          </w:tcPr>
          <w:p w:rsidR="00223363" w:rsidRPr="00397D91" w:rsidRDefault="00223363" w:rsidP="0047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1" w:name="12"/>
            <w:bookmarkEnd w:id="1"/>
            <w:r w:rsidRPr="00397D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Віталій КЛИЧКО</w:t>
            </w:r>
          </w:p>
        </w:tc>
      </w:tr>
    </w:tbl>
    <w:p w:rsidR="00223363" w:rsidRPr="0095323B" w:rsidRDefault="00223363" w:rsidP="00223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23363" w:rsidRPr="009532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94B"/>
    <w:rsid w:val="00054B6D"/>
    <w:rsid w:val="00056021"/>
    <w:rsid w:val="00085A9C"/>
    <w:rsid w:val="000C7B8E"/>
    <w:rsid w:val="000D20CB"/>
    <w:rsid w:val="000E3E0C"/>
    <w:rsid w:val="00131053"/>
    <w:rsid w:val="001400BB"/>
    <w:rsid w:val="00141DF7"/>
    <w:rsid w:val="00145817"/>
    <w:rsid w:val="00194166"/>
    <w:rsid w:val="001B031A"/>
    <w:rsid w:val="001F587B"/>
    <w:rsid w:val="00223363"/>
    <w:rsid w:val="002720E5"/>
    <w:rsid w:val="00276122"/>
    <w:rsid w:val="002A29F3"/>
    <w:rsid w:val="002F233D"/>
    <w:rsid w:val="0031447B"/>
    <w:rsid w:val="00342462"/>
    <w:rsid w:val="00365902"/>
    <w:rsid w:val="00413AAD"/>
    <w:rsid w:val="0041577E"/>
    <w:rsid w:val="004476C4"/>
    <w:rsid w:val="00465D10"/>
    <w:rsid w:val="005A3E4B"/>
    <w:rsid w:val="005B3B17"/>
    <w:rsid w:val="00626331"/>
    <w:rsid w:val="0063334A"/>
    <w:rsid w:val="00660B0E"/>
    <w:rsid w:val="0067498D"/>
    <w:rsid w:val="00705658"/>
    <w:rsid w:val="00707E9F"/>
    <w:rsid w:val="00713FEE"/>
    <w:rsid w:val="00720018"/>
    <w:rsid w:val="007336AE"/>
    <w:rsid w:val="007A7098"/>
    <w:rsid w:val="008326BA"/>
    <w:rsid w:val="0085611D"/>
    <w:rsid w:val="008A0EE1"/>
    <w:rsid w:val="008C185E"/>
    <w:rsid w:val="008E1A19"/>
    <w:rsid w:val="008F3CB2"/>
    <w:rsid w:val="009125A5"/>
    <w:rsid w:val="00934E9C"/>
    <w:rsid w:val="00936BB8"/>
    <w:rsid w:val="0095323B"/>
    <w:rsid w:val="00967B68"/>
    <w:rsid w:val="009C4605"/>
    <w:rsid w:val="009E664C"/>
    <w:rsid w:val="00A20329"/>
    <w:rsid w:val="00A745C3"/>
    <w:rsid w:val="00AA02BE"/>
    <w:rsid w:val="00AF7F01"/>
    <w:rsid w:val="00B26281"/>
    <w:rsid w:val="00B53959"/>
    <w:rsid w:val="00BA07CC"/>
    <w:rsid w:val="00BD03FD"/>
    <w:rsid w:val="00BD659C"/>
    <w:rsid w:val="00BF4661"/>
    <w:rsid w:val="00C12031"/>
    <w:rsid w:val="00C31965"/>
    <w:rsid w:val="00C54166"/>
    <w:rsid w:val="00C80339"/>
    <w:rsid w:val="00C85A44"/>
    <w:rsid w:val="00C86DCE"/>
    <w:rsid w:val="00D1403A"/>
    <w:rsid w:val="00D922D8"/>
    <w:rsid w:val="00DF099A"/>
    <w:rsid w:val="00DF2FBB"/>
    <w:rsid w:val="00E2594B"/>
    <w:rsid w:val="00E42F3E"/>
    <w:rsid w:val="00E62BC9"/>
    <w:rsid w:val="00EA2C0C"/>
    <w:rsid w:val="00EB57A3"/>
    <w:rsid w:val="00EE30B8"/>
    <w:rsid w:val="00EF1910"/>
    <w:rsid w:val="00F30319"/>
    <w:rsid w:val="00F46CA1"/>
    <w:rsid w:val="00F5679B"/>
    <w:rsid w:val="00F96012"/>
    <w:rsid w:val="00FA225E"/>
    <w:rsid w:val="00FA6176"/>
    <w:rsid w:val="00FF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1413"/>
  <w15:chartTrackingRefBased/>
  <w15:docId w15:val="{CFEAF769-97D9-49F4-91FE-5784C069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5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3823</Words>
  <Characters>2180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24</cp:revision>
  <cp:lastPrinted>2023-09-18T11:53:00Z</cp:lastPrinted>
  <dcterms:created xsi:type="dcterms:W3CDTF">2023-09-18T10:03:00Z</dcterms:created>
  <dcterms:modified xsi:type="dcterms:W3CDTF">2023-09-18T13:12:00Z</dcterms:modified>
</cp:coreProperties>
</file>